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8895C" w14:textId="77777777" w:rsidR="000776B3" w:rsidRPr="000776B3" w:rsidRDefault="000776B3" w:rsidP="000776B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76B3">
        <w:rPr>
          <w:rFonts w:ascii="Times New Roman" w:hAnsi="Times New Roman" w:cs="Times New Roman"/>
          <w:b/>
          <w:sz w:val="28"/>
          <w:szCs w:val="28"/>
          <w:lang w:val="kk-KZ"/>
        </w:rPr>
        <w:t>Пресс релиз</w:t>
      </w:r>
    </w:p>
    <w:p w14:paraId="3FDA7872" w14:textId="77777777" w:rsidR="000776B3" w:rsidRDefault="000776B3" w:rsidP="000776B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B4B8814" w14:textId="31919A5B" w:rsidR="00901E12" w:rsidRPr="00CA67E0" w:rsidRDefault="00901E12" w:rsidP="00CA67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6B3">
        <w:rPr>
          <w:rFonts w:ascii="Times New Roman" w:hAnsi="Times New Roman" w:cs="Times New Roman"/>
          <w:sz w:val="28"/>
          <w:szCs w:val="28"/>
          <w:lang w:val="kk-KZ"/>
        </w:rPr>
        <w:t xml:space="preserve">Павлодар облысының жер қойнауын пайдалану, қоршаған орта және су </w:t>
      </w:r>
      <w:r w:rsidRPr="00CA67E0">
        <w:rPr>
          <w:rFonts w:ascii="Times New Roman" w:hAnsi="Times New Roman" w:cs="Times New Roman"/>
          <w:sz w:val="28"/>
          <w:szCs w:val="28"/>
          <w:lang w:val="kk-KZ"/>
        </w:rPr>
        <w:t xml:space="preserve">ресурстары басқармасы </w:t>
      </w:r>
      <w:r w:rsidR="00CA67E0" w:rsidRPr="00CA67E0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A67878" w:rsidRPr="00A67878">
        <w:rPr>
          <w:rFonts w:ascii="Times New Roman" w:hAnsi="Times New Roman" w:cs="Times New Roman"/>
          <w:sz w:val="28"/>
          <w:szCs w:val="28"/>
          <w:lang w:val="kk-KZ"/>
        </w:rPr>
        <w:t xml:space="preserve">Павлодар облысы әкімдігінің 2025 жылғы </w:t>
      </w:r>
      <w:r w:rsidR="00A6787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A67878" w:rsidRPr="00A67878">
        <w:rPr>
          <w:rFonts w:ascii="Times New Roman" w:hAnsi="Times New Roman" w:cs="Times New Roman"/>
          <w:sz w:val="28"/>
          <w:szCs w:val="28"/>
          <w:lang w:val="kk-KZ"/>
        </w:rPr>
        <w:t>25 тамыздағы «Павлодар облысы су объектілерінің су қорғау аймақтары мен белдеулерінің шекараларын және оларды шаруашылықта пайдалану режимін белгілеу туралы» № 237/1 қаулысына өзгеріс енгізу туралы</w:t>
      </w:r>
      <w:r w:rsidR="00CA67E0" w:rsidRPr="00CA67E0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836E65" w:rsidRPr="00CA67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67E0">
        <w:rPr>
          <w:rFonts w:ascii="Times New Roman" w:hAnsi="Times New Roman" w:cs="Times New Roman"/>
          <w:sz w:val="28"/>
          <w:szCs w:val="28"/>
          <w:lang w:val="kk-KZ"/>
        </w:rPr>
        <w:t xml:space="preserve">Павлодар облысы әкімдігі қаулысының жобасын </w:t>
      </w:r>
      <w:r w:rsidR="00836E65" w:rsidRPr="00CA67E0">
        <w:rPr>
          <w:rFonts w:ascii="Times New Roman" w:hAnsi="Times New Roman" w:cs="Times New Roman"/>
          <w:i/>
          <w:iCs/>
          <w:sz w:val="24"/>
          <w:szCs w:val="24"/>
          <w:lang w:val="kk-KZ"/>
        </w:rPr>
        <w:t>(бұдан әрі-жоба)</w:t>
      </w:r>
      <w:r w:rsidR="00836E65" w:rsidRPr="00CA67E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A67E0">
        <w:rPr>
          <w:rFonts w:ascii="Times New Roman" w:hAnsi="Times New Roman" w:cs="Times New Roman"/>
          <w:sz w:val="28"/>
          <w:szCs w:val="28"/>
          <w:lang w:val="kk-KZ"/>
        </w:rPr>
        <w:t>дайындады.</w:t>
      </w:r>
    </w:p>
    <w:p w14:paraId="5BB038DC" w14:textId="0D197066" w:rsidR="00345512" w:rsidRPr="00CA67E0" w:rsidRDefault="00345512" w:rsidP="00836E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7E0">
        <w:rPr>
          <w:rFonts w:ascii="Times New Roman" w:hAnsi="Times New Roman" w:cs="Times New Roman"/>
          <w:sz w:val="28"/>
          <w:szCs w:val="28"/>
          <w:lang w:val="kk-KZ"/>
        </w:rPr>
        <w:t xml:space="preserve">Жоба </w:t>
      </w:r>
      <w:r w:rsidR="00CA67E0" w:rsidRPr="00CA67E0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Су кодексінің 27-бабы 1-тармағының                           3) тармақшасына және 85-бабы 2-тармағына, Қазақстан Республикасының «Қазақстан Республикасындағы жергілікті мемлекеттік басқару және өзін-өзі басқару туралы» Заңының 27-бабы 1-тармағының 8-1) тармақшасына, Қазақстан Республикасы Су ресурстары және ирригация министрінің 2025 жылғы 9 маусымдағы № 120-НҚ бұйрығымен (Нормативтік құқықтық актілерді мемлекеттік тіркеу тізілімінде № 36238 болып тіркелген) бекітілген су қорғау аймақтары мен белдеулерінің шекараларын белгілеу қағидаларының 5-тармағына сәйкес</w:t>
      </w:r>
      <w:r w:rsidR="00CA67E0">
        <w:rPr>
          <w:rFonts w:ascii="Times New Roman" w:hAnsi="Times New Roman" w:cs="Times New Roman"/>
          <w:sz w:val="28"/>
          <w:szCs w:val="28"/>
          <w:lang w:val="kk-KZ"/>
        </w:rPr>
        <w:t xml:space="preserve"> әзірленді</w:t>
      </w:r>
      <w:r w:rsidR="00901E12" w:rsidRPr="00CA67E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7790261C" w14:textId="527CF006" w:rsidR="00B812AF" w:rsidRPr="00CA67E0" w:rsidRDefault="00B812AF" w:rsidP="00D716C7">
      <w:pPr>
        <w:spacing w:after="0"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7E0">
        <w:rPr>
          <w:rFonts w:ascii="Times New Roman" w:hAnsi="Times New Roman" w:cs="Times New Roman"/>
          <w:sz w:val="28"/>
          <w:szCs w:val="28"/>
          <w:lang w:val="kk-KZ"/>
        </w:rPr>
        <w:t xml:space="preserve">Осы қаулы жобасын қабылдаудың мақсаты Павлодар облысының </w:t>
      </w:r>
      <w:r w:rsidR="00CA67E0" w:rsidRPr="00CA67E0">
        <w:rPr>
          <w:rFonts w:ascii="Times New Roman" w:hAnsi="Times New Roman" w:cs="Times New Roman"/>
          <w:sz w:val="28"/>
          <w:szCs w:val="28"/>
          <w:lang w:val="kk-KZ"/>
        </w:rPr>
        <w:t>аумағында</w:t>
      </w:r>
      <w:r w:rsidRPr="00CA67E0">
        <w:rPr>
          <w:rFonts w:ascii="Times New Roman" w:hAnsi="Times New Roman" w:cs="Times New Roman"/>
          <w:sz w:val="28"/>
          <w:szCs w:val="28"/>
          <w:lang w:val="kk-KZ"/>
        </w:rPr>
        <w:t xml:space="preserve"> су қорғау аймақтары мен белдеулерін қолданыстағы заңнамаға сәйкес келтіру болып табылады.</w:t>
      </w:r>
    </w:p>
    <w:p w14:paraId="2B2C1A1A" w14:textId="60AB5AAC" w:rsidR="00345512" w:rsidRPr="00CA67E0" w:rsidRDefault="00345512" w:rsidP="00D716C7">
      <w:pPr>
        <w:spacing w:after="0"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7E0">
        <w:rPr>
          <w:rFonts w:ascii="Times New Roman" w:hAnsi="Times New Roman" w:cs="Times New Roman"/>
          <w:sz w:val="28"/>
          <w:szCs w:val="28"/>
          <w:lang w:val="kk-KZ"/>
        </w:rPr>
        <w:t>Жоба Басқарманың интернет-ресурсында орналастырылды</w:t>
      </w:r>
      <w:r w:rsidR="002636A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959ADA9" w14:textId="28C26B0D" w:rsidR="00B812AF" w:rsidRPr="00417CB7" w:rsidRDefault="00B812AF" w:rsidP="00D716C7">
      <w:pPr>
        <w:spacing w:after="0"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36A9">
        <w:rPr>
          <w:rFonts w:ascii="Times New Roman" w:hAnsi="Times New Roman" w:cs="Times New Roman"/>
          <w:sz w:val="28"/>
          <w:szCs w:val="28"/>
          <w:lang w:val="kk-KZ"/>
        </w:rPr>
        <w:t xml:space="preserve">Жоба </w:t>
      </w:r>
      <w:r w:rsidR="00D716C7" w:rsidRPr="00417CB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417CB7">
        <w:rPr>
          <w:rFonts w:ascii="Times New Roman" w:hAnsi="Times New Roman" w:cs="Times New Roman"/>
          <w:sz w:val="28"/>
          <w:szCs w:val="28"/>
          <w:lang w:val="kk-KZ"/>
        </w:rPr>
        <w:t>Ашық НҚА</w:t>
      </w:r>
      <w:r w:rsidR="00D716C7" w:rsidRPr="00417CB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17CB7" w:rsidRPr="00417CB7">
        <w:rPr>
          <w:rFonts w:ascii="Times New Roman" w:hAnsi="Times New Roman" w:cs="Times New Roman"/>
          <w:sz w:val="28"/>
          <w:szCs w:val="28"/>
          <w:lang w:val="kk-KZ"/>
        </w:rPr>
        <w:t xml:space="preserve"> порталында орналастырылды</w:t>
      </w:r>
      <w:hyperlink r:id="rId4" w:history="1"/>
      <w:r w:rsidRPr="00417C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A33C745" w14:textId="320E4AD5" w:rsidR="00076302" w:rsidRPr="00076302" w:rsidRDefault="00076302" w:rsidP="00D716C7">
      <w:pPr>
        <w:spacing w:after="0"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7E0">
        <w:rPr>
          <w:rFonts w:ascii="Times New Roman" w:hAnsi="Times New Roman" w:cs="Times New Roman"/>
          <w:sz w:val="28"/>
          <w:szCs w:val="28"/>
          <w:lang w:val="kk-KZ"/>
        </w:rPr>
        <w:t>Қаулы жобасын іске асыру қаржылық шығындарды қажет етпейді.</w:t>
      </w:r>
    </w:p>
    <w:p w14:paraId="2EC14F4B" w14:textId="77777777" w:rsidR="009E01CE" w:rsidRPr="00836E65" w:rsidRDefault="009E01CE" w:rsidP="009E01CE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490BC2E4" w14:textId="73913A46" w:rsidR="009E01CE" w:rsidRPr="009E01CE" w:rsidRDefault="009E01CE" w:rsidP="009E01CE">
      <w:pPr>
        <w:ind w:firstLine="567"/>
        <w:jc w:val="right"/>
        <w:rPr>
          <w:b/>
          <w:lang w:val="kk-KZ"/>
        </w:rPr>
      </w:pPr>
    </w:p>
    <w:sectPr w:rsidR="009E01CE" w:rsidRPr="009E0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29A7"/>
    <w:rsid w:val="00076302"/>
    <w:rsid w:val="000776B3"/>
    <w:rsid w:val="00090E60"/>
    <w:rsid w:val="000E29A7"/>
    <w:rsid w:val="002636A9"/>
    <w:rsid w:val="00345512"/>
    <w:rsid w:val="00417CB7"/>
    <w:rsid w:val="00424D58"/>
    <w:rsid w:val="00836E65"/>
    <w:rsid w:val="00901E12"/>
    <w:rsid w:val="009E01CE"/>
    <w:rsid w:val="00A13248"/>
    <w:rsid w:val="00A67878"/>
    <w:rsid w:val="00B812AF"/>
    <w:rsid w:val="00BD2385"/>
    <w:rsid w:val="00CA67E0"/>
    <w:rsid w:val="00D7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AC0A5"/>
  <w15:docId w15:val="{9BD278BE-63ED-406C-A569-535005BF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E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630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76302"/>
    <w:rPr>
      <w:color w:val="605E5C"/>
      <w:shd w:val="clear" w:color="auto" w:fill="E1DFDD"/>
    </w:rPr>
  </w:style>
  <w:style w:type="character" w:styleId="a4">
    <w:name w:val="Unresolved Mention"/>
    <w:basedOn w:val="a0"/>
    <w:uiPriority w:val="99"/>
    <w:semiHidden/>
    <w:unhideWhenUsed/>
    <w:rsid w:val="00090E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2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npa/view?id=15275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Асаинова Жанель Муратовна</cp:lastModifiedBy>
  <cp:revision>16</cp:revision>
  <dcterms:created xsi:type="dcterms:W3CDTF">2023-06-05T05:12:00Z</dcterms:created>
  <dcterms:modified xsi:type="dcterms:W3CDTF">2026-08-26T05:41:00Z</dcterms:modified>
</cp:coreProperties>
</file>