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51BA" w14:textId="77777777" w:rsidR="00F166D1" w:rsidRPr="00425C97" w:rsidRDefault="00F166D1" w:rsidP="00883335">
      <w:pPr>
        <w:tabs>
          <w:tab w:val="left" w:pos="567"/>
          <w:tab w:val="left" w:pos="1134"/>
          <w:tab w:val="left" w:pos="5387"/>
        </w:tabs>
        <w:jc w:val="center"/>
        <w:rPr>
          <w:bCs/>
          <w:sz w:val="28"/>
          <w:szCs w:val="28"/>
        </w:rPr>
      </w:pPr>
      <w:r w:rsidRPr="00425C97">
        <w:rPr>
          <w:bCs/>
          <w:sz w:val="28"/>
          <w:szCs w:val="28"/>
        </w:rPr>
        <w:t>Протокол</w:t>
      </w:r>
    </w:p>
    <w:p w14:paraId="261801AD" w14:textId="1B9CEAB2" w:rsidR="003E1EFB" w:rsidRDefault="00F166D1" w:rsidP="00EB45F4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bCs/>
          <w:sz w:val="28"/>
          <w:szCs w:val="28"/>
        </w:rPr>
        <w:t>Сводная таблица замечаний и предложений по Заявлению о намечаемой деятельности по объекту</w:t>
      </w:r>
      <w:r w:rsidR="00B720CC" w:rsidRPr="00425C97">
        <w:rPr>
          <w:bCs/>
          <w:sz w:val="28"/>
          <w:szCs w:val="28"/>
          <w:lang w:val="kk-KZ"/>
        </w:rPr>
        <w:t xml:space="preserve"> </w:t>
      </w:r>
      <w:r w:rsidR="00115082">
        <w:rPr>
          <w:sz w:val="28"/>
          <w:szCs w:val="28"/>
          <w:lang w:val="kk-KZ"/>
        </w:rPr>
        <w:t>АО</w:t>
      </w:r>
      <w:r w:rsidR="00383BA7" w:rsidRPr="00383BA7">
        <w:rPr>
          <w:sz w:val="28"/>
          <w:szCs w:val="28"/>
        </w:rPr>
        <w:t xml:space="preserve"> «</w:t>
      </w:r>
      <w:r w:rsidR="00115082">
        <w:rPr>
          <w:sz w:val="28"/>
          <w:szCs w:val="28"/>
          <w:lang w:val="kk-KZ"/>
        </w:rPr>
        <w:t>Каражанбасмунай</w:t>
      </w:r>
      <w:r w:rsidR="00383BA7" w:rsidRPr="00383BA7">
        <w:rPr>
          <w:sz w:val="28"/>
          <w:szCs w:val="28"/>
        </w:rPr>
        <w:t>»</w:t>
      </w:r>
      <w:r w:rsidR="00552B1C" w:rsidRPr="009B48B0">
        <w:rPr>
          <w:sz w:val="28"/>
          <w:szCs w:val="28"/>
          <w:lang w:val="kk-KZ"/>
        </w:rPr>
        <w:t xml:space="preserve">, </w:t>
      </w:r>
      <w:r w:rsidR="00383BA7" w:rsidRPr="00383BA7">
        <w:rPr>
          <w:sz w:val="28"/>
          <w:szCs w:val="28"/>
        </w:rPr>
        <w:t>«</w:t>
      </w:r>
      <w:r w:rsidR="00115082" w:rsidRPr="00115082">
        <w:rPr>
          <w:sz w:val="28"/>
          <w:szCs w:val="28"/>
        </w:rPr>
        <w:t>Обустройство новых скважин в прибрежной зоне месторождения Каражанбас, Тупкараганского района, Мангистауской области (Обустройство 2026/2)</w:t>
      </w:r>
      <w:r w:rsidR="00383BA7" w:rsidRPr="00383BA7">
        <w:rPr>
          <w:sz w:val="28"/>
          <w:szCs w:val="28"/>
        </w:rPr>
        <w:t>»</w:t>
      </w:r>
      <w:r w:rsidR="00D758D5" w:rsidRPr="00D758D5">
        <w:rPr>
          <w:sz w:val="28"/>
          <w:szCs w:val="28"/>
        </w:rPr>
        <w:t>.</w:t>
      </w:r>
      <w:r w:rsidR="00554607" w:rsidRPr="00554607">
        <w:rPr>
          <w:sz w:val="28"/>
          <w:szCs w:val="28"/>
          <w:lang w:val="kk-KZ"/>
        </w:rPr>
        <w:t xml:space="preserve"> </w:t>
      </w:r>
      <w:r w:rsidR="00552B1C" w:rsidRPr="00552B1C">
        <w:rPr>
          <w:sz w:val="28"/>
          <w:szCs w:val="28"/>
          <w:lang w:val="kk-KZ"/>
        </w:rPr>
        <w:t>Мангистауской области</w:t>
      </w:r>
      <w:r w:rsidR="00552B1C">
        <w:rPr>
          <w:sz w:val="28"/>
          <w:szCs w:val="28"/>
          <w:lang w:val="kk-KZ"/>
        </w:rPr>
        <w:t>.</w:t>
      </w:r>
    </w:p>
    <w:p w14:paraId="4045F0F0" w14:textId="7484EFD1" w:rsidR="00F166D1" w:rsidRPr="00425C97" w:rsidRDefault="003F56F2" w:rsidP="004A23B7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  </w:t>
      </w:r>
      <w:r w:rsidR="00F166D1" w:rsidRPr="00425C97">
        <w:rPr>
          <w:sz w:val="28"/>
          <w:szCs w:val="28"/>
        </w:rPr>
        <w:t>Да</w:t>
      </w:r>
      <w:r w:rsidR="000B06DC" w:rsidRPr="00425C97">
        <w:rPr>
          <w:sz w:val="28"/>
          <w:szCs w:val="28"/>
        </w:rPr>
        <w:t>та составления сводной таблицы:</w:t>
      </w:r>
      <w:r w:rsidR="000A3CBD" w:rsidRPr="00425C97">
        <w:rPr>
          <w:sz w:val="28"/>
          <w:szCs w:val="28"/>
          <w:lang w:val="kk-KZ"/>
        </w:rPr>
        <w:t xml:space="preserve"> </w:t>
      </w:r>
      <w:r w:rsidR="00DD74A9">
        <w:rPr>
          <w:sz w:val="28"/>
          <w:szCs w:val="28"/>
          <w:lang w:val="kk-KZ"/>
        </w:rPr>
        <w:t>21</w:t>
      </w:r>
      <w:r w:rsidR="00041AE0" w:rsidRPr="00425C97">
        <w:rPr>
          <w:sz w:val="28"/>
          <w:szCs w:val="28"/>
        </w:rPr>
        <w:t>.</w:t>
      </w:r>
      <w:r w:rsidR="006F3D23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127BB9" w:rsidRPr="00425C97">
        <w:rPr>
          <w:sz w:val="28"/>
          <w:szCs w:val="28"/>
        </w:rPr>
        <w:t>.</w:t>
      </w:r>
      <w:r w:rsidR="00991F39" w:rsidRPr="00425C97">
        <w:rPr>
          <w:sz w:val="28"/>
          <w:szCs w:val="28"/>
          <w:lang w:val="kk-KZ"/>
        </w:rPr>
        <w:t>202</w:t>
      </w:r>
      <w:r w:rsidR="006F3D23">
        <w:rPr>
          <w:sz w:val="28"/>
          <w:szCs w:val="28"/>
          <w:lang w:val="kk-KZ"/>
        </w:rPr>
        <w:t>6</w:t>
      </w:r>
      <w:r w:rsidR="00F166D1" w:rsidRPr="00425C97">
        <w:rPr>
          <w:sz w:val="28"/>
          <w:szCs w:val="28"/>
        </w:rPr>
        <w:t xml:space="preserve"> г.</w:t>
      </w:r>
      <w:r w:rsidR="00F166D1" w:rsidRPr="00425C97">
        <w:rPr>
          <w:sz w:val="28"/>
          <w:szCs w:val="28"/>
        </w:rPr>
        <w:tab/>
      </w:r>
      <w:r w:rsidR="00F166D1" w:rsidRPr="00425C97">
        <w:rPr>
          <w:sz w:val="28"/>
          <w:szCs w:val="28"/>
        </w:rPr>
        <w:tab/>
      </w:r>
    </w:p>
    <w:p w14:paraId="5638EDD8" w14:textId="7670A5F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Место составления сводной таблицы: ДЭ по</w:t>
      </w:r>
      <w:r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Мангистауской</w:t>
      </w:r>
      <w:r w:rsidR="00434BCD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области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КЭРК МЭ</w:t>
      </w:r>
      <w:r w:rsidRPr="00425C97">
        <w:rPr>
          <w:sz w:val="28"/>
          <w:szCs w:val="28"/>
        </w:rPr>
        <w:t>ПР РК</w:t>
      </w:r>
    </w:p>
    <w:p w14:paraId="61095C52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Наименование уполномоченного органа в области охраны окружающей среды: ДЭ по Мангистауской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области КЭРК МЭ</w:t>
      </w:r>
      <w:r w:rsidRPr="00425C97">
        <w:rPr>
          <w:sz w:val="28"/>
          <w:szCs w:val="28"/>
        </w:rPr>
        <w:t>ПР РК</w:t>
      </w:r>
    </w:p>
    <w:p w14:paraId="3F27A25C" w14:textId="4F59277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="00DD74A9">
        <w:rPr>
          <w:sz w:val="28"/>
          <w:szCs w:val="28"/>
          <w:lang w:val="kk-KZ"/>
        </w:rPr>
        <w:t>29</w:t>
      </w:r>
      <w:r w:rsidR="00A50516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207D1D">
        <w:rPr>
          <w:sz w:val="28"/>
          <w:szCs w:val="28"/>
          <w:lang w:val="kk-KZ"/>
        </w:rPr>
        <w:t>7</w:t>
      </w:r>
      <w:r w:rsidR="00FD75B0" w:rsidRPr="00425C9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BB78C9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г.</w:t>
      </w:r>
    </w:p>
    <w:p w14:paraId="6E8C84D3" w14:textId="62AF3F95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Срок предоставления замечаний и предложений заинтересо</w:t>
      </w:r>
      <w:r w:rsidR="00E840A4" w:rsidRPr="00425C97">
        <w:rPr>
          <w:sz w:val="28"/>
          <w:szCs w:val="28"/>
        </w:rPr>
        <w:t xml:space="preserve">ванных государственных органов: </w:t>
      </w:r>
      <w:r w:rsidR="00DD74A9">
        <w:rPr>
          <w:sz w:val="28"/>
          <w:szCs w:val="28"/>
          <w:lang w:val="kk-KZ"/>
        </w:rPr>
        <w:t>29</w:t>
      </w:r>
      <w:r w:rsidR="00515775" w:rsidRPr="00425C97">
        <w:rPr>
          <w:sz w:val="28"/>
          <w:szCs w:val="28"/>
          <w:lang w:val="kk-KZ"/>
        </w:rPr>
        <w:t>.</w:t>
      </w:r>
      <w:r w:rsidR="00E42BEE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4A23B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515775" w:rsidRPr="00425C97">
        <w:rPr>
          <w:sz w:val="28"/>
          <w:szCs w:val="28"/>
          <w:lang w:val="kk-KZ"/>
        </w:rPr>
        <w:t xml:space="preserve"> - </w:t>
      </w:r>
      <w:r w:rsidR="00207D1D">
        <w:rPr>
          <w:sz w:val="28"/>
          <w:szCs w:val="28"/>
          <w:lang w:val="kk-KZ"/>
        </w:rPr>
        <w:t>1</w:t>
      </w:r>
      <w:r w:rsidR="00DD74A9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4A23B7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г.</w:t>
      </w:r>
    </w:p>
    <w:p w14:paraId="1FD097F4" w14:textId="77777777" w:rsidR="00A82B6D" w:rsidRPr="00425C97" w:rsidRDefault="00F166D1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</w:rPr>
        <w:t>Замечания и предложения заинтересованных государственных органов:</w:t>
      </w:r>
    </w:p>
    <w:p w14:paraId="20622483" w14:textId="74F1C24E" w:rsidR="004B0700" w:rsidRPr="00425C97" w:rsidRDefault="000B142F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  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5952"/>
      </w:tblGrid>
      <w:tr w:rsidR="00F166D1" w:rsidRPr="00425C97" w14:paraId="2AF43AA1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8A42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E98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Заинтересованный государственный орган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5DD" w14:textId="77777777" w:rsidR="00F166D1" w:rsidRPr="00425C97" w:rsidRDefault="00254B7B" w:rsidP="007C63E8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Замечания</w:t>
            </w:r>
            <w:r w:rsidR="00F166D1" w:rsidRPr="00425C97">
              <w:rPr>
                <w:sz w:val="28"/>
                <w:szCs w:val="28"/>
              </w:rPr>
              <w:t xml:space="preserve"> и </w:t>
            </w:r>
            <w:r w:rsidRPr="00425C97">
              <w:rPr>
                <w:sz w:val="28"/>
                <w:szCs w:val="28"/>
              </w:rPr>
              <w:t>предложения</w:t>
            </w:r>
          </w:p>
        </w:tc>
      </w:tr>
      <w:tr w:rsidR="00F166D1" w:rsidRPr="00425C97" w14:paraId="411251AD" w14:textId="77777777" w:rsidTr="00B94509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6E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D80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Департамент экологии по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6D9" w14:textId="5425199B" w:rsidR="00274B2C" w:rsidRPr="00425C97" w:rsidRDefault="00274B2C" w:rsidP="0048004C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1.</w:t>
            </w:r>
            <w:r w:rsidR="00570AC4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Провести анализ текущего состояния компонентов окружающей среды на территории и (или) в акватории, в пределах которых предполагается осуществление намечаемой деятельности, а также результаты фоновых исследований, если таковые имеются у инициатора. Необходимо представить актуальные данные.</w:t>
            </w:r>
          </w:p>
          <w:p w14:paraId="2BFC4A62" w14:textId="77777777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 Отходы производства и потребления.</w:t>
            </w:r>
          </w:p>
          <w:p w14:paraId="08BE6C7E" w14:textId="1C75675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1. Провести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анализ и инвентаризацию всех образуемых отходов производства и потребления при осуществлении деятельности.</w:t>
            </w:r>
          </w:p>
          <w:p w14:paraId="0C54DDEA" w14:textId="0ED8578E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2. Определить</w:t>
            </w:r>
            <w:r w:rsidRPr="00425C97">
              <w:rPr>
                <w:sz w:val="28"/>
                <w:szCs w:val="28"/>
              </w:rPr>
              <w:t xml:space="preserve"> классификацию и методы переработки, утилизации всех образуемых отходов.</w:t>
            </w:r>
          </w:p>
          <w:p w14:paraId="2ED22011" w14:textId="34991CD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3. Предусмотреть</w:t>
            </w:r>
            <w:r w:rsidRPr="00425C97">
              <w:rPr>
                <w:sz w:val="28"/>
                <w:szCs w:val="28"/>
              </w:rPr>
              <w:t xml:space="preserve"> объекты временного накопления отходов в соответствии с требованиями законодательства РК, для безопасного хранения и недопущения смешивания отходов.</w:t>
            </w:r>
          </w:p>
          <w:p w14:paraId="4E24FFA5" w14:textId="21FE9363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4. Предусмотреть</w:t>
            </w:r>
            <w:r w:rsidR="00BD7BB7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мероприятия по недопущению образования опасных отходов или снижению объемов образования.</w:t>
            </w:r>
          </w:p>
          <w:p w14:paraId="7C70441D" w14:textId="2985DF35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</w:t>
            </w:r>
            <w:r w:rsidRPr="00425C97">
              <w:rPr>
                <w:sz w:val="28"/>
                <w:szCs w:val="28"/>
                <w:lang w:val="kk-KZ"/>
              </w:rPr>
              <w:t>.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="00274B2C" w:rsidRPr="00425C97">
              <w:rPr>
                <w:sz w:val="28"/>
                <w:szCs w:val="28"/>
              </w:rPr>
              <w:t>Провести инвентаризацию выбросов загрязняющих веществ с указанием объема, класса опасности и источника ЗВ.</w:t>
            </w:r>
          </w:p>
          <w:p w14:paraId="79F2114E" w14:textId="61E3A273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3.</w:t>
            </w:r>
            <w:r w:rsidR="00425C97" w:rsidRPr="00425C97">
              <w:rPr>
                <w:sz w:val="28"/>
                <w:szCs w:val="28"/>
                <w:lang w:val="kk-KZ"/>
              </w:rPr>
              <w:t>1</w:t>
            </w:r>
            <w:r w:rsidR="00425C97" w:rsidRPr="00425C97">
              <w:rPr>
                <w:sz w:val="28"/>
                <w:szCs w:val="28"/>
              </w:rPr>
              <w:t>. Предусмотреть</w:t>
            </w:r>
            <w:r w:rsidR="00274B2C" w:rsidRPr="00425C97">
              <w:rPr>
                <w:sz w:val="28"/>
                <w:szCs w:val="28"/>
              </w:rPr>
              <w:t xml:space="preserve"> мероприятия по охране атмосферного воздуха, в том числе, </w:t>
            </w:r>
            <w:r w:rsidR="00274B2C" w:rsidRPr="00425C97">
              <w:rPr>
                <w:sz w:val="28"/>
                <w:szCs w:val="28"/>
              </w:rPr>
              <w:lastRenderedPageBreak/>
              <w:t xml:space="preserve">мероприятия по пылеподавлению на всех этапах строительства и эксплуатации. </w:t>
            </w:r>
          </w:p>
          <w:p w14:paraId="568ED871" w14:textId="77777777" w:rsidR="00BC2BCB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4. Разработать план действии при аварийных ситуациях по недопущению и (или) ликвидации последствии загрязнения окружающей среды (загрязнении земельных ресурсов, атмосферного воздуха и водных ресурсов) по отдельности.</w:t>
            </w:r>
          </w:p>
        </w:tc>
      </w:tr>
      <w:tr w:rsidR="005A3B6B" w:rsidRPr="00425C97" w14:paraId="52189D7D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1F87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B6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color w:val="000000" w:themeColor="text1"/>
                <w:sz w:val="28"/>
                <w:szCs w:val="28"/>
                <w:lang w:val="kk-KZ"/>
              </w:rPr>
              <w:t>Управление природных ресурсов и регулирования природопользования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8A27" w14:textId="2430634F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 w:rsidRPr="0044678D">
              <w:rPr>
                <w:sz w:val="28"/>
                <w:szCs w:val="28"/>
              </w:rPr>
              <w:t xml:space="preserve">Управление природных ресурсов и регулирования природопользования Мангистауской области (далее – Управление) в соответствии с пунктом 9 статьи 68 Экологического кодекса направляет следующие замечания и предложения по заявлениям о намечаемой деятельности АО «Қаражанбасмұнай» и </w:t>
            </w:r>
            <w:r w:rsidR="000743F2">
              <w:rPr>
                <w:sz w:val="28"/>
                <w:szCs w:val="28"/>
              </w:rPr>
              <w:t>ЧК</w:t>
            </w:r>
            <w:r w:rsidRPr="0044678D">
              <w:rPr>
                <w:sz w:val="28"/>
                <w:szCs w:val="28"/>
              </w:rPr>
              <w:t xml:space="preserve"> «North Karazhanbas Ltd»:</w:t>
            </w:r>
          </w:p>
          <w:p w14:paraId="4E07DE59" w14:textId="6A04FAE1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Pr="0044678D">
              <w:rPr>
                <w:sz w:val="28"/>
                <w:szCs w:val="28"/>
              </w:rPr>
              <w:t>Соблюдение требований Экологического кодекса Республики Казахстан от 2 января 2021 года № 400-VI ЗРК и действующего законодательства;</w:t>
            </w:r>
          </w:p>
          <w:p w14:paraId="1EE9D08E" w14:textId="5633293F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Pr="0044678D">
              <w:rPr>
                <w:sz w:val="28"/>
                <w:szCs w:val="28"/>
              </w:rPr>
              <w:t>Соблюдение требований приказа от 27 октября 2023 года № 294 «О внесении изменения в приказ исполняющего обязанности Министра экологии, геологии и природных ресурсов Республики Казахстан от 3 августа 2021 года № 286 «Об утверждении Правил проведения общественных слушаний»;</w:t>
            </w:r>
          </w:p>
          <w:p w14:paraId="0AF2915C" w14:textId="4BDBC22C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Pr="0044678D">
              <w:rPr>
                <w:sz w:val="28"/>
                <w:szCs w:val="28"/>
              </w:rPr>
              <w:t>Проведение анализа текущего состояния атмосферного воздуха на территории, где предполагается осуществление намечаемой деятельности, а также результатов фоновых исследований (при их наличии у инициатора);</w:t>
            </w:r>
          </w:p>
          <w:p w14:paraId="16BF2BA0" w14:textId="61547D7A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  <w:r w:rsidRPr="0044678D">
              <w:rPr>
                <w:sz w:val="28"/>
                <w:szCs w:val="28"/>
              </w:rPr>
              <w:t>Проведение анализа и инвентаризации всех отходов производства и потребления, образующихся при осуществлении деятельности;</w:t>
            </w:r>
          </w:p>
          <w:p w14:paraId="3EF94B41" w14:textId="23FEEAB4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5.</w:t>
            </w:r>
            <w:r w:rsidRPr="0044678D">
              <w:rPr>
                <w:sz w:val="28"/>
                <w:szCs w:val="28"/>
              </w:rPr>
              <w:t>Определение классификации и методов переработки, утилизации всех образующихся отходов;</w:t>
            </w:r>
          </w:p>
          <w:p w14:paraId="7CC8C3F1" w14:textId="6D9357EF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6.</w:t>
            </w:r>
            <w:r w:rsidRPr="0044678D">
              <w:rPr>
                <w:sz w:val="28"/>
                <w:szCs w:val="28"/>
              </w:rPr>
              <w:t xml:space="preserve">Предусмотрение объектов временного накопления отходов в соответствии с требованиями законодательства Республики </w:t>
            </w:r>
            <w:r w:rsidRPr="0044678D">
              <w:rPr>
                <w:sz w:val="28"/>
                <w:szCs w:val="28"/>
              </w:rPr>
              <w:lastRenderedPageBreak/>
              <w:t>Казахстан в целях обеспечения безопасного хранения отходов и недопущения их смешивания;</w:t>
            </w:r>
          </w:p>
          <w:p w14:paraId="3D11F1C2" w14:textId="6FB9586E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7.</w:t>
            </w:r>
            <w:r w:rsidRPr="0044678D">
              <w:rPr>
                <w:sz w:val="28"/>
                <w:szCs w:val="28"/>
              </w:rPr>
              <w:t>Предусмотрение мероприятий по предотвращению образования опасных отходов или снижению объемов их образования;</w:t>
            </w:r>
          </w:p>
          <w:p w14:paraId="74746708" w14:textId="0922BE4A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8.</w:t>
            </w:r>
            <w:r w:rsidRPr="0044678D">
              <w:rPr>
                <w:sz w:val="28"/>
                <w:szCs w:val="28"/>
              </w:rPr>
              <w:t>Географические координаты указанного объекта не должны располагаться на территории зоны с особыми условиями охраны;</w:t>
            </w:r>
          </w:p>
          <w:p w14:paraId="30A189A8" w14:textId="116D3265" w:rsidR="0044678D" w:rsidRPr="0044678D" w:rsidRDefault="0044678D" w:rsidP="0044678D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9.</w:t>
            </w:r>
            <w:r w:rsidRPr="0044678D">
              <w:rPr>
                <w:sz w:val="28"/>
                <w:szCs w:val="28"/>
              </w:rPr>
              <w:t>Объект не должен входить в зону лесного хозяйства.</w:t>
            </w:r>
          </w:p>
          <w:p w14:paraId="6037A743" w14:textId="40473073" w:rsidR="00486BDE" w:rsidRPr="0044678D" w:rsidRDefault="0044678D" w:rsidP="00121E98">
            <w:pPr>
              <w:pStyle w:val="ab"/>
              <w:rPr>
                <w:sz w:val="28"/>
                <w:szCs w:val="28"/>
              </w:rPr>
            </w:pPr>
            <w:r w:rsidRPr="0044678D">
              <w:rPr>
                <w:sz w:val="28"/>
                <w:szCs w:val="28"/>
              </w:rPr>
              <w:t>Кроме того, Управление доводит до вашего сведения, что замечания и предложения по заявлениям, указанным в вашем письме, от заинтересованной общественности в Управление не поступали.</w:t>
            </w:r>
          </w:p>
        </w:tc>
      </w:tr>
      <w:tr w:rsidR="005A3B6B" w:rsidRPr="00425C97" w14:paraId="1846A99C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0A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F1B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РГУ </w:t>
            </w:r>
            <w:r w:rsidRPr="00425C97">
              <w:rPr>
                <w:sz w:val="28"/>
                <w:szCs w:val="28"/>
              </w:rPr>
              <w:t>«Жайык-Каспи</w:t>
            </w:r>
            <w:r w:rsidRPr="00425C97">
              <w:rPr>
                <w:sz w:val="28"/>
                <w:szCs w:val="28"/>
                <w:lang w:val="kk-KZ"/>
              </w:rPr>
              <w:t xml:space="preserve">йская </w:t>
            </w:r>
            <w:r w:rsidRPr="00425C97">
              <w:rPr>
                <w:sz w:val="28"/>
                <w:szCs w:val="28"/>
              </w:rPr>
              <w:t>бассейновая инспекция по регулированию использования и охране водных ресурсов Комитета по водным ресурсам»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51AF" w14:textId="77777777" w:rsidR="00D744DF" w:rsidRPr="00D744DF" w:rsidRDefault="00D744DF" w:rsidP="00D744DF">
            <w:pPr>
              <w:pStyle w:val="ab"/>
              <w:rPr>
                <w:sz w:val="28"/>
                <w:szCs w:val="28"/>
                <w:lang w:val="kk-KZ"/>
              </w:rPr>
            </w:pPr>
            <w:r w:rsidRPr="00D744DF">
              <w:rPr>
                <w:sz w:val="28"/>
                <w:szCs w:val="28"/>
                <w:lang w:val="kk-KZ"/>
              </w:rPr>
              <w:t xml:space="preserve">                          Не представлено</w:t>
            </w:r>
          </w:p>
          <w:p w14:paraId="553CCB0E" w14:textId="266960E9" w:rsidR="005A3B6B" w:rsidRPr="0044678D" w:rsidRDefault="005A3B6B" w:rsidP="00D744DF">
            <w:pPr>
              <w:pStyle w:val="ab"/>
              <w:rPr>
                <w:sz w:val="28"/>
                <w:szCs w:val="28"/>
              </w:rPr>
            </w:pPr>
          </w:p>
        </w:tc>
      </w:tr>
      <w:tr w:rsidR="005A3B6B" w:rsidRPr="0003726C" w14:paraId="70048A3A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11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4F18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Управление туризма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9F63" w14:textId="77777777" w:rsidR="00011163" w:rsidRPr="00195CD7" w:rsidRDefault="00011163" w:rsidP="00011163">
            <w:pPr>
              <w:pStyle w:val="pdq2pgselectionanchorcontainer"/>
              <w:rPr>
                <w:sz w:val="28"/>
                <w:szCs w:val="28"/>
              </w:rPr>
            </w:pPr>
            <w:r w:rsidRPr="00195CD7">
              <w:rPr>
                <w:sz w:val="28"/>
                <w:szCs w:val="28"/>
              </w:rPr>
              <w:t>Управление туризма Мангистауской области, рассмотрев представленные в приложении к обращениям документы, касающиеся намечаемой деятельности по следующим рабочим проектам:</w:t>
            </w:r>
          </w:p>
          <w:p w14:paraId="08EE7A13" w14:textId="77777777" w:rsidR="00011163" w:rsidRPr="00195CD7" w:rsidRDefault="00011163" w:rsidP="00011163">
            <w:pPr>
              <w:pStyle w:val="pdq2pgselectionanchorcontainer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195CD7">
              <w:rPr>
                <w:sz w:val="28"/>
                <w:szCs w:val="28"/>
              </w:rPr>
              <w:t xml:space="preserve">АО «Каражанбасмунай» — «Обустройство новых скважин в прибрежной зоне месторождения Каражанбас, Тупкараганского района, Мангистауской области (Обустройство 2026/2)»; </w:t>
            </w:r>
          </w:p>
          <w:p w14:paraId="3FCDEDF7" w14:textId="6377CDF9" w:rsidR="00011163" w:rsidRPr="00195CD7" w:rsidRDefault="00195CD7" w:rsidP="00011163">
            <w:pPr>
              <w:pStyle w:val="pdq2pgselectionanchorcontainer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ЧК</w:t>
            </w:r>
            <w:r w:rsidR="00011163" w:rsidRPr="00195CD7">
              <w:rPr>
                <w:sz w:val="28"/>
                <w:szCs w:val="28"/>
              </w:rPr>
              <w:t xml:space="preserve"> «North Karazhanbas Ltd» — «Групповой технический проект на бурение эксплуатационных скважин № </w:t>
            </w:r>
            <w:r w:rsidR="00011163" w:rsidRPr="00195CD7">
              <w:rPr>
                <w:sz w:val="28"/>
                <w:szCs w:val="28"/>
              </w:rPr>
              <w:lastRenderedPageBreak/>
              <w:t>2162, 2170, 2171, 2192, 2194 на месторождении Каражанбас Северный»,</w:t>
            </w:r>
          </w:p>
          <w:p w14:paraId="5ED016B8" w14:textId="1828CB4A" w:rsidR="005A3B6B" w:rsidRPr="00195CD7" w:rsidRDefault="005A3B6B" w:rsidP="00CE749C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5A3B6B" w:rsidRPr="00425C97" w14:paraId="4B7D1BEC" w14:textId="77777777" w:rsidTr="00A96D0B">
        <w:trPr>
          <w:trHeight w:val="2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B6CC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A751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5"/>
              <w:jc w:val="center"/>
              <w:rPr>
                <w:b/>
                <w:sz w:val="28"/>
                <w:szCs w:val="28"/>
              </w:rPr>
            </w:pP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Департамент санитарно-эпидемиологического контроля 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Мангистаус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6F3" w14:textId="77777777" w:rsidR="00C35810" w:rsidRPr="00C35810" w:rsidRDefault="00C35810" w:rsidP="00C35810">
            <w:pPr>
              <w:pStyle w:val="pdq2pgselectionanchorcontainer"/>
              <w:rPr>
                <w:sz w:val="28"/>
                <w:szCs w:val="28"/>
                <w:lang w:val="kk-KZ"/>
              </w:rPr>
            </w:pPr>
            <w:r w:rsidRPr="00C35810">
              <w:rPr>
                <w:sz w:val="28"/>
                <w:szCs w:val="28"/>
                <w:lang w:val="kk-KZ"/>
              </w:rPr>
              <w:t xml:space="preserve">                          Не представлено</w:t>
            </w:r>
          </w:p>
          <w:p w14:paraId="4DFF055A" w14:textId="30C0979A" w:rsidR="005A3B6B" w:rsidRPr="000A1AFC" w:rsidRDefault="005A3B6B" w:rsidP="000A1AFC">
            <w:pPr>
              <w:pStyle w:val="ab"/>
              <w:rPr>
                <w:sz w:val="28"/>
                <w:szCs w:val="28"/>
              </w:rPr>
            </w:pPr>
          </w:p>
        </w:tc>
      </w:tr>
      <w:tr w:rsidR="0048004C" w:rsidRPr="00425C97" w14:paraId="6BC7DCAE" w14:textId="77777777" w:rsidTr="00A96D0B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F87D" w14:textId="77777777" w:rsidR="0048004C" w:rsidRPr="00425C97" w:rsidRDefault="0048004C" w:rsidP="0048004C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F63" w14:textId="77777777" w:rsidR="0048004C" w:rsidRPr="00425C97" w:rsidRDefault="0048004C" w:rsidP="0048004C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  <w:u w:val="single"/>
              </w:rPr>
              <w:t>РГУ «Мангистауская областная территориальная инспекция лесного хозяйства и животного мира»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A3F8" w14:textId="5683B8BE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3726C">
              <w:rPr>
                <w:sz w:val="28"/>
                <w:szCs w:val="28"/>
              </w:rPr>
              <w:t xml:space="preserve">Мангистауская областная территориальная инспекция лесного хозяйства и животного мира, рассмотрев обращение АО «Каражанбасмунай», </w:t>
            </w:r>
            <w:r w:rsidR="000743F2">
              <w:rPr>
                <w:sz w:val="28"/>
                <w:szCs w:val="28"/>
              </w:rPr>
              <w:t>ЧК</w:t>
            </w:r>
            <w:r w:rsidRPr="0003726C">
              <w:rPr>
                <w:sz w:val="28"/>
                <w:szCs w:val="28"/>
              </w:rPr>
              <w:t xml:space="preserve"> «North Karazhanbas Ltd» о предоставлении предложений и замечаний к намечаемой деятельности, сообщает следующее.</w:t>
            </w:r>
          </w:p>
          <w:p w14:paraId="17191A91" w14:textId="735D4206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3726C">
              <w:rPr>
                <w:sz w:val="28"/>
                <w:szCs w:val="28"/>
              </w:rPr>
              <w:t xml:space="preserve">Территория проведения работ, указанная в обращении о намечаемой деятельности АО «Каражанбасмунай», </w:t>
            </w:r>
            <w:r w:rsidR="000743F2">
              <w:rPr>
                <w:sz w:val="28"/>
                <w:szCs w:val="28"/>
              </w:rPr>
              <w:t>ЧК</w:t>
            </w:r>
            <w:r w:rsidRPr="0003726C">
              <w:rPr>
                <w:sz w:val="28"/>
                <w:szCs w:val="28"/>
              </w:rPr>
              <w:t xml:space="preserve"> «North Karazhanbas Ltd», должна располагаться за пределами государственного лесного фонда и особо охраняемых природных территорий.</w:t>
            </w:r>
          </w:p>
          <w:p w14:paraId="391CEC5E" w14:textId="77777777" w:rsidR="0003726C" w:rsidRPr="0003726C" w:rsidRDefault="0003726C" w:rsidP="0003726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3726C">
              <w:rPr>
                <w:sz w:val="28"/>
                <w:szCs w:val="28"/>
              </w:rPr>
              <w:t>Кроме того, в рамках мероприятий по охране животного мира, предусмотренных в обращении АО «Каражанбасмунай», ИП «North Karazhanbas Ltd» о предоставлении предложений и замечаний к намечаемой деятельности, рекомендуем предусмотреть оказание первой помощи в случае обнаружения раненых или больных животных и птиц, не способных летать или самостоятельно передвигаться (показ ветеринарному специалисту по месту нахождения и т.д.).</w:t>
            </w:r>
          </w:p>
          <w:p w14:paraId="7B75A856" w14:textId="55365359" w:rsidR="0048004C" w:rsidRPr="00CE749C" w:rsidRDefault="0003726C" w:rsidP="00B717B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3726C">
              <w:rPr>
                <w:sz w:val="28"/>
                <w:szCs w:val="28"/>
              </w:rPr>
              <w:t xml:space="preserve">Также обращаем внимание, что намечаемая деятельность АО «Каражанбасмунай», </w:t>
            </w:r>
            <w:r w:rsidR="000743F2">
              <w:rPr>
                <w:sz w:val="28"/>
                <w:szCs w:val="28"/>
              </w:rPr>
              <w:t>ЧК</w:t>
            </w:r>
            <w:r w:rsidRPr="0003726C">
              <w:rPr>
                <w:sz w:val="28"/>
                <w:szCs w:val="28"/>
              </w:rPr>
              <w:t xml:space="preserve"> «North Karazhanbas Ltd» должна осуществляться с соблюдением требований статьи 17 Закона Республики Казахстан от 9 июля 2004 года № 593 «Об охране, воспроизводстве и использовании животного мира», статей 245, 246, 257 Экологического кодекса Республики Казахстан от 2 января 2021 года № 400-VI ЗРК, а также пункта 2 статьи 7 и статьи 45 Закона Республики Казахстан от 2 </w:t>
            </w:r>
            <w:r w:rsidRPr="0003726C">
              <w:rPr>
                <w:sz w:val="28"/>
                <w:szCs w:val="28"/>
              </w:rPr>
              <w:lastRenderedPageBreak/>
              <w:t>января 2023 года № 183-VII «О растительном мире».</w:t>
            </w:r>
          </w:p>
        </w:tc>
      </w:tr>
      <w:tr w:rsidR="005A3B6B" w:rsidRPr="00425C97" w14:paraId="282D8DDB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1CF" w14:textId="2218E59C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755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РГУ Западно-Казахстанский межрегиональный департамент геологии «Запказнедра»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7D9A" w14:textId="0C5E1124" w:rsidR="0003726C" w:rsidRPr="0003726C" w:rsidRDefault="0003726C" w:rsidP="0003726C">
            <w:pPr>
              <w:ind w:firstLine="706"/>
              <w:jc w:val="both"/>
            </w:pPr>
            <w:r w:rsidRPr="0003726C">
              <w:rPr>
                <w:color w:val="000000"/>
                <w:sz w:val="28"/>
                <w:szCs w:val="28"/>
              </w:rPr>
              <w:t xml:space="preserve">МД «Запказнедра» (далее-Департамент) рассмотрев представленные по Вашему письму заявки АО «Каражанбасмунай», </w:t>
            </w:r>
            <w:r w:rsidR="000743F2">
              <w:rPr>
                <w:color w:val="000000"/>
                <w:sz w:val="28"/>
                <w:szCs w:val="28"/>
              </w:rPr>
              <w:t>ЧК</w:t>
            </w:r>
            <w:r w:rsidRPr="0003726C">
              <w:rPr>
                <w:color w:val="000000"/>
                <w:sz w:val="28"/>
                <w:szCs w:val="28"/>
              </w:rPr>
              <w:t> «North Karazhanbas Ltd»  о назначенных заявленных видах деятельности, сообщает следующее.</w:t>
            </w:r>
          </w:p>
          <w:p w14:paraId="2B0D1C44" w14:textId="77777777" w:rsidR="0003726C" w:rsidRPr="0003726C" w:rsidRDefault="0003726C" w:rsidP="0003726C">
            <w:pPr>
              <w:ind w:firstLine="706"/>
              <w:jc w:val="both"/>
            </w:pPr>
            <w:r w:rsidRPr="0003726C">
              <w:rPr>
                <w:color w:val="000000"/>
                <w:sz w:val="28"/>
                <w:szCs w:val="28"/>
              </w:rPr>
              <w:t>В соответствии со статьей 64 Кодекса Республики Казахстан «О недрах и недропользовании» от 27 декабря 2017 года №125-VI Департамент является территориальным подразделением уполномоченного органа по изучению недр и осуществляет государственный контроль за проведением операций по геологическому изучению недр, а также по использованию пространства недр, за исключением операций по добыче урана и общераспространенных полезных ископаемых, а также государственный контроль за проведением операций по разведке и добыче твердых полезных ископаемых.</w:t>
            </w:r>
          </w:p>
          <w:p w14:paraId="601F347D" w14:textId="310233B3" w:rsidR="005A3B6B" w:rsidRPr="00CE749C" w:rsidRDefault="0003726C" w:rsidP="0003726C">
            <w:pPr>
              <w:tabs>
                <w:tab w:val="left" w:pos="3360"/>
              </w:tabs>
              <w:spacing w:after="200"/>
              <w:jc w:val="both"/>
            </w:pPr>
            <w:r w:rsidRPr="0003726C">
              <w:rPr>
                <w:color w:val="000000"/>
                <w:sz w:val="28"/>
                <w:szCs w:val="28"/>
              </w:rPr>
              <w:t>           С учетом изложенного сообщаем, что Департамент не является заинтересованным государственным органом по планируемой деятельности компаний в части оценки воздействия на окружающую среду.</w:t>
            </w:r>
          </w:p>
        </w:tc>
      </w:tr>
      <w:tr w:rsidR="00ED7932" w:rsidRPr="00366B26" w14:paraId="1844FB40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CA9F" w14:textId="0B044762" w:rsidR="00ED7932" w:rsidRPr="00425C97" w:rsidRDefault="004D3424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1E5D" w14:textId="192B1F9C" w:rsidR="00ED7932" w:rsidRPr="00425C97" w:rsidRDefault="00ED7932" w:rsidP="00040CD2">
            <w:pPr>
              <w:jc w:val="center"/>
              <w:rPr>
                <w:sz w:val="28"/>
                <w:szCs w:val="28"/>
              </w:rPr>
            </w:pPr>
            <w:r w:rsidRPr="00ED7932">
              <w:rPr>
                <w:sz w:val="28"/>
                <w:szCs w:val="28"/>
              </w:rPr>
              <w:t>Аппарат акима</w:t>
            </w:r>
            <w:r w:rsidRPr="00ED7932">
              <w:rPr>
                <w:sz w:val="28"/>
                <w:szCs w:val="28"/>
                <w:lang w:val="kk-KZ"/>
              </w:rPr>
              <w:t xml:space="preserve"> </w:t>
            </w:r>
            <w:r w:rsidR="000F1813">
              <w:rPr>
                <w:sz w:val="28"/>
                <w:szCs w:val="28"/>
                <w:lang w:val="kk-KZ"/>
              </w:rPr>
              <w:t>Тупкараган</w:t>
            </w:r>
            <w:r w:rsidR="007E79A0">
              <w:rPr>
                <w:sz w:val="28"/>
                <w:szCs w:val="28"/>
                <w:lang w:val="kk-KZ"/>
              </w:rPr>
              <w:t>ского</w:t>
            </w:r>
            <w:r w:rsidR="00C16631">
              <w:rPr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BB6" w14:textId="11B3EE90" w:rsidR="00C75256" w:rsidRPr="004D3424" w:rsidRDefault="004D3424" w:rsidP="00C75256">
            <w:pPr>
              <w:tabs>
                <w:tab w:val="left" w:pos="1134"/>
              </w:tabs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</w:t>
            </w:r>
            <w:r w:rsidRPr="004D3424">
              <w:rPr>
                <w:sz w:val="28"/>
                <w:szCs w:val="28"/>
                <w:lang w:val="kk-KZ"/>
              </w:rPr>
              <w:t>Не представлено</w:t>
            </w:r>
          </w:p>
          <w:p w14:paraId="61FD41B5" w14:textId="371FCF1E" w:rsidR="00C75256" w:rsidRPr="00C75256" w:rsidRDefault="00C75256">
            <w:pPr>
              <w:numPr>
                <w:ilvl w:val="0"/>
                <w:numId w:val="1"/>
              </w:numPr>
              <w:tabs>
                <w:tab w:val="left" w:pos="1134"/>
              </w:tabs>
              <w:contextualSpacing/>
              <w:jc w:val="both"/>
              <w:rPr>
                <w:vanish/>
                <w:sz w:val="28"/>
                <w:szCs w:val="28"/>
              </w:rPr>
            </w:pPr>
            <w:r w:rsidRPr="00C75256">
              <w:rPr>
                <w:vanish/>
                <w:sz w:val="28"/>
                <w:szCs w:val="28"/>
              </w:rPr>
              <w:t>Конец формы</w:t>
            </w:r>
          </w:p>
          <w:p w14:paraId="06EB9F25" w14:textId="17171B2F" w:rsidR="00ED7932" w:rsidRPr="00C75256" w:rsidRDefault="00ED7932" w:rsidP="00366B26">
            <w:pPr>
              <w:tabs>
                <w:tab w:val="left" w:pos="1134"/>
              </w:tabs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A3B6B" w:rsidRPr="00425C97" w14:paraId="23FCE014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486" w14:textId="710824F7" w:rsidR="005A3B6B" w:rsidRPr="00425C97" w:rsidRDefault="004D3424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49F9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 xml:space="preserve">Общественность 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A183" w14:textId="612722B0" w:rsidR="005A3B6B" w:rsidRPr="00425C97" w:rsidRDefault="004D3424" w:rsidP="005A3B6B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4D3424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</w:tbl>
    <w:p w14:paraId="372D2FAA" w14:textId="65081D41" w:rsidR="00F166D1" w:rsidRPr="00425C97" w:rsidRDefault="00EE372D" w:rsidP="00D76C57">
      <w:pPr>
        <w:spacing w:after="200" w:line="276" w:lineRule="auto"/>
        <w:jc w:val="center"/>
        <w:rPr>
          <w:bCs/>
          <w:sz w:val="28"/>
          <w:szCs w:val="28"/>
          <w:u w:val="single"/>
          <w:lang w:val="kk-KZ"/>
        </w:rPr>
      </w:pPr>
      <w:r w:rsidRPr="00425C97">
        <w:rPr>
          <w:bCs/>
          <w:sz w:val="28"/>
          <w:szCs w:val="28"/>
          <w:lang w:val="kk-KZ"/>
        </w:rPr>
        <w:br w:type="page"/>
      </w:r>
      <w:r w:rsidR="00383BA7" w:rsidRPr="00383BA7">
        <w:rPr>
          <w:sz w:val="28"/>
          <w:szCs w:val="28"/>
        </w:rPr>
        <w:lastRenderedPageBreak/>
        <w:t>«</w:t>
      </w:r>
      <w:r w:rsidR="00FD41D1">
        <w:rPr>
          <w:sz w:val="28"/>
          <w:szCs w:val="28"/>
          <w:lang w:val="kk-KZ"/>
        </w:rPr>
        <w:t>Қаражанбасмұнай</w:t>
      </w:r>
      <w:r w:rsidR="00383BA7" w:rsidRPr="00383BA7">
        <w:rPr>
          <w:sz w:val="28"/>
          <w:szCs w:val="28"/>
        </w:rPr>
        <w:t>»</w:t>
      </w:r>
      <w:r w:rsidR="007032C4" w:rsidRPr="000F1813">
        <w:rPr>
          <w:sz w:val="28"/>
          <w:szCs w:val="28"/>
          <w:lang w:val="kk-KZ"/>
        </w:rPr>
        <w:t>,</w:t>
      </w:r>
      <w:r w:rsidR="007032C4" w:rsidRPr="007032C4">
        <w:rPr>
          <w:sz w:val="28"/>
          <w:szCs w:val="28"/>
          <w:lang w:val="kk-KZ"/>
        </w:rPr>
        <w:t xml:space="preserve"> </w:t>
      </w:r>
      <w:r w:rsidR="00FD41D1">
        <w:rPr>
          <w:bCs/>
          <w:sz w:val="28"/>
          <w:szCs w:val="28"/>
          <w:lang w:val="kk-KZ"/>
        </w:rPr>
        <w:t>АҚ</w:t>
      </w:r>
      <w:r w:rsidR="00345ED8" w:rsidRPr="00425C97">
        <w:rPr>
          <w:bCs/>
          <w:sz w:val="28"/>
          <w:szCs w:val="28"/>
          <w:lang w:val="kk-KZ"/>
        </w:rPr>
        <w:t>-</w:t>
      </w:r>
      <w:r w:rsidR="00425C97" w:rsidRPr="00425C97">
        <w:rPr>
          <w:bCs/>
          <w:sz w:val="28"/>
          <w:szCs w:val="28"/>
          <w:lang w:val="kk-KZ"/>
        </w:rPr>
        <w:t>н</w:t>
      </w:r>
      <w:r w:rsidR="00294EB3">
        <w:rPr>
          <w:bCs/>
          <w:sz w:val="28"/>
          <w:szCs w:val="28"/>
          <w:lang w:val="kk-KZ"/>
        </w:rPr>
        <w:t>і</w:t>
      </w:r>
      <w:r w:rsidR="00425C97" w:rsidRPr="00425C97">
        <w:rPr>
          <w:bCs/>
          <w:sz w:val="28"/>
          <w:szCs w:val="28"/>
          <w:lang w:val="kk-KZ"/>
        </w:rPr>
        <w:t>ң нысаны</w:t>
      </w:r>
      <w:r w:rsidR="00345ED8" w:rsidRPr="00425C97">
        <w:rPr>
          <w:bCs/>
          <w:sz w:val="28"/>
          <w:szCs w:val="28"/>
        </w:rPr>
        <w:t xml:space="preserve"> бойынша ескертулер мен ұсыныстардың </w:t>
      </w:r>
      <w:r w:rsidR="00345ED8" w:rsidRPr="001805F1">
        <w:rPr>
          <w:bCs/>
          <w:sz w:val="28"/>
          <w:szCs w:val="28"/>
        </w:rPr>
        <w:t>жиынтық кестесі.</w:t>
      </w:r>
    </w:p>
    <w:p w14:paraId="5B8A62C6" w14:textId="77777777" w:rsidR="00F166D1" w:rsidRPr="00425C97" w:rsidRDefault="00F166D1" w:rsidP="00D76C57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Хаттама</w:t>
      </w:r>
    </w:p>
    <w:p w14:paraId="66FC33D9" w14:textId="67E748C1" w:rsidR="00F166D1" w:rsidRPr="00425C97" w:rsidRDefault="00F755F9" w:rsidP="00DD3F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Жиынтық кесте жасалған күні: </w:t>
      </w:r>
      <w:r w:rsidR="000F1813">
        <w:rPr>
          <w:sz w:val="28"/>
          <w:szCs w:val="28"/>
          <w:lang w:val="kk-KZ"/>
        </w:rPr>
        <w:t>21</w:t>
      </w:r>
      <w:r w:rsidR="000B142F" w:rsidRPr="00425C97">
        <w:rPr>
          <w:sz w:val="28"/>
          <w:szCs w:val="28"/>
          <w:lang w:val="kk-KZ"/>
        </w:rPr>
        <w:t>.</w:t>
      </w:r>
      <w:r w:rsidR="00AE4131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0B142F" w:rsidRPr="00425C97">
        <w:rPr>
          <w:sz w:val="28"/>
          <w:szCs w:val="28"/>
          <w:lang w:val="kk-KZ"/>
        </w:rPr>
        <w:t>.202</w:t>
      </w:r>
      <w:r w:rsidR="00AE4131">
        <w:rPr>
          <w:sz w:val="28"/>
          <w:szCs w:val="28"/>
          <w:lang w:val="kk-KZ"/>
        </w:rPr>
        <w:t>6</w:t>
      </w:r>
      <w:r w:rsidR="007306A1" w:rsidRPr="00425C97">
        <w:rPr>
          <w:sz w:val="28"/>
          <w:szCs w:val="28"/>
          <w:lang w:val="kk-KZ"/>
        </w:rPr>
        <w:t xml:space="preserve"> </w:t>
      </w:r>
      <w:r w:rsidR="00F166D1" w:rsidRPr="00425C97">
        <w:rPr>
          <w:sz w:val="28"/>
          <w:szCs w:val="28"/>
          <w:lang w:val="kk-KZ"/>
        </w:rPr>
        <w:t>ж.</w:t>
      </w:r>
      <w:r w:rsidR="00F166D1" w:rsidRPr="00425C97">
        <w:rPr>
          <w:sz w:val="28"/>
          <w:szCs w:val="28"/>
          <w:lang w:val="kk-KZ"/>
        </w:rPr>
        <w:tab/>
      </w:r>
      <w:r w:rsidR="00F166D1" w:rsidRPr="00425C97">
        <w:rPr>
          <w:sz w:val="28"/>
          <w:szCs w:val="28"/>
          <w:lang w:val="kk-KZ"/>
        </w:rPr>
        <w:tab/>
      </w:r>
    </w:p>
    <w:p w14:paraId="745DF793" w14:textId="1F08C874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Жиынтық кесте жасалған орын: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</w:t>
      </w:r>
      <w:r w:rsidR="007471CB">
        <w:rPr>
          <w:sz w:val="28"/>
          <w:szCs w:val="28"/>
          <w:lang w:val="kk-KZ"/>
        </w:rPr>
        <w:t>а</w:t>
      </w:r>
      <w:r w:rsidR="00381E96" w:rsidRPr="00425C97">
        <w:rPr>
          <w:sz w:val="28"/>
          <w:szCs w:val="28"/>
          <w:lang w:val="kk-KZ"/>
        </w:rPr>
        <w:t>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53EFCA3F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Қоршаған ортаны қорғау саласындағы уәкілетті органның атауы: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бақылау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312EB8DE" w14:textId="3DA2AA0A" w:rsidR="00F166D1" w:rsidRPr="00425C97" w:rsidRDefault="00F166D1" w:rsidP="001076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Мүдделі мемлекеттік органдардың ескертулері мен ұсыныстарын </w:t>
      </w:r>
      <w:r w:rsidR="000E4E51" w:rsidRPr="00425C97">
        <w:rPr>
          <w:sz w:val="28"/>
          <w:szCs w:val="28"/>
          <w:lang w:val="kk-KZ"/>
        </w:rPr>
        <w:t>жина</w:t>
      </w:r>
      <w:r w:rsidR="00DD548F" w:rsidRPr="00425C97">
        <w:rPr>
          <w:sz w:val="28"/>
          <w:szCs w:val="28"/>
          <w:lang w:val="kk-KZ"/>
        </w:rPr>
        <w:t>у туралы хабарланған күн:</w:t>
      </w:r>
      <w:r w:rsidR="003F56F2" w:rsidRPr="00425C97">
        <w:rPr>
          <w:sz w:val="28"/>
          <w:szCs w:val="28"/>
          <w:lang w:val="kk-KZ"/>
        </w:rPr>
        <w:t xml:space="preserve"> </w:t>
      </w:r>
      <w:r w:rsidR="00207D1D">
        <w:rPr>
          <w:sz w:val="28"/>
          <w:szCs w:val="28"/>
          <w:lang w:val="kk-KZ"/>
        </w:rPr>
        <w:t>2</w:t>
      </w:r>
      <w:r w:rsidR="000F1813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7551DD" w:rsidRPr="00425C97">
        <w:rPr>
          <w:sz w:val="28"/>
          <w:szCs w:val="28"/>
          <w:lang w:val="kk-KZ"/>
        </w:rPr>
        <w:t>.</w:t>
      </w:r>
      <w:r w:rsidR="00FD75B0" w:rsidRPr="00425C97">
        <w:rPr>
          <w:sz w:val="28"/>
          <w:szCs w:val="28"/>
          <w:lang w:val="kk-KZ"/>
        </w:rPr>
        <w:t>202</w:t>
      </w:r>
      <w:r w:rsidR="00552B1C">
        <w:rPr>
          <w:sz w:val="28"/>
          <w:szCs w:val="28"/>
          <w:lang w:val="kk-KZ"/>
        </w:rPr>
        <w:t>6</w:t>
      </w:r>
      <w:r w:rsidRPr="00425C97">
        <w:rPr>
          <w:sz w:val="28"/>
          <w:szCs w:val="28"/>
          <w:lang w:val="kk-KZ"/>
        </w:rPr>
        <w:t xml:space="preserve"> ж.</w:t>
      </w:r>
    </w:p>
    <w:p w14:paraId="6876D84A" w14:textId="41FC5A20" w:rsidR="00F166D1" w:rsidRPr="00425C97" w:rsidRDefault="00F166D1" w:rsidP="00F4007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</w:t>
      </w:r>
      <w:r w:rsidR="003421A6" w:rsidRPr="00425C97">
        <w:rPr>
          <w:sz w:val="28"/>
          <w:szCs w:val="28"/>
          <w:lang w:val="kk-KZ"/>
        </w:rPr>
        <w:t>ыныстары</w:t>
      </w:r>
      <w:r w:rsidR="00F4007A" w:rsidRPr="00425C97">
        <w:rPr>
          <w:sz w:val="28"/>
          <w:szCs w:val="28"/>
          <w:lang w:val="kk-KZ"/>
        </w:rPr>
        <w:t xml:space="preserve">н беру </w:t>
      </w:r>
      <w:r w:rsidR="007B40A4" w:rsidRPr="00425C97">
        <w:rPr>
          <w:sz w:val="28"/>
          <w:szCs w:val="28"/>
          <w:lang w:val="kk-KZ"/>
        </w:rPr>
        <w:t>мерзім</w:t>
      </w:r>
      <w:r w:rsidR="00610C88" w:rsidRPr="00425C97">
        <w:rPr>
          <w:sz w:val="28"/>
          <w:szCs w:val="28"/>
          <w:lang w:val="kk-KZ"/>
        </w:rPr>
        <w:t xml:space="preserve">: </w:t>
      </w:r>
      <w:r w:rsidR="00207D1D">
        <w:rPr>
          <w:sz w:val="28"/>
          <w:szCs w:val="28"/>
          <w:lang w:val="kk-KZ"/>
        </w:rPr>
        <w:t>2</w:t>
      </w:r>
      <w:r w:rsidR="000F1813">
        <w:rPr>
          <w:sz w:val="28"/>
          <w:szCs w:val="28"/>
          <w:lang w:val="kk-KZ"/>
        </w:rPr>
        <w:t>9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7</w:t>
      </w:r>
      <w:r w:rsidR="004A23B7">
        <w:rPr>
          <w:sz w:val="28"/>
          <w:szCs w:val="28"/>
          <w:lang w:val="kk-KZ"/>
        </w:rPr>
        <w:t>.202</w:t>
      </w:r>
      <w:r w:rsidR="00552B1C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="00AE781C" w:rsidRPr="00425C97">
        <w:rPr>
          <w:sz w:val="28"/>
          <w:szCs w:val="28"/>
          <w:lang w:val="kk-KZ"/>
        </w:rPr>
        <w:t>–</w:t>
      </w:r>
      <w:r w:rsidR="00D93B93" w:rsidRPr="00425C97">
        <w:rPr>
          <w:sz w:val="28"/>
          <w:szCs w:val="28"/>
          <w:lang w:val="kk-KZ"/>
        </w:rPr>
        <w:t xml:space="preserve"> </w:t>
      </w:r>
      <w:r w:rsidR="000F1813">
        <w:rPr>
          <w:sz w:val="28"/>
          <w:szCs w:val="28"/>
          <w:lang w:val="kk-KZ"/>
        </w:rPr>
        <w:t>19</w:t>
      </w:r>
      <w:r w:rsidR="00D93B93" w:rsidRPr="00425C97">
        <w:rPr>
          <w:sz w:val="28"/>
          <w:szCs w:val="28"/>
          <w:lang w:val="kk-KZ"/>
        </w:rPr>
        <w:t>.</w:t>
      </w:r>
      <w:r w:rsidR="004A23B7">
        <w:rPr>
          <w:sz w:val="28"/>
          <w:szCs w:val="28"/>
          <w:lang w:val="kk-KZ"/>
        </w:rPr>
        <w:t>0</w:t>
      </w:r>
      <w:r w:rsidR="00207D1D">
        <w:rPr>
          <w:sz w:val="28"/>
          <w:szCs w:val="28"/>
          <w:lang w:val="kk-KZ"/>
        </w:rPr>
        <w:t>8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  <w:lang w:val="kk-KZ"/>
        </w:rPr>
        <w:t>ж.</w:t>
      </w:r>
    </w:p>
    <w:p w14:paraId="32547F34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ұсыныстарын жинақтау:</w:t>
      </w:r>
    </w:p>
    <w:p w14:paraId="6EA0AC14" w14:textId="77777777" w:rsidR="00F166D1" w:rsidRPr="00425C97" w:rsidRDefault="00F166D1">
      <w:pPr>
        <w:rPr>
          <w:sz w:val="28"/>
          <w:szCs w:val="28"/>
          <w:lang w:val="kk-KZ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66"/>
        <w:gridCol w:w="5605"/>
      </w:tblGrid>
      <w:tr w:rsidR="00F166D1" w:rsidRPr="00425C97" w14:paraId="5F439618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7254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C1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Мүдделі мемлекеттік орган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F4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Ескерту мен ұсыныс</w:t>
            </w:r>
            <w:r w:rsidRPr="00425C97">
              <w:rPr>
                <w:sz w:val="28"/>
                <w:szCs w:val="28"/>
                <w:lang w:val="kk-KZ"/>
              </w:rPr>
              <w:t>тар</w:t>
            </w:r>
          </w:p>
        </w:tc>
      </w:tr>
      <w:tr w:rsidR="003B6E7F" w:rsidRPr="00115082" w14:paraId="56364C2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0DA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7E3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 бойынша экология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706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1.Аумақтағы және (немесе) акваториядағы қоршаған орта компоненттерінің ағымдағы жай-күйіне талдау жүргізу, олардың шегінде көзделіп отырған қызметті жүзеге асыру, сондай-ақ инициаторда бар болса, фондық зерттеулердің нәтижелері болжанып отыр. Өзекті деректерді ұсыну қажет.</w:t>
            </w:r>
          </w:p>
          <w:p w14:paraId="1BDEADCA" w14:textId="2040BB30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2.Өндіріс және тұтыну қалдықтары.</w:t>
            </w:r>
          </w:p>
          <w:p w14:paraId="48BDEB7C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2.1. Қызметті жүзеге асыру кезінде пайда болатын барлық өндіріс және тұтыну қалдықтарына талдау және түгендеу жүргізу.</w:t>
            </w:r>
          </w:p>
          <w:p w14:paraId="38FFCA5D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2.2. Барлық түзілген қалдықтарды қайта өңдеу, кәдеге жарату классификациясы мен әдістерін анықтаңыз.</w:t>
            </w:r>
          </w:p>
          <w:p w14:paraId="48033537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2.3.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көздеу.</w:t>
            </w:r>
          </w:p>
          <w:p w14:paraId="3E1D5A3E" w14:textId="77777777" w:rsidR="00C3405B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2.4. Қауіпті қалдықтардың пайда болуына жол бермеу немесе олардың пайда болу көлемін азайту жөніндегі іс-шараларды көздеу.</w:t>
            </w:r>
          </w:p>
          <w:p w14:paraId="071BDF82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 Көлемі, қауіптілік сыныбы және ластау заттар көзі көрсетілген ластаушы заттардың шығарындыларына түгендеу жүргізу.</w:t>
            </w:r>
          </w:p>
          <w:p w14:paraId="535A2FAE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3.1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. Атмосфералық ауаны қорғау жөніндегі іс-шараларды, оның ішінде құрылыс пен </w:t>
            </w:r>
            <w:r w:rsidR="00274B2C" w:rsidRPr="00425C97">
              <w:rPr>
                <w:sz w:val="28"/>
                <w:szCs w:val="28"/>
                <w:lang w:val="kk-KZ"/>
              </w:rPr>
              <w:lastRenderedPageBreak/>
              <w:t>пайдаланудың барлық кезеңдерінде шаңды басу жөніндегі іс-шараларды көздеу.</w:t>
            </w:r>
          </w:p>
          <w:p w14:paraId="45E3FB8E" w14:textId="77777777" w:rsidR="003B6E7F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4. Қоршаған ортаның ластануының (жер ресурстарының, атмосфералық ауаның және су ресурстарының ластануы) салдарын жеке-жеке болдырмау және (немесе) жою бойынша авариялық жағдайлар кезінде іс-қимыл жоспарын әзірлеу.</w:t>
            </w:r>
          </w:p>
        </w:tc>
      </w:tr>
      <w:tr w:rsidR="005A3B6B" w:rsidRPr="00115082" w14:paraId="437CFB71" w14:textId="77777777" w:rsidTr="00BE15BE">
        <w:trPr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EA3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97B0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табиғи ресурстар және табиғат пайдалануды реттеу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CAA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Манғыстау облысының табиғи ресурстар және табиғат пайдалануды реттеу басқармасы </w:t>
            </w:r>
            <w:r w:rsidRPr="00115082">
              <w:rPr>
                <w:i/>
                <w:iCs/>
                <w:color w:val="000000"/>
                <w:lang w:val="kk-KZ"/>
              </w:rPr>
              <w:t>(бұдан әрі – Басқарма)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 Кодекстің 68 бабының 9 тармағына сәйкес «Қаражанбасмұнай» АҚ-ның және «North Karazhanbas Ltd» ЖК –ныңбелгіленіп отырған қызметтері туралы өтініштеріне келесі ескертулер мен ұсыныстарды жолдайды:</w:t>
            </w:r>
          </w:p>
          <w:p w14:paraId="25F04741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1.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Қазақстан Республикасының 2021 жылғы 2 қаңтардағы № 400-VI ҚР Экологиялық Кодексінің және қолданыстағы заңнама талаптарын сақтау;</w:t>
            </w:r>
          </w:p>
          <w:p w14:paraId="0DEA4383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2.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«Қоғамдық тыңдаулар өткізу қағидаларын бекіту туралы» Қазақстан Республикасы Экология, геология және табиғи ресурстар министрінің міндетін атқарушының 2021 жылғы 3 тамыздағы № 286 бұйрығына өзгеріс енгізу туралы» 2023 жылғы 27 қазандағы № 294 бұйрығының  талаптарын сақтау;</w:t>
            </w:r>
          </w:p>
          <w:p w14:paraId="6F2CA339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3.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Белгіленген қызметті жүзеге асыру көзделетін аумақтағы атмосфералық ауаның ағымдағы жай-күйіне, сондай-ақ бастамашыда бар болса, фондық зерттеулердің нәтижелеріне талдау жүргізу;</w:t>
            </w:r>
          </w:p>
          <w:p w14:paraId="1E7EA91C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4.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Қызметті жүзеге асыру кезінде пайда болатын барлық өндіріс және тұтыну қалдықтарына талдау және түгендеу жүргізу;</w:t>
            </w:r>
          </w:p>
          <w:p w14:paraId="7C2A641F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5.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Барлық түзілген қалдықтарды қайта өңдеу, кәдеге жарату классификациясы мен әдістерін анықтау;</w:t>
            </w:r>
          </w:p>
          <w:p w14:paraId="014FE803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6.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көздеу;</w:t>
            </w:r>
          </w:p>
          <w:p w14:paraId="71845A2F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7.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 xml:space="preserve">Қауіпті қалдықтардың пайда болуына жол бермеу немесе олардың пайда 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lastRenderedPageBreak/>
              <w:t>болу көлемін азайту жөніндегі іс-шараларды көздеу;</w:t>
            </w:r>
          </w:p>
          <w:p w14:paraId="7D84A586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8.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Аталған нысанның географиялық координаттары ерекше қорғалатын аймағы территориясында орналаспауы қажет;</w:t>
            </w:r>
          </w:p>
          <w:p w14:paraId="64CEF300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9.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ab/>
              <w:t>Орман шаруашылық аймағына кірмеуі қажет.</w:t>
            </w:r>
          </w:p>
          <w:p w14:paraId="724D2170" w14:textId="77777777" w:rsidR="0044678D" w:rsidRPr="00115082" w:rsidRDefault="0044678D" w:rsidP="0044678D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Сонымен қатар, мүдделі жұртшылықтан хатыңызда көрсетілген өтініштер бойынша ескертулер мен ұсыныстар Басқармаға келіп түспегендігін қаперіңізге береді.</w:t>
            </w:r>
          </w:p>
          <w:p w14:paraId="4806AF39" w14:textId="12F3E155" w:rsidR="00954F25" w:rsidRPr="00115082" w:rsidRDefault="00954F25" w:rsidP="00310E37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E52DA3" w:rsidRPr="000743F2" w14:paraId="15C7DCC2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0CF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C81C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Су ресурстарын пайдалануды реттеу және қорғау жөніндегі Жайық-Каспий бассейіндік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0F5" w14:textId="7916C820" w:rsidR="00E52DA3" w:rsidRPr="00AB3F30" w:rsidRDefault="00C2415A" w:rsidP="00844451">
            <w:pPr>
              <w:contextualSpacing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               </w:t>
            </w:r>
            <w:r w:rsidRPr="00C2415A">
              <w:rPr>
                <w:color w:val="000000"/>
                <w:sz w:val="28"/>
                <w:szCs w:val="28"/>
                <w:lang w:val="kk-KZ"/>
              </w:rPr>
              <w:t>Ұсынылмады</w:t>
            </w:r>
            <w:r w:rsidRPr="00C2415A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52DA3" w:rsidRPr="000743F2" w14:paraId="32627ACA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CB94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C314" w14:textId="77777777" w:rsidR="00E52DA3" w:rsidRPr="00425C97" w:rsidRDefault="00E52DA3" w:rsidP="00E13837">
            <w:pPr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Маңғыстау облысының туризм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209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</w:pPr>
            <w:r w:rsidRPr="0003726C">
              <w:rPr>
                <w:color w:val="000000"/>
                <w:sz w:val="28"/>
                <w:szCs w:val="28"/>
              </w:rPr>
              <w:t>Маңғыстау облысының туризм басқармасы төменде көрсетілген компаниялардың:</w:t>
            </w:r>
          </w:p>
          <w:p w14:paraId="695FB610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</w:pPr>
            <w:r w:rsidRPr="0003726C">
              <w:rPr>
                <w:color w:val="000000"/>
                <w:sz w:val="28"/>
                <w:szCs w:val="28"/>
              </w:rPr>
              <w:t>1. «Қаражанбасмұнай» АҚ-ның «Маңғыстау облысы, Түпқараған ауданындағы Қаражанбас кен орнының жағалау аймағында жаңа ұңғымаларды игеру (Игеру 2026/2»). («Обустройство новых скважин в прибрежной зоне месторождения Каражанбас, Тупкараганского района, Мангистауской области (Обустройство 2026/2)»);</w:t>
            </w:r>
          </w:p>
          <w:p w14:paraId="17D87901" w14:textId="77777777" w:rsidR="0003726C" w:rsidRPr="0003726C" w:rsidRDefault="0003726C" w:rsidP="0003726C">
            <w:pPr>
              <w:shd w:val="clear" w:color="auto" w:fill="FFFFFF"/>
              <w:ind w:firstLine="567"/>
              <w:jc w:val="both"/>
            </w:pPr>
            <w:r w:rsidRPr="0003726C">
              <w:rPr>
                <w:color w:val="000000"/>
                <w:sz w:val="28"/>
                <w:szCs w:val="28"/>
              </w:rPr>
              <w:t>2. «North Karazhanbas Ltd» ЖК-нің «Солтүстік Қаражанбас кен орнындағы № 2162, 2170, 2171, 2192, 2194 өнімді ұңғымаларын бұрғалауға арналған топтық техникалық жоба.» («Групповому техническому проекту на бурение эксплуатационных скважин № 2162, 2170, 2171, 2192, 2194 на месторождении Каражанбас Северный»):</w:t>
            </w:r>
          </w:p>
          <w:p w14:paraId="2CAAE00F" w14:textId="66A6D222" w:rsidR="00E52DA3" w:rsidRPr="00425C97" w:rsidRDefault="0003726C" w:rsidP="0003726C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  <w:lang w:val="kk-KZ"/>
              </w:rPr>
            </w:pPr>
            <w:r w:rsidRPr="0003726C">
              <w:rPr>
                <w:color w:val="000000"/>
                <w:sz w:val="28"/>
                <w:szCs w:val="28"/>
              </w:rPr>
              <w:t>жұмыс жобаларына қатысты белгіленіп отырған қызметтері туралы өтініші бойынша қосымшада ұсынылған құжаттарды зерделеп қарап, ұсыныстар мен ескертулердің жоқ екендігін хабарлайды.</w:t>
            </w:r>
          </w:p>
        </w:tc>
      </w:tr>
      <w:tr w:rsidR="00E52DA3" w:rsidRPr="000743F2" w14:paraId="3BB24EB0" w14:textId="77777777" w:rsidTr="00F05FF7">
        <w:trPr>
          <w:trHeight w:val="7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AF9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FCA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санитариялық-</w:t>
            </w:r>
            <w:r w:rsidRPr="00425C97">
              <w:rPr>
                <w:sz w:val="28"/>
                <w:szCs w:val="28"/>
                <w:lang w:val="kk-KZ"/>
              </w:rPr>
              <w:lastRenderedPageBreak/>
              <w:t>эпидемиологиялық бақылау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C01F" w14:textId="3526E2ED" w:rsidR="006F73E4" w:rsidRPr="00B52A57" w:rsidRDefault="00C2415A" w:rsidP="00F1140C">
            <w:pPr>
              <w:pStyle w:val="a6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                         </w:t>
            </w:r>
            <w:r w:rsidRPr="00C2415A">
              <w:rPr>
                <w:color w:val="000000"/>
                <w:sz w:val="28"/>
                <w:szCs w:val="28"/>
                <w:lang w:val="kk-KZ"/>
              </w:rPr>
              <w:t xml:space="preserve">Ұсынылмады </w:t>
            </w:r>
          </w:p>
        </w:tc>
      </w:tr>
      <w:tr w:rsidR="00E52DA3" w:rsidRPr="00115082" w14:paraId="54DE71E9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F38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538B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70A" w14:textId="77777777" w:rsidR="0003726C" w:rsidRPr="00115082" w:rsidRDefault="0003726C" w:rsidP="0003726C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Маңғыстау облыстық орман шаруашылығы және жануарлар дүниесі аумақтық инспекциясы  «Қаражанбасмұнай» АҚ,  </w:t>
            </w:r>
            <w:r w:rsidRPr="00115082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«North Karazhanbas Ltd» ЖК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>-нің белгіленіп отырған   қызметіне  ұсыныстар мен ескертулер беру жөніндегі өтінішін қарастырып, хабарлайды.</w:t>
            </w:r>
          </w:p>
          <w:p w14:paraId="4DB7E0EA" w14:textId="77777777" w:rsidR="0003726C" w:rsidRPr="00115082" w:rsidRDefault="0003726C" w:rsidP="0003726C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«Қаражанбасмұнай» АҚ,  </w:t>
            </w:r>
            <w:r w:rsidRPr="00115082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«North Karazhanbas Ltd» ЖК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>-нің   белгілеп отырған  қызметі туралы өтінішінде белгіленген жұмыстар аумағы мемлекеттік орман қоры және ерекше қорғалатын табиғи аумақтардан тыс жерде орналасуы тиіс.</w:t>
            </w:r>
          </w:p>
          <w:p w14:paraId="223C5963" w14:textId="77777777" w:rsidR="0003726C" w:rsidRPr="00115082" w:rsidRDefault="0003726C" w:rsidP="0003726C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 Сонымен қатар, «Қаражанбасмұнай» АҚ, ,  </w:t>
            </w:r>
            <w:r w:rsidRPr="00115082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«North Karazhanbas Ltd» ЖК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>-нің  белгіленіп отырған   қызметіне  ұсыныстар мен ескертулер беру жөніндегі өтінішіне жануарлар дүниесін қорғау жөніндегі іс -шараларға  жараланған немесе ауырып ұша алмайтын, өздігінен жүре алмайтын  жануарлар, құстар анықталған жағдайда оларға алғашқы көмек көрсетуді (</w:t>
            </w:r>
            <w:r w:rsidRPr="00115082">
              <w:rPr>
                <w:i/>
                <w:iCs/>
                <w:color w:val="000000"/>
                <w:sz w:val="28"/>
                <w:szCs w:val="28"/>
                <w:lang w:val="kk-KZ"/>
              </w:rPr>
              <w:t>жергілікті ветеринарға көрсету және т.б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>) қосуды ұсынамыз.</w:t>
            </w:r>
          </w:p>
          <w:p w14:paraId="003DDF6B" w14:textId="77777777" w:rsidR="0003726C" w:rsidRPr="00115082" w:rsidRDefault="0003726C" w:rsidP="0003726C">
            <w:pPr>
              <w:ind w:firstLine="708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Сондай ақ, «Қаражанбасмұнай» АҚ, ,  </w:t>
            </w:r>
            <w:r w:rsidRPr="00115082">
              <w:rPr>
                <w:color w:val="333333"/>
                <w:sz w:val="28"/>
                <w:szCs w:val="28"/>
                <w:shd w:val="clear" w:color="auto" w:fill="FFFFFF"/>
                <w:lang w:val="kk-KZ"/>
              </w:rPr>
              <w:t>«North Karazhanbas Ltd» ЖК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t>-нің белгілеп отырған қызметі   Қазақстан Республикасының 2004 жылғы 9 шілдедегі «Жануарлар дүниесiн қорғау, өсiмiн молайту және пайдалану туралы» № 593 Заңының 17 бабы, Қазақстан Республикасының 2021 жылғы 2 қаңтардағы№ 400-VI ҚРЗ Экологиялық кодексінің 245, 246, 257 баптары,  Қазақстан Республикасының  2023 жылғы 2 қаңтардағы №183-VII «Өсімдіктер дүниесі туралы»  Заңының  7-бабы  2 тармағының және 45 баптарының талаптарын сақтай отырып жүргізілуі қажеттігін ескертеді. </w:t>
            </w:r>
          </w:p>
          <w:p w14:paraId="5879D49D" w14:textId="7DBF3FBC" w:rsidR="00E52DA3" w:rsidRPr="00115082" w:rsidRDefault="00E52DA3" w:rsidP="00414DCA">
            <w:pPr>
              <w:pStyle w:val="a6"/>
              <w:jc w:val="both"/>
              <w:rPr>
                <w:sz w:val="28"/>
                <w:szCs w:val="26"/>
                <w:lang w:val="kk-KZ"/>
              </w:rPr>
            </w:pPr>
          </w:p>
        </w:tc>
      </w:tr>
      <w:tr w:rsidR="00E52DA3" w:rsidRPr="00115082" w14:paraId="6AB612EB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BBFD" w14:textId="06BBDD89" w:rsidR="00E52DA3" w:rsidRPr="00425C97" w:rsidRDefault="00935A94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CD46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«БАТЫСҚАЗЖЕРҚОЙНАУЫ» Батыс Қазақстан </w:t>
            </w:r>
            <w:r w:rsidRPr="00425C97">
              <w:rPr>
                <w:sz w:val="28"/>
                <w:szCs w:val="28"/>
                <w:lang w:val="kk-KZ"/>
              </w:rPr>
              <w:lastRenderedPageBreak/>
              <w:t>геология өңіраралық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B9B5" w14:textId="77777777" w:rsidR="0003726C" w:rsidRPr="00115082" w:rsidRDefault="0003726C" w:rsidP="0003726C">
            <w:pPr>
              <w:tabs>
                <w:tab w:val="left" w:pos="8790"/>
              </w:tabs>
              <w:ind w:firstLine="709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«Батысқазжерқойнауы» ӨД (бұдан әрі Департамент) Сіздің хатыңызбен ұсынылып отырған «Қаражанбасмұнай» АҚ, «North Karazhanbas Ltd» ЖК-ның белгіленген </w:t>
            </w:r>
            <w:r w:rsidRPr="00115082">
              <w:rPr>
                <w:color w:val="000000"/>
                <w:sz w:val="28"/>
                <w:szCs w:val="28"/>
                <w:lang w:val="kk-KZ"/>
              </w:rPr>
              <w:lastRenderedPageBreak/>
              <w:t>қызметтері туралы өтінішті қарап, келесіні хабарлайды.</w:t>
            </w:r>
          </w:p>
          <w:p w14:paraId="35843137" w14:textId="77777777" w:rsidR="0003726C" w:rsidRPr="00115082" w:rsidRDefault="0003726C" w:rsidP="0003726C">
            <w:pPr>
              <w:ind w:firstLine="709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>Қазақстан Республикасының «Жер қойнауы және жер қойнауын пайдалану туралы» 2017 жылғы 27 желтоқсандағы №125-VI Кодексінің 64 бабына сәйкес департамент жер қойнауын зерттеу жөніндегі уәкілетті органның аумақтық бөлімшесі болып табылады және жер қойнауын геологиялық зерттеу, сондай-ақ оның кеңістігін пайдалану жөніндегі операцияларға мемлекеттік бақылауды, уранды және кең таралған пайдалы қазбаларды өндіру жөніндегі операцияларды қоспағанда, пайдалы қатты қазбаларды барлау мен өндіру жөніндегі операциялардың жүргізілуіне мемлекеттік бақылауды жүзеге асырады.</w:t>
            </w:r>
          </w:p>
          <w:p w14:paraId="2B60EA5E" w14:textId="77777777" w:rsidR="0003726C" w:rsidRPr="00115082" w:rsidRDefault="0003726C" w:rsidP="0003726C">
            <w:pPr>
              <w:ind w:firstLine="709"/>
              <w:jc w:val="both"/>
              <w:rPr>
                <w:lang w:val="kk-KZ"/>
              </w:rPr>
            </w:pPr>
            <w:r w:rsidRPr="00115082">
              <w:rPr>
                <w:color w:val="000000"/>
                <w:sz w:val="28"/>
                <w:szCs w:val="28"/>
                <w:lang w:val="kk-KZ"/>
              </w:rPr>
              <w:t xml:space="preserve">Жоғарыда айтылғандарды ескере отырып, Департамент компаниялардың қоршаған ортаға әсерді бағалау бойынша жоспарланатын қызметіне мүдделі мемлекеттік мекеме болып табылмайтынын хабарлаймыз. </w:t>
            </w:r>
          </w:p>
          <w:p w14:paraId="4C9AD3A4" w14:textId="5B96838F" w:rsidR="00E52DA3" w:rsidRPr="00115082" w:rsidRDefault="00E52DA3" w:rsidP="00753620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24096" w:rsidRPr="007C34BE" w14:paraId="478133AC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A121" w14:textId="45A23EE4" w:rsidR="00924096" w:rsidRPr="00425C97" w:rsidRDefault="00935A94" w:rsidP="00C5322A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4E13" w14:textId="1620EFC1" w:rsidR="00924096" w:rsidRPr="00425C97" w:rsidRDefault="000F1813" w:rsidP="00961DF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Түпқараған</w:t>
            </w:r>
            <w:r w:rsidR="007E79A0">
              <w:rPr>
                <w:sz w:val="28"/>
                <w:szCs w:val="28"/>
                <w:lang w:val="kk-KZ"/>
              </w:rPr>
              <w:t xml:space="preserve"> </w:t>
            </w:r>
            <w:r w:rsidR="00C16631">
              <w:rPr>
                <w:sz w:val="28"/>
                <w:szCs w:val="28"/>
                <w:lang w:val="kk-KZ"/>
              </w:rPr>
              <w:t>ауданы</w:t>
            </w:r>
            <w:r w:rsidR="00E315F7">
              <w:rPr>
                <w:sz w:val="28"/>
                <w:szCs w:val="28"/>
                <w:lang w:val="kk-KZ"/>
              </w:rPr>
              <w:t xml:space="preserve"> </w:t>
            </w:r>
            <w:r w:rsidR="00FF79DD" w:rsidRPr="00425C97">
              <w:rPr>
                <w:sz w:val="28"/>
                <w:szCs w:val="28"/>
                <w:lang w:val="kk-KZ"/>
              </w:rPr>
              <w:t xml:space="preserve"> әкімінің аппараты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F5A3" w14:textId="384CB303" w:rsidR="00924096" w:rsidRPr="00425C97" w:rsidRDefault="00523D7F" w:rsidP="00523D7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  <w:tr w:rsidR="003C01B9" w:rsidRPr="00425C97" w14:paraId="52B8EFC3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35EF" w14:textId="03502F42" w:rsidR="003C01B9" w:rsidRPr="00425C97" w:rsidRDefault="00E315F7" w:rsidP="00381E96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F39B" w14:textId="77777777" w:rsidR="003C01B9" w:rsidRPr="00425C97" w:rsidRDefault="003C01B9" w:rsidP="00C5322A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Қоғам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CB9" w14:textId="529BA66E" w:rsidR="003C01B9" w:rsidRPr="00425C97" w:rsidRDefault="00523D7F" w:rsidP="00523D7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</w:tbl>
    <w:p w14:paraId="1BD2DB6B" w14:textId="77777777" w:rsidR="008B521E" w:rsidRPr="00666D5E" w:rsidRDefault="008B521E" w:rsidP="000F01DE">
      <w:pPr>
        <w:rPr>
          <w:sz w:val="28"/>
          <w:szCs w:val="28"/>
          <w:lang w:val="kk-KZ"/>
        </w:rPr>
      </w:pPr>
    </w:p>
    <w:sectPr w:rsidR="008B521E" w:rsidRPr="00666D5E" w:rsidSect="00B94509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FEB"/>
    <w:multiLevelType w:val="multilevel"/>
    <w:tmpl w:val="10B6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25C80"/>
    <w:multiLevelType w:val="multilevel"/>
    <w:tmpl w:val="ADD44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A3AE3"/>
    <w:multiLevelType w:val="multilevel"/>
    <w:tmpl w:val="A57C1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71382"/>
    <w:multiLevelType w:val="multilevel"/>
    <w:tmpl w:val="42ECC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33C61"/>
    <w:multiLevelType w:val="multilevel"/>
    <w:tmpl w:val="33D4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33975"/>
    <w:multiLevelType w:val="multilevel"/>
    <w:tmpl w:val="0B9A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124B51"/>
    <w:multiLevelType w:val="multilevel"/>
    <w:tmpl w:val="5EEAB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776BDC"/>
    <w:multiLevelType w:val="multilevel"/>
    <w:tmpl w:val="642C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8F7A7B"/>
    <w:multiLevelType w:val="multilevel"/>
    <w:tmpl w:val="18FE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591DC0"/>
    <w:multiLevelType w:val="multilevel"/>
    <w:tmpl w:val="08C85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551C45"/>
    <w:multiLevelType w:val="multilevel"/>
    <w:tmpl w:val="6EA8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FC7F8F"/>
    <w:multiLevelType w:val="multilevel"/>
    <w:tmpl w:val="DA0E0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F11662"/>
    <w:multiLevelType w:val="multilevel"/>
    <w:tmpl w:val="A57E7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B90370"/>
    <w:multiLevelType w:val="multilevel"/>
    <w:tmpl w:val="3FAC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2360BA"/>
    <w:multiLevelType w:val="multilevel"/>
    <w:tmpl w:val="1540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B648E6"/>
    <w:multiLevelType w:val="multilevel"/>
    <w:tmpl w:val="A742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2B330C"/>
    <w:multiLevelType w:val="multilevel"/>
    <w:tmpl w:val="1D909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9033857">
    <w:abstractNumId w:val="8"/>
  </w:num>
  <w:num w:numId="2" w16cid:durableId="79181244">
    <w:abstractNumId w:val="0"/>
  </w:num>
  <w:num w:numId="3" w16cid:durableId="759179430">
    <w:abstractNumId w:val="7"/>
  </w:num>
  <w:num w:numId="4" w16cid:durableId="1600408550">
    <w:abstractNumId w:val="14"/>
  </w:num>
  <w:num w:numId="5" w16cid:durableId="176432550">
    <w:abstractNumId w:val="11"/>
  </w:num>
  <w:num w:numId="6" w16cid:durableId="1879660802">
    <w:abstractNumId w:val="10"/>
  </w:num>
  <w:num w:numId="7" w16cid:durableId="999120235">
    <w:abstractNumId w:val="6"/>
  </w:num>
  <w:num w:numId="8" w16cid:durableId="142040629">
    <w:abstractNumId w:val="2"/>
  </w:num>
  <w:num w:numId="9" w16cid:durableId="943659505">
    <w:abstractNumId w:val="3"/>
  </w:num>
  <w:num w:numId="10" w16cid:durableId="348721949">
    <w:abstractNumId w:val="15"/>
  </w:num>
  <w:num w:numId="11" w16cid:durableId="503396529">
    <w:abstractNumId w:val="12"/>
  </w:num>
  <w:num w:numId="12" w16cid:durableId="1007956">
    <w:abstractNumId w:val="4"/>
  </w:num>
  <w:num w:numId="13" w16cid:durableId="198006953">
    <w:abstractNumId w:val="1"/>
  </w:num>
  <w:num w:numId="14" w16cid:durableId="1595626480">
    <w:abstractNumId w:val="9"/>
  </w:num>
  <w:num w:numId="15" w16cid:durableId="593784455">
    <w:abstractNumId w:val="16"/>
  </w:num>
  <w:num w:numId="16" w16cid:durableId="1729838004">
    <w:abstractNumId w:val="5"/>
  </w:num>
  <w:num w:numId="17" w16cid:durableId="145641019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69"/>
    <w:rsid w:val="00000A0B"/>
    <w:rsid w:val="000014B2"/>
    <w:rsid w:val="0000151C"/>
    <w:rsid w:val="00001A3A"/>
    <w:rsid w:val="00007173"/>
    <w:rsid w:val="00010549"/>
    <w:rsid w:val="00011163"/>
    <w:rsid w:val="0001517F"/>
    <w:rsid w:val="00017280"/>
    <w:rsid w:val="000208E1"/>
    <w:rsid w:val="0002393D"/>
    <w:rsid w:val="00025B6B"/>
    <w:rsid w:val="0002706C"/>
    <w:rsid w:val="0003293D"/>
    <w:rsid w:val="00033296"/>
    <w:rsid w:val="00033C74"/>
    <w:rsid w:val="000359BE"/>
    <w:rsid w:val="00036571"/>
    <w:rsid w:val="0003726C"/>
    <w:rsid w:val="00040CD2"/>
    <w:rsid w:val="00041AE0"/>
    <w:rsid w:val="00044E48"/>
    <w:rsid w:val="00045DBD"/>
    <w:rsid w:val="00045E3A"/>
    <w:rsid w:val="00047771"/>
    <w:rsid w:val="00047C03"/>
    <w:rsid w:val="00050D8C"/>
    <w:rsid w:val="000512FD"/>
    <w:rsid w:val="00054E9E"/>
    <w:rsid w:val="0005622F"/>
    <w:rsid w:val="00060398"/>
    <w:rsid w:val="00060813"/>
    <w:rsid w:val="00063F55"/>
    <w:rsid w:val="0006512C"/>
    <w:rsid w:val="00070275"/>
    <w:rsid w:val="0007095A"/>
    <w:rsid w:val="00070A50"/>
    <w:rsid w:val="00070EDF"/>
    <w:rsid w:val="000743F2"/>
    <w:rsid w:val="000744E6"/>
    <w:rsid w:val="00074E7D"/>
    <w:rsid w:val="00076BF7"/>
    <w:rsid w:val="00077CD2"/>
    <w:rsid w:val="00080947"/>
    <w:rsid w:val="0008103B"/>
    <w:rsid w:val="000852C5"/>
    <w:rsid w:val="00087764"/>
    <w:rsid w:val="0008787C"/>
    <w:rsid w:val="000A018D"/>
    <w:rsid w:val="000A1AFC"/>
    <w:rsid w:val="000A1B13"/>
    <w:rsid w:val="000A3CBD"/>
    <w:rsid w:val="000A42E5"/>
    <w:rsid w:val="000A43B5"/>
    <w:rsid w:val="000A54F2"/>
    <w:rsid w:val="000B06DC"/>
    <w:rsid w:val="000B0FBB"/>
    <w:rsid w:val="000B142F"/>
    <w:rsid w:val="000B285C"/>
    <w:rsid w:val="000B2A6E"/>
    <w:rsid w:val="000B4FB5"/>
    <w:rsid w:val="000B6BBA"/>
    <w:rsid w:val="000B78DC"/>
    <w:rsid w:val="000C3753"/>
    <w:rsid w:val="000C4888"/>
    <w:rsid w:val="000C52AD"/>
    <w:rsid w:val="000C7AF2"/>
    <w:rsid w:val="000C7D9F"/>
    <w:rsid w:val="000D171F"/>
    <w:rsid w:val="000D24CB"/>
    <w:rsid w:val="000D4A44"/>
    <w:rsid w:val="000D7777"/>
    <w:rsid w:val="000E057E"/>
    <w:rsid w:val="000E26D1"/>
    <w:rsid w:val="000E48DA"/>
    <w:rsid w:val="000E4E51"/>
    <w:rsid w:val="000E5F3E"/>
    <w:rsid w:val="000E6E84"/>
    <w:rsid w:val="000F004D"/>
    <w:rsid w:val="000F01DE"/>
    <w:rsid w:val="000F03DD"/>
    <w:rsid w:val="000F10FF"/>
    <w:rsid w:val="000F1813"/>
    <w:rsid w:val="000F354B"/>
    <w:rsid w:val="000F50EE"/>
    <w:rsid w:val="001076B2"/>
    <w:rsid w:val="00107FC3"/>
    <w:rsid w:val="00111158"/>
    <w:rsid w:val="001111EF"/>
    <w:rsid w:val="00113CE6"/>
    <w:rsid w:val="001145E9"/>
    <w:rsid w:val="001149B6"/>
    <w:rsid w:val="00115082"/>
    <w:rsid w:val="00116D82"/>
    <w:rsid w:val="001177FD"/>
    <w:rsid w:val="0011789B"/>
    <w:rsid w:val="00121E98"/>
    <w:rsid w:val="00122286"/>
    <w:rsid w:val="001254CF"/>
    <w:rsid w:val="00126FCF"/>
    <w:rsid w:val="00127BB9"/>
    <w:rsid w:val="00130D18"/>
    <w:rsid w:val="001311A0"/>
    <w:rsid w:val="00133273"/>
    <w:rsid w:val="001337EC"/>
    <w:rsid w:val="00134836"/>
    <w:rsid w:val="00137245"/>
    <w:rsid w:val="001375C8"/>
    <w:rsid w:val="00137DD2"/>
    <w:rsid w:val="001405E0"/>
    <w:rsid w:val="00140EC3"/>
    <w:rsid w:val="00141732"/>
    <w:rsid w:val="001455A3"/>
    <w:rsid w:val="001479ED"/>
    <w:rsid w:val="0015291A"/>
    <w:rsid w:val="001561C8"/>
    <w:rsid w:val="0015662E"/>
    <w:rsid w:val="00156821"/>
    <w:rsid w:val="00157ADC"/>
    <w:rsid w:val="00157B44"/>
    <w:rsid w:val="001632AE"/>
    <w:rsid w:val="001656A2"/>
    <w:rsid w:val="001667B1"/>
    <w:rsid w:val="001668AC"/>
    <w:rsid w:val="00167E74"/>
    <w:rsid w:val="0017631B"/>
    <w:rsid w:val="001805F1"/>
    <w:rsid w:val="001868E5"/>
    <w:rsid w:val="001904D3"/>
    <w:rsid w:val="00195649"/>
    <w:rsid w:val="00195CD7"/>
    <w:rsid w:val="00196345"/>
    <w:rsid w:val="001975BB"/>
    <w:rsid w:val="001A0C5C"/>
    <w:rsid w:val="001A13B6"/>
    <w:rsid w:val="001A32CA"/>
    <w:rsid w:val="001A3543"/>
    <w:rsid w:val="001A5672"/>
    <w:rsid w:val="001A67FF"/>
    <w:rsid w:val="001A6C93"/>
    <w:rsid w:val="001A7BE5"/>
    <w:rsid w:val="001B2AC4"/>
    <w:rsid w:val="001B3121"/>
    <w:rsid w:val="001B5A71"/>
    <w:rsid w:val="001B64AE"/>
    <w:rsid w:val="001B6BE1"/>
    <w:rsid w:val="001C0261"/>
    <w:rsid w:val="001C4635"/>
    <w:rsid w:val="001D00FD"/>
    <w:rsid w:val="001D1486"/>
    <w:rsid w:val="001D4CB9"/>
    <w:rsid w:val="001E0151"/>
    <w:rsid w:val="001E2D11"/>
    <w:rsid w:val="001E5B79"/>
    <w:rsid w:val="001E5F74"/>
    <w:rsid w:val="001E7A46"/>
    <w:rsid w:val="001F0C3D"/>
    <w:rsid w:val="001F2B87"/>
    <w:rsid w:val="001F4200"/>
    <w:rsid w:val="001F618E"/>
    <w:rsid w:val="001F7317"/>
    <w:rsid w:val="0020091B"/>
    <w:rsid w:val="00200930"/>
    <w:rsid w:val="00206AC2"/>
    <w:rsid w:val="00206D56"/>
    <w:rsid w:val="00207108"/>
    <w:rsid w:val="00207A13"/>
    <w:rsid w:val="00207D1D"/>
    <w:rsid w:val="00210F9A"/>
    <w:rsid w:val="00211FED"/>
    <w:rsid w:val="00214309"/>
    <w:rsid w:val="00221E2D"/>
    <w:rsid w:val="002252A1"/>
    <w:rsid w:val="00225CCC"/>
    <w:rsid w:val="00226D46"/>
    <w:rsid w:val="00227953"/>
    <w:rsid w:val="00230663"/>
    <w:rsid w:val="002355C2"/>
    <w:rsid w:val="00237363"/>
    <w:rsid w:val="00241133"/>
    <w:rsid w:val="002411CE"/>
    <w:rsid w:val="00241A79"/>
    <w:rsid w:val="0025242D"/>
    <w:rsid w:val="00253761"/>
    <w:rsid w:val="00254B7B"/>
    <w:rsid w:val="00257BE8"/>
    <w:rsid w:val="002609AD"/>
    <w:rsid w:val="0026618D"/>
    <w:rsid w:val="00267C32"/>
    <w:rsid w:val="00267F47"/>
    <w:rsid w:val="00267F66"/>
    <w:rsid w:val="00272C7B"/>
    <w:rsid w:val="00273D21"/>
    <w:rsid w:val="00274B2C"/>
    <w:rsid w:val="00275ECE"/>
    <w:rsid w:val="002816C4"/>
    <w:rsid w:val="002818AA"/>
    <w:rsid w:val="0028458B"/>
    <w:rsid w:val="00291603"/>
    <w:rsid w:val="002942CF"/>
    <w:rsid w:val="0029436D"/>
    <w:rsid w:val="002947E7"/>
    <w:rsid w:val="00294EB3"/>
    <w:rsid w:val="002978B7"/>
    <w:rsid w:val="002A1CB2"/>
    <w:rsid w:val="002A2493"/>
    <w:rsid w:val="002A5EA9"/>
    <w:rsid w:val="002A6B1D"/>
    <w:rsid w:val="002A74E9"/>
    <w:rsid w:val="002B26F4"/>
    <w:rsid w:val="002B414C"/>
    <w:rsid w:val="002B7FF3"/>
    <w:rsid w:val="002C157B"/>
    <w:rsid w:val="002C257A"/>
    <w:rsid w:val="002C3C8A"/>
    <w:rsid w:val="002C4F26"/>
    <w:rsid w:val="002C7074"/>
    <w:rsid w:val="002D09B4"/>
    <w:rsid w:val="002D0E8D"/>
    <w:rsid w:val="002D28AD"/>
    <w:rsid w:val="002D5C69"/>
    <w:rsid w:val="002E02C0"/>
    <w:rsid w:val="002E0D97"/>
    <w:rsid w:val="002E5E0B"/>
    <w:rsid w:val="002E635B"/>
    <w:rsid w:val="002E63A8"/>
    <w:rsid w:val="002E6430"/>
    <w:rsid w:val="002E6BD7"/>
    <w:rsid w:val="002E6F8C"/>
    <w:rsid w:val="002E7F7A"/>
    <w:rsid w:val="002F014E"/>
    <w:rsid w:val="002F0E04"/>
    <w:rsid w:val="002F4A95"/>
    <w:rsid w:val="002F558F"/>
    <w:rsid w:val="002F73AC"/>
    <w:rsid w:val="0030269C"/>
    <w:rsid w:val="003061BA"/>
    <w:rsid w:val="00310E37"/>
    <w:rsid w:val="003147BA"/>
    <w:rsid w:val="00315911"/>
    <w:rsid w:val="003178E9"/>
    <w:rsid w:val="003217F2"/>
    <w:rsid w:val="003233F6"/>
    <w:rsid w:val="00325C42"/>
    <w:rsid w:val="003341F5"/>
    <w:rsid w:val="003345D6"/>
    <w:rsid w:val="003412A5"/>
    <w:rsid w:val="00341C26"/>
    <w:rsid w:val="003421A6"/>
    <w:rsid w:val="003426EC"/>
    <w:rsid w:val="00343FD4"/>
    <w:rsid w:val="00345A23"/>
    <w:rsid w:val="00345ED8"/>
    <w:rsid w:val="0034654F"/>
    <w:rsid w:val="00346682"/>
    <w:rsid w:val="00347590"/>
    <w:rsid w:val="003603AE"/>
    <w:rsid w:val="00360D31"/>
    <w:rsid w:val="003615EB"/>
    <w:rsid w:val="003620B2"/>
    <w:rsid w:val="00366B26"/>
    <w:rsid w:val="00370A72"/>
    <w:rsid w:val="003732E4"/>
    <w:rsid w:val="0037531B"/>
    <w:rsid w:val="00377EEC"/>
    <w:rsid w:val="003807F0"/>
    <w:rsid w:val="00381E96"/>
    <w:rsid w:val="00383826"/>
    <w:rsid w:val="00383A60"/>
    <w:rsid w:val="00383BA7"/>
    <w:rsid w:val="003864D9"/>
    <w:rsid w:val="00386B30"/>
    <w:rsid w:val="00395CF9"/>
    <w:rsid w:val="003A0309"/>
    <w:rsid w:val="003A2AAF"/>
    <w:rsid w:val="003A5196"/>
    <w:rsid w:val="003A59DD"/>
    <w:rsid w:val="003A66A2"/>
    <w:rsid w:val="003A71F0"/>
    <w:rsid w:val="003B5BEF"/>
    <w:rsid w:val="003B6E7F"/>
    <w:rsid w:val="003C01B9"/>
    <w:rsid w:val="003C05E1"/>
    <w:rsid w:val="003C27C3"/>
    <w:rsid w:val="003C4E89"/>
    <w:rsid w:val="003C6007"/>
    <w:rsid w:val="003D04C4"/>
    <w:rsid w:val="003D1E8F"/>
    <w:rsid w:val="003D3478"/>
    <w:rsid w:val="003E1EFB"/>
    <w:rsid w:val="003E3518"/>
    <w:rsid w:val="003E3991"/>
    <w:rsid w:val="003E54CC"/>
    <w:rsid w:val="003E68BD"/>
    <w:rsid w:val="003E70A9"/>
    <w:rsid w:val="003F56F2"/>
    <w:rsid w:val="00400DA9"/>
    <w:rsid w:val="0040363E"/>
    <w:rsid w:val="00404152"/>
    <w:rsid w:val="00410B9C"/>
    <w:rsid w:val="00414DCA"/>
    <w:rsid w:val="0041638C"/>
    <w:rsid w:val="004167AE"/>
    <w:rsid w:val="00416BC5"/>
    <w:rsid w:val="004215CE"/>
    <w:rsid w:val="00424BE1"/>
    <w:rsid w:val="00425C97"/>
    <w:rsid w:val="004316F7"/>
    <w:rsid w:val="00433E02"/>
    <w:rsid w:val="00434BCD"/>
    <w:rsid w:val="00437B9D"/>
    <w:rsid w:val="00437F55"/>
    <w:rsid w:val="00440302"/>
    <w:rsid w:val="004407A6"/>
    <w:rsid w:val="00443131"/>
    <w:rsid w:val="004465D1"/>
    <w:rsid w:val="0044678D"/>
    <w:rsid w:val="0045247E"/>
    <w:rsid w:val="00465666"/>
    <w:rsid w:val="0046715B"/>
    <w:rsid w:val="004707CE"/>
    <w:rsid w:val="004741A1"/>
    <w:rsid w:val="00475003"/>
    <w:rsid w:val="0048004C"/>
    <w:rsid w:val="004809A1"/>
    <w:rsid w:val="0048203F"/>
    <w:rsid w:val="004852CC"/>
    <w:rsid w:val="004867CA"/>
    <w:rsid w:val="00486BDE"/>
    <w:rsid w:val="00487F74"/>
    <w:rsid w:val="004953B0"/>
    <w:rsid w:val="00495FC0"/>
    <w:rsid w:val="004A23B7"/>
    <w:rsid w:val="004A298A"/>
    <w:rsid w:val="004A6542"/>
    <w:rsid w:val="004A7C17"/>
    <w:rsid w:val="004B051C"/>
    <w:rsid w:val="004B0700"/>
    <w:rsid w:val="004B41E7"/>
    <w:rsid w:val="004B60C2"/>
    <w:rsid w:val="004B70FD"/>
    <w:rsid w:val="004C021A"/>
    <w:rsid w:val="004C0EE5"/>
    <w:rsid w:val="004C11D6"/>
    <w:rsid w:val="004C23A9"/>
    <w:rsid w:val="004C4329"/>
    <w:rsid w:val="004D16DD"/>
    <w:rsid w:val="004D29A3"/>
    <w:rsid w:val="004D2F9E"/>
    <w:rsid w:val="004D33B8"/>
    <w:rsid w:val="004D3424"/>
    <w:rsid w:val="004D49B5"/>
    <w:rsid w:val="004E06BF"/>
    <w:rsid w:val="004E22F5"/>
    <w:rsid w:val="004E2EB9"/>
    <w:rsid w:val="004E3C54"/>
    <w:rsid w:val="004E4086"/>
    <w:rsid w:val="004E45DA"/>
    <w:rsid w:val="004F742A"/>
    <w:rsid w:val="00504A3D"/>
    <w:rsid w:val="00507A07"/>
    <w:rsid w:val="00511D9E"/>
    <w:rsid w:val="0051548C"/>
    <w:rsid w:val="00515775"/>
    <w:rsid w:val="00515D1E"/>
    <w:rsid w:val="00517369"/>
    <w:rsid w:val="005219F2"/>
    <w:rsid w:val="0052243C"/>
    <w:rsid w:val="00523D7F"/>
    <w:rsid w:val="00525FB3"/>
    <w:rsid w:val="00526BD0"/>
    <w:rsid w:val="00530127"/>
    <w:rsid w:val="005316EE"/>
    <w:rsid w:val="00531F6A"/>
    <w:rsid w:val="005359F1"/>
    <w:rsid w:val="0054056F"/>
    <w:rsid w:val="00540CA6"/>
    <w:rsid w:val="005416E2"/>
    <w:rsid w:val="00541F21"/>
    <w:rsid w:val="00542894"/>
    <w:rsid w:val="005440B0"/>
    <w:rsid w:val="005445D9"/>
    <w:rsid w:val="0054542C"/>
    <w:rsid w:val="00545B2E"/>
    <w:rsid w:val="00546441"/>
    <w:rsid w:val="00547102"/>
    <w:rsid w:val="00547BBE"/>
    <w:rsid w:val="0055060E"/>
    <w:rsid w:val="005512E5"/>
    <w:rsid w:val="00552B1C"/>
    <w:rsid w:val="00554607"/>
    <w:rsid w:val="00555D5F"/>
    <w:rsid w:val="00560831"/>
    <w:rsid w:val="00562541"/>
    <w:rsid w:val="00566AC4"/>
    <w:rsid w:val="00570AC4"/>
    <w:rsid w:val="005751C5"/>
    <w:rsid w:val="005752FD"/>
    <w:rsid w:val="00575C34"/>
    <w:rsid w:val="00576BE2"/>
    <w:rsid w:val="00577C12"/>
    <w:rsid w:val="00583ED3"/>
    <w:rsid w:val="00585E3D"/>
    <w:rsid w:val="00586715"/>
    <w:rsid w:val="005935AE"/>
    <w:rsid w:val="00593F95"/>
    <w:rsid w:val="00594D90"/>
    <w:rsid w:val="005960E4"/>
    <w:rsid w:val="005978CF"/>
    <w:rsid w:val="005A3B6B"/>
    <w:rsid w:val="005A4567"/>
    <w:rsid w:val="005A6D37"/>
    <w:rsid w:val="005B03A0"/>
    <w:rsid w:val="005B1795"/>
    <w:rsid w:val="005C036F"/>
    <w:rsid w:val="005C0A8A"/>
    <w:rsid w:val="005C0FE7"/>
    <w:rsid w:val="005C374F"/>
    <w:rsid w:val="005C484A"/>
    <w:rsid w:val="005D7376"/>
    <w:rsid w:val="005D7EF6"/>
    <w:rsid w:val="005E0736"/>
    <w:rsid w:val="005E2513"/>
    <w:rsid w:val="005E57A4"/>
    <w:rsid w:val="005E78BE"/>
    <w:rsid w:val="005F2083"/>
    <w:rsid w:val="005F2FC5"/>
    <w:rsid w:val="005F3819"/>
    <w:rsid w:val="005F41B6"/>
    <w:rsid w:val="005F4A27"/>
    <w:rsid w:val="005F7141"/>
    <w:rsid w:val="005F7D93"/>
    <w:rsid w:val="00600247"/>
    <w:rsid w:val="00601C82"/>
    <w:rsid w:val="00602212"/>
    <w:rsid w:val="0060614B"/>
    <w:rsid w:val="00610C88"/>
    <w:rsid w:val="00611120"/>
    <w:rsid w:val="006118B7"/>
    <w:rsid w:val="00612912"/>
    <w:rsid w:val="00613F72"/>
    <w:rsid w:val="006146C0"/>
    <w:rsid w:val="00616F03"/>
    <w:rsid w:val="00625267"/>
    <w:rsid w:val="006263D5"/>
    <w:rsid w:val="006271BD"/>
    <w:rsid w:val="0062723E"/>
    <w:rsid w:val="006302B0"/>
    <w:rsid w:val="006330E7"/>
    <w:rsid w:val="006331B8"/>
    <w:rsid w:val="006357D6"/>
    <w:rsid w:val="00636A84"/>
    <w:rsid w:val="006447EE"/>
    <w:rsid w:val="0064625C"/>
    <w:rsid w:val="00651E54"/>
    <w:rsid w:val="00655882"/>
    <w:rsid w:val="00656283"/>
    <w:rsid w:val="00656E16"/>
    <w:rsid w:val="00656F3C"/>
    <w:rsid w:val="0065742B"/>
    <w:rsid w:val="00660591"/>
    <w:rsid w:val="00661501"/>
    <w:rsid w:val="00661855"/>
    <w:rsid w:val="006632AB"/>
    <w:rsid w:val="0066465D"/>
    <w:rsid w:val="00665182"/>
    <w:rsid w:val="00665355"/>
    <w:rsid w:val="00666B22"/>
    <w:rsid w:val="00666D5E"/>
    <w:rsid w:val="006702AB"/>
    <w:rsid w:val="0067131B"/>
    <w:rsid w:val="0067373F"/>
    <w:rsid w:val="00676CFC"/>
    <w:rsid w:val="00677BF0"/>
    <w:rsid w:val="006801A2"/>
    <w:rsid w:val="00681088"/>
    <w:rsid w:val="00681681"/>
    <w:rsid w:val="0068706C"/>
    <w:rsid w:val="00687991"/>
    <w:rsid w:val="0069359F"/>
    <w:rsid w:val="0069485B"/>
    <w:rsid w:val="00695802"/>
    <w:rsid w:val="0069722B"/>
    <w:rsid w:val="006972A6"/>
    <w:rsid w:val="00697657"/>
    <w:rsid w:val="00697B73"/>
    <w:rsid w:val="006A04B9"/>
    <w:rsid w:val="006A0D14"/>
    <w:rsid w:val="006A6C38"/>
    <w:rsid w:val="006A717B"/>
    <w:rsid w:val="006A7A5D"/>
    <w:rsid w:val="006B3685"/>
    <w:rsid w:val="006B64E2"/>
    <w:rsid w:val="006B7C95"/>
    <w:rsid w:val="006C3B7A"/>
    <w:rsid w:val="006C4415"/>
    <w:rsid w:val="006C5272"/>
    <w:rsid w:val="006C5D05"/>
    <w:rsid w:val="006C5F0B"/>
    <w:rsid w:val="006C669E"/>
    <w:rsid w:val="006D13B7"/>
    <w:rsid w:val="006D4434"/>
    <w:rsid w:val="006E0DAA"/>
    <w:rsid w:val="006E272A"/>
    <w:rsid w:val="006E2BC3"/>
    <w:rsid w:val="006E3BAB"/>
    <w:rsid w:val="006E4B3E"/>
    <w:rsid w:val="006F0FD4"/>
    <w:rsid w:val="006F3251"/>
    <w:rsid w:val="006F3D23"/>
    <w:rsid w:val="006F52A2"/>
    <w:rsid w:val="006F5830"/>
    <w:rsid w:val="006F73E4"/>
    <w:rsid w:val="00702A1F"/>
    <w:rsid w:val="007032C4"/>
    <w:rsid w:val="0071306A"/>
    <w:rsid w:val="00722B8A"/>
    <w:rsid w:val="00724E44"/>
    <w:rsid w:val="007306A1"/>
    <w:rsid w:val="00730BEA"/>
    <w:rsid w:val="007354AA"/>
    <w:rsid w:val="00737607"/>
    <w:rsid w:val="007377F9"/>
    <w:rsid w:val="00746F6D"/>
    <w:rsid w:val="0074701F"/>
    <w:rsid w:val="007471CB"/>
    <w:rsid w:val="00751476"/>
    <w:rsid w:val="00752CF4"/>
    <w:rsid w:val="00753620"/>
    <w:rsid w:val="007551DD"/>
    <w:rsid w:val="0076169C"/>
    <w:rsid w:val="00761D7A"/>
    <w:rsid w:val="007638E9"/>
    <w:rsid w:val="007639CC"/>
    <w:rsid w:val="00764D8B"/>
    <w:rsid w:val="007662DF"/>
    <w:rsid w:val="00766377"/>
    <w:rsid w:val="00766B80"/>
    <w:rsid w:val="0076775D"/>
    <w:rsid w:val="00767D71"/>
    <w:rsid w:val="00771007"/>
    <w:rsid w:val="007714E8"/>
    <w:rsid w:val="00773CF6"/>
    <w:rsid w:val="00775BBA"/>
    <w:rsid w:val="007807A1"/>
    <w:rsid w:val="007825F9"/>
    <w:rsid w:val="007867F1"/>
    <w:rsid w:val="00790F3E"/>
    <w:rsid w:val="00791A12"/>
    <w:rsid w:val="00792ADB"/>
    <w:rsid w:val="00794574"/>
    <w:rsid w:val="007955C9"/>
    <w:rsid w:val="007B00D4"/>
    <w:rsid w:val="007B2343"/>
    <w:rsid w:val="007B3952"/>
    <w:rsid w:val="007B40A4"/>
    <w:rsid w:val="007B687A"/>
    <w:rsid w:val="007B7511"/>
    <w:rsid w:val="007B7BFE"/>
    <w:rsid w:val="007C34BE"/>
    <w:rsid w:val="007C63E8"/>
    <w:rsid w:val="007C69CF"/>
    <w:rsid w:val="007D0BFD"/>
    <w:rsid w:val="007D1B08"/>
    <w:rsid w:val="007D48E2"/>
    <w:rsid w:val="007D4AB5"/>
    <w:rsid w:val="007D76EE"/>
    <w:rsid w:val="007D7874"/>
    <w:rsid w:val="007E0415"/>
    <w:rsid w:val="007E0AEA"/>
    <w:rsid w:val="007E0D43"/>
    <w:rsid w:val="007E2590"/>
    <w:rsid w:val="007E34B6"/>
    <w:rsid w:val="007E417B"/>
    <w:rsid w:val="007E79A0"/>
    <w:rsid w:val="007F0E69"/>
    <w:rsid w:val="007F6051"/>
    <w:rsid w:val="00800A0D"/>
    <w:rsid w:val="008013ED"/>
    <w:rsid w:val="00804E25"/>
    <w:rsid w:val="00806A46"/>
    <w:rsid w:val="00807E05"/>
    <w:rsid w:val="0081160C"/>
    <w:rsid w:val="00812D1B"/>
    <w:rsid w:val="00814812"/>
    <w:rsid w:val="00815CDB"/>
    <w:rsid w:val="0081784B"/>
    <w:rsid w:val="008213BC"/>
    <w:rsid w:val="008217D3"/>
    <w:rsid w:val="00823215"/>
    <w:rsid w:val="00823E11"/>
    <w:rsid w:val="00827C94"/>
    <w:rsid w:val="00830F45"/>
    <w:rsid w:val="00831A14"/>
    <w:rsid w:val="00835368"/>
    <w:rsid w:val="0083657C"/>
    <w:rsid w:val="00840E36"/>
    <w:rsid w:val="00844114"/>
    <w:rsid w:val="00844451"/>
    <w:rsid w:val="00845ED5"/>
    <w:rsid w:val="00851EB9"/>
    <w:rsid w:val="008536DF"/>
    <w:rsid w:val="00855BBC"/>
    <w:rsid w:val="00855CCC"/>
    <w:rsid w:val="00860708"/>
    <w:rsid w:val="00860A22"/>
    <w:rsid w:val="0086161E"/>
    <w:rsid w:val="0086171D"/>
    <w:rsid w:val="00861FCC"/>
    <w:rsid w:val="00865DC9"/>
    <w:rsid w:val="00866D30"/>
    <w:rsid w:val="00870C66"/>
    <w:rsid w:val="00871088"/>
    <w:rsid w:val="0087251B"/>
    <w:rsid w:val="00874759"/>
    <w:rsid w:val="00877BBC"/>
    <w:rsid w:val="008804DD"/>
    <w:rsid w:val="00880999"/>
    <w:rsid w:val="008811DC"/>
    <w:rsid w:val="00882579"/>
    <w:rsid w:val="00882F11"/>
    <w:rsid w:val="00883335"/>
    <w:rsid w:val="008839D6"/>
    <w:rsid w:val="00883D9A"/>
    <w:rsid w:val="00886E46"/>
    <w:rsid w:val="00887D79"/>
    <w:rsid w:val="00891021"/>
    <w:rsid w:val="00892DC6"/>
    <w:rsid w:val="0089432B"/>
    <w:rsid w:val="008A2615"/>
    <w:rsid w:val="008A3639"/>
    <w:rsid w:val="008A4D20"/>
    <w:rsid w:val="008A5B36"/>
    <w:rsid w:val="008B0BCA"/>
    <w:rsid w:val="008B2A66"/>
    <w:rsid w:val="008B4784"/>
    <w:rsid w:val="008B521E"/>
    <w:rsid w:val="008B59E5"/>
    <w:rsid w:val="008C21C4"/>
    <w:rsid w:val="008C25D4"/>
    <w:rsid w:val="008C31C8"/>
    <w:rsid w:val="008C5728"/>
    <w:rsid w:val="008C582B"/>
    <w:rsid w:val="008C7C56"/>
    <w:rsid w:val="008D00D5"/>
    <w:rsid w:val="008D1660"/>
    <w:rsid w:val="008D310B"/>
    <w:rsid w:val="008D336E"/>
    <w:rsid w:val="008D6105"/>
    <w:rsid w:val="008F2DF1"/>
    <w:rsid w:val="008F3724"/>
    <w:rsid w:val="008F5BAE"/>
    <w:rsid w:val="009040AA"/>
    <w:rsid w:val="00911108"/>
    <w:rsid w:val="00912AE9"/>
    <w:rsid w:val="009143B1"/>
    <w:rsid w:val="009160E6"/>
    <w:rsid w:val="00917218"/>
    <w:rsid w:val="009213DC"/>
    <w:rsid w:val="00922809"/>
    <w:rsid w:val="00924096"/>
    <w:rsid w:val="00927378"/>
    <w:rsid w:val="00927E23"/>
    <w:rsid w:val="00931359"/>
    <w:rsid w:val="00931D51"/>
    <w:rsid w:val="00931EDB"/>
    <w:rsid w:val="009320F6"/>
    <w:rsid w:val="0093276A"/>
    <w:rsid w:val="009357C3"/>
    <w:rsid w:val="00935A94"/>
    <w:rsid w:val="00935AD2"/>
    <w:rsid w:val="009362C3"/>
    <w:rsid w:val="00940768"/>
    <w:rsid w:val="0094143E"/>
    <w:rsid w:val="009466EC"/>
    <w:rsid w:val="00950D1A"/>
    <w:rsid w:val="00954F25"/>
    <w:rsid w:val="00955F21"/>
    <w:rsid w:val="00961DFB"/>
    <w:rsid w:val="0097071A"/>
    <w:rsid w:val="00975406"/>
    <w:rsid w:val="00982013"/>
    <w:rsid w:val="00983D38"/>
    <w:rsid w:val="009851EC"/>
    <w:rsid w:val="00985202"/>
    <w:rsid w:val="00991143"/>
    <w:rsid w:val="00991F39"/>
    <w:rsid w:val="00992223"/>
    <w:rsid w:val="009922B7"/>
    <w:rsid w:val="00993101"/>
    <w:rsid w:val="009931BC"/>
    <w:rsid w:val="009A0F80"/>
    <w:rsid w:val="009B01B0"/>
    <w:rsid w:val="009B0C2F"/>
    <w:rsid w:val="009B4344"/>
    <w:rsid w:val="009B48B0"/>
    <w:rsid w:val="009B70D0"/>
    <w:rsid w:val="009C0830"/>
    <w:rsid w:val="009C08FB"/>
    <w:rsid w:val="009C0A83"/>
    <w:rsid w:val="009C0AD7"/>
    <w:rsid w:val="009C5145"/>
    <w:rsid w:val="009C6A78"/>
    <w:rsid w:val="009C7ECB"/>
    <w:rsid w:val="009D11C7"/>
    <w:rsid w:val="009D15FF"/>
    <w:rsid w:val="009D3D16"/>
    <w:rsid w:val="009D4819"/>
    <w:rsid w:val="009D5D26"/>
    <w:rsid w:val="009E0406"/>
    <w:rsid w:val="009E07C8"/>
    <w:rsid w:val="009F0F9C"/>
    <w:rsid w:val="009F1BB5"/>
    <w:rsid w:val="009F2E76"/>
    <w:rsid w:val="00A03FCA"/>
    <w:rsid w:val="00A0454B"/>
    <w:rsid w:val="00A07E03"/>
    <w:rsid w:val="00A10BE9"/>
    <w:rsid w:val="00A1447D"/>
    <w:rsid w:val="00A15648"/>
    <w:rsid w:val="00A16769"/>
    <w:rsid w:val="00A16B61"/>
    <w:rsid w:val="00A214A3"/>
    <w:rsid w:val="00A214AB"/>
    <w:rsid w:val="00A237CB"/>
    <w:rsid w:val="00A2403D"/>
    <w:rsid w:val="00A245C5"/>
    <w:rsid w:val="00A2502D"/>
    <w:rsid w:val="00A25613"/>
    <w:rsid w:val="00A264ED"/>
    <w:rsid w:val="00A30E27"/>
    <w:rsid w:val="00A31C8C"/>
    <w:rsid w:val="00A33D88"/>
    <w:rsid w:val="00A36568"/>
    <w:rsid w:val="00A36D4D"/>
    <w:rsid w:val="00A42443"/>
    <w:rsid w:val="00A452E3"/>
    <w:rsid w:val="00A45C39"/>
    <w:rsid w:val="00A45C53"/>
    <w:rsid w:val="00A47052"/>
    <w:rsid w:val="00A47518"/>
    <w:rsid w:val="00A50184"/>
    <w:rsid w:val="00A50516"/>
    <w:rsid w:val="00A508D3"/>
    <w:rsid w:val="00A50B69"/>
    <w:rsid w:val="00A53947"/>
    <w:rsid w:val="00A543A7"/>
    <w:rsid w:val="00A57E79"/>
    <w:rsid w:val="00A607E6"/>
    <w:rsid w:val="00A62399"/>
    <w:rsid w:val="00A62E1B"/>
    <w:rsid w:val="00A6348E"/>
    <w:rsid w:val="00A668E3"/>
    <w:rsid w:val="00A700FF"/>
    <w:rsid w:val="00A74252"/>
    <w:rsid w:val="00A7437B"/>
    <w:rsid w:val="00A74C13"/>
    <w:rsid w:val="00A74F92"/>
    <w:rsid w:val="00A77E4C"/>
    <w:rsid w:val="00A8022E"/>
    <w:rsid w:val="00A82059"/>
    <w:rsid w:val="00A82B6D"/>
    <w:rsid w:val="00A941F3"/>
    <w:rsid w:val="00A95F9B"/>
    <w:rsid w:val="00A96792"/>
    <w:rsid w:val="00A96D0B"/>
    <w:rsid w:val="00AA0BC5"/>
    <w:rsid w:val="00AA1806"/>
    <w:rsid w:val="00AA1F3E"/>
    <w:rsid w:val="00AA362E"/>
    <w:rsid w:val="00AA43B9"/>
    <w:rsid w:val="00AA63C8"/>
    <w:rsid w:val="00AA6D99"/>
    <w:rsid w:val="00AA75D3"/>
    <w:rsid w:val="00AB01B9"/>
    <w:rsid w:val="00AB1553"/>
    <w:rsid w:val="00AB1D80"/>
    <w:rsid w:val="00AB3176"/>
    <w:rsid w:val="00AB3987"/>
    <w:rsid w:val="00AB3F30"/>
    <w:rsid w:val="00AC02CB"/>
    <w:rsid w:val="00AC1922"/>
    <w:rsid w:val="00AC1994"/>
    <w:rsid w:val="00AC1ACC"/>
    <w:rsid w:val="00AC1B7C"/>
    <w:rsid w:val="00AC483C"/>
    <w:rsid w:val="00AC4ADC"/>
    <w:rsid w:val="00AC5F3A"/>
    <w:rsid w:val="00AD0967"/>
    <w:rsid w:val="00AD135F"/>
    <w:rsid w:val="00AD187E"/>
    <w:rsid w:val="00AD2A1A"/>
    <w:rsid w:val="00AD502C"/>
    <w:rsid w:val="00AD560D"/>
    <w:rsid w:val="00AD5AA0"/>
    <w:rsid w:val="00AD5B5E"/>
    <w:rsid w:val="00AD7BEB"/>
    <w:rsid w:val="00AE02C8"/>
    <w:rsid w:val="00AE04D5"/>
    <w:rsid w:val="00AE1B8C"/>
    <w:rsid w:val="00AE22ED"/>
    <w:rsid w:val="00AE4131"/>
    <w:rsid w:val="00AE495F"/>
    <w:rsid w:val="00AE781C"/>
    <w:rsid w:val="00AF2EF3"/>
    <w:rsid w:val="00AF4192"/>
    <w:rsid w:val="00B019EF"/>
    <w:rsid w:val="00B06930"/>
    <w:rsid w:val="00B07D0F"/>
    <w:rsid w:val="00B101AF"/>
    <w:rsid w:val="00B1157D"/>
    <w:rsid w:val="00B11B9D"/>
    <w:rsid w:val="00B12A43"/>
    <w:rsid w:val="00B14257"/>
    <w:rsid w:val="00B14AAB"/>
    <w:rsid w:val="00B164F6"/>
    <w:rsid w:val="00B16A76"/>
    <w:rsid w:val="00B202D5"/>
    <w:rsid w:val="00B248AA"/>
    <w:rsid w:val="00B269C2"/>
    <w:rsid w:val="00B30F24"/>
    <w:rsid w:val="00B3221D"/>
    <w:rsid w:val="00B32B6B"/>
    <w:rsid w:val="00B34727"/>
    <w:rsid w:val="00B34E2C"/>
    <w:rsid w:val="00B358D9"/>
    <w:rsid w:val="00B361BF"/>
    <w:rsid w:val="00B408CC"/>
    <w:rsid w:val="00B40AF5"/>
    <w:rsid w:val="00B411B0"/>
    <w:rsid w:val="00B43362"/>
    <w:rsid w:val="00B448B7"/>
    <w:rsid w:val="00B52A57"/>
    <w:rsid w:val="00B569AB"/>
    <w:rsid w:val="00B61AC3"/>
    <w:rsid w:val="00B702CD"/>
    <w:rsid w:val="00B70F84"/>
    <w:rsid w:val="00B717B7"/>
    <w:rsid w:val="00B720CC"/>
    <w:rsid w:val="00B7282E"/>
    <w:rsid w:val="00B758D2"/>
    <w:rsid w:val="00B77A46"/>
    <w:rsid w:val="00B82928"/>
    <w:rsid w:val="00B86313"/>
    <w:rsid w:val="00B90A08"/>
    <w:rsid w:val="00B9445D"/>
    <w:rsid w:val="00B94509"/>
    <w:rsid w:val="00B9657A"/>
    <w:rsid w:val="00BA5011"/>
    <w:rsid w:val="00BA7996"/>
    <w:rsid w:val="00BB0D8F"/>
    <w:rsid w:val="00BB36A4"/>
    <w:rsid w:val="00BB3B50"/>
    <w:rsid w:val="00BB4ED3"/>
    <w:rsid w:val="00BB6FCE"/>
    <w:rsid w:val="00BB716C"/>
    <w:rsid w:val="00BB78C9"/>
    <w:rsid w:val="00BC1134"/>
    <w:rsid w:val="00BC13BC"/>
    <w:rsid w:val="00BC2164"/>
    <w:rsid w:val="00BC2BCB"/>
    <w:rsid w:val="00BC7CB7"/>
    <w:rsid w:val="00BD48A4"/>
    <w:rsid w:val="00BD6A2E"/>
    <w:rsid w:val="00BD7BB7"/>
    <w:rsid w:val="00BE15BE"/>
    <w:rsid w:val="00BF0350"/>
    <w:rsid w:val="00BF084A"/>
    <w:rsid w:val="00BF10B7"/>
    <w:rsid w:val="00BF3158"/>
    <w:rsid w:val="00BF4784"/>
    <w:rsid w:val="00BF4907"/>
    <w:rsid w:val="00BF70FB"/>
    <w:rsid w:val="00BF719C"/>
    <w:rsid w:val="00C03DFA"/>
    <w:rsid w:val="00C052CF"/>
    <w:rsid w:val="00C05EAF"/>
    <w:rsid w:val="00C0789E"/>
    <w:rsid w:val="00C114A2"/>
    <w:rsid w:val="00C11757"/>
    <w:rsid w:val="00C11F06"/>
    <w:rsid w:val="00C15810"/>
    <w:rsid w:val="00C15F48"/>
    <w:rsid w:val="00C16631"/>
    <w:rsid w:val="00C16F56"/>
    <w:rsid w:val="00C225F2"/>
    <w:rsid w:val="00C23563"/>
    <w:rsid w:val="00C2415A"/>
    <w:rsid w:val="00C24D81"/>
    <w:rsid w:val="00C259FC"/>
    <w:rsid w:val="00C30681"/>
    <w:rsid w:val="00C3405B"/>
    <w:rsid w:val="00C34AA4"/>
    <w:rsid w:val="00C34E03"/>
    <w:rsid w:val="00C35810"/>
    <w:rsid w:val="00C35EF0"/>
    <w:rsid w:val="00C37A7D"/>
    <w:rsid w:val="00C417C5"/>
    <w:rsid w:val="00C45200"/>
    <w:rsid w:val="00C51B27"/>
    <w:rsid w:val="00C5322A"/>
    <w:rsid w:val="00C54937"/>
    <w:rsid w:val="00C561B2"/>
    <w:rsid w:val="00C631F5"/>
    <w:rsid w:val="00C6721A"/>
    <w:rsid w:val="00C7014E"/>
    <w:rsid w:val="00C7197B"/>
    <w:rsid w:val="00C72DC6"/>
    <w:rsid w:val="00C75256"/>
    <w:rsid w:val="00C77FA4"/>
    <w:rsid w:val="00C81DB4"/>
    <w:rsid w:val="00C83011"/>
    <w:rsid w:val="00C845E0"/>
    <w:rsid w:val="00C90C83"/>
    <w:rsid w:val="00C9105A"/>
    <w:rsid w:val="00C92474"/>
    <w:rsid w:val="00C9296C"/>
    <w:rsid w:val="00C93335"/>
    <w:rsid w:val="00C93D70"/>
    <w:rsid w:val="00C94776"/>
    <w:rsid w:val="00C95A35"/>
    <w:rsid w:val="00C97EDF"/>
    <w:rsid w:val="00CA26E3"/>
    <w:rsid w:val="00CA3BB2"/>
    <w:rsid w:val="00CA6B4A"/>
    <w:rsid w:val="00CB3A46"/>
    <w:rsid w:val="00CB54E1"/>
    <w:rsid w:val="00CC1E3F"/>
    <w:rsid w:val="00CC2C4E"/>
    <w:rsid w:val="00CD071D"/>
    <w:rsid w:val="00CD27DE"/>
    <w:rsid w:val="00CE21E2"/>
    <w:rsid w:val="00CE47B4"/>
    <w:rsid w:val="00CE749C"/>
    <w:rsid w:val="00CF0B2D"/>
    <w:rsid w:val="00CF2636"/>
    <w:rsid w:val="00CF7B83"/>
    <w:rsid w:val="00D023AD"/>
    <w:rsid w:val="00D04BAB"/>
    <w:rsid w:val="00D06ED4"/>
    <w:rsid w:val="00D079B6"/>
    <w:rsid w:val="00D14271"/>
    <w:rsid w:val="00D144DE"/>
    <w:rsid w:val="00D16F7C"/>
    <w:rsid w:val="00D21441"/>
    <w:rsid w:val="00D221AE"/>
    <w:rsid w:val="00D247A9"/>
    <w:rsid w:val="00D25784"/>
    <w:rsid w:val="00D26931"/>
    <w:rsid w:val="00D2791D"/>
    <w:rsid w:val="00D328A3"/>
    <w:rsid w:val="00D34F46"/>
    <w:rsid w:val="00D41628"/>
    <w:rsid w:val="00D428CE"/>
    <w:rsid w:val="00D42EB2"/>
    <w:rsid w:val="00D43B45"/>
    <w:rsid w:val="00D45BA8"/>
    <w:rsid w:val="00D528DB"/>
    <w:rsid w:val="00D57642"/>
    <w:rsid w:val="00D57904"/>
    <w:rsid w:val="00D57B9F"/>
    <w:rsid w:val="00D61D48"/>
    <w:rsid w:val="00D62B17"/>
    <w:rsid w:val="00D65BA9"/>
    <w:rsid w:val="00D6694D"/>
    <w:rsid w:val="00D67156"/>
    <w:rsid w:val="00D73838"/>
    <w:rsid w:val="00D73D9A"/>
    <w:rsid w:val="00D744DF"/>
    <w:rsid w:val="00D758D5"/>
    <w:rsid w:val="00D76130"/>
    <w:rsid w:val="00D76C57"/>
    <w:rsid w:val="00D80490"/>
    <w:rsid w:val="00D81818"/>
    <w:rsid w:val="00D81D62"/>
    <w:rsid w:val="00D8644E"/>
    <w:rsid w:val="00D90AD0"/>
    <w:rsid w:val="00D912EF"/>
    <w:rsid w:val="00D92BA4"/>
    <w:rsid w:val="00D93537"/>
    <w:rsid w:val="00D93B93"/>
    <w:rsid w:val="00D95D65"/>
    <w:rsid w:val="00DA70D4"/>
    <w:rsid w:val="00DB2061"/>
    <w:rsid w:val="00DB2BCE"/>
    <w:rsid w:val="00DB636A"/>
    <w:rsid w:val="00DC337D"/>
    <w:rsid w:val="00DC4791"/>
    <w:rsid w:val="00DD2596"/>
    <w:rsid w:val="00DD3F4C"/>
    <w:rsid w:val="00DD5415"/>
    <w:rsid w:val="00DD548F"/>
    <w:rsid w:val="00DD74A9"/>
    <w:rsid w:val="00DE27A5"/>
    <w:rsid w:val="00DF112E"/>
    <w:rsid w:val="00DF11A2"/>
    <w:rsid w:val="00DF1401"/>
    <w:rsid w:val="00DF235E"/>
    <w:rsid w:val="00DF52BB"/>
    <w:rsid w:val="00DF78D1"/>
    <w:rsid w:val="00E0342D"/>
    <w:rsid w:val="00E05707"/>
    <w:rsid w:val="00E104DA"/>
    <w:rsid w:val="00E10902"/>
    <w:rsid w:val="00E13837"/>
    <w:rsid w:val="00E204F2"/>
    <w:rsid w:val="00E23479"/>
    <w:rsid w:val="00E23996"/>
    <w:rsid w:val="00E25078"/>
    <w:rsid w:val="00E250C9"/>
    <w:rsid w:val="00E25939"/>
    <w:rsid w:val="00E315F7"/>
    <w:rsid w:val="00E326E6"/>
    <w:rsid w:val="00E33B37"/>
    <w:rsid w:val="00E34B9F"/>
    <w:rsid w:val="00E35FD5"/>
    <w:rsid w:val="00E37707"/>
    <w:rsid w:val="00E414D0"/>
    <w:rsid w:val="00E42BEE"/>
    <w:rsid w:val="00E439F0"/>
    <w:rsid w:val="00E50139"/>
    <w:rsid w:val="00E52DA3"/>
    <w:rsid w:val="00E5467A"/>
    <w:rsid w:val="00E56404"/>
    <w:rsid w:val="00E65F49"/>
    <w:rsid w:val="00E66365"/>
    <w:rsid w:val="00E675C1"/>
    <w:rsid w:val="00E737D5"/>
    <w:rsid w:val="00E7471C"/>
    <w:rsid w:val="00E74870"/>
    <w:rsid w:val="00E768C7"/>
    <w:rsid w:val="00E77E5B"/>
    <w:rsid w:val="00E83A23"/>
    <w:rsid w:val="00E83BF6"/>
    <w:rsid w:val="00E840A4"/>
    <w:rsid w:val="00E85632"/>
    <w:rsid w:val="00E87F09"/>
    <w:rsid w:val="00E938CC"/>
    <w:rsid w:val="00E9436E"/>
    <w:rsid w:val="00E94EF8"/>
    <w:rsid w:val="00E970B5"/>
    <w:rsid w:val="00EB04E4"/>
    <w:rsid w:val="00EB09E2"/>
    <w:rsid w:val="00EB0B43"/>
    <w:rsid w:val="00EB14A0"/>
    <w:rsid w:val="00EB45F4"/>
    <w:rsid w:val="00EB7457"/>
    <w:rsid w:val="00EC14CF"/>
    <w:rsid w:val="00EC4878"/>
    <w:rsid w:val="00EC5628"/>
    <w:rsid w:val="00EC5F37"/>
    <w:rsid w:val="00EC7869"/>
    <w:rsid w:val="00ED04B0"/>
    <w:rsid w:val="00ED04BA"/>
    <w:rsid w:val="00ED0751"/>
    <w:rsid w:val="00ED0B6A"/>
    <w:rsid w:val="00ED16C1"/>
    <w:rsid w:val="00ED5FC5"/>
    <w:rsid w:val="00ED7045"/>
    <w:rsid w:val="00ED7485"/>
    <w:rsid w:val="00ED7932"/>
    <w:rsid w:val="00EE11FA"/>
    <w:rsid w:val="00EE372D"/>
    <w:rsid w:val="00EE594C"/>
    <w:rsid w:val="00EE6C3C"/>
    <w:rsid w:val="00EE71B5"/>
    <w:rsid w:val="00EF0516"/>
    <w:rsid w:val="00EF10A0"/>
    <w:rsid w:val="00F008DF"/>
    <w:rsid w:val="00F01FF4"/>
    <w:rsid w:val="00F05FF7"/>
    <w:rsid w:val="00F06317"/>
    <w:rsid w:val="00F06383"/>
    <w:rsid w:val="00F06943"/>
    <w:rsid w:val="00F1140C"/>
    <w:rsid w:val="00F11A8B"/>
    <w:rsid w:val="00F1394C"/>
    <w:rsid w:val="00F166D1"/>
    <w:rsid w:val="00F174E0"/>
    <w:rsid w:val="00F214A7"/>
    <w:rsid w:val="00F26987"/>
    <w:rsid w:val="00F35EA3"/>
    <w:rsid w:val="00F36153"/>
    <w:rsid w:val="00F36364"/>
    <w:rsid w:val="00F36957"/>
    <w:rsid w:val="00F4007A"/>
    <w:rsid w:val="00F42632"/>
    <w:rsid w:val="00F4311B"/>
    <w:rsid w:val="00F45AF4"/>
    <w:rsid w:val="00F4665E"/>
    <w:rsid w:val="00F47C0A"/>
    <w:rsid w:val="00F5107A"/>
    <w:rsid w:val="00F51873"/>
    <w:rsid w:val="00F532A3"/>
    <w:rsid w:val="00F53729"/>
    <w:rsid w:val="00F53CCD"/>
    <w:rsid w:val="00F545BE"/>
    <w:rsid w:val="00F606BC"/>
    <w:rsid w:val="00F61679"/>
    <w:rsid w:val="00F616E1"/>
    <w:rsid w:val="00F61730"/>
    <w:rsid w:val="00F62812"/>
    <w:rsid w:val="00F64EFB"/>
    <w:rsid w:val="00F7278A"/>
    <w:rsid w:val="00F72E0B"/>
    <w:rsid w:val="00F7360C"/>
    <w:rsid w:val="00F747DB"/>
    <w:rsid w:val="00F755F9"/>
    <w:rsid w:val="00F81037"/>
    <w:rsid w:val="00F8256B"/>
    <w:rsid w:val="00F82866"/>
    <w:rsid w:val="00F931B0"/>
    <w:rsid w:val="00F95551"/>
    <w:rsid w:val="00FA2C4E"/>
    <w:rsid w:val="00FA3B24"/>
    <w:rsid w:val="00FA5D83"/>
    <w:rsid w:val="00FA69B3"/>
    <w:rsid w:val="00FB40F3"/>
    <w:rsid w:val="00FC0FE4"/>
    <w:rsid w:val="00FC3492"/>
    <w:rsid w:val="00FC4F4B"/>
    <w:rsid w:val="00FC7289"/>
    <w:rsid w:val="00FD39E7"/>
    <w:rsid w:val="00FD39FD"/>
    <w:rsid w:val="00FD41D1"/>
    <w:rsid w:val="00FD4B66"/>
    <w:rsid w:val="00FD73BA"/>
    <w:rsid w:val="00FD75B0"/>
    <w:rsid w:val="00FE1624"/>
    <w:rsid w:val="00FE471E"/>
    <w:rsid w:val="00FE5270"/>
    <w:rsid w:val="00FE6F22"/>
    <w:rsid w:val="00FF090E"/>
    <w:rsid w:val="00FF17AD"/>
    <w:rsid w:val="00FF246B"/>
    <w:rsid w:val="00FF3768"/>
    <w:rsid w:val="00FF524E"/>
    <w:rsid w:val="00FF5F6E"/>
    <w:rsid w:val="00FF691C"/>
    <w:rsid w:val="00FF70A9"/>
    <w:rsid w:val="00FF71CE"/>
    <w:rsid w:val="00FF77CC"/>
    <w:rsid w:val="00FF79DD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AD79"/>
  <w15:docId w15:val="{DA1002A5-F4A4-4F8D-8F33-278BAFA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basedOn w:val="a0"/>
    <w:link w:val="a4"/>
    <w:uiPriority w:val="34"/>
    <w:qFormat/>
    <w:locked/>
    <w:rsid w:val="00F166D1"/>
    <w:rPr>
      <w:rFonts w:ascii="Times New Roman" w:eastAsia="Times New Roman" w:hAnsi="Times New Roman" w:cs="Times New Roman"/>
    </w:rPr>
  </w:style>
  <w:style w:type="paragraph" w:styleId="a4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3"/>
    <w:uiPriority w:val="34"/>
    <w:qFormat/>
    <w:rsid w:val="00F166D1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F166D1"/>
    <w:rPr>
      <w:b/>
      <w:bCs/>
    </w:rPr>
  </w:style>
  <w:style w:type="paragraph" w:styleId="a6">
    <w:name w:val="No Spacing"/>
    <w:aliases w:val="мелкий,Обя"/>
    <w:link w:val="a7"/>
    <w:uiPriority w:val="99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54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54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мелкий Знак,Обя Знак"/>
    <w:link w:val="a6"/>
    <w:uiPriority w:val="99"/>
    <w:rsid w:val="00033C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E6BD7"/>
    <w:rPr>
      <w:color w:val="808080"/>
    </w:rPr>
  </w:style>
  <w:style w:type="paragraph" w:customStyle="1" w:styleId="docdata">
    <w:name w:val="docdata"/>
    <w:aliases w:val="docy,v5,8332,bqiaagaaeyqcaaagiaiaaapzhwaabqegaaaaaaaaaaaaaaaaaaaaaaaaaaaaaaaaaaaaaaaaaaaaaaaaaaaaaaaaaaaaaaaaaaaaaaaaaaaaaaaaaaaaaaaaaaaaaaaaaaaaaaaaaaaaaaaaaaaaaaaaaaaaaaaaaaaaaaaaaaaaaaaaaaaaaaaaaaaaaaaaaaaaaaaaaaaaaaaaaaaaaaaaaaaaaaaaaaaaaaaa"/>
    <w:basedOn w:val="a"/>
    <w:rsid w:val="002E02C0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2E02C0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982013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8201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1A67FF"/>
    <w:pPr>
      <w:spacing w:before="100" w:beforeAutospacing="1" w:after="100" w:afterAutospacing="1"/>
    </w:pPr>
  </w:style>
  <w:style w:type="character" w:customStyle="1" w:styleId="3755">
    <w:name w:val="3755"/>
    <w:aliases w:val="bqiaagaaeyqcaaagiaiaaao8dqaabconaaaaaaaaaaaaaaaaaaaaaaaaaaaaaaaaaaaaaaaaaaaaaaaaaaaaaaaaaaaaaaaaaaaaaaaaaaaaaaaaaaaaaaaaaaaaaaaaaaaaaaaaaaaaaaaaaaaaaaaaaaaaaaaaaaaaaaaaaaaaaaaaaaaaaaaaaaaaaaaaaaaaaaaaaaaaaaaaaaaaaaaaaaaaaaaaaaaaaaaa"/>
    <w:basedOn w:val="a0"/>
    <w:rsid w:val="00666B22"/>
  </w:style>
  <w:style w:type="character" w:styleId="ae">
    <w:name w:val="Emphasis"/>
    <w:basedOn w:val="a0"/>
    <w:uiPriority w:val="20"/>
    <w:qFormat/>
    <w:rsid w:val="00CE749C"/>
    <w:rPr>
      <w:i/>
      <w:iCs/>
    </w:rPr>
  </w:style>
  <w:style w:type="character" w:customStyle="1" w:styleId="citation-9">
    <w:name w:val="citation-9"/>
    <w:basedOn w:val="a0"/>
    <w:rsid w:val="0044678D"/>
  </w:style>
  <w:style w:type="character" w:customStyle="1" w:styleId="citation-8">
    <w:name w:val="citation-8"/>
    <w:basedOn w:val="a0"/>
    <w:rsid w:val="00446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72E77-D5DE-4B82-8AF6-6E7EF2F7E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2259</Words>
  <Characters>12881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47</cp:revision>
  <cp:lastPrinted>2025-11-17T06:25:00Z</cp:lastPrinted>
  <dcterms:created xsi:type="dcterms:W3CDTF">2026-08-18T06:16:00Z</dcterms:created>
  <dcterms:modified xsi:type="dcterms:W3CDTF">2026-08-21T11:39:00Z</dcterms:modified>
</cp:coreProperties>
</file>