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86E" w:rsidRPr="001D486E" w:rsidRDefault="001D486E" w:rsidP="001D486E">
      <w:pPr>
        <w:jc w:val="center"/>
        <w:rPr>
          <w:b/>
          <w:color w:val="000000" w:themeColor="text1"/>
          <w:kern w:val="36"/>
          <w:sz w:val="22"/>
          <w:szCs w:val="22"/>
          <w:lang w:val="kk-KZ"/>
        </w:rPr>
      </w:pPr>
      <w:r>
        <w:rPr>
          <w:b/>
          <w:color w:val="000000" w:themeColor="text1"/>
          <w:kern w:val="36"/>
          <w:sz w:val="22"/>
          <w:szCs w:val="22"/>
          <w:lang w:val="kk-KZ"/>
        </w:rPr>
        <w:t>«</w:t>
      </w:r>
      <w:r w:rsidRPr="001D486E">
        <w:rPr>
          <w:b/>
          <w:color w:val="000000" w:themeColor="text1"/>
          <w:kern w:val="36"/>
          <w:sz w:val="22"/>
          <w:szCs w:val="22"/>
          <w:lang w:val="kk-KZ"/>
        </w:rPr>
        <w:t>Қосүйеңкі ауылдық округі әкімінің 2025 жылғы 3 қыркүйектегі №6 «Қосүйеңкі ауылдық округінің көшесін қайта атау туралы» шешіміне өзгеріс енгізу туралы» шешім жобасына</w:t>
      </w:r>
    </w:p>
    <w:p w:rsidR="007B5478" w:rsidRDefault="001D486E" w:rsidP="001D486E">
      <w:pPr>
        <w:jc w:val="center"/>
        <w:rPr>
          <w:b/>
          <w:color w:val="000000" w:themeColor="text1"/>
          <w:kern w:val="36"/>
          <w:sz w:val="22"/>
          <w:szCs w:val="22"/>
          <w:lang w:val="kk-KZ"/>
        </w:rPr>
      </w:pPr>
      <w:r w:rsidRPr="001D486E">
        <w:rPr>
          <w:b/>
          <w:color w:val="000000" w:themeColor="text1"/>
          <w:kern w:val="36"/>
          <w:sz w:val="22"/>
          <w:szCs w:val="22"/>
          <w:lang w:val="kk-KZ"/>
        </w:rPr>
        <w:t>ТҮСІНДІРМЕ ЖАЗБА</w:t>
      </w:r>
    </w:p>
    <w:p w:rsidR="001D486E" w:rsidRPr="00A60F16" w:rsidRDefault="001D486E" w:rsidP="001D486E">
      <w:pPr>
        <w:jc w:val="center"/>
        <w:rPr>
          <w:b/>
          <w:bCs/>
          <w:sz w:val="22"/>
          <w:szCs w:val="22"/>
          <w:lang w:val="kk-KZ"/>
        </w:rPr>
      </w:pPr>
    </w:p>
    <w:tbl>
      <w:tblPr>
        <w:tblStyle w:val="a3"/>
        <w:tblW w:w="10207" w:type="dxa"/>
        <w:tblInd w:w="-34" w:type="dxa"/>
        <w:tblLook w:val="04A0"/>
      </w:tblPr>
      <w:tblGrid>
        <w:gridCol w:w="438"/>
        <w:gridCol w:w="4813"/>
        <w:gridCol w:w="4956"/>
      </w:tblGrid>
      <w:tr w:rsidR="007B5478" w:rsidRPr="00A60F16" w:rsidTr="00E236C3">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5478" w:rsidRPr="00A60F16" w:rsidRDefault="007B5478" w:rsidP="007B5478">
            <w:pPr>
              <w:jc w:val="center"/>
              <w:rPr>
                <w:b/>
                <w:bCs/>
                <w:lang w:val="kk-KZ" w:eastAsia="en-US"/>
              </w:rPr>
            </w:pPr>
            <w:r w:rsidRPr="00A60F16">
              <w:rPr>
                <w:b/>
                <w:bCs/>
                <w:lang w:val="kk-KZ" w:eastAsia="en-US"/>
              </w:rPr>
              <w:t>№</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5478" w:rsidRPr="00A60F16" w:rsidRDefault="007B5478" w:rsidP="007B5478">
            <w:pPr>
              <w:jc w:val="center"/>
              <w:rPr>
                <w:b/>
                <w:bCs/>
                <w:lang w:val="kk-KZ" w:eastAsia="en-US"/>
              </w:rPr>
            </w:pPr>
            <w:r w:rsidRPr="00A60F16">
              <w:rPr>
                <w:b/>
                <w:bCs/>
                <w:lang w:val="kk-KZ" w:eastAsia="en-US"/>
              </w:rPr>
              <w:t>Түсіндірме жазбада көрсетілуі тиіс мәліметтердің тізбесі</w:t>
            </w:r>
          </w:p>
          <w:p w:rsidR="007B5478" w:rsidRPr="00A60F16" w:rsidRDefault="007B5478" w:rsidP="007B5478">
            <w:pPr>
              <w:jc w:val="center"/>
              <w:rPr>
                <w:b/>
                <w:bCs/>
                <w:lang w:val="kk-KZ" w:eastAsia="en-US"/>
              </w:rPr>
            </w:pP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5478" w:rsidRPr="00A60F16" w:rsidRDefault="007B5478" w:rsidP="007B5478">
            <w:pPr>
              <w:ind w:firstLine="300"/>
              <w:jc w:val="center"/>
              <w:rPr>
                <w:b/>
                <w:bCs/>
                <w:lang w:val="kk-KZ" w:eastAsia="en-US"/>
              </w:rPr>
            </w:pPr>
            <w:r w:rsidRPr="00A60F16">
              <w:rPr>
                <w:b/>
                <w:bCs/>
                <w:lang w:val="kk-KZ" w:eastAsia="en-US"/>
              </w:rPr>
              <w:t xml:space="preserve">Әзірлеуші-мемлекеттік органның  </w:t>
            </w:r>
          </w:p>
          <w:p w:rsidR="007B5478" w:rsidRPr="00A60F16" w:rsidRDefault="007B5478" w:rsidP="007B5478">
            <w:pPr>
              <w:jc w:val="center"/>
              <w:rPr>
                <w:b/>
                <w:bCs/>
                <w:lang w:val="kk-KZ" w:eastAsia="en-US"/>
              </w:rPr>
            </w:pPr>
            <w:r w:rsidRPr="00A60F16">
              <w:rPr>
                <w:b/>
                <w:bCs/>
                <w:lang w:val="kk-KZ" w:eastAsia="en-US"/>
              </w:rPr>
              <w:t>ақпараты</w:t>
            </w:r>
          </w:p>
        </w:tc>
      </w:tr>
      <w:tr w:rsidR="00E236C3" w:rsidRPr="002F7FAF" w:rsidTr="00E236C3">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center"/>
              <w:rPr>
                <w:bCs/>
                <w:lang w:val="kk-KZ" w:eastAsia="en-US"/>
              </w:rPr>
            </w:pPr>
            <w:r w:rsidRPr="00A60F16">
              <w:rPr>
                <w:bCs/>
                <w:lang w:val="kk-KZ" w:eastAsia="en-US"/>
              </w:rPr>
              <w:t>1</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both"/>
              <w:rPr>
                <w:b/>
                <w:bCs/>
                <w:lang w:val="kk-KZ" w:eastAsia="en-US"/>
              </w:rPr>
            </w:pPr>
            <w:r w:rsidRPr="00A60F16">
              <w:rPr>
                <w:lang w:val="kk-KZ" w:eastAsia="en-US"/>
              </w:rPr>
              <w:t>Әзірлеуші мемлекеттік органның атауы</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5E64" w:rsidP="001D486E">
            <w:pPr>
              <w:jc w:val="both"/>
              <w:rPr>
                <w:lang w:val="kk-KZ"/>
              </w:rPr>
            </w:pPr>
            <w:r>
              <w:rPr>
                <w:sz w:val="24"/>
                <w:szCs w:val="24"/>
                <w:lang w:val="kk-KZ"/>
              </w:rPr>
              <w:t>«</w:t>
            </w:r>
            <w:r w:rsidR="001D486E">
              <w:rPr>
                <w:sz w:val="24"/>
                <w:szCs w:val="24"/>
                <w:lang w:val="kk-KZ"/>
              </w:rPr>
              <w:t>Қосүйеңкі ауылдық округінің</w:t>
            </w:r>
            <w:r>
              <w:rPr>
                <w:sz w:val="24"/>
                <w:szCs w:val="24"/>
                <w:lang w:val="kk-KZ"/>
              </w:rPr>
              <w:t xml:space="preserve">  әкімі аппараты» КММ</w:t>
            </w:r>
          </w:p>
        </w:tc>
      </w:tr>
      <w:tr w:rsidR="00E236C3" w:rsidRPr="002F7FAF" w:rsidTr="00E236C3">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center"/>
              <w:rPr>
                <w:bCs/>
                <w:lang w:val="kk-KZ" w:eastAsia="en-US"/>
              </w:rPr>
            </w:pPr>
            <w:r w:rsidRPr="00A60F16">
              <w:rPr>
                <w:bCs/>
                <w:lang w:val="kk-KZ" w:eastAsia="en-US"/>
              </w:rPr>
              <w:t>2</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both"/>
              <w:rPr>
                <w:b/>
                <w:bCs/>
                <w:lang w:val="kk-KZ" w:eastAsia="en-US"/>
              </w:rPr>
            </w:pPr>
            <w:r w:rsidRPr="00A60F16">
              <w:rPr>
                <w:lang w:val="kk-KZ" w:eastAsia="en-US"/>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071C92" w:rsidRDefault="001D486E" w:rsidP="00BF7901">
            <w:pPr>
              <w:pStyle w:val="a4"/>
              <w:rPr>
                <w:rFonts w:ascii="Times New Roman" w:eastAsia="Times New Roman" w:hAnsi="Times New Roman" w:cs="Times New Roman"/>
                <w:color w:val="000000"/>
                <w:spacing w:val="1"/>
                <w:sz w:val="24"/>
                <w:szCs w:val="24"/>
                <w:lang w:val="kk-KZ"/>
              </w:rPr>
            </w:pPr>
            <w:r w:rsidRPr="001D486E">
              <w:rPr>
                <w:rFonts w:ascii="Times New Roman" w:hAnsi="Times New Roman" w:cs="Times New Roman"/>
                <w:color w:val="000000"/>
                <w:sz w:val="24"/>
                <w:szCs w:val="24"/>
                <w:lang w:val="kk-KZ"/>
              </w:rPr>
              <w:t>«Қазақстан Республикасындағы жергілікті мемлекеттік басқару және өзін-өзі басқару туралы» 2001 жылғы 23 қаңтардағы Қазақстан Республикасының Заңының және «Құқықтық актілер туралы» 2016 жылғы 6 сәуірдегі Қазақстан Республикасының Заңының талаптарына сәйкес бұрын қабылданған шешімге өзгеріс енгізу мақсатында әзірленді.</w:t>
            </w:r>
          </w:p>
        </w:tc>
      </w:tr>
      <w:tr w:rsidR="00E236C3" w:rsidRPr="002F7FAF" w:rsidTr="00E236C3">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center"/>
              <w:rPr>
                <w:bCs/>
                <w:lang w:val="kk-KZ" w:eastAsia="en-US"/>
              </w:rPr>
            </w:pPr>
            <w:r w:rsidRPr="00A60F16">
              <w:rPr>
                <w:bCs/>
                <w:lang w:val="kk-KZ" w:eastAsia="en-US"/>
              </w:rPr>
              <w:t>3</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both"/>
              <w:rPr>
                <w:lang w:val="kk-KZ" w:eastAsia="en-US"/>
              </w:rPr>
            </w:pPr>
            <w:r w:rsidRPr="00A60F16">
              <w:rPr>
                <w:lang w:val="kk-KZ" w:eastAsia="en-US"/>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both"/>
              <w:rPr>
                <w:lang w:val="kk-KZ" w:eastAsia="en-US"/>
              </w:rPr>
            </w:pPr>
            <w:r w:rsidRPr="00A60F16">
              <w:rPr>
                <w:lang w:val="kk-KZ" w:eastAsia="en-US"/>
              </w:rPr>
              <w:t>Жобаны қабылдау жергілікті бюджеттен қосымша қаржы шығындарын талап етпейді</w:t>
            </w:r>
          </w:p>
        </w:tc>
      </w:tr>
      <w:tr w:rsidR="00E236C3" w:rsidRPr="002F7FAF" w:rsidTr="00F45BAD">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center"/>
              <w:rPr>
                <w:bCs/>
                <w:lang w:val="kk-KZ" w:eastAsia="en-US"/>
              </w:rPr>
            </w:pPr>
            <w:r w:rsidRPr="00A60F16">
              <w:rPr>
                <w:bCs/>
                <w:lang w:val="kk-KZ" w:eastAsia="en-US"/>
              </w:rPr>
              <w:t>4</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both"/>
              <w:rPr>
                <w:lang w:val="kk-KZ" w:eastAsia="en-US"/>
              </w:rPr>
            </w:pPr>
            <w:r w:rsidRPr="00A60F16">
              <w:rPr>
                <w:lang w:val="kk-KZ" w:eastAsia="en-US"/>
              </w:rPr>
              <w:t>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6C3" w:rsidRPr="00A60F16" w:rsidRDefault="001D486E" w:rsidP="00E236C3">
            <w:pPr>
              <w:jc w:val="both"/>
              <w:rPr>
                <w:lang w:val="kk-KZ" w:eastAsia="en-US"/>
              </w:rPr>
            </w:pPr>
            <w:r w:rsidRPr="001D486E">
              <w:rPr>
                <w:lang w:val="kk-KZ" w:eastAsia="en-US"/>
              </w:rPr>
              <w:t>Жобаны қабылдау құқықтық актіні қолданыстағы заңнама талаптарына сәйкес келтіруге бағытталған және әлеуметтік-экономикалық теріс салдарға әкеп соқтырмайды.</w:t>
            </w:r>
            <w:bookmarkStart w:id="0" w:name="_GoBack"/>
            <w:bookmarkEnd w:id="0"/>
          </w:p>
        </w:tc>
      </w:tr>
      <w:tr w:rsidR="00E236C3" w:rsidRPr="002F7FAF" w:rsidTr="00F45BAD">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center"/>
              <w:rPr>
                <w:bCs/>
                <w:lang w:val="kk-KZ" w:eastAsia="en-US"/>
              </w:rPr>
            </w:pPr>
            <w:r w:rsidRPr="00A60F16">
              <w:rPr>
                <w:bCs/>
                <w:lang w:val="kk-KZ" w:eastAsia="en-US"/>
              </w:rPr>
              <w:t>5</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both"/>
              <w:rPr>
                <w:lang w:val="kk-KZ" w:eastAsia="en-US"/>
              </w:rPr>
            </w:pPr>
            <w:r w:rsidRPr="00A60F16">
              <w:rPr>
                <w:lang w:val="kk-KZ" w:eastAsia="en-US"/>
              </w:rPr>
              <w:t>Нақты мақсаттар мен күтілетін нәтижелердің мерзімдері</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6C3" w:rsidRPr="001D486E" w:rsidRDefault="001D486E" w:rsidP="00E236C3">
            <w:pPr>
              <w:jc w:val="both"/>
              <w:rPr>
                <w:lang w:val="kk-KZ" w:eastAsia="en-US"/>
              </w:rPr>
            </w:pPr>
            <w:r w:rsidRPr="001D486E">
              <w:rPr>
                <w:lang w:val="kk-KZ"/>
              </w:rPr>
              <w:t>Қолданыстағы шешімнің мазмұнын нақтылау және құқықтық сәйкестігін қамтамасыз ету.</w:t>
            </w:r>
          </w:p>
        </w:tc>
      </w:tr>
      <w:tr w:rsidR="00E236C3" w:rsidRPr="00A60F16" w:rsidTr="00E236C3">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center"/>
              <w:rPr>
                <w:bCs/>
                <w:lang w:val="kk-KZ" w:eastAsia="en-US"/>
              </w:rPr>
            </w:pPr>
            <w:r w:rsidRPr="00A60F16">
              <w:rPr>
                <w:bCs/>
                <w:lang w:val="kk-KZ" w:eastAsia="en-US"/>
              </w:rPr>
              <w:t>6</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both"/>
              <w:rPr>
                <w:lang w:val="kk-KZ" w:eastAsia="en-US"/>
              </w:rPr>
            </w:pPr>
            <w:r w:rsidRPr="00A60F16">
              <w:rPr>
                <w:lang w:val="kk-KZ" w:eastAsia="en-US"/>
              </w:rPr>
              <w:t>Жобада қаралатын мәселелер бойынша Президенттің және/немесе Үкіметтің бұрын қабылданған актілері және олардың іске асырылу нәтижелері туралы мәліметтер</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both"/>
              <w:rPr>
                <w:lang w:val="kk-KZ" w:eastAsia="en-US"/>
              </w:rPr>
            </w:pPr>
            <w:r w:rsidRPr="00A60F16">
              <w:rPr>
                <w:lang w:val="kk-KZ" w:eastAsia="en-US"/>
              </w:rPr>
              <w:t>Талап етілмейді</w:t>
            </w:r>
          </w:p>
        </w:tc>
      </w:tr>
      <w:tr w:rsidR="00E236C3" w:rsidRPr="00A60F16" w:rsidTr="00E236C3">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center"/>
              <w:rPr>
                <w:bCs/>
                <w:lang w:val="kk-KZ" w:eastAsia="en-US"/>
              </w:rPr>
            </w:pPr>
            <w:r w:rsidRPr="00A60F16">
              <w:rPr>
                <w:bCs/>
                <w:lang w:val="kk-KZ" w:eastAsia="en-US"/>
              </w:rPr>
              <w:t>7</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both"/>
              <w:rPr>
                <w:lang w:val="kk-KZ" w:eastAsia="en-US"/>
              </w:rPr>
            </w:pPr>
            <w:r w:rsidRPr="00A60F16">
              <w:rPr>
                <w:lang w:val="kk-KZ" w:eastAsia="en-US"/>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both"/>
              <w:rPr>
                <w:lang w:val="kk-KZ" w:eastAsia="en-US"/>
              </w:rPr>
            </w:pPr>
            <w:r w:rsidRPr="00A60F16">
              <w:rPr>
                <w:lang w:val="kk-KZ" w:eastAsia="en-US"/>
              </w:rPr>
              <w:t>Талап етілмейді</w:t>
            </w:r>
          </w:p>
        </w:tc>
      </w:tr>
      <w:tr w:rsidR="00E236C3" w:rsidRPr="00923A14" w:rsidTr="0032277A">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center"/>
              <w:rPr>
                <w:bCs/>
                <w:lang w:val="kk-KZ" w:eastAsia="en-US"/>
              </w:rPr>
            </w:pPr>
            <w:r w:rsidRPr="00A60F16">
              <w:rPr>
                <w:bCs/>
                <w:lang w:val="kk-KZ" w:eastAsia="en-US"/>
              </w:rPr>
              <w:t>8</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both"/>
              <w:rPr>
                <w:lang w:val="kk-KZ" w:eastAsia="en-US"/>
              </w:rPr>
            </w:pPr>
            <w:r w:rsidRPr="00A60F16">
              <w:rPr>
                <w:lang w:val="kk-KZ" w:eastAsia="en-US"/>
              </w:rPr>
              <w:t>Нормативтік құқытық актінің жобасын мемлекеттік органның интернет-ресурсында, сондай-ақ ашық нормативтік құқықтық актілердің интернет-порталында орналастыру туралы ақпарат (күні, байт саны)</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6C3" w:rsidRPr="00A60F16" w:rsidRDefault="001D486E" w:rsidP="00E236C3">
            <w:pPr>
              <w:jc w:val="both"/>
              <w:rPr>
                <w:lang w:val="kk-KZ" w:eastAsia="en-US"/>
              </w:rPr>
            </w:pPr>
            <w:r w:rsidRPr="001D486E">
              <w:rPr>
                <w:lang w:val="kk-KZ" w:eastAsia="en-US"/>
              </w:rPr>
              <w:t>Ашық нормативтік құқықтық актілердің интернет-порталында орналастырылады.</w:t>
            </w:r>
          </w:p>
        </w:tc>
      </w:tr>
      <w:tr w:rsidR="00E236C3" w:rsidRPr="002F7FAF" w:rsidTr="0032277A">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center"/>
              <w:rPr>
                <w:bCs/>
                <w:lang w:val="kk-KZ" w:eastAsia="en-US"/>
              </w:rPr>
            </w:pPr>
            <w:r w:rsidRPr="00A60F16">
              <w:rPr>
                <w:bCs/>
                <w:lang w:val="kk-KZ" w:eastAsia="en-US"/>
              </w:rPr>
              <w:t>9</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both"/>
              <w:rPr>
                <w:lang w:val="kk-KZ" w:eastAsia="en-US"/>
              </w:rPr>
            </w:pPr>
            <w:r w:rsidRPr="00A60F16">
              <w:rPr>
                <w:lang w:val="kk-KZ" w:eastAsia="en-US"/>
              </w:rPr>
              <w:t>Әлеуметтік маңызы бар нормативтік құқықтық актінің жобасына түсіндірме жазбаны уәкілетті мемлекеттік органдардың интернет-ресурстарында орналастыру туралы ақпарат</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6C3" w:rsidRPr="00A60F16" w:rsidRDefault="001D486E" w:rsidP="00E236C3">
            <w:pPr>
              <w:jc w:val="both"/>
              <w:rPr>
                <w:lang w:val="kk-KZ" w:eastAsia="en-US"/>
              </w:rPr>
            </w:pPr>
            <w:r w:rsidRPr="001D486E">
              <w:rPr>
                <w:lang w:val="kk-KZ" w:eastAsia="en-US"/>
              </w:rPr>
              <w:t>Түсіндірме жазба Қызылорда облысы Жаңақорған ауданы әкімдігінің интернет-ресурсында және Ашық нормативтік құқықтық актілердің интернет-порталында орналастырыл</w:t>
            </w:r>
            <w:r w:rsidR="002F7FAF">
              <w:rPr>
                <w:lang w:val="kk-KZ" w:eastAsia="en-US"/>
              </w:rPr>
              <w:t>а</w:t>
            </w:r>
            <w:r w:rsidRPr="001D486E">
              <w:rPr>
                <w:lang w:val="kk-KZ" w:eastAsia="en-US"/>
              </w:rPr>
              <w:t>ды.</w:t>
            </w:r>
          </w:p>
        </w:tc>
      </w:tr>
      <w:tr w:rsidR="00E236C3" w:rsidRPr="00A60F16" w:rsidTr="00E236C3">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center"/>
              <w:rPr>
                <w:bCs/>
                <w:lang w:val="kk-KZ" w:eastAsia="en-US"/>
              </w:rPr>
            </w:pPr>
            <w:r w:rsidRPr="00A60F16">
              <w:rPr>
                <w:bCs/>
                <w:lang w:val="kk-KZ" w:eastAsia="en-US"/>
              </w:rPr>
              <w:lastRenderedPageBreak/>
              <w:t>10</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both"/>
              <w:rPr>
                <w:lang w:val="kk-KZ" w:eastAsia="en-US"/>
              </w:rPr>
            </w:pPr>
            <w:r w:rsidRPr="00A60F16">
              <w:rPr>
                <w:lang w:val="kk-KZ" w:eastAsia="en-US"/>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both"/>
              <w:rPr>
                <w:lang w:val="kk-KZ" w:eastAsia="en-US"/>
              </w:rPr>
            </w:pPr>
            <w:r w:rsidRPr="00A60F16">
              <w:rPr>
                <w:lang w:val="kk-KZ" w:eastAsia="en-US"/>
              </w:rPr>
              <w:t>Талап етілмейді</w:t>
            </w:r>
          </w:p>
        </w:tc>
      </w:tr>
      <w:tr w:rsidR="00E236C3" w:rsidRPr="00A60F16" w:rsidTr="00E236C3">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center"/>
              <w:rPr>
                <w:bCs/>
                <w:lang w:val="kk-KZ" w:eastAsia="en-US"/>
              </w:rPr>
            </w:pPr>
            <w:r w:rsidRPr="00A60F16">
              <w:rPr>
                <w:bCs/>
                <w:lang w:val="kk-KZ" w:eastAsia="en-US"/>
              </w:rPr>
              <w:t>11</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both"/>
              <w:rPr>
                <w:lang w:val="kk-KZ" w:eastAsia="en-US"/>
              </w:rPr>
            </w:pPr>
            <w:r w:rsidRPr="00A60F16">
              <w:rPr>
                <w:lang w:val="kk-KZ" w:eastAsia="en-US"/>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6C3" w:rsidRPr="00A60F16" w:rsidRDefault="00E236C3" w:rsidP="00E236C3">
            <w:pPr>
              <w:jc w:val="both"/>
              <w:rPr>
                <w:lang w:val="kk-KZ" w:eastAsia="en-US"/>
              </w:rPr>
            </w:pPr>
            <w:r w:rsidRPr="00A60F16">
              <w:rPr>
                <w:lang w:val="kk-KZ" w:eastAsia="en-US"/>
              </w:rPr>
              <w:t>Талап етілмейді</w:t>
            </w:r>
          </w:p>
        </w:tc>
      </w:tr>
    </w:tbl>
    <w:p w:rsidR="006A3AB9" w:rsidRPr="00A60F16" w:rsidRDefault="006A3AB9" w:rsidP="007B5478">
      <w:pPr>
        <w:jc w:val="center"/>
        <w:rPr>
          <w:b/>
          <w:bCs/>
          <w:sz w:val="22"/>
          <w:szCs w:val="22"/>
          <w:lang w:val="kk-KZ"/>
        </w:rPr>
      </w:pPr>
    </w:p>
    <w:p w:rsidR="00ED118C" w:rsidRDefault="00ED118C" w:rsidP="00701186">
      <w:pPr>
        <w:pStyle w:val="a4"/>
        <w:jc w:val="both"/>
        <w:rPr>
          <w:rFonts w:ascii="Times New Roman" w:hAnsi="Times New Roman"/>
          <w:b/>
          <w:lang w:val="kk-KZ"/>
        </w:rPr>
      </w:pPr>
    </w:p>
    <w:p w:rsidR="00701186" w:rsidRPr="00A60F16" w:rsidRDefault="001D486E" w:rsidP="00701186">
      <w:pPr>
        <w:pStyle w:val="a4"/>
        <w:jc w:val="both"/>
        <w:rPr>
          <w:rFonts w:ascii="Times New Roman" w:hAnsi="Times New Roman"/>
          <w:b/>
          <w:lang w:val="kk-KZ"/>
        </w:rPr>
      </w:pPr>
      <w:r>
        <w:rPr>
          <w:rFonts w:ascii="Times New Roman" w:hAnsi="Times New Roman"/>
          <w:b/>
          <w:lang w:val="kk-KZ"/>
        </w:rPr>
        <w:t>Қосүйеңкі ауылдық округінің әкімі:                                                   А.Ахтаев</w:t>
      </w:r>
    </w:p>
    <w:sectPr w:rsidR="00701186" w:rsidRPr="00A60F16" w:rsidSect="001D486E">
      <w:pgSz w:w="11906" w:h="16838"/>
      <w:pgMar w:top="851" w:right="849" w:bottom="127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7B5478"/>
    <w:rsid w:val="00000FAA"/>
    <w:rsid w:val="00007A0C"/>
    <w:rsid w:val="00071C92"/>
    <w:rsid w:val="000771D4"/>
    <w:rsid w:val="0008181F"/>
    <w:rsid w:val="00082B38"/>
    <w:rsid w:val="000865BC"/>
    <w:rsid w:val="00087AEB"/>
    <w:rsid w:val="000A5653"/>
    <w:rsid w:val="000D44ED"/>
    <w:rsid w:val="000F4A77"/>
    <w:rsid w:val="00130B19"/>
    <w:rsid w:val="00130BC3"/>
    <w:rsid w:val="001545A6"/>
    <w:rsid w:val="00165DF7"/>
    <w:rsid w:val="001864BA"/>
    <w:rsid w:val="00193BE8"/>
    <w:rsid w:val="00196572"/>
    <w:rsid w:val="001A0860"/>
    <w:rsid w:val="001C16DA"/>
    <w:rsid w:val="001C2504"/>
    <w:rsid w:val="001D486E"/>
    <w:rsid w:val="001E7280"/>
    <w:rsid w:val="0020094B"/>
    <w:rsid w:val="00241D6A"/>
    <w:rsid w:val="00242448"/>
    <w:rsid w:val="002723EF"/>
    <w:rsid w:val="00274CC8"/>
    <w:rsid w:val="00276412"/>
    <w:rsid w:val="00284411"/>
    <w:rsid w:val="00284BEB"/>
    <w:rsid w:val="002A449B"/>
    <w:rsid w:val="002A695D"/>
    <w:rsid w:val="002B1A85"/>
    <w:rsid w:val="002B46FA"/>
    <w:rsid w:val="002F7FAF"/>
    <w:rsid w:val="0032277A"/>
    <w:rsid w:val="003624B1"/>
    <w:rsid w:val="0036535D"/>
    <w:rsid w:val="0037130B"/>
    <w:rsid w:val="00377A48"/>
    <w:rsid w:val="003800FE"/>
    <w:rsid w:val="00383F83"/>
    <w:rsid w:val="00394D97"/>
    <w:rsid w:val="003B1A1E"/>
    <w:rsid w:val="003C7573"/>
    <w:rsid w:val="003D194A"/>
    <w:rsid w:val="00424DC3"/>
    <w:rsid w:val="00433E61"/>
    <w:rsid w:val="004353BD"/>
    <w:rsid w:val="00440991"/>
    <w:rsid w:val="00456242"/>
    <w:rsid w:val="004945EF"/>
    <w:rsid w:val="004B14A9"/>
    <w:rsid w:val="004B4B58"/>
    <w:rsid w:val="004D1257"/>
    <w:rsid w:val="004E7E9D"/>
    <w:rsid w:val="004F4254"/>
    <w:rsid w:val="004F79F7"/>
    <w:rsid w:val="00504181"/>
    <w:rsid w:val="00515FE4"/>
    <w:rsid w:val="005173A0"/>
    <w:rsid w:val="00521E27"/>
    <w:rsid w:val="005338B0"/>
    <w:rsid w:val="00545BFC"/>
    <w:rsid w:val="005478C2"/>
    <w:rsid w:val="0057003F"/>
    <w:rsid w:val="005702B8"/>
    <w:rsid w:val="00575645"/>
    <w:rsid w:val="00592997"/>
    <w:rsid w:val="005A3059"/>
    <w:rsid w:val="005C7C83"/>
    <w:rsid w:val="005D31BB"/>
    <w:rsid w:val="005F0B0E"/>
    <w:rsid w:val="006048DE"/>
    <w:rsid w:val="00611170"/>
    <w:rsid w:val="0061482B"/>
    <w:rsid w:val="006236C3"/>
    <w:rsid w:val="006309E3"/>
    <w:rsid w:val="006327B4"/>
    <w:rsid w:val="00634C4D"/>
    <w:rsid w:val="00642CEC"/>
    <w:rsid w:val="0066334C"/>
    <w:rsid w:val="00665E60"/>
    <w:rsid w:val="00667AFC"/>
    <w:rsid w:val="00677425"/>
    <w:rsid w:val="006972C6"/>
    <w:rsid w:val="006A329B"/>
    <w:rsid w:val="006A3AB9"/>
    <w:rsid w:val="006B4D1A"/>
    <w:rsid w:val="006F0B4F"/>
    <w:rsid w:val="00701186"/>
    <w:rsid w:val="007164C5"/>
    <w:rsid w:val="00716711"/>
    <w:rsid w:val="007535C1"/>
    <w:rsid w:val="00766325"/>
    <w:rsid w:val="00792F7A"/>
    <w:rsid w:val="007A33BB"/>
    <w:rsid w:val="007B230F"/>
    <w:rsid w:val="007B5478"/>
    <w:rsid w:val="007B60C5"/>
    <w:rsid w:val="007E001E"/>
    <w:rsid w:val="00816035"/>
    <w:rsid w:val="00832A4F"/>
    <w:rsid w:val="00892673"/>
    <w:rsid w:val="008A1A6D"/>
    <w:rsid w:val="008C697C"/>
    <w:rsid w:val="00900632"/>
    <w:rsid w:val="00923A14"/>
    <w:rsid w:val="009339FA"/>
    <w:rsid w:val="009452DE"/>
    <w:rsid w:val="00960320"/>
    <w:rsid w:val="009879C7"/>
    <w:rsid w:val="0099013A"/>
    <w:rsid w:val="009A572D"/>
    <w:rsid w:val="009C4213"/>
    <w:rsid w:val="009C62DC"/>
    <w:rsid w:val="009E4E50"/>
    <w:rsid w:val="009F4DFB"/>
    <w:rsid w:val="00A05C33"/>
    <w:rsid w:val="00A15687"/>
    <w:rsid w:val="00A231F9"/>
    <w:rsid w:val="00A26EBC"/>
    <w:rsid w:val="00A4000C"/>
    <w:rsid w:val="00A4744E"/>
    <w:rsid w:val="00A511F7"/>
    <w:rsid w:val="00A53600"/>
    <w:rsid w:val="00A60F16"/>
    <w:rsid w:val="00A61480"/>
    <w:rsid w:val="00A71119"/>
    <w:rsid w:val="00A73F8B"/>
    <w:rsid w:val="00A8373E"/>
    <w:rsid w:val="00A8507B"/>
    <w:rsid w:val="00A97FAC"/>
    <w:rsid w:val="00AA1390"/>
    <w:rsid w:val="00AA1F4D"/>
    <w:rsid w:val="00AE1C0B"/>
    <w:rsid w:val="00AE204A"/>
    <w:rsid w:val="00AE78F8"/>
    <w:rsid w:val="00B15BA0"/>
    <w:rsid w:val="00B30629"/>
    <w:rsid w:val="00B347E3"/>
    <w:rsid w:val="00B61646"/>
    <w:rsid w:val="00B63CF7"/>
    <w:rsid w:val="00B674C4"/>
    <w:rsid w:val="00B72D1F"/>
    <w:rsid w:val="00BB5726"/>
    <w:rsid w:val="00BC3C03"/>
    <w:rsid w:val="00BD744F"/>
    <w:rsid w:val="00BF673B"/>
    <w:rsid w:val="00BF7901"/>
    <w:rsid w:val="00C07C53"/>
    <w:rsid w:val="00C17847"/>
    <w:rsid w:val="00C300EF"/>
    <w:rsid w:val="00C3270B"/>
    <w:rsid w:val="00C633E5"/>
    <w:rsid w:val="00C63EB1"/>
    <w:rsid w:val="00C70C70"/>
    <w:rsid w:val="00C72C7D"/>
    <w:rsid w:val="00CA3E56"/>
    <w:rsid w:val="00CB74CD"/>
    <w:rsid w:val="00CC3EAE"/>
    <w:rsid w:val="00CC6EF0"/>
    <w:rsid w:val="00CE739E"/>
    <w:rsid w:val="00CE7C45"/>
    <w:rsid w:val="00D2211B"/>
    <w:rsid w:val="00D43184"/>
    <w:rsid w:val="00D801A5"/>
    <w:rsid w:val="00D812AB"/>
    <w:rsid w:val="00D94FA2"/>
    <w:rsid w:val="00DA04E4"/>
    <w:rsid w:val="00DA1BE7"/>
    <w:rsid w:val="00DA1FF8"/>
    <w:rsid w:val="00DA556F"/>
    <w:rsid w:val="00DC0F32"/>
    <w:rsid w:val="00DC2A7E"/>
    <w:rsid w:val="00DC3770"/>
    <w:rsid w:val="00DD612C"/>
    <w:rsid w:val="00DE0D6C"/>
    <w:rsid w:val="00DE2899"/>
    <w:rsid w:val="00DE43A9"/>
    <w:rsid w:val="00DF628B"/>
    <w:rsid w:val="00E16D80"/>
    <w:rsid w:val="00E236C3"/>
    <w:rsid w:val="00E25E64"/>
    <w:rsid w:val="00E31779"/>
    <w:rsid w:val="00E35AA0"/>
    <w:rsid w:val="00E50061"/>
    <w:rsid w:val="00E504EF"/>
    <w:rsid w:val="00E54EF6"/>
    <w:rsid w:val="00E5579D"/>
    <w:rsid w:val="00E97247"/>
    <w:rsid w:val="00EC5211"/>
    <w:rsid w:val="00ED118C"/>
    <w:rsid w:val="00EE5A71"/>
    <w:rsid w:val="00EE7639"/>
    <w:rsid w:val="00F069E3"/>
    <w:rsid w:val="00F16634"/>
    <w:rsid w:val="00F25181"/>
    <w:rsid w:val="00F43D3C"/>
    <w:rsid w:val="00F45BAD"/>
    <w:rsid w:val="00F47F2A"/>
    <w:rsid w:val="00F564CE"/>
    <w:rsid w:val="00F711E1"/>
    <w:rsid w:val="00F93458"/>
    <w:rsid w:val="00F942A7"/>
    <w:rsid w:val="00FA13A3"/>
    <w:rsid w:val="00FF04A6"/>
    <w:rsid w:val="00FF0E17"/>
    <w:rsid w:val="00FF33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547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B54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aliases w:val="норма,Обя"/>
    <w:link w:val="a5"/>
    <w:uiPriority w:val="1"/>
    <w:qFormat/>
    <w:rsid w:val="00665E60"/>
    <w:pPr>
      <w:spacing w:after="0" w:line="240" w:lineRule="auto"/>
    </w:pPr>
    <w:rPr>
      <w:rFonts w:eastAsiaTheme="minorEastAsia"/>
      <w:lang w:eastAsia="ru-RU"/>
    </w:rPr>
  </w:style>
  <w:style w:type="character" w:customStyle="1" w:styleId="a5">
    <w:name w:val="Без интервала Знак"/>
    <w:aliases w:val="норма Знак,Обя Знак"/>
    <w:basedOn w:val="a0"/>
    <w:link w:val="a4"/>
    <w:uiPriority w:val="1"/>
    <w:rsid w:val="00665E60"/>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9250239">
      <w:bodyDiv w:val="1"/>
      <w:marLeft w:val="0"/>
      <w:marRight w:val="0"/>
      <w:marTop w:val="0"/>
      <w:marBottom w:val="0"/>
      <w:divBdr>
        <w:top w:val="none" w:sz="0" w:space="0" w:color="auto"/>
        <w:left w:val="none" w:sz="0" w:space="0" w:color="auto"/>
        <w:bottom w:val="none" w:sz="0" w:space="0" w:color="auto"/>
        <w:right w:val="none" w:sz="0" w:space="0" w:color="auto"/>
      </w:divBdr>
    </w:div>
    <w:div w:id="216357075">
      <w:bodyDiv w:val="1"/>
      <w:marLeft w:val="0"/>
      <w:marRight w:val="0"/>
      <w:marTop w:val="0"/>
      <w:marBottom w:val="0"/>
      <w:divBdr>
        <w:top w:val="none" w:sz="0" w:space="0" w:color="auto"/>
        <w:left w:val="none" w:sz="0" w:space="0" w:color="auto"/>
        <w:bottom w:val="none" w:sz="0" w:space="0" w:color="auto"/>
        <w:right w:val="none" w:sz="0" w:space="0" w:color="auto"/>
      </w:divBdr>
    </w:div>
    <w:div w:id="945117191">
      <w:bodyDiv w:val="1"/>
      <w:marLeft w:val="0"/>
      <w:marRight w:val="0"/>
      <w:marTop w:val="0"/>
      <w:marBottom w:val="0"/>
      <w:divBdr>
        <w:top w:val="none" w:sz="0" w:space="0" w:color="auto"/>
        <w:left w:val="none" w:sz="0" w:space="0" w:color="auto"/>
        <w:bottom w:val="none" w:sz="0" w:space="0" w:color="auto"/>
        <w:right w:val="none" w:sz="0" w:space="0" w:color="auto"/>
      </w:divBdr>
    </w:div>
    <w:div w:id="1277298754">
      <w:bodyDiv w:val="1"/>
      <w:marLeft w:val="0"/>
      <w:marRight w:val="0"/>
      <w:marTop w:val="0"/>
      <w:marBottom w:val="0"/>
      <w:divBdr>
        <w:top w:val="none" w:sz="0" w:space="0" w:color="auto"/>
        <w:left w:val="none" w:sz="0" w:space="0" w:color="auto"/>
        <w:bottom w:val="none" w:sz="0" w:space="0" w:color="auto"/>
        <w:right w:val="none" w:sz="0" w:space="0" w:color="auto"/>
      </w:divBdr>
    </w:div>
    <w:div w:id="1329096899">
      <w:bodyDiv w:val="1"/>
      <w:marLeft w:val="0"/>
      <w:marRight w:val="0"/>
      <w:marTop w:val="0"/>
      <w:marBottom w:val="0"/>
      <w:divBdr>
        <w:top w:val="none" w:sz="0" w:space="0" w:color="auto"/>
        <w:left w:val="none" w:sz="0" w:space="0" w:color="auto"/>
        <w:bottom w:val="none" w:sz="0" w:space="0" w:color="auto"/>
        <w:right w:val="none" w:sz="0" w:space="0" w:color="auto"/>
      </w:divBdr>
    </w:div>
    <w:div w:id="182316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354C4F-3CA0-47A5-82F2-27F779A8D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Pages>
  <Words>532</Words>
  <Characters>3037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WinXP</dc:creator>
  <cp:lastModifiedBy>User</cp:lastModifiedBy>
  <cp:revision>139</cp:revision>
  <cp:lastPrinted>2026-07-13T11:12:00Z</cp:lastPrinted>
  <dcterms:created xsi:type="dcterms:W3CDTF">2021-08-18T03:53:00Z</dcterms:created>
  <dcterms:modified xsi:type="dcterms:W3CDTF">2026-07-14T11:26:00Z</dcterms:modified>
</cp:coreProperties>
</file>