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c"/>
        <w:tblW w:w="102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6"/>
        <w:gridCol w:w="5043"/>
      </w:tblGrid>
      <w:tr w:rsidR="00333E0B" w:rsidRPr="00333E0B" w14:paraId="7FE62682" w14:textId="77777777" w:rsidTr="00333E0B">
        <w:trPr>
          <w:trHeight w:val="228"/>
          <w:jc w:val="center"/>
        </w:trPr>
        <w:tc>
          <w:tcPr>
            <w:tcW w:w="5186" w:type="dxa"/>
          </w:tcPr>
          <w:p w14:paraId="027C629E" w14:textId="1465463A" w:rsidR="00333E0B" w:rsidRPr="00333E0B" w:rsidRDefault="00333E0B" w:rsidP="00333E0B">
            <w:pPr>
              <w:suppressAutoHyphens w:val="0"/>
              <w:spacing w:line="276" w:lineRule="auto"/>
              <w:jc w:val="both"/>
              <w:rPr>
                <w:rFonts w:eastAsia="Calibri"/>
                <w:b/>
                <w:noProof/>
                <w:sz w:val="28"/>
                <w:szCs w:val="28"/>
                <w:lang w:val="kk-KZ" w:eastAsia="en-US"/>
              </w:rPr>
            </w:pPr>
            <w:r w:rsidRPr="00333E0B">
              <w:rPr>
                <w:rFonts w:eastAsia="Calibri"/>
                <w:b/>
                <w:noProof/>
                <w:sz w:val="28"/>
                <w:szCs w:val="28"/>
                <w:lang w:val="kk-KZ" w:eastAsia="en-US"/>
              </w:rPr>
              <w:t>«</w:t>
            </w:r>
            <w:r>
              <w:rPr>
                <w:rFonts w:eastAsia="Calibri"/>
                <w:b/>
                <w:noProof/>
                <w:sz w:val="28"/>
                <w:szCs w:val="28"/>
                <w:lang w:val="kk-KZ" w:eastAsia="en-US"/>
              </w:rPr>
              <w:t>БЕКІТІЛДІ</w:t>
            </w:r>
            <w:r w:rsidRPr="00333E0B">
              <w:rPr>
                <w:rFonts w:eastAsia="Calibri"/>
                <w:b/>
                <w:noProof/>
                <w:sz w:val="28"/>
                <w:szCs w:val="28"/>
                <w:lang w:val="kk-KZ" w:eastAsia="en-US"/>
              </w:rPr>
              <w:t>»</w:t>
            </w:r>
          </w:p>
        </w:tc>
        <w:tc>
          <w:tcPr>
            <w:tcW w:w="5043" w:type="dxa"/>
          </w:tcPr>
          <w:p w14:paraId="78DFF0C1" w14:textId="77777777" w:rsidR="00333E0B" w:rsidRPr="00333E0B" w:rsidRDefault="00333E0B" w:rsidP="00333E0B">
            <w:pPr>
              <w:suppressAutoHyphens w:val="0"/>
              <w:spacing w:line="276" w:lineRule="auto"/>
              <w:jc w:val="right"/>
              <w:rPr>
                <w:rFonts w:eastAsia="Calibri"/>
                <w:b/>
                <w:noProof/>
                <w:sz w:val="28"/>
                <w:szCs w:val="28"/>
                <w:lang w:val="kk-KZ" w:eastAsia="en-US"/>
              </w:rPr>
            </w:pPr>
            <w:r w:rsidRPr="00333E0B">
              <w:rPr>
                <w:rFonts w:eastAsia="Calibri"/>
                <w:b/>
                <w:noProof/>
                <w:sz w:val="28"/>
                <w:szCs w:val="28"/>
                <w:lang w:val="kk-KZ" w:eastAsia="en-US"/>
              </w:rPr>
              <w:t>«БЕКІТІЛДІ»</w:t>
            </w:r>
          </w:p>
          <w:p w14:paraId="42242682" w14:textId="77777777" w:rsidR="00333E0B" w:rsidRPr="00333E0B" w:rsidRDefault="00333E0B" w:rsidP="00333E0B">
            <w:pPr>
              <w:suppressAutoHyphens w:val="0"/>
              <w:spacing w:line="276" w:lineRule="auto"/>
              <w:jc w:val="both"/>
              <w:rPr>
                <w:rFonts w:eastAsia="Calibri"/>
                <w:b/>
                <w:noProof/>
                <w:sz w:val="28"/>
                <w:szCs w:val="28"/>
                <w:lang w:val="kk-KZ" w:eastAsia="en-US"/>
              </w:rPr>
            </w:pPr>
          </w:p>
        </w:tc>
      </w:tr>
      <w:tr w:rsidR="00333E0B" w:rsidRPr="00A84690" w14:paraId="56D979B3" w14:textId="77777777" w:rsidTr="00333E0B">
        <w:trPr>
          <w:trHeight w:val="594"/>
          <w:jc w:val="center"/>
        </w:trPr>
        <w:tc>
          <w:tcPr>
            <w:tcW w:w="5186" w:type="dxa"/>
          </w:tcPr>
          <w:p w14:paraId="3B604EE6" w14:textId="77777777" w:rsidR="00333E0B" w:rsidRPr="00333E0B" w:rsidRDefault="00333E0B" w:rsidP="00333E0B">
            <w:pPr>
              <w:suppressAutoHyphens w:val="0"/>
              <w:spacing w:line="276" w:lineRule="auto"/>
              <w:rPr>
                <w:rFonts w:eastAsia="Calibri"/>
                <w:noProof/>
                <w:sz w:val="28"/>
                <w:szCs w:val="28"/>
                <w:lang w:val="kk-KZ" w:eastAsia="en-US"/>
              </w:rPr>
            </w:pPr>
            <w:r w:rsidRPr="00333E0B">
              <w:rPr>
                <w:rFonts w:eastAsia="Calibri"/>
                <w:noProof/>
                <w:sz w:val="28"/>
                <w:szCs w:val="28"/>
                <w:lang w:val="kk-KZ" w:eastAsia="en-US"/>
              </w:rPr>
              <w:t>Қазақстан Республикасы Мәдениет және ақпарат министрлігі</w:t>
            </w:r>
          </w:p>
          <w:p w14:paraId="78BFA930" w14:textId="26E60191" w:rsidR="00333E0B" w:rsidRPr="00333E0B" w:rsidRDefault="00333E0B" w:rsidP="00333E0B">
            <w:pPr>
              <w:suppressAutoHyphens w:val="0"/>
              <w:spacing w:line="276" w:lineRule="auto"/>
              <w:rPr>
                <w:rFonts w:eastAsia="Calibri"/>
                <w:noProof/>
                <w:sz w:val="28"/>
                <w:szCs w:val="28"/>
                <w:lang w:val="kk-KZ" w:eastAsia="en-US"/>
              </w:rPr>
            </w:pPr>
            <w:r w:rsidRPr="00333E0B">
              <w:rPr>
                <w:rFonts w:eastAsia="Calibri"/>
                <w:noProof/>
                <w:sz w:val="28"/>
                <w:szCs w:val="28"/>
                <w:lang w:val="kk-KZ" w:eastAsia="en-US"/>
              </w:rPr>
              <w:t>Мәдениет комитетінің төрағасы</w:t>
            </w:r>
          </w:p>
        </w:tc>
        <w:tc>
          <w:tcPr>
            <w:tcW w:w="5043" w:type="dxa"/>
          </w:tcPr>
          <w:p w14:paraId="6BCA9C42" w14:textId="38C9BF23" w:rsidR="00333E0B" w:rsidRPr="00333E0B" w:rsidRDefault="00333E0B" w:rsidP="00333E0B">
            <w:pPr>
              <w:suppressAutoHyphens w:val="0"/>
              <w:spacing w:line="276" w:lineRule="auto"/>
              <w:jc w:val="right"/>
              <w:rPr>
                <w:rFonts w:eastAsia="Calibri"/>
                <w:noProof/>
                <w:sz w:val="28"/>
                <w:szCs w:val="28"/>
                <w:lang w:val="kk-KZ" w:eastAsia="en-US"/>
              </w:rPr>
            </w:pPr>
            <w:r w:rsidRPr="00333E0B">
              <w:rPr>
                <w:rFonts w:eastAsia="Calibri"/>
                <w:noProof/>
                <w:sz w:val="28"/>
                <w:szCs w:val="28"/>
                <w:lang w:val="kk-KZ" w:eastAsia="en-US"/>
              </w:rPr>
              <w:t xml:space="preserve"> «Жамбыл атындағы Қазақ мемлекеттік академиялық филармониясы» РМҚК директорының м.</w:t>
            </w:r>
            <w:r w:rsidR="00D67E36">
              <w:rPr>
                <w:rFonts w:eastAsia="Calibri"/>
                <w:noProof/>
                <w:sz w:val="28"/>
                <w:szCs w:val="28"/>
                <w:lang w:val="kk-KZ" w:eastAsia="en-US"/>
              </w:rPr>
              <w:t>у.</w:t>
            </w:r>
            <w:r w:rsidRPr="00333E0B">
              <w:rPr>
                <w:rFonts w:eastAsia="Calibri"/>
                <w:noProof/>
                <w:sz w:val="28"/>
                <w:szCs w:val="28"/>
                <w:lang w:val="kk-KZ" w:eastAsia="en-US"/>
              </w:rPr>
              <w:t xml:space="preserve">а. </w:t>
            </w:r>
          </w:p>
        </w:tc>
      </w:tr>
      <w:tr w:rsidR="00333E0B" w:rsidRPr="00333E0B" w14:paraId="0ECB31B7" w14:textId="77777777" w:rsidTr="00333E0B">
        <w:trPr>
          <w:trHeight w:val="594"/>
          <w:jc w:val="center"/>
        </w:trPr>
        <w:tc>
          <w:tcPr>
            <w:tcW w:w="5186" w:type="dxa"/>
          </w:tcPr>
          <w:p w14:paraId="701EAD41" w14:textId="77777777" w:rsidR="00333E0B" w:rsidRPr="00333E0B" w:rsidRDefault="00333E0B" w:rsidP="00333E0B">
            <w:pPr>
              <w:suppressAutoHyphens w:val="0"/>
              <w:spacing w:line="276" w:lineRule="auto"/>
              <w:jc w:val="both"/>
              <w:rPr>
                <w:rFonts w:eastAsia="Calibri"/>
                <w:noProof/>
                <w:sz w:val="28"/>
                <w:szCs w:val="28"/>
                <w:lang w:val="kk-KZ" w:eastAsia="en-US"/>
              </w:rPr>
            </w:pPr>
          </w:p>
          <w:p w14:paraId="63E97FA9" w14:textId="6B8B4666" w:rsidR="00333E0B" w:rsidRPr="00333E0B" w:rsidRDefault="00333E0B" w:rsidP="00333E0B">
            <w:pPr>
              <w:suppressAutoHyphens w:val="0"/>
              <w:spacing w:line="276" w:lineRule="auto"/>
              <w:jc w:val="both"/>
              <w:rPr>
                <w:rFonts w:eastAsia="Calibri"/>
                <w:b/>
                <w:noProof/>
                <w:sz w:val="28"/>
                <w:szCs w:val="28"/>
                <w:lang w:val="kk-KZ" w:eastAsia="en-US"/>
              </w:rPr>
            </w:pPr>
            <w:r w:rsidRPr="00333E0B">
              <w:rPr>
                <w:rFonts w:eastAsia="Calibri"/>
                <w:b/>
                <w:noProof/>
                <w:sz w:val="28"/>
                <w:szCs w:val="28"/>
                <w:lang w:val="kk-KZ" w:eastAsia="en-US"/>
              </w:rPr>
              <w:t xml:space="preserve">____________ </w:t>
            </w:r>
            <w:r>
              <w:rPr>
                <w:rFonts w:eastAsia="Calibri"/>
                <w:b/>
                <w:noProof/>
                <w:sz w:val="28"/>
                <w:szCs w:val="28"/>
                <w:lang w:val="kk-KZ" w:eastAsia="en-US"/>
              </w:rPr>
              <w:t>А. С. Бел</w:t>
            </w:r>
            <w:r w:rsidR="002434F8">
              <w:rPr>
                <w:rFonts w:eastAsia="Calibri"/>
                <w:b/>
                <w:noProof/>
                <w:sz w:val="28"/>
                <w:szCs w:val="28"/>
                <w:lang w:val="kk-KZ" w:eastAsia="en-US"/>
              </w:rPr>
              <w:t>к</w:t>
            </w:r>
            <w:r>
              <w:rPr>
                <w:rFonts w:eastAsia="Calibri"/>
                <w:b/>
                <w:noProof/>
                <w:sz w:val="28"/>
                <w:szCs w:val="28"/>
                <w:lang w:val="kk-KZ" w:eastAsia="en-US"/>
              </w:rPr>
              <w:t>айров</w:t>
            </w:r>
          </w:p>
          <w:p w14:paraId="0FD369B6" w14:textId="77777777" w:rsidR="00333E0B" w:rsidRPr="00333E0B" w:rsidRDefault="00333E0B" w:rsidP="00333E0B">
            <w:pPr>
              <w:suppressAutoHyphens w:val="0"/>
              <w:spacing w:line="276" w:lineRule="auto"/>
              <w:jc w:val="both"/>
              <w:rPr>
                <w:rFonts w:eastAsia="Calibri"/>
                <w:noProof/>
                <w:sz w:val="28"/>
                <w:szCs w:val="28"/>
                <w:lang w:val="kk-KZ" w:eastAsia="en-US"/>
              </w:rPr>
            </w:pPr>
          </w:p>
        </w:tc>
        <w:tc>
          <w:tcPr>
            <w:tcW w:w="5043" w:type="dxa"/>
          </w:tcPr>
          <w:p w14:paraId="3C8B3380" w14:textId="77777777" w:rsidR="00333E0B" w:rsidRPr="00333E0B" w:rsidRDefault="00333E0B" w:rsidP="00333E0B">
            <w:pPr>
              <w:suppressAutoHyphens w:val="0"/>
              <w:spacing w:line="276" w:lineRule="auto"/>
              <w:jc w:val="both"/>
              <w:rPr>
                <w:rFonts w:eastAsia="Calibri"/>
                <w:noProof/>
                <w:sz w:val="28"/>
                <w:szCs w:val="28"/>
                <w:lang w:val="kk-KZ" w:eastAsia="en-US"/>
              </w:rPr>
            </w:pPr>
          </w:p>
          <w:p w14:paraId="43437ACF" w14:textId="77777777" w:rsidR="00333E0B" w:rsidRPr="00333E0B" w:rsidRDefault="00333E0B" w:rsidP="00333E0B">
            <w:pPr>
              <w:suppressAutoHyphens w:val="0"/>
              <w:spacing w:line="276" w:lineRule="auto"/>
              <w:jc w:val="right"/>
              <w:rPr>
                <w:rFonts w:eastAsia="Calibri"/>
                <w:b/>
                <w:noProof/>
                <w:sz w:val="28"/>
                <w:szCs w:val="28"/>
                <w:lang w:val="kk-KZ" w:eastAsia="en-US"/>
              </w:rPr>
            </w:pPr>
            <w:r w:rsidRPr="00333E0B">
              <w:rPr>
                <w:rFonts w:eastAsia="Calibri"/>
                <w:b/>
                <w:noProof/>
                <w:sz w:val="28"/>
                <w:szCs w:val="28"/>
                <w:lang w:val="kk-KZ" w:eastAsia="en-US"/>
              </w:rPr>
              <w:t xml:space="preserve">    __________ А. Қуанышұлы</w:t>
            </w:r>
          </w:p>
        </w:tc>
      </w:tr>
    </w:tbl>
    <w:p w14:paraId="24138A65" w14:textId="77777777" w:rsidR="00A05A75" w:rsidRPr="009F07BB" w:rsidRDefault="00A05A75" w:rsidP="001A45E6">
      <w:pPr>
        <w:spacing w:line="276" w:lineRule="auto"/>
        <w:jc w:val="both"/>
        <w:rPr>
          <w:rFonts w:eastAsia="Calibri"/>
          <w:noProof/>
          <w:sz w:val="28"/>
          <w:szCs w:val="28"/>
          <w:lang w:val="kk-KZ" w:eastAsia="en-US"/>
        </w:rPr>
      </w:pPr>
    </w:p>
    <w:p w14:paraId="17095972" w14:textId="6E677698" w:rsidR="00D542BD" w:rsidRPr="009F07BB" w:rsidRDefault="00D62FF4" w:rsidP="00333E0B">
      <w:pPr>
        <w:jc w:val="center"/>
        <w:rPr>
          <w:rFonts w:eastAsia="Calibri"/>
          <w:noProof/>
          <w:sz w:val="28"/>
          <w:szCs w:val="28"/>
          <w:lang w:val="kk-KZ" w:eastAsia="en-US"/>
        </w:rPr>
      </w:pPr>
      <w:r w:rsidRPr="009F07BB">
        <w:rPr>
          <w:rFonts w:eastAsia="Calibri"/>
          <w:b/>
          <w:noProof/>
          <w:sz w:val="28"/>
          <w:szCs w:val="28"/>
          <w:lang w:val="kk-KZ" w:eastAsia="en-US"/>
        </w:rPr>
        <w:t xml:space="preserve">Әміре Қашаубаев атындағы дәстүрлі орындаушылардың республикалық </w:t>
      </w:r>
      <w:r w:rsidR="00FF3288">
        <w:rPr>
          <w:rFonts w:eastAsia="Calibri"/>
          <w:b/>
          <w:noProof/>
          <w:sz w:val="28"/>
          <w:szCs w:val="28"/>
          <w:lang w:val="kk-KZ" w:eastAsia="en-US"/>
        </w:rPr>
        <w:t>байқау</w:t>
      </w:r>
      <w:r w:rsidRPr="009F07BB">
        <w:rPr>
          <w:rFonts w:eastAsia="Calibri"/>
          <w:b/>
          <w:noProof/>
          <w:sz w:val="28"/>
          <w:szCs w:val="28"/>
          <w:lang w:val="kk-KZ" w:eastAsia="en-US"/>
        </w:rPr>
        <w:t>ын өткізу қағидалары</w:t>
      </w:r>
    </w:p>
    <w:p w14:paraId="5CB92408" w14:textId="77777777" w:rsidR="00D542BD" w:rsidRPr="009F07BB" w:rsidRDefault="00D542BD" w:rsidP="00333E0B">
      <w:pPr>
        <w:jc w:val="both"/>
        <w:rPr>
          <w:rFonts w:eastAsia="Calibri"/>
          <w:noProof/>
          <w:sz w:val="28"/>
          <w:szCs w:val="28"/>
          <w:lang w:val="kk-KZ" w:eastAsia="en-US"/>
        </w:rPr>
      </w:pPr>
    </w:p>
    <w:p w14:paraId="43F603CF" w14:textId="7BCFC336" w:rsidR="0085685C" w:rsidRPr="009F07BB" w:rsidRDefault="00D62FF4" w:rsidP="00333E0B">
      <w:pPr>
        <w:jc w:val="center"/>
        <w:outlineLvl w:val="0"/>
        <w:rPr>
          <w:rFonts w:eastAsia="Calibri"/>
          <w:b/>
          <w:noProof/>
          <w:sz w:val="28"/>
          <w:szCs w:val="28"/>
          <w:lang w:val="kk-KZ" w:eastAsia="en-US"/>
        </w:rPr>
      </w:pPr>
      <w:r w:rsidRPr="009F07BB">
        <w:rPr>
          <w:rFonts w:eastAsia="Calibri"/>
          <w:b/>
          <w:noProof/>
          <w:sz w:val="28"/>
          <w:szCs w:val="28"/>
          <w:lang w:val="kk-KZ" w:eastAsia="en-US"/>
        </w:rPr>
        <w:t>1 тарау. Жалпы ережелер</w:t>
      </w:r>
    </w:p>
    <w:p w14:paraId="6C80E91F" w14:textId="77777777" w:rsidR="00D62FF4" w:rsidRPr="009F07BB" w:rsidRDefault="00D62FF4" w:rsidP="00333E0B">
      <w:pPr>
        <w:jc w:val="center"/>
        <w:outlineLvl w:val="0"/>
        <w:rPr>
          <w:rFonts w:eastAsia="Calibri"/>
          <w:b/>
          <w:noProof/>
          <w:sz w:val="28"/>
          <w:szCs w:val="28"/>
          <w:lang w:val="kk-KZ" w:eastAsia="en-US"/>
        </w:rPr>
      </w:pPr>
    </w:p>
    <w:p w14:paraId="61E843EC" w14:textId="46F194D8" w:rsidR="00D542BD" w:rsidRPr="009F07BB" w:rsidRDefault="00993299" w:rsidP="00333E0B">
      <w:pPr>
        <w:ind w:firstLine="709"/>
        <w:jc w:val="both"/>
        <w:outlineLvl w:val="0"/>
        <w:rPr>
          <w:noProof/>
          <w:color w:val="000000"/>
          <w:sz w:val="28"/>
          <w:szCs w:val="28"/>
          <w:lang w:val="kk-KZ"/>
        </w:rPr>
      </w:pPr>
      <w:r w:rsidRPr="009F07BB">
        <w:rPr>
          <w:noProof/>
          <w:color w:val="000000"/>
          <w:sz w:val="28"/>
          <w:szCs w:val="28"/>
          <w:lang w:val="kk-KZ"/>
        </w:rPr>
        <w:t xml:space="preserve">Әміре Қашаубаев атындағы дәстүрлі орындаушылардың республикалық </w:t>
      </w:r>
      <w:r w:rsidR="0082515F">
        <w:rPr>
          <w:noProof/>
          <w:color w:val="000000"/>
          <w:sz w:val="28"/>
          <w:szCs w:val="28"/>
          <w:lang w:val="kk-KZ"/>
        </w:rPr>
        <w:t>байқаудын</w:t>
      </w:r>
      <w:r w:rsidRPr="009F07BB">
        <w:rPr>
          <w:noProof/>
          <w:color w:val="000000"/>
          <w:sz w:val="28"/>
          <w:szCs w:val="28"/>
          <w:lang w:val="kk-KZ"/>
        </w:rPr>
        <w:t xml:space="preserve"> өткізу қағидалары (бұдан әрі – Қағидалар) Қазақстан Республикасының «Мәдениет туралы» Заңының 7-бабының 12-1) тармақшасына, Қазақстан Республикасы Мәдениет министрінің 2011 жылғы 31 наурыздағы № 56 бұйрығымен бекітілген және Нормативтік құқықтық актілерді мемлекеттік тіркеу тізілімінде № 6923 болып тіркелген Республикалық </w:t>
      </w:r>
      <w:r w:rsidR="0082515F">
        <w:rPr>
          <w:noProof/>
          <w:color w:val="000000"/>
          <w:sz w:val="28"/>
          <w:szCs w:val="28"/>
          <w:lang w:val="kk-KZ"/>
        </w:rPr>
        <w:t>байқаулар</w:t>
      </w:r>
      <w:r w:rsidRPr="009F07BB">
        <w:rPr>
          <w:noProof/>
          <w:color w:val="000000"/>
          <w:sz w:val="28"/>
          <w:szCs w:val="28"/>
          <w:lang w:val="kk-KZ"/>
        </w:rPr>
        <w:t xml:space="preserve"> мен фестивальдерді өткізудің үлгілік қағидаларының 6-тармағына сәйкес әзірленді және Әміре Қашаубаев атындағы дәстүрлі орындаушылардың республикалық </w:t>
      </w:r>
      <w:r w:rsidR="0082515F">
        <w:rPr>
          <w:noProof/>
          <w:color w:val="000000"/>
          <w:sz w:val="28"/>
          <w:szCs w:val="28"/>
          <w:lang w:val="kk-KZ"/>
        </w:rPr>
        <w:t>байқауын</w:t>
      </w:r>
      <w:r w:rsidRPr="009F07BB">
        <w:rPr>
          <w:noProof/>
          <w:color w:val="000000"/>
          <w:sz w:val="28"/>
          <w:szCs w:val="28"/>
          <w:lang w:val="kk-KZ"/>
        </w:rPr>
        <w:t xml:space="preserve"> (бұдан әрі – </w:t>
      </w:r>
      <w:r w:rsidR="0082515F">
        <w:rPr>
          <w:noProof/>
          <w:color w:val="000000"/>
          <w:sz w:val="28"/>
          <w:szCs w:val="28"/>
          <w:lang w:val="kk-KZ"/>
        </w:rPr>
        <w:t>Байқау</w:t>
      </w:r>
      <w:r w:rsidRPr="009F07BB">
        <w:rPr>
          <w:noProof/>
          <w:color w:val="000000"/>
          <w:sz w:val="28"/>
          <w:szCs w:val="28"/>
          <w:lang w:val="kk-KZ"/>
        </w:rPr>
        <w:t>) ұйымдастыру мен өткізудің тәртібін айқындайды.</w:t>
      </w:r>
    </w:p>
    <w:p w14:paraId="100A568B" w14:textId="77777777" w:rsidR="00D62FF4" w:rsidRPr="009F07BB" w:rsidRDefault="00D62FF4" w:rsidP="00333E0B">
      <w:pPr>
        <w:jc w:val="center"/>
        <w:outlineLvl w:val="0"/>
        <w:rPr>
          <w:rFonts w:eastAsia="Calibri"/>
          <w:b/>
          <w:noProof/>
          <w:sz w:val="28"/>
          <w:szCs w:val="28"/>
          <w:lang w:val="kk-KZ" w:eastAsia="en-US"/>
        </w:rPr>
      </w:pPr>
    </w:p>
    <w:p w14:paraId="3978334D" w14:textId="267AE30F" w:rsidR="00D62FF4" w:rsidRPr="009F07BB" w:rsidRDefault="00D62FF4" w:rsidP="00333E0B">
      <w:pPr>
        <w:tabs>
          <w:tab w:val="num" w:pos="142"/>
          <w:tab w:val="num" w:pos="1260"/>
        </w:tabs>
        <w:ind w:firstLine="720"/>
        <w:jc w:val="both"/>
        <w:rPr>
          <w:rFonts w:eastAsia="Calibri"/>
          <w:noProof/>
          <w:sz w:val="28"/>
          <w:szCs w:val="28"/>
          <w:lang w:val="kk-KZ" w:eastAsia="en-US"/>
        </w:rPr>
      </w:pPr>
      <w:r w:rsidRPr="009F07BB">
        <w:rPr>
          <w:rFonts w:eastAsia="Calibri"/>
          <w:noProof/>
          <w:sz w:val="28"/>
          <w:szCs w:val="28"/>
          <w:lang w:val="kk-KZ" w:eastAsia="en-US"/>
        </w:rPr>
        <w:t xml:space="preserve">1. Әміре Қашаубаев атындағы дәстүрлі орындаушылардың республикалық </w:t>
      </w:r>
      <w:r w:rsidR="0082515F">
        <w:rPr>
          <w:rFonts w:eastAsia="Calibri"/>
          <w:noProof/>
          <w:sz w:val="28"/>
          <w:szCs w:val="28"/>
          <w:lang w:val="kk-KZ" w:eastAsia="en-US"/>
        </w:rPr>
        <w:t>байқау</w:t>
      </w:r>
      <w:r w:rsidR="007B73FD">
        <w:rPr>
          <w:rFonts w:eastAsia="Calibri"/>
          <w:noProof/>
          <w:sz w:val="28"/>
          <w:szCs w:val="28"/>
          <w:lang w:val="kk-KZ" w:eastAsia="en-US"/>
        </w:rPr>
        <w:t>ы</w:t>
      </w:r>
      <w:r w:rsidR="006835FF" w:rsidRPr="009F07BB">
        <w:rPr>
          <w:rFonts w:eastAsia="Calibri"/>
          <w:noProof/>
          <w:sz w:val="28"/>
          <w:szCs w:val="28"/>
          <w:lang w:val="kk-KZ" w:eastAsia="en-US"/>
        </w:rPr>
        <w:t xml:space="preserve"> 2026</w:t>
      </w:r>
      <w:r w:rsidRPr="009F07BB">
        <w:rPr>
          <w:rFonts w:eastAsia="Calibri"/>
          <w:noProof/>
          <w:sz w:val="28"/>
          <w:szCs w:val="28"/>
          <w:lang w:val="kk-KZ" w:eastAsia="en-US"/>
        </w:rPr>
        <w:t xml:space="preserve"> жылғы </w:t>
      </w:r>
      <w:r w:rsidR="006D6634">
        <w:rPr>
          <w:rFonts w:eastAsia="Calibri"/>
          <w:noProof/>
          <w:sz w:val="28"/>
          <w:szCs w:val="28"/>
          <w:lang w:val="kk-KZ" w:eastAsia="en-US"/>
        </w:rPr>
        <w:t>25</w:t>
      </w:r>
      <w:r w:rsidR="007E36EF" w:rsidRPr="009F07BB">
        <w:rPr>
          <w:rFonts w:eastAsia="Calibri"/>
          <w:noProof/>
          <w:sz w:val="28"/>
          <w:szCs w:val="28"/>
          <w:lang w:val="kk-KZ" w:eastAsia="en-US"/>
        </w:rPr>
        <w:t>-</w:t>
      </w:r>
      <w:r w:rsidR="006D6634">
        <w:rPr>
          <w:rFonts w:eastAsia="Calibri"/>
          <w:noProof/>
          <w:sz w:val="28"/>
          <w:szCs w:val="28"/>
          <w:lang w:val="kk-KZ" w:eastAsia="en-US"/>
        </w:rPr>
        <w:t>2</w:t>
      </w:r>
      <w:r w:rsidR="007E36EF" w:rsidRPr="009F07BB">
        <w:rPr>
          <w:rFonts w:eastAsia="Calibri"/>
          <w:noProof/>
          <w:sz w:val="28"/>
          <w:szCs w:val="28"/>
          <w:lang w:val="kk-KZ" w:eastAsia="en-US"/>
        </w:rPr>
        <w:t>7</w:t>
      </w:r>
      <w:r w:rsidRPr="009F07BB">
        <w:rPr>
          <w:rFonts w:eastAsia="Calibri"/>
          <w:noProof/>
          <w:sz w:val="28"/>
          <w:szCs w:val="28"/>
          <w:lang w:val="kk-KZ" w:eastAsia="en-US"/>
        </w:rPr>
        <w:t xml:space="preserve"> қазан аралығында Алматы қаласында өтеді.</w:t>
      </w:r>
    </w:p>
    <w:p w14:paraId="4649C02D" w14:textId="6D8E0662" w:rsidR="00D542BD" w:rsidRDefault="00D62FF4" w:rsidP="00333E0B">
      <w:pPr>
        <w:tabs>
          <w:tab w:val="num" w:pos="142"/>
          <w:tab w:val="num" w:pos="1260"/>
        </w:tabs>
        <w:ind w:firstLine="720"/>
        <w:jc w:val="both"/>
        <w:rPr>
          <w:rFonts w:eastAsia="Calibri"/>
          <w:noProof/>
          <w:sz w:val="28"/>
          <w:szCs w:val="28"/>
          <w:lang w:val="kk-KZ" w:eastAsia="en-US"/>
        </w:rPr>
      </w:pPr>
      <w:r w:rsidRPr="009F07BB">
        <w:rPr>
          <w:rFonts w:eastAsia="Calibri"/>
          <w:noProof/>
          <w:sz w:val="28"/>
          <w:szCs w:val="28"/>
          <w:lang w:val="kk-KZ" w:eastAsia="en-US"/>
        </w:rPr>
        <w:t xml:space="preserve">2. </w:t>
      </w:r>
      <w:r w:rsidR="0082515F">
        <w:rPr>
          <w:rFonts w:eastAsia="Calibri"/>
          <w:noProof/>
          <w:sz w:val="28"/>
          <w:szCs w:val="28"/>
          <w:lang w:val="kk-KZ" w:eastAsia="en-US"/>
        </w:rPr>
        <w:t>Байқауд</w:t>
      </w:r>
      <w:r w:rsidR="00372350" w:rsidRPr="00372350">
        <w:rPr>
          <w:rFonts w:eastAsia="Calibri"/>
          <w:noProof/>
          <w:sz w:val="28"/>
          <w:szCs w:val="28"/>
          <w:lang w:val="kk-KZ" w:eastAsia="en-US"/>
        </w:rPr>
        <w:t>ы ұйымдастырушы – Қазақстан Республикасы Мәдениет және ақпарат министрлігі Мәдениет комитетінің Жамбыл атындағы Қазақ мемлекеттік академиялық филармониясы.</w:t>
      </w:r>
    </w:p>
    <w:p w14:paraId="2F631577" w14:textId="77777777" w:rsidR="00372350" w:rsidRPr="009F07BB" w:rsidRDefault="00372350" w:rsidP="00333E0B">
      <w:pPr>
        <w:tabs>
          <w:tab w:val="num" w:pos="142"/>
          <w:tab w:val="num" w:pos="1260"/>
        </w:tabs>
        <w:ind w:firstLine="720"/>
        <w:jc w:val="both"/>
        <w:rPr>
          <w:rFonts w:eastAsia="Calibri"/>
          <w:b/>
          <w:noProof/>
          <w:sz w:val="28"/>
          <w:szCs w:val="28"/>
          <w:lang w:val="kk-KZ" w:eastAsia="en-US"/>
        </w:rPr>
      </w:pPr>
    </w:p>
    <w:p w14:paraId="3DB48C3D" w14:textId="7B5BF6D1" w:rsidR="00D542BD" w:rsidRPr="009F07BB" w:rsidRDefault="00D62FF4" w:rsidP="00333E0B">
      <w:pPr>
        <w:tabs>
          <w:tab w:val="num" w:pos="142"/>
          <w:tab w:val="num" w:pos="1260"/>
        </w:tabs>
        <w:ind w:firstLine="720"/>
        <w:jc w:val="center"/>
        <w:rPr>
          <w:rFonts w:eastAsia="Calibri"/>
          <w:b/>
          <w:noProof/>
          <w:sz w:val="28"/>
          <w:szCs w:val="28"/>
          <w:lang w:val="kk-KZ" w:eastAsia="en-US"/>
        </w:rPr>
      </w:pPr>
      <w:r w:rsidRPr="009F07BB">
        <w:rPr>
          <w:rFonts w:eastAsia="Calibri"/>
          <w:b/>
          <w:noProof/>
          <w:sz w:val="28"/>
          <w:szCs w:val="28"/>
          <w:lang w:val="kk-KZ" w:eastAsia="en-US"/>
        </w:rPr>
        <w:t>2 тарау. Байқаудың мақсаты мен міндеттері</w:t>
      </w:r>
    </w:p>
    <w:p w14:paraId="12189B00" w14:textId="77777777" w:rsidR="00D62FF4" w:rsidRPr="009F07BB" w:rsidRDefault="00D62FF4" w:rsidP="00333E0B">
      <w:pPr>
        <w:tabs>
          <w:tab w:val="num" w:pos="142"/>
          <w:tab w:val="num" w:pos="1260"/>
        </w:tabs>
        <w:ind w:firstLine="720"/>
        <w:jc w:val="center"/>
        <w:rPr>
          <w:rFonts w:eastAsia="Calibri"/>
          <w:b/>
          <w:noProof/>
          <w:sz w:val="28"/>
          <w:szCs w:val="28"/>
          <w:lang w:val="kk-KZ" w:eastAsia="en-US"/>
        </w:rPr>
      </w:pPr>
    </w:p>
    <w:p w14:paraId="59F98B85" w14:textId="77777777" w:rsidR="00D62FF4" w:rsidRPr="009F07BB" w:rsidRDefault="00D62FF4" w:rsidP="00333E0B">
      <w:pPr>
        <w:ind w:firstLine="720"/>
        <w:jc w:val="both"/>
        <w:rPr>
          <w:rFonts w:eastAsia="Calibri"/>
          <w:noProof/>
          <w:sz w:val="28"/>
          <w:szCs w:val="28"/>
          <w:lang w:val="kk-KZ" w:eastAsia="en-US"/>
        </w:rPr>
      </w:pPr>
      <w:r w:rsidRPr="009F07BB">
        <w:rPr>
          <w:rFonts w:eastAsia="Calibri"/>
          <w:noProof/>
          <w:sz w:val="28"/>
          <w:szCs w:val="28"/>
          <w:lang w:val="kk-KZ" w:eastAsia="en-US"/>
        </w:rPr>
        <w:t xml:space="preserve">3. Байқаудың негізгі мақсаты: </w:t>
      </w:r>
    </w:p>
    <w:p w14:paraId="556A510C" w14:textId="453D10CA" w:rsidR="00D62FF4" w:rsidRPr="009F07BB" w:rsidRDefault="00D62FF4" w:rsidP="00333E0B">
      <w:pPr>
        <w:ind w:firstLine="720"/>
        <w:jc w:val="both"/>
        <w:rPr>
          <w:rFonts w:eastAsia="Calibri"/>
          <w:noProof/>
          <w:sz w:val="28"/>
          <w:szCs w:val="28"/>
          <w:lang w:val="kk-KZ" w:eastAsia="en-US"/>
        </w:rPr>
      </w:pPr>
      <w:r w:rsidRPr="009F07BB">
        <w:rPr>
          <w:rFonts w:eastAsia="Calibri"/>
          <w:noProof/>
          <w:sz w:val="28"/>
          <w:szCs w:val="28"/>
          <w:lang w:val="kk-KZ" w:eastAsia="en-US"/>
        </w:rPr>
        <w:t>1) қ</w:t>
      </w:r>
      <w:r w:rsidR="007B73FD" w:rsidRPr="007B73FD">
        <w:rPr>
          <w:rFonts w:eastAsia="Calibri"/>
          <w:noProof/>
          <w:sz w:val="28"/>
          <w:szCs w:val="28"/>
          <w:lang w:val="kk-KZ" w:eastAsia="en-US"/>
        </w:rPr>
        <w:t>азақ халқының дәстүрлі ән өнерін насихаттау, оның өскелең ұрпаққа эстетикалық тәрбие берудегі рөлін күшейту</w:t>
      </w:r>
      <w:r w:rsidRPr="009F07BB">
        <w:rPr>
          <w:rFonts w:eastAsia="Calibri"/>
          <w:noProof/>
          <w:sz w:val="28"/>
          <w:szCs w:val="28"/>
          <w:lang w:val="kk-KZ" w:eastAsia="en-US"/>
        </w:rPr>
        <w:t>;</w:t>
      </w:r>
    </w:p>
    <w:p w14:paraId="17F58CDA" w14:textId="77777777" w:rsidR="00D62FF4" w:rsidRPr="009F07BB" w:rsidRDefault="00D62FF4" w:rsidP="00333E0B">
      <w:pPr>
        <w:ind w:firstLine="720"/>
        <w:jc w:val="both"/>
        <w:rPr>
          <w:rFonts w:eastAsia="Calibri"/>
          <w:noProof/>
          <w:sz w:val="28"/>
          <w:szCs w:val="28"/>
          <w:lang w:val="kk-KZ" w:eastAsia="en-US"/>
        </w:rPr>
      </w:pPr>
      <w:r w:rsidRPr="009F07BB">
        <w:rPr>
          <w:rFonts w:eastAsia="Calibri"/>
          <w:noProof/>
          <w:sz w:val="28"/>
          <w:szCs w:val="28"/>
          <w:lang w:val="kk-KZ" w:eastAsia="en-US"/>
        </w:rPr>
        <w:t>2) ән өнері арқылы кәсіби шеберлікті жетілдіру, қазақстандық патриотизмді және ұлттық мәдениетке деген сүйіспеншілікті қалыптастыру;</w:t>
      </w:r>
    </w:p>
    <w:p w14:paraId="4CD133EC" w14:textId="03D035B6" w:rsidR="00A05A75" w:rsidRPr="009F07BB" w:rsidRDefault="00D62FF4" w:rsidP="00333E0B">
      <w:pPr>
        <w:tabs>
          <w:tab w:val="num" w:pos="142"/>
        </w:tabs>
        <w:ind w:firstLine="720"/>
        <w:jc w:val="both"/>
        <w:outlineLvl w:val="0"/>
        <w:rPr>
          <w:rFonts w:eastAsia="Calibri"/>
          <w:noProof/>
          <w:sz w:val="28"/>
          <w:szCs w:val="28"/>
          <w:lang w:val="kk-KZ" w:eastAsia="en-US"/>
        </w:rPr>
      </w:pPr>
      <w:r w:rsidRPr="009F07BB">
        <w:rPr>
          <w:rFonts w:eastAsia="Calibri"/>
          <w:noProof/>
          <w:sz w:val="28"/>
          <w:szCs w:val="28"/>
          <w:lang w:val="kk-KZ" w:eastAsia="en-US"/>
        </w:rPr>
        <w:t>3) Біржан сал, Ақан сері, Балуан Шолақ, Майра Уәлиқызы, Мұхит Мерәліұлы, Естай Беркімбайұлы</w:t>
      </w:r>
      <w:r w:rsidR="004F5CEF" w:rsidRPr="009F07BB">
        <w:rPr>
          <w:rFonts w:eastAsia="Calibri"/>
          <w:noProof/>
          <w:sz w:val="28"/>
          <w:szCs w:val="28"/>
          <w:lang w:val="kk-KZ" w:eastAsia="en-US"/>
        </w:rPr>
        <w:t>, Кенен Әзірбаев</w:t>
      </w:r>
      <w:r w:rsidRPr="009F07BB">
        <w:rPr>
          <w:rFonts w:eastAsia="Calibri"/>
          <w:noProof/>
          <w:sz w:val="28"/>
          <w:szCs w:val="28"/>
          <w:lang w:val="kk-KZ" w:eastAsia="en-US"/>
        </w:rPr>
        <w:t xml:space="preserve"> және </w:t>
      </w:r>
      <w:r w:rsidR="00030416" w:rsidRPr="009F07BB">
        <w:rPr>
          <w:rFonts w:eastAsia="Calibri"/>
          <w:noProof/>
          <w:sz w:val="28"/>
          <w:szCs w:val="28"/>
          <w:lang w:val="kk-KZ" w:eastAsia="en-US"/>
        </w:rPr>
        <w:t>өзге де</w:t>
      </w:r>
      <w:r w:rsidR="004F5CEF" w:rsidRPr="009F07BB">
        <w:rPr>
          <w:rFonts w:eastAsia="Calibri"/>
          <w:noProof/>
          <w:sz w:val="28"/>
          <w:szCs w:val="28"/>
          <w:lang w:val="kk-KZ" w:eastAsia="en-US"/>
        </w:rPr>
        <w:t xml:space="preserve"> халық әншілері мен ақындарының шығармаларындағы адамгершілік пен патриотизм тақырыбын насихаттау</w:t>
      </w:r>
      <w:r w:rsidRPr="009F07BB">
        <w:rPr>
          <w:rFonts w:eastAsia="Calibri"/>
          <w:noProof/>
          <w:sz w:val="28"/>
          <w:szCs w:val="28"/>
          <w:lang w:val="kk-KZ" w:eastAsia="en-US"/>
        </w:rPr>
        <w:t>.</w:t>
      </w:r>
    </w:p>
    <w:p w14:paraId="76B9C1E4" w14:textId="77777777" w:rsidR="00D62FF4" w:rsidRPr="009F07BB" w:rsidRDefault="00D62FF4" w:rsidP="00333E0B">
      <w:pPr>
        <w:tabs>
          <w:tab w:val="num" w:pos="142"/>
        </w:tabs>
        <w:ind w:firstLine="720"/>
        <w:jc w:val="center"/>
        <w:outlineLvl w:val="0"/>
        <w:rPr>
          <w:rFonts w:eastAsia="Calibri"/>
          <w:b/>
          <w:noProof/>
          <w:sz w:val="28"/>
          <w:szCs w:val="28"/>
          <w:lang w:val="kk-KZ" w:eastAsia="en-US"/>
        </w:rPr>
      </w:pPr>
    </w:p>
    <w:p w14:paraId="5B97F549" w14:textId="77777777" w:rsidR="006835FF" w:rsidRPr="009F07BB" w:rsidRDefault="006835FF" w:rsidP="00333E0B">
      <w:pPr>
        <w:tabs>
          <w:tab w:val="num" w:pos="142"/>
        </w:tabs>
        <w:ind w:firstLine="720"/>
        <w:jc w:val="center"/>
        <w:outlineLvl w:val="0"/>
        <w:rPr>
          <w:rFonts w:eastAsia="Calibri"/>
          <w:b/>
          <w:sz w:val="28"/>
          <w:szCs w:val="28"/>
          <w:lang w:val="kk-KZ" w:eastAsia="en-US"/>
        </w:rPr>
      </w:pPr>
    </w:p>
    <w:p w14:paraId="5F178749" w14:textId="7DB06E1D" w:rsidR="00D542BD" w:rsidRPr="009F07BB" w:rsidRDefault="00D62FF4" w:rsidP="00333E0B">
      <w:pPr>
        <w:jc w:val="center"/>
        <w:rPr>
          <w:rFonts w:eastAsia="Calibri"/>
          <w:b/>
          <w:sz w:val="28"/>
          <w:szCs w:val="28"/>
          <w:lang w:val="kk-KZ" w:eastAsia="en-US"/>
        </w:rPr>
      </w:pPr>
      <w:r w:rsidRPr="009F07BB">
        <w:rPr>
          <w:rFonts w:eastAsia="Calibri"/>
          <w:b/>
          <w:sz w:val="28"/>
          <w:szCs w:val="28"/>
          <w:lang w:val="kk-KZ" w:eastAsia="en-US"/>
        </w:rPr>
        <w:t xml:space="preserve">3 тарау. </w:t>
      </w:r>
      <w:r w:rsidR="0082515F">
        <w:rPr>
          <w:rFonts w:eastAsia="Calibri"/>
          <w:b/>
          <w:sz w:val="28"/>
          <w:szCs w:val="28"/>
          <w:lang w:val="kk-KZ" w:eastAsia="en-US"/>
        </w:rPr>
        <w:t>Байқауд</w:t>
      </w:r>
      <w:r w:rsidRPr="009F07BB">
        <w:rPr>
          <w:rFonts w:eastAsia="Calibri"/>
          <w:b/>
          <w:sz w:val="28"/>
          <w:szCs w:val="28"/>
          <w:lang w:val="kk-KZ" w:eastAsia="en-US"/>
        </w:rPr>
        <w:t>ы өткізу тәртібі</w:t>
      </w:r>
    </w:p>
    <w:p w14:paraId="2017CB9E" w14:textId="77777777" w:rsidR="00D62FF4" w:rsidRPr="009F07BB" w:rsidRDefault="00D62FF4" w:rsidP="00333E0B">
      <w:pPr>
        <w:tabs>
          <w:tab w:val="num" w:pos="142"/>
          <w:tab w:val="left" w:pos="426"/>
          <w:tab w:val="left" w:pos="1134"/>
        </w:tabs>
        <w:jc w:val="both"/>
        <w:rPr>
          <w:rFonts w:eastAsia="Calibri"/>
          <w:sz w:val="28"/>
          <w:szCs w:val="28"/>
          <w:lang w:val="kk-KZ" w:eastAsia="en-US"/>
        </w:rPr>
      </w:pPr>
    </w:p>
    <w:p w14:paraId="02E9DA86" w14:textId="6776BB13" w:rsidR="00D62FF4" w:rsidRPr="009F07BB" w:rsidRDefault="00D62FF4"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r>
      <w:r w:rsidR="006835FF" w:rsidRPr="009F07BB">
        <w:rPr>
          <w:rFonts w:eastAsia="Calibri"/>
          <w:sz w:val="28"/>
          <w:szCs w:val="28"/>
          <w:lang w:val="kk-KZ" w:eastAsia="en-US"/>
        </w:rPr>
        <w:t xml:space="preserve">4. </w:t>
      </w:r>
      <w:r w:rsidR="0082515F">
        <w:rPr>
          <w:rFonts w:eastAsia="Calibri"/>
          <w:sz w:val="28"/>
          <w:szCs w:val="28"/>
          <w:lang w:val="kk-KZ" w:eastAsia="en-US"/>
        </w:rPr>
        <w:t>Байқау</w:t>
      </w:r>
      <w:r w:rsidR="006835FF" w:rsidRPr="009F07BB">
        <w:rPr>
          <w:rFonts w:eastAsia="Calibri"/>
          <w:sz w:val="28"/>
          <w:szCs w:val="28"/>
          <w:lang w:val="kk-KZ" w:eastAsia="en-US"/>
        </w:rPr>
        <w:t xml:space="preserve"> 2026</w:t>
      </w:r>
      <w:r w:rsidRPr="009F07BB">
        <w:rPr>
          <w:rFonts w:eastAsia="Calibri"/>
          <w:sz w:val="28"/>
          <w:szCs w:val="28"/>
          <w:lang w:val="kk-KZ" w:eastAsia="en-US"/>
        </w:rPr>
        <w:t xml:space="preserve"> жылғы </w:t>
      </w:r>
      <w:r w:rsidR="006D6634">
        <w:rPr>
          <w:rFonts w:eastAsia="Calibri"/>
          <w:sz w:val="28"/>
          <w:szCs w:val="28"/>
          <w:lang w:val="kk-KZ" w:eastAsia="en-US"/>
        </w:rPr>
        <w:t>2</w:t>
      </w:r>
      <w:r w:rsidR="007E36EF" w:rsidRPr="009F07BB">
        <w:rPr>
          <w:rFonts w:eastAsia="Calibri"/>
          <w:sz w:val="28"/>
          <w:szCs w:val="28"/>
          <w:lang w:val="kk-KZ" w:eastAsia="en-US"/>
        </w:rPr>
        <w:t>5-</w:t>
      </w:r>
      <w:r w:rsidR="006D6634">
        <w:rPr>
          <w:rFonts w:eastAsia="Calibri"/>
          <w:sz w:val="28"/>
          <w:szCs w:val="28"/>
          <w:lang w:val="kk-KZ" w:eastAsia="en-US"/>
        </w:rPr>
        <w:t>2</w:t>
      </w:r>
      <w:r w:rsidR="007E36EF" w:rsidRPr="009F07BB">
        <w:rPr>
          <w:rFonts w:eastAsia="Calibri"/>
          <w:sz w:val="28"/>
          <w:szCs w:val="28"/>
          <w:lang w:val="kk-KZ" w:eastAsia="en-US"/>
        </w:rPr>
        <w:t>7</w:t>
      </w:r>
      <w:r w:rsidRPr="009F07BB">
        <w:rPr>
          <w:rFonts w:eastAsia="Calibri"/>
          <w:sz w:val="28"/>
          <w:szCs w:val="28"/>
          <w:lang w:val="kk-KZ" w:eastAsia="en-US"/>
        </w:rPr>
        <w:t xml:space="preserve"> қазан аралығында Алматы қаласында</w:t>
      </w:r>
      <w:r w:rsidR="00A97BA9" w:rsidRPr="009F07BB">
        <w:rPr>
          <w:rFonts w:eastAsia="Calibri"/>
          <w:sz w:val="28"/>
          <w:szCs w:val="28"/>
          <w:lang w:val="kk-KZ" w:eastAsia="en-US"/>
        </w:rPr>
        <w:t xml:space="preserve">, </w:t>
      </w:r>
      <w:r w:rsidR="0001549A" w:rsidRPr="009F07BB">
        <w:rPr>
          <w:rFonts w:eastAsia="Calibri"/>
          <w:sz w:val="28"/>
          <w:szCs w:val="28"/>
          <w:lang w:val="kk-KZ" w:eastAsia="en-US"/>
        </w:rPr>
        <w:t>Жамбыл атындағы Қазақ мемлекеттік академиялық филармониясы</w:t>
      </w:r>
      <w:r w:rsidR="0010403C" w:rsidRPr="009F07BB">
        <w:rPr>
          <w:rFonts w:eastAsia="Calibri"/>
          <w:sz w:val="28"/>
          <w:szCs w:val="28"/>
          <w:lang w:val="kk-KZ" w:eastAsia="en-US"/>
        </w:rPr>
        <w:t>ның</w:t>
      </w:r>
      <w:r w:rsidR="0001549A" w:rsidRPr="009F07BB">
        <w:rPr>
          <w:rFonts w:eastAsia="Calibri"/>
          <w:sz w:val="28"/>
          <w:szCs w:val="28"/>
          <w:lang w:val="kk-KZ" w:eastAsia="en-US"/>
        </w:rPr>
        <w:t xml:space="preserve"> ғимаратында</w:t>
      </w:r>
      <w:r w:rsidRPr="009F07BB">
        <w:rPr>
          <w:rFonts w:eastAsia="Calibri"/>
          <w:sz w:val="28"/>
          <w:szCs w:val="28"/>
          <w:lang w:val="kk-KZ" w:eastAsia="en-US"/>
        </w:rPr>
        <w:t xml:space="preserve"> өткізіледі.</w:t>
      </w:r>
    </w:p>
    <w:p w14:paraId="4F3810D0" w14:textId="07F626E4" w:rsidR="00D62FF4" w:rsidRPr="009F07BB" w:rsidRDefault="00D62FF4"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t xml:space="preserve">5. Осы Қағидалар </w:t>
      </w:r>
      <w:r w:rsidR="0082515F">
        <w:rPr>
          <w:rFonts w:eastAsia="Calibri"/>
          <w:sz w:val="28"/>
          <w:szCs w:val="28"/>
          <w:lang w:val="kk-KZ" w:eastAsia="en-US"/>
        </w:rPr>
        <w:t>байқауд</w:t>
      </w:r>
      <w:r w:rsidRPr="009F07BB">
        <w:rPr>
          <w:rFonts w:eastAsia="Calibri"/>
          <w:sz w:val="28"/>
          <w:szCs w:val="28"/>
          <w:lang w:val="kk-KZ" w:eastAsia="en-US"/>
        </w:rPr>
        <w:t>ы ұйымдастырушының интернет-ресурсында орналастырылады.</w:t>
      </w:r>
    </w:p>
    <w:p w14:paraId="0CF3FC55" w14:textId="16346CAC" w:rsidR="00D62FF4" w:rsidRPr="009F07BB" w:rsidRDefault="00D62FF4"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t xml:space="preserve">6. </w:t>
      </w:r>
      <w:r w:rsidR="0082515F">
        <w:rPr>
          <w:rFonts w:eastAsia="Calibri"/>
          <w:sz w:val="28"/>
          <w:szCs w:val="28"/>
          <w:lang w:val="kk-KZ" w:eastAsia="en-US"/>
        </w:rPr>
        <w:t>Байқауғ</w:t>
      </w:r>
      <w:r w:rsidRPr="009F07BB">
        <w:rPr>
          <w:rFonts w:eastAsia="Calibri"/>
          <w:sz w:val="28"/>
          <w:szCs w:val="28"/>
          <w:lang w:val="kk-KZ" w:eastAsia="en-US"/>
        </w:rPr>
        <w:t>а</w:t>
      </w:r>
      <w:r w:rsidR="00F40258">
        <w:rPr>
          <w:rFonts w:eastAsia="Calibri"/>
          <w:sz w:val="28"/>
          <w:szCs w:val="28"/>
          <w:lang w:val="kk-KZ" w:eastAsia="en-US"/>
        </w:rPr>
        <w:t xml:space="preserve"> </w:t>
      </w:r>
      <w:r w:rsidRPr="009F07BB">
        <w:rPr>
          <w:rFonts w:eastAsia="Calibri"/>
          <w:sz w:val="28"/>
          <w:szCs w:val="28"/>
          <w:lang w:val="kk-KZ" w:eastAsia="en-US"/>
        </w:rPr>
        <w:t>облыстар, республикалық маңызы бар қалалар, астана деңгейінде</w:t>
      </w:r>
      <w:r w:rsidR="00CA6430">
        <w:rPr>
          <w:rFonts w:eastAsia="Calibri"/>
          <w:sz w:val="28"/>
          <w:szCs w:val="28"/>
          <w:lang w:val="kk-KZ" w:eastAsia="en-US"/>
        </w:rPr>
        <w:t>гі</w:t>
      </w:r>
      <w:r w:rsidRPr="009F07BB">
        <w:rPr>
          <w:rFonts w:eastAsia="Calibri"/>
          <w:sz w:val="28"/>
          <w:szCs w:val="28"/>
          <w:lang w:val="kk-KZ" w:eastAsia="en-US"/>
        </w:rPr>
        <w:t xml:space="preserve"> </w:t>
      </w:r>
      <w:r w:rsidR="0082515F">
        <w:rPr>
          <w:rFonts w:eastAsia="Calibri"/>
          <w:sz w:val="28"/>
          <w:szCs w:val="28"/>
          <w:lang w:val="kk-KZ" w:eastAsia="en-US"/>
        </w:rPr>
        <w:t>байқаулар</w:t>
      </w:r>
      <w:r w:rsidRPr="009F07BB">
        <w:rPr>
          <w:rFonts w:eastAsia="Calibri"/>
          <w:sz w:val="28"/>
          <w:szCs w:val="28"/>
          <w:lang w:val="kk-KZ" w:eastAsia="en-US"/>
        </w:rPr>
        <w:t>дың жеңімпаздары болып табылатын</w:t>
      </w:r>
      <w:r w:rsidR="002E7F56" w:rsidRPr="009F07BB">
        <w:rPr>
          <w:rFonts w:eastAsia="Calibri"/>
          <w:sz w:val="28"/>
          <w:szCs w:val="28"/>
          <w:lang w:val="kk-KZ" w:eastAsia="en-US"/>
        </w:rPr>
        <w:t xml:space="preserve"> 20-дан 35</w:t>
      </w:r>
      <w:r w:rsidR="00CD0743">
        <w:rPr>
          <w:rFonts w:eastAsia="Calibri"/>
          <w:sz w:val="28"/>
          <w:szCs w:val="28"/>
          <w:lang w:val="kk-KZ" w:eastAsia="en-US"/>
        </w:rPr>
        <w:t xml:space="preserve"> </w:t>
      </w:r>
      <w:r w:rsidR="003D6504">
        <w:rPr>
          <w:rFonts w:eastAsia="Calibri"/>
          <w:sz w:val="28"/>
          <w:szCs w:val="28"/>
          <w:lang w:val="kk-KZ" w:eastAsia="en-US"/>
        </w:rPr>
        <w:t>жасты</w:t>
      </w:r>
      <w:r w:rsidR="002E7F56" w:rsidRPr="009F07BB">
        <w:rPr>
          <w:rFonts w:eastAsia="Calibri"/>
          <w:sz w:val="28"/>
          <w:szCs w:val="28"/>
          <w:lang w:val="kk-KZ" w:eastAsia="en-US"/>
        </w:rPr>
        <w:t xml:space="preserve"> қоса алған</w:t>
      </w:r>
      <w:r w:rsidR="003D6504">
        <w:rPr>
          <w:rFonts w:eastAsia="Calibri"/>
          <w:sz w:val="28"/>
          <w:szCs w:val="28"/>
          <w:lang w:val="kk-KZ" w:eastAsia="en-US"/>
        </w:rPr>
        <w:t>да</w:t>
      </w:r>
      <w:r w:rsidR="00CA6430">
        <w:rPr>
          <w:rFonts w:eastAsia="Calibri"/>
          <w:sz w:val="28"/>
          <w:szCs w:val="28"/>
          <w:lang w:val="kk-KZ" w:eastAsia="en-US"/>
        </w:rPr>
        <w:t>ғы</w:t>
      </w:r>
      <w:r w:rsidRPr="009F07BB">
        <w:rPr>
          <w:rFonts w:eastAsia="Calibri"/>
          <w:sz w:val="28"/>
          <w:szCs w:val="28"/>
          <w:lang w:val="kk-KZ" w:eastAsia="en-US"/>
        </w:rPr>
        <w:t xml:space="preserve"> дәстүрлі әншілер (бұдан әрі - </w:t>
      </w:r>
      <w:r w:rsidR="00D16C5E">
        <w:rPr>
          <w:rFonts w:eastAsia="Calibri"/>
          <w:sz w:val="28"/>
          <w:szCs w:val="28"/>
          <w:lang w:val="kk-KZ" w:eastAsia="en-US"/>
        </w:rPr>
        <w:t>Б</w:t>
      </w:r>
      <w:r w:rsidR="0082515F">
        <w:rPr>
          <w:rFonts w:eastAsia="Calibri"/>
          <w:sz w:val="28"/>
          <w:szCs w:val="28"/>
          <w:lang w:val="kk-KZ" w:eastAsia="en-US"/>
        </w:rPr>
        <w:t>айқауғ</w:t>
      </w:r>
      <w:r w:rsidRPr="009F07BB">
        <w:rPr>
          <w:rFonts w:eastAsia="Calibri"/>
          <w:sz w:val="28"/>
          <w:szCs w:val="28"/>
          <w:lang w:val="kk-KZ" w:eastAsia="en-US"/>
        </w:rPr>
        <w:t>а қатысушылар) қатыса алады.</w:t>
      </w:r>
    </w:p>
    <w:p w14:paraId="4ABF248D" w14:textId="65B6BEB9" w:rsidR="004144D8" w:rsidRDefault="00D62FF4"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r>
      <w:r w:rsidR="006835FF" w:rsidRPr="009F07BB">
        <w:rPr>
          <w:rFonts w:eastAsia="Calibri"/>
          <w:sz w:val="28"/>
          <w:szCs w:val="28"/>
          <w:lang w:val="kk-KZ" w:eastAsia="en-US"/>
        </w:rPr>
        <w:t xml:space="preserve">7. </w:t>
      </w:r>
      <w:r w:rsidR="004144D8" w:rsidRPr="004144D8">
        <w:rPr>
          <w:rFonts w:eastAsia="Calibri"/>
          <w:sz w:val="28"/>
          <w:szCs w:val="28"/>
          <w:lang w:val="kk-KZ" w:eastAsia="en-US"/>
        </w:rPr>
        <w:t xml:space="preserve">Әміре Қашаубаев атындағы дәстүрлі орындаушылардың республикалық </w:t>
      </w:r>
      <w:r w:rsidR="0082515F">
        <w:rPr>
          <w:rFonts w:eastAsia="Calibri"/>
          <w:sz w:val="28"/>
          <w:szCs w:val="28"/>
          <w:lang w:val="kk-KZ" w:eastAsia="en-US"/>
        </w:rPr>
        <w:t>байқау</w:t>
      </w:r>
      <w:r w:rsidR="004144D8" w:rsidRPr="004144D8">
        <w:rPr>
          <w:rFonts w:eastAsia="Calibri"/>
          <w:sz w:val="28"/>
          <w:szCs w:val="28"/>
          <w:lang w:val="kk-KZ" w:eastAsia="en-US"/>
        </w:rPr>
        <w:t xml:space="preserve">ының алдыңғы </w:t>
      </w:r>
      <w:r w:rsidR="0082515F">
        <w:rPr>
          <w:rFonts w:eastAsia="Calibri"/>
          <w:sz w:val="28"/>
          <w:szCs w:val="28"/>
          <w:lang w:val="kk-KZ" w:eastAsia="en-US"/>
        </w:rPr>
        <w:t>байқаула</w:t>
      </w:r>
      <w:r w:rsidR="004144D8" w:rsidRPr="004144D8">
        <w:rPr>
          <w:rFonts w:eastAsia="Calibri"/>
          <w:sz w:val="28"/>
          <w:szCs w:val="28"/>
          <w:lang w:val="kk-KZ" w:eastAsia="en-US"/>
        </w:rPr>
        <w:t xml:space="preserve">рында Гран-при иегері атанған тұлғалар осы </w:t>
      </w:r>
      <w:r w:rsidR="0082515F">
        <w:rPr>
          <w:rFonts w:eastAsia="Calibri"/>
          <w:sz w:val="28"/>
          <w:szCs w:val="28"/>
          <w:lang w:val="kk-KZ" w:eastAsia="en-US"/>
        </w:rPr>
        <w:t>байқауғ</w:t>
      </w:r>
      <w:r w:rsidR="004144D8" w:rsidRPr="004144D8">
        <w:rPr>
          <w:rFonts w:eastAsia="Calibri"/>
          <w:sz w:val="28"/>
          <w:szCs w:val="28"/>
          <w:lang w:val="kk-KZ" w:eastAsia="en-US"/>
        </w:rPr>
        <w:t>а қайта қатысуға жіберілмейді.</w:t>
      </w:r>
    </w:p>
    <w:p w14:paraId="55C49FEF" w14:textId="4DA0820D" w:rsidR="00D62FF4" w:rsidRPr="009F07BB" w:rsidRDefault="004144D8" w:rsidP="00333E0B">
      <w:pPr>
        <w:tabs>
          <w:tab w:val="num" w:pos="142"/>
          <w:tab w:val="left" w:pos="426"/>
          <w:tab w:val="left" w:pos="1134"/>
        </w:tabs>
        <w:jc w:val="both"/>
        <w:rPr>
          <w:rFonts w:eastAsia="Calibri"/>
          <w:sz w:val="28"/>
          <w:szCs w:val="28"/>
          <w:lang w:val="kk-KZ" w:eastAsia="en-US"/>
        </w:rPr>
      </w:pPr>
      <w:r>
        <w:rPr>
          <w:rFonts w:eastAsia="Calibri"/>
          <w:sz w:val="28"/>
          <w:szCs w:val="28"/>
          <w:lang w:val="kk-KZ" w:eastAsia="en-US"/>
        </w:rPr>
        <w:tab/>
      </w:r>
      <w:r>
        <w:rPr>
          <w:rFonts w:eastAsia="Calibri"/>
          <w:sz w:val="28"/>
          <w:szCs w:val="28"/>
          <w:lang w:val="kk-KZ" w:eastAsia="en-US"/>
        </w:rPr>
        <w:tab/>
        <w:t>8.</w:t>
      </w:r>
      <w:r w:rsidR="00E162F1">
        <w:rPr>
          <w:rFonts w:eastAsia="Calibri"/>
          <w:sz w:val="28"/>
          <w:szCs w:val="28"/>
          <w:lang w:val="kk-KZ" w:eastAsia="en-US"/>
        </w:rPr>
        <w:t xml:space="preserve"> </w:t>
      </w:r>
      <w:r w:rsidR="0082515F">
        <w:rPr>
          <w:rFonts w:eastAsia="Calibri"/>
          <w:sz w:val="28"/>
          <w:szCs w:val="28"/>
          <w:lang w:val="kk-KZ" w:eastAsia="en-US"/>
        </w:rPr>
        <w:t>Байқауғ</w:t>
      </w:r>
      <w:r w:rsidR="006835FF" w:rsidRPr="009F07BB">
        <w:rPr>
          <w:rFonts w:eastAsia="Calibri"/>
          <w:sz w:val="28"/>
          <w:szCs w:val="28"/>
          <w:lang w:val="kk-KZ" w:eastAsia="en-US"/>
        </w:rPr>
        <w:t>а қатысушылар 2026</w:t>
      </w:r>
      <w:r w:rsidR="00D62FF4" w:rsidRPr="009F07BB">
        <w:rPr>
          <w:rFonts w:eastAsia="Calibri"/>
          <w:sz w:val="28"/>
          <w:szCs w:val="28"/>
          <w:lang w:val="kk-KZ" w:eastAsia="en-US"/>
        </w:rPr>
        <w:t xml:space="preserve"> жылғы </w:t>
      </w:r>
      <w:r w:rsidR="007A2DF3" w:rsidRPr="009F07BB">
        <w:rPr>
          <w:rFonts w:eastAsia="Calibri"/>
          <w:sz w:val="28"/>
          <w:szCs w:val="28"/>
          <w:lang w:val="kk-KZ" w:eastAsia="en-US"/>
        </w:rPr>
        <w:t xml:space="preserve">25 тамыздан </w:t>
      </w:r>
      <w:bookmarkStart w:id="0" w:name="_Hlk233899639"/>
      <w:r w:rsidR="007A2DF3" w:rsidRPr="009F07BB">
        <w:rPr>
          <w:rFonts w:eastAsia="Calibri"/>
          <w:sz w:val="28"/>
          <w:szCs w:val="28"/>
          <w:lang w:val="kk-KZ" w:eastAsia="en-US"/>
        </w:rPr>
        <w:t>15 қыркүйек</w:t>
      </w:r>
      <w:bookmarkEnd w:id="0"/>
      <w:r w:rsidR="007A2DF3" w:rsidRPr="009F07BB">
        <w:rPr>
          <w:rFonts w:eastAsia="Calibri"/>
          <w:sz w:val="28"/>
          <w:szCs w:val="28"/>
          <w:lang w:val="kk-KZ" w:eastAsia="en-US"/>
        </w:rPr>
        <w:t xml:space="preserve">ке </w:t>
      </w:r>
      <w:r w:rsidR="00D62FF4" w:rsidRPr="009F07BB">
        <w:rPr>
          <w:rFonts w:eastAsia="Calibri"/>
          <w:sz w:val="28"/>
          <w:szCs w:val="28"/>
          <w:lang w:val="kk-KZ" w:eastAsia="en-US"/>
        </w:rPr>
        <w:t xml:space="preserve">дейін мына құжаттар мен материалдарды (бұдан әрі – </w:t>
      </w:r>
      <w:r w:rsidR="00D16C5E">
        <w:rPr>
          <w:rFonts w:eastAsia="Calibri"/>
          <w:sz w:val="28"/>
          <w:szCs w:val="28"/>
          <w:lang w:val="kk-KZ" w:eastAsia="en-US"/>
        </w:rPr>
        <w:t>К</w:t>
      </w:r>
      <w:r w:rsidR="00D62FF4" w:rsidRPr="009F07BB">
        <w:rPr>
          <w:rFonts w:eastAsia="Calibri"/>
          <w:sz w:val="28"/>
          <w:szCs w:val="28"/>
          <w:lang w:val="kk-KZ" w:eastAsia="en-US"/>
        </w:rPr>
        <w:t xml:space="preserve">онкурстық материалдар) қоса бере отырып, осы Қағидаларға 1-қосымшаға сәйкес нысан бойынша Әміре Қашаубаев атындағы дәстүрлі орындаушылардың республикалық </w:t>
      </w:r>
      <w:r w:rsidR="0082515F">
        <w:rPr>
          <w:rFonts w:eastAsia="Calibri"/>
          <w:sz w:val="28"/>
          <w:szCs w:val="28"/>
          <w:lang w:val="kk-KZ" w:eastAsia="en-US"/>
        </w:rPr>
        <w:t>байқау</w:t>
      </w:r>
      <w:r w:rsidR="00D62FF4" w:rsidRPr="009F07BB">
        <w:rPr>
          <w:rFonts w:eastAsia="Calibri"/>
          <w:sz w:val="28"/>
          <w:szCs w:val="28"/>
          <w:lang w:val="kk-KZ" w:eastAsia="en-US"/>
        </w:rPr>
        <w:t>ына қатысуға өтінімді электрондық түрде</w:t>
      </w:r>
      <w:r w:rsidR="00365B68" w:rsidRPr="009F07BB">
        <w:rPr>
          <w:rFonts w:eastAsia="Calibri"/>
          <w:sz w:val="28"/>
          <w:szCs w:val="28"/>
          <w:lang w:val="kk-KZ" w:eastAsia="en-US"/>
        </w:rPr>
        <w:t xml:space="preserve"> </w:t>
      </w:r>
      <w:hyperlink r:id="rId8" w:history="1">
        <w:r w:rsidR="00365B68" w:rsidRPr="009F07BB">
          <w:rPr>
            <w:rStyle w:val="ad"/>
            <w:rFonts w:eastAsia="Calibri"/>
            <w:sz w:val="28"/>
            <w:szCs w:val="28"/>
            <w:lang w:val="kk-KZ" w:eastAsia="en-US"/>
          </w:rPr>
          <w:t>philarmon@mail.ru</w:t>
        </w:r>
      </w:hyperlink>
      <w:r w:rsidR="00365B68" w:rsidRPr="009F07BB">
        <w:rPr>
          <w:rFonts w:eastAsia="Calibri"/>
          <w:sz w:val="28"/>
          <w:szCs w:val="28"/>
          <w:lang w:val="kk-KZ" w:eastAsia="en-US"/>
        </w:rPr>
        <w:t xml:space="preserve"> электрондық </w:t>
      </w:r>
      <w:r w:rsidR="00A57B0D" w:rsidRPr="009F07BB">
        <w:rPr>
          <w:rFonts w:eastAsia="Calibri"/>
          <w:sz w:val="28"/>
          <w:szCs w:val="28"/>
          <w:lang w:val="kk-KZ" w:eastAsia="en-US"/>
        </w:rPr>
        <w:t xml:space="preserve">пошта мекенжайына </w:t>
      </w:r>
      <w:r w:rsidR="00D62FF4" w:rsidRPr="009F07BB">
        <w:rPr>
          <w:rFonts w:eastAsia="Calibri"/>
          <w:sz w:val="28"/>
          <w:szCs w:val="28"/>
          <w:lang w:val="kk-KZ" w:eastAsia="en-US"/>
        </w:rPr>
        <w:t>жібереді:</w:t>
      </w:r>
    </w:p>
    <w:p w14:paraId="73386CE9" w14:textId="3DED6CB4" w:rsidR="00D62FF4" w:rsidRPr="009F07BB" w:rsidRDefault="00D62FF4"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t>1) қатысушының жеке басын куәландыратын құжаттың pdf форматындағы көшірмесі;</w:t>
      </w:r>
    </w:p>
    <w:p w14:paraId="56B725B9" w14:textId="74D8B6E0" w:rsidR="00D62FF4" w:rsidRPr="009F07BB" w:rsidRDefault="00D62FF4"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t>2)</w:t>
      </w:r>
      <w:r w:rsidR="00A57B0D" w:rsidRPr="009F07BB">
        <w:rPr>
          <w:lang w:val="kk-KZ"/>
        </w:rPr>
        <w:t xml:space="preserve"> </w:t>
      </w:r>
      <w:r w:rsidR="00A57B0D" w:rsidRPr="009F07BB">
        <w:rPr>
          <w:rFonts w:eastAsia="Calibri"/>
          <w:sz w:val="28"/>
          <w:szCs w:val="28"/>
          <w:lang w:val="kk-KZ" w:eastAsia="en-US"/>
        </w:rPr>
        <w:t>студенттер үшін – оқу орнынан, жұмыс істейтіндер үшін – жұмыс орнынан анықтама</w:t>
      </w:r>
      <w:r w:rsidRPr="009F07BB">
        <w:rPr>
          <w:rFonts w:eastAsia="Calibri"/>
          <w:sz w:val="28"/>
          <w:szCs w:val="28"/>
          <w:lang w:val="kk-KZ" w:eastAsia="en-US"/>
        </w:rPr>
        <w:t>;</w:t>
      </w:r>
    </w:p>
    <w:p w14:paraId="4B2F0672" w14:textId="64C6F5DC" w:rsidR="00D62FF4" w:rsidRPr="009F07BB" w:rsidRDefault="00D62FF4"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t xml:space="preserve">3) облыстар, республикалық маңызы бар қалалар, астана деңгейіндегі </w:t>
      </w:r>
      <w:r w:rsidR="004F13EC">
        <w:rPr>
          <w:rFonts w:eastAsia="Calibri"/>
          <w:sz w:val="28"/>
          <w:szCs w:val="28"/>
          <w:lang w:val="kk-KZ" w:eastAsia="en-US"/>
        </w:rPr>
        <w:t>байқаулардың</w:t>
      </w:r>
      <w:r w:rsidR="00A57B0D" w:rsidRPr="009F07BB">
        <w:rPr>
          <w:rFonts w:eastAsia="Calibri"/>
          <w:sz w:val="28"/>
          <w:szCs w:val="28"/>
          <w:lang w:val="kk-KZ" w:eastAsia="en-US"/>
        </w:rPr>
        <w:t xml:space="preserve"> жеңімпаз атанғанын растайтын сертификат және (немесе) диплом</w:t>
      </w:r>
      <w:r w:rsidRPr="009F07BB">
        <w:rPr>
          <w:rFonts w:eastAsia="Calibri"/>
          <w:sz w:val="28"/>
          <w:szCs w:val="28"/>
          <w:lang w:val="kk-KZ" w:eastAsia="en-US"/>
        </w:rPr>
        <w:t>.</w:t>
      </w:r>
    </w:p>
    <w:p w14:paraId="66170DE4" w14:textId="30EF1D0D" w:rsidR="00D62FF4" w:rsidRPr="009F07BB" w:rsidRDefault="00D62FF4"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t>4)</w:t>
      </w:r>
      <w:r w:rsidR="0061336C">
        <w:rPr>
          <w:rFonts w:eastAsia="Calibri"/>
          <w:sz w:val="28"/>
          <w:szCs w:val="28"/>
          <w:lang w:val="kk-KZ" w:eastAsia="en-US"/>
        </w:rPr>
        <w:t xml:space="preserve"> </w:t>
      </w:r>
      <w:r w:rsidR="004F13EC">
        <w:rPr>
          <w:rFonts w:eastAsia="Calibri"/>
          <w:sz w:val="28"/>
          <w:szCs w:val="28"/>
          <w:lang w:val="kk-KZ" w:eastAsia="en-US"/>
        </w:rPr>
        <w:t>байқауғ</w:t>
      </w:r>
      <w:r w:rsidRPr="009F07BB">
        <w:rPr>
          <w:rFonts w:eastAsia="Calibri"/>
          <w:sz w:val="28"/>
          <w:szCs w:val="28"/>
          <w:lang w:val="kk-KZ" w:eastAsia="en-US"/>
        </w:rPr>
        <w:t>а қатысушының өлшемі 13х18 сантиметр түрлі-түсті екі фотосуреті (JPEG форматында);</w:t>
      </w:r>
    </w:p>
    <w:p w14:paraId="3FB6FB58" w14:textId="09D98CD4" w:rsidR="002759AA" w:rsidRPr="009F07BB" w:rsidRDefault="00D62FF4"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r>
      <w:r w:rsidR="00B3055C" w:rsidRPr="009F07BB">
        <w:rPr>
          <w:rFonts w:eastAsia="Calibri"/>
          <w:sz w:val="28"/>
          <w:szCs w:val="28"/>
          <w:lang w:val="kk-KZ" w:eastAsia="en-US"/>
        </w:rPr>
        <w:t xml:space="preserve">5) </w:t>
      </w:r>
      <w:r w:rsidR="00526EF4">
        <w:rPr>
          <w:rFonts w:eastAsia="Calibri"/>
          <w:sz w:val="28"/>
          <w:szCs w:val="28"/>
          <w:lang w:val="kk-KZ" w:eastAsia="en-US"/>
        </w:rPr>
        <w:t>байқауға</w:t>
      </w:r>
      <w:r w:rsidR="00B3055C" w:rsidRPr="009F07BB">
        <w:rPr>
          <w:rFonts w:eastAsia="Calibri"/>
          <w:sz w:val="28"/>
          <w:szCs w:val="28"/>
          <w:lang w:val="kk-KZ" w:eastAsia="en-US"/>
        </w:rPr>
        <w:t xml:space="preserve"> қатысушының бейнежазбасы. Бейнежазбада </w:t>
      </w:r>
      <w:r w:rsidR="00526EF4">
        <w:rPr>
          <w:rFonts w:eastAsia="Calibri"/>
          <w:sz w:val="28"/>
          <w:szCs w:val="28"/>
          <w:lang w:val="kk-KZ" w:eastAsia="en-US"/>
        </w:rPr>
        <w:t>байқауға</w:t>
      </w:r>
      <w:r w:rsidR="00B3055C" w:rsidRPr="009F07BB">
        <w:rPr>
          <w:rFonts w:eastAsia="Calibri"/>
          <w:sz w:val="28"/>
          <w:szCs w:val="28"/>
          <w:lang w:val="kk-KZ" w:eastAsia="en-US"/>
        </w:rPr>
        <w:t xml:space="preserve"> қатысушы осы тармақта көзделген тәртіпке сәйкес Әміре Қашаубаевтың әндер</w:t>
      </w:r>
      <w:r w:rsidR="009F1082" w:rsidRPr="009F07BB">
        <w:rPr>
          <w:rFonts w:eastAsia="Calibri"/>
          <w:sz w:val="28"/>
          <w:szCs w:val="28"/>
          <w:lang w:val="kk-KZ" w:eastAsia="en-US"/>
        </w:rPr>
        <w:t>інің</w:t>
      </w:r>
      <w:r w:rsidR="00B3055C" w:rsidRPr="009F07BB">
        <w:rPr>
          <w:rFonts w:eastAsia="Calibri"/>
          <w:sz w:val="28"/>
          <w:szCs w:val="28"/>
          <w:lang w:val="kk-KZ" w:eastAsia="en-US"/>
        </w:rPr>
        <w:t xml:space="preserve"> тізімінен таңдап алынған екі шығарманы орындайды. Бейнежазба жылжымайтын камерамен кемінде 1280×720 (HD) ажыратымдылықта, монтажсыз және дыбысқа қосымша өңдеу енгізілмей түсірілуге тиіс.</w:t>
      </w:r>
    </w:p>
    <w:p w14:paraId="2484EBCE" w14:textId="4B39E061" w:rsidR="00D62FF4" w:rsidRPr="009F07BB" w:rsidRDefault="002759AA"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00B3055C" w:rsidRPr="009F07BB">
        <w:rPr>
          <w:rFonts w:eastAsia="Calibri"/>
          <w:sz w:val="28"/>
          <w:szCs w:val="28"/>
          <w:lang w:val="kk-KZ" w:eastAsia="en-US"/>
        </w:rPr>
        <w:t xml:space="preserve">Ұсынылған бейнематериалдар </w:t>
      </w:r>
      <w:r w:rsidR="00A972E8">
        <w:rPr>
          <w:rFonts w:eastAsia="Calibri"/>
          <w:sz w:val="28"/>
          <w:szCs w:val="28"/>
          <w:lang w:val="kk-KZ" w:eastAsia="en-US"/>
        </w:rPr>
        <w:t>ұйымдастыру к</w:t>
      </w:r>
      <w:r w:rsidR="00372350">
        <w:rPr>
          <w:rFonts w:eastAsia="Calibri"/>
          <w:sz w:val="28"/>
          <w:szCs w:val="28"/>
          <w:lang w:val="kk-KZ" w:eastAsia="en-US"/>
        </w:rPr>
        <w:t>о</w:t>
      </w:r>
      <w:r w:rsidR="00A972E8">
        <w:rPr>
          <w:rFonts w:eastAsia="Calibri"/>
          <w:sz w:val="28"/>
          <w:szCs w:val="28"/>
          <w:lang w:val="kk-KZ" w:eastAsia="en-US"/>
        </w:rPr>
        <w:t>митеті</w:t>
      </w:r>
      <w:r w:rsidR="00911E42">
        <w:rPr>
          <w:rFonts w:eastAsia="Calibri"/>
          <w:sz w:val="28"/>
          <w:szCs w:val="28"/>
          <w:lang w:val="kk-KZ" w:eastAsia="en-US"/>
        </w:rPr>
        <w:t>мен</w:t>
      </w:r>
      <w:r w:rsidR="00A82EBC">
        <w:rPr>
          <w:rFonts w:eastAsia="Calibri"/>
          <w:sz w:val="28"/>
          <w:szCs w:val="28"/>
          <w:lang w:val="kk-KZ" w:eastAsia="en-US"/>
        </w:rPr>
        <w:t xml:space="preserve"> </w:t>
      </w:r>
      <w:r w:rsidR="00A82EBC" w:rsidRPr="009F07BB">
        <w:rPr>
          <w:rFonts w:eastAsia="Calibri"/>
          <w:sz w:val="28"/>
          <w:szCs w:val="28"/>
          <w:lang w:val="kk-KZ" w:eastAsia="en-US"/>
        </w:rPr>
        <w:t xml:space="preserve">(бұдан әрі – Ұйымдастыру комитеті) </w:t>
      </w:r>
      <w:r w:rsidR="00372350" w:rsidRPr="00372350">
        <w:rPr>
          <w:rFonts w:eastAsia="Calibri"/>
          <w:sz w:val="28"/>
          <w:szCs w:val="28"/>
          <w:lang w:val="kk-KZ" w:eastAsia="en-US"/>
        </w:rPr>
        <w:t>ірікте</w:t>
      </w:r>
      <w:r w:rsidR="00911E42">
        <w:rPr>
          <w:rFonts w:eastAsia="Calibri"/>
          <w:sz w:val="28"/>
          <w:szCs w:val="28"/>
          <w:lang w:val="kk-KZ" w:eastAsia="en-US"/>
        </w:rPr>
        <w:t>леді</w:t>
      </w:r>
      <w:r w:rsidR="00B3055C" w:rsidRPr="009F07BB">
        <w:rPr>
          <w:rFonts w:eastAsia="Calibri"/>
          <w:sz w:val="28"/>
          <w:szCs w:val="28"/>
          <w:lang w:val="kk-KZ" w:eastAsia="en-US"/>
        </w:rPr>
        <w:t xml:space="preserve">. Алдын ала іріктеу қорытындысы бойынша </w:t>
      </w:r>
      <w:r w:rsidR="00A972E8">
        <w:rPr>
          <w:rFonts w:eastAsia="Calibri"/>
          <w:sz w:val="28"/>
          <w:szCs w:val="28"/>
          <w:lang w:val="kk-KZ" w:eastAsia="en-US"/>
        </w:rPr>
        <w:t>ұйымдастыру к</w:t>
      </w:r>
      <w:r w:rsidR="00E162F1">
        <w:rPr>
          <w:rFonts w:eastAsia="Calibri"/>
          <w:sz w:val="28"/>
          <w:szCs w:val="28"/>
          <w:lang w:val="kk-KZ" w:eastAsia="en-US"/>
        </w:rPr>
        <w:t>о</w:t>
      </w:r>
      <w:r w:rsidR="00A972E8">
        <w:rPr>
          <w:rFonts w:eastAsia="Calibri"/>
          <w:sz w:val="28"/>
          <w:szCs w:val="28"/>
          <w:lang w:val="kk-KZ" w:eastAsia="en-US"/>
        </w:rPr>
        <w:t>митетінің</w:t>
      </w:r>
      <w:r w:rsidR="00B3055C" w:rsidRPr="009F07BB">
        <w:rPr>
          <w:rFonts w:eastAsia="Calibri"/>
          <w:sz w:val="28"/>
          <w:szCs w:val="28"/>
          <w:lang w:val="kk-KZ" w:eastAsia="en-US"/>
        </w:rPr>
        <w:t xml:space="preserve"> шешімімен үздік қатысушылар республикалық </w:t>
      </w:r>
      <w:r w:rsidR="00526EF4">
        <w:rPr>
          <w:rFonts w:eastAsia="Calibri"/>
          <w:sz w:val="28"/>
          <w:szCs w:val="28"/>
          <w:lang w:val="kk-KZ" w:eastAsia="en-US"/>
        </w:rPr>
        <w:t>байқауды</w:t>
      </w:r>
      <w:r w:rsidR="00B3055C" w:rsidRPr="009F07BB">
        <w:rPr>
          <w:rFonts w:eastAsia="Calibri"/>
          <w:sz w:val="28"/>
          <w:szCs w:val="28"/>
          <w:lang w:val="kk-KZ" w:eastAsia="en-US"/>
        </w:rPr>
        <w:t xml:space="preserve">ң негізгі кезеңіне (тікелей тыңдауға) </w:t>
      </w:r>
      <w:r w:rsidR="00E162F1">
        <w:rPr>
          <w:rFonts w:eastAsia="Calibri"/>
          <w:sz w:val="28"/>
          <w:szCs w:val="28"/>
          <w:lang w:val="kk-KZ" w:eastAsia="en-US"/>
        </w:rPr>
        <w:t>өткізіледі</w:t>
      </w:r>
      <w:r w:rsidR="00B3055C" w:rsidRPr="009F07BB">
        <w:rPr>
          <w:rFonts w:eastAsia="Calibri"/>
          <w:sz w:val="28"/>
          <w:szCs w:val="28"/>
          <w:lang w:val="kk-KZ" w:eastAsia="en-US"/>
        </w:rPr>
        <w:t>.</w:t>
      </w:r>
    </w:p>
    <w:p w14:paraId="3644341A" w14:textId="5A030DAB" w:rsidR="002759AA" w:rsidRPr="009F07BB" w:rsidRDefault="002759AA"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00A972E8">
        <w:rPr>
          <w:rFonts w:eastAsia="Calibri"/>
          <w:sz w:val="28"/>
          <w:szCs w:val="28"/>
          <w:lang w:val="kk-KZ" w:eastAsia="en-US"/>
        </w:rPr>
        <w:t>І</w:t>
      </w:r>
      <w:r w:rsidR="00365B68" w:rsidRPr="009F07BB">
        <w:rPr>
          <w:rFonts w:eastAsia="Calibri"/>
          <w:sz w:val="28"/>
          <w:szCs w:val="28"/>
          <w:lang w:val="kk-KZ" w:eastAsia="en-US"/>
        </w:rPr>
        <w:t xml:space="preserve">ріктеу кезеңінің қорытындысы бойынша негізгі кезеңге </w:t>
      </w:r>
      <w:r w:rsidR="00911E42">
        <w:rPr>
          <w:rFonts w:eastAsia="Calibri"/>
          <w:sz w:val="28"/>
          <w:szCs w:val="28"/>
          <w:lang w:val="kk-KZ" w:eastAsia="en-US"/>
        </w:rPr>
        <w:t>өткен</w:t>
      </w:r>
      <w:r w:rsidR="00365B68" w:rsidRPr="009F07BB">
        <w:rPr>
          <w:rFonts w:eastAsia="Calibri"/>
          <w:sz w:val="28"/>
          <w:szCs w:val="28"/>
          <w:lang w:val="kk-KZ" w:eastAsia="en-US"/>
        </w:rPr>
        <w:t xml:space="preserve"> қатысушылардың тізімі ұйымдастыру комитетінің интернет-ресурсында</w:t>
      </w:r>
      <w:r w:rsidR="009539B0">
        <w:rPr>
          <w:rFonts w:eastAsia="Calibri"/>
          <w:sz w:val="28"/>
          <w:szCs w:val="28"/>
          <w:lang w:val="kk-KZ" w:eastAsia="en-US"/>
        </w:rPr>
        <w:t xml:space="preserve"> және </w:t>
      </w:r>
      <w:r w:rsidR="009539B0" w:rsidRPr="009539B0">
        <w:rPr>
          <w:rFonts w:eastAsia="Calibri"/>
          <w:sz w:val="28"/>
          <w:szCs w:val="28"/>
          <w:lang w:val="kk-KZ" w:eastAsia="en-US"/>
        </w:rPr>
        <w:t xml:space="preserve"> Instagram мен Facebook</w:t>
      </w:r>
      <w:r w:rsidR="009539B0">
        <w:rPr>
          <w:rFonts w:eastAsia="Calibri"/>
          <w:sz w:val="28"/>
          <w:szCs w:val="28"/>
          <w:lang w:val="kk-KZ" w:eastAsia="en-US"/>
        </w:rPr>
        <w:t xml:space="preserve"> </w:t>
      </w:r>
      <w:r w:rsidR="009539B0" w:rsidRPr="009539B0">
        <w:rPr>
          <w:rFonts w:eastAsia="Calibri"/>
          <w:sz w:val="28"/>
          <w:szCs w:val="28"/>
          <w:lang w:val="kk-KZ" w:eastAsia="en-US"/>
        </w:rPr>
        <w:t>әлеуметтік желілерінде</w:t>
      </w:r>
      <w:r w:rsidR="00E162F1">
        <w:rPr>
          <w:rFonts w:eastAsia="Calibri"/>
          <w:sz w:val="28"/>
          <w:szCs w:val="28"/>
          <w:lang w:val="kk-KZ" w:eastAsia="en-US"/>
        </w:rPr>
        <w:t xml:space="preserve"> </w:t>
      </w:r>
      <w:r w:rsidR="00365B68" w:rsidRPr="009F07BB">
        <w:rPr>
          <w:rFonts w:eastAsia="Calibri"/>
          <w:sz w:val="28"/>
          <w:szCs w:val="28"/>
          <w:lang w:val="kk-KZ" w:eastAsia="en-US"/>
        </w:rPr>
        <w:t xml:space="preserve">2026 жылғы </w:t>
      </w:r>
      <w:r w:rsidR="00AF43C3" w:rsidRPr="009F07BB">
        <w:rPr>
          <w:rFonts w:eastAsia="Calibri"/>
          <w:sz w:val="28"/>
          <w:szCs w:val="28"/>
          <w:lang w:val="kk-KZ" w:eastAsia="en-US"/>
        </w:rPr>
        <w:t>25</w:t>
      </w:r>
      <w:r w:rsidR="007A2DF3" w:rsidRPr="009F07BB">
        <w:rPr>
          <w:rFonts w:eastAsia="Calibri"/>
          <w:sz w:val="28"/>
          <w:szCs w:val="28"/>
          <w:lang w:val="kk-KZ" w:eastAsia="en-US"/>
        </w:rPr>
        <w:t xml:space="preserve"> қыркүйектен</w:t>
      </w:r>
      <w:r w:rsidR="00365B68" w:rsidRPr="009F07BB">
        <w:rPr>
          <w:rFonts w:eastAsia="Calibri"/>
          <w:sz w:val="28"/>
          <w:szCs w:val="28"/>
          <w:lang w:val="kk-KZ" w:eastAsia="en-US"/>
        </w:rPr>
        <w:t xml:space="preserve"> кешіктірілмей жарияланады.</w:t>
      </w:r>
    </w:p>
    <w:p w14:paraId="15C60591" w14:textId="7B773C5E" w:rsidR="00A60929" w:rsidRPr="009F07BB" w:rsidRDefault="00D62FF4"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t>Әміре Қашаубаевтың әндерінің тізімі:</w:t>
      </w:r>
      <w:r w:rsidR="009539B0">
        <w:rPr>
          <w:rFonts w:eastAsia="Calibri"/>
          <w:sz w:val="28"/>
          <w:szCs w:val="28"/>
          <w:lang w:val="kk-KZ" w:eastAsia="en-US"/>
        </w:rPr>
        <w:t xml:space="preserve"> </w:t>
      </w:r>
      <w:r w:rsidR="0012055C" w:rsidRPr="0012055C">
        <w:rPr>
          <w:rFonts w:eastAsia="Calibri"/>
          <w:sz w:val="28"/>
          <w:szCs w:val="28"/>
          <w:lang w:val="kk-KZ" w:eastAsia="en-US"/>
        </w:rPr>
        <w:t xml:space="preserve">«Қос барабан» – халық әні, «Топайкөк» – Жарылғапберді Жұмабайұлы, «Баянауыл» – халық әні, «Сырғақты» – Біржан сал Қожағұлұлы, «Көкаршын» – Жаяу Мұса, «Қызыл бидай» – халық әні, «Екі жирен» – халық әні, «Қорлан» – Естай Беркімбайұлы, «Ақ сиса» – Жаяу Мұса, «Қарғам-ау» – халық әні, «Хаулау» – Жаяу Мұса, «Үш </w:t>
      </w:r>
      <w:r w:rsidR="0012055C" w:rsidRPr="0012055C">
        <w:rPr>
          <w:rFonts w:eastAsia="Calibri"/>
          <w:sz w:val="28"/>
          <w:szCs w:val="28"/>
          <w:lang w:val="kk-KZ" w:eastAsia="en-US"/>
        </w:rPr>
        <w:lastRenderedPageBreak/>
        <w:t>дос» – Уәйіс Шондыбайұлы, «Гауһар қыз» – Жаяу Мұса, «Дудар-ай» – Үлебай Әлетұлы, «Ақ қайың» – Шашубай Қошқарбайұлы, «Бес қарагер» – халық әні, «Қанапия» – Қанапия Басықараұлы, «Ардақ» – Жарылғапберді Жұмабайұлы, «Балқадиша» – Ақан сері Қорамсаұлы, «Сегізаяқ» – Абай Құнанбайұлы, «Қор болды жаным» – Абай Құнанбайұлы, «Біреуден біреу артылса» – Абай Құнанбайұлы, «Назқоңыр» – халық әні.</w:t>
      </w:r>
    </w:p>
    <w:p w14:paraId="2FE0B485" w14:textId="4E9759E4" w:rsidR="00A60929" w:rsidRPr="009F07BB" w:rsidRDefault="00A60929"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r>
      <w:r w:rsidR="004144D8">
        <w:rPr>
          <w:rFonts w:eastAsia="Calibri"/>
          <w:sz w:val="28"/>
          <w:szCs w:val="28"/>
          <w:lang w:val="kk-KZ" w:eastAsia="en-US"/>
        </w:rPr>
        <w:t>9</w:t>
      </w:r>
      <w:r w:rsidRPr="009F07BB">
        <w:rPr>
          <w:rFonts w:eastAsia="Calibri"/>
          <w:sz w:val="28"/>
          <w:szCs w:val="28"/>
          <w:lang w:val="kk-KZ" w:eastAsia="en-US"/>
        </w:rPr>
        <w:t xml:space="preserve">. </w:t>
      </w:r>
      <w:r w:rsidR="00526EF4">
        <w:rPr>
          <w:rFonts w:eastAsia="Calibri"/>
          <w:sz w:val="28"/>
          <w:szCs w:val="28"/>
          <w:lang w:val="kk-KZ" w:eastAsia="en-US"/>
        </w:rPr>
        <w:t>Байқауға</w:t>
      </w:r>
      <w:r w:rsidRPr="009F07BB">
        <w:rPr>
          <w:rFonts w:eastAsia="Calibri"/>
          <w:sz w:val="28"/>
          <w:szCs w:val="28"/>
          <w:lang w:val="kk-KZ" w:eastAsia="en-US"/>
        </w:rPr>
        <w:t xml:space="preserve"> қатысу үшін </w:t>
      </w:r>
      <w:r w:rsidR="00526EF4">
        <w:rPr>
          <w:rFonts w:eastAsia="Calibri"/>
          <w:sz w:val="28"/>
          <w:szCs w:val="28"/>
          <w:lang w:val="kk-KZ" w:eastAsia="en-US"/>
        </w:rPr>
        <w:t>байқау</w:t>
      </w:r>
      <w:r w:rsidR="005516D8" w:rsidRPr="009F07BB">
        <w:rPr>
          <w:rFonts w:eastAsia="Calibri"/>
          <w:sz w:val="28"/>
          <w:szCs w:val="28"/>
          <w:lang w:val="kk-KZ" w:eastAsia="en-US"/>
        </w:rPr>
        <w:t xml:space="preserve"> материалдар</w:t>
      </w:r>
      <w:r w:rsidR="00526EF4">
        <w:rPr>
          <w:rFonts w:eastAsia="Calibri"/>
          <w:sz w:val="28"/>
          <w:szCs w:val="28"/>
          <w:lang w:val="kk-KZ" w:eastAsia="en-US"/>
        </w:rPr>
        <w:t>ы</w:t>
      </w:r>
      <w:r w:rsidR="00A82EBC">
        <w:rPr>
          <w:rFonts w:eastAsia="Calibri"/>
          <w:sz w:val="28"/>
          <w:szCs w:val="28"/>
          <w:lang w:val="kk-KZ" w:eastAsia="en-US"/>
        </w:rPr>
        <w:t xml:space="preserve"> </w:t>
      </w:r>
      <w:r w:rsidR="005516D8" w:rsidRPr="009F07BB">
        <w:rPr>
          <w:rFonts w:eastAsia="Calibri"/>
          <w:sz w:val="28"/>
          <w:szCs w:val="28"/>
          <w:lang w:val="kk-KZ" w:eastAsia="en-US"/>
        </w:rPr>
        <w:t>ұйымдастыру комитетінің электрондық пошта мекенжайына жіберіледі.</w:t>
      </w:r>
    </w:p>
    <w:p w14:paraId="4EF6A8D4" w14:textId="29BE5C05" w:rsidR="00526EF4" w:rsidRPr="00526EF4" w:rsidRDefault="00A60929" w:rsidP="00333E0B">
      <w:pPr>
        <w:tabs>
          <w:tab w:val="num" w:pos="142"/>
          <w:tab w:val="left" w:pos="426"/>
          <w:tab w:val="left" w:pos="1134"/>
        </w:tabs>
        <w:jc w:val="both"/>
        <w:rPr>
          <w:rFonts w:eastAsia="Calibri"/>
          <w:sz w:val="28"/>
          <w:szCs w:val="28"/>
          <w:lang w:val="kk-KZ" w:eastAsia="en-US"/>
        </w:rPr>
      </w:pPr>
      <w:r w:rsidRPr="009F07BB">
        <w:rPr>
          <w:rFonts w:eastAsia="Calibri"/>
          <w:sz w:val="28"/>
          <w:szCs w:val="28"/>
          <w:lang w:val="kk-KZ" w:eastAsia="en-US"/>
        </w:rPr>
        <w:tab/>
      </w:r>
      <w:r w:rsidRPr="009F07BB">
        <w:rPr>
          <w:rFonts w:eastAsia="Calibri"/>
          <w:sz w:val="28"/>
          <w:szCs w:val="28"/>
          <w:lang w:val="kk-KZ" w:eastAsia="en-US"/>
        </w:rPr>
        <w:tab/>
      </w:r>
      <w:r w:rsidR="00E162F1">
        <w:rPr>
          <w:rFonts w:eastAsia="Calibri"/>
          <w:sz w:val="28"/>
          <w:szCs w:val="28"/>
          <w:lang w:val="kk-KZ" w:eastAsia="en-US"/>
        </w:rPr>
        <w:t>2026</w:t>
      </w:r>
      <w:r w:rsidR="00526EF4" w:rsidRPr="00526EF4">
        <w:rPr>
          <w:rFonts w:eastAsia="Calibri"/>
          <w:sz w:val="28"/>
          <w:szCs w:val="28"/>
          <w:lang w:val="kk-KZ" w:eastAsia="en-US"/>
        </w:rPr>
        <w:t xml:space="preserve"> жылғы 15 қыркүйектен кейін келіп түскен байқауға қатысуға арналған конкурстық материалдар қарауға жатпайды.</w:t>
      </w:r>
    </w:p>
    <w:p w14:paraId="0EDBCAF4" w14:textId="779AA9F2" w:rsidR="00526EF4" w:rsidRPr="00526EF4" w:rsidRDefault="00FA74C7" w:rsidP="00333E0B">
      <w:pPr>
        <w:tabs>
          <w:tab w:val="num" w:pos="142"/>
          <w:tab w:val="left" w:pos="426"/>
          <w:tab w:val="left" w:pos="1134"/>
        </w:tabs>
        <w:jc w:val="both"/>
        <w:rPr>
          <w:rFonts w:eastAsia="Calibri"/>
          <w:sz w:val="28"/>
          <w:szCs w:val="28"/>
          <w:lang w:val="kk-KZ" w:eastAsia="en-US"/>
        </w:rPr>
      </w:pPr>
      <w:r>
        <w:rPr>
          <w:rFonts w:eastAsia="Calibri"/>
          <w:sz w:val="28"/>
          <w:szCs w:val="28"/>
          <w:lang w:val="kk-KZ" w:eastAsia="en-US"/>
        </w:rPr>
        <w:tab/>
      </w:r>
      <w:r>
        <w:rPr>
          <w:rFonts w:eastAsia="Calibri"/>
          <w:sz w:val="28"/>
          <w:szCs w:val="28"/>
          <w:lang w:val="kk-KZ" w:eastAsia="en-US"/>
        </w:rPr>
        <w:tab/>
      </w:r>
      <w:r w:rsidR="00526EF4" w:rsidRPr="00526EF4">
        <w:rPr>
          <w:rFonts w:eastAsia="Calibri"/>
          <w:sz w:val="28"/>
          <w:szCs w:val="28"/>
          <w:lang w:val="kk-KZ" w:eastAsia="en-US"/>
        </w:rPr>
        <w:t>10. Ұйымдастыру комитеті ұсынылған конкурстық материалдарды осы Қағидалардың 8-тармағына сәйкестігін 2026 жылғы 15 қыркүйектен кейін қарайды.</w:t>
      </w:r>
      <w:r>
        <w:rPr>
          <w:rFonts w:eastAsia="Calibri"/>
          <w:sz w:val="28"/>
          <w:szCs w:val="28"/>
          <w:lang w:val="kk-KZ" w:eastAsia="en-US"/>
        </w:rPr>
        <w:t xml:space="preserve"> </w:t>
      </w:r>
      <w:r w:rsidR="00526EF4" w:rsidRPr="00526EF4">
        <w:rPr>
          <w:rFonts w:eastAsia="Calibri"/>
          <w:sz w:val="28"/>
          <w:szCs w:val="28"/>
          <w:lang w:val="kk-KZ" w:eastAsia="en-US"/>
        </w:rPr>
        <w:t>Осы Қағидалардың 8-тармағына сәйкес келмейтін конкурстық материалдар қаралмайды және қайтарылмайды.</w:t>
      </w:r>
    </w:p>
    <w:p w14:paraId="2105AD76" w14:textId="0E3316D9" w:rsidR="00526EF4" w:rsidRPr="00526EF4" w:rsidRDefault="00FA74C7" w:rsidP="00333E0B">
      <w:pPr>
        <w:tabs>
          <w:tab w:val="num" w:pos="142"/>
          <w:tab w:val="left" w:pos="426"/>
          <w:tab w:val="left" w:pos="1134"/>
        </w:tabs>
        <w:jc w:val="both"/>
        <w:rPr>
          <w:rFonts w:eastAsia="Calibri"/>
          <w:sz w:val="28"/>
          <w:szCs w:val="28"/>
          <w:lang w:val="kk-KZ" w:eastAsia="en-US"/>
        </w:rPr>
      </w:pPr>
      <w:r>
        <w:rPr>
          <w:rFonts w:eastAsia="Calibri"/>
          <w:sz w:val="28"/>
          <w:szCs w:val="28"/>
          <w:lang w:val="kk-KZ" w:eastAsia="en-US"/>
        </w:rPr>
        <w:tab/>
      </w:r>
      <w:r>
        <w:rPr>
          <w:rFonts w:eastAsia="Calibri"/>
          <w:sz w:val="28"/>
          <w:szCs w:val="28"/>
          <w:lang w:val="kk-KZ" w:eastAsia="en-US"/>
        </w:rPr>
        <w:tab/>
      </w:r>
      <w:r w:rsidR="00526EF4" w:rsidRPr="00526EF4">
        <w:rPr>
          <w:rFonts w:eastAsia="Calibri"/>
          <w:sz w:val="28"/>
          <w:szCs w:val="28"/>
          <w:lang w:val="kk-KZ" w:eastAsia="en-US"/>
        </w:rPr>
        <w:t>11. Байқауға қатысушылардың өнер көрсету тәртібі жеребе тастау арқылы белгіленеді.</w:t>
      </w:r>
    </w:p>
    <w:p w14:paraId="71DC51E5" w14:textId="773ED13B" w:rsidR="00526EF4" w:rsidRPr="00526EF4" w:rsidRDefault="00FA74C7" w:rsidP="00333E0B">
      <w:pPr>
        <w:tabs>
          <w:tab w:val="num" w:pos="142"/>
          <w:tab w:val="left" w:pos="426"/>
          <w:tab w:val="left" w:pos="1134"/>
        </w:tabs>
        <w:jc w:val="both"/>
        <w:rPr>
          <w:rFonts w:eastAsia="Calibri"/>
          <w:sz w:val="28"/>
          <w:szCs w:val="28"/>
          <w:lang w:val="kk-KZ" w:eastAsia="en-US"/>
        </w:rPr>
      </w:pPr>
      <w:r>
        <w:rPr>
          <w:rFonts w:eastAsia="Calibri"/>
          <w:sz w:val="28"/>
          <w:szCs w:val="28"/>
          <w:lang w:val="kk-KZ" w:eastAsia="en-US"/>
        </w:rPr>
        <w:tab/>
      </w:r>
      <w:r>
        <w:rPr>
          <w:rFonts w:eastAsia="Calibri"/>
          <w:sz w:val="28"/>
          <w:szCs w:val="28"/>
          <w:lang w:val="kk-KZ" w:eastAsia="en-US"/>
        </w:rPr>
        <w:tab/>
      </w:r>
      <w:r w:rsidR="00526EF4" w:rsidRPr="00526EF4">
        <w:rPr>
          <w:rFonts w:eastAsia="Calibri"/>
          <w:sz w:val="28"/>
          <w:szCs w:val="28"/>
          <w:lang w:val="kk-KZ" w:eastAsia="en-US"/>
        </w:rPr>
        <w:t>12. Байқау екі кезеңнен тұрады. Бірінші және екінші кезеңдерде қатысушылар осы Қағидаларда белгіленген талаптарға сәйкес өнер көрсетеді.</w:t>
      </w:r>
    </w:p>
    <w:p w14:paraId="2C3EA9B7" w14:textId="0FDAB5E5" w:rsidR="00526EF4" w:rsidRPr="00526EF4" w:rsidRDefault="00FA74C7" w:rsidP="00333E0B">
      <w:pPr>
        <w:tabs>
          <w:tab w:val="num" w:pos="142"/>
          <w:tab w:val="left" w:pos="426"/>
          <w:tab w:val="left" w:pos="1134"/>
        </w:tabs>
        <w:jc w:val="both"/>
        <w:rPr>
          <w:rFonts w:eastAsia="Calibri"/>
          <w:sz w:val="28"/>
          <w:szCs w:val="28"/>
          <w:lang w:val="kk-KZ" w:eastAsia="en-US"/>
        </w:rPr>
      </w:pPr>
      <w:r>
        <w:rPr>
          <w:rFonts w:eastAsia="Calibri"/>
          <w:sz w:val="28"/>
          <w:szCs w:val="28"/>
          <w:lang w:val="kk-KZ" w:eastAsia="en-US"/>
        </w:rPr>
        <w:tab/>
      </w:r>
      <w:r>
        <w:rPr>
          <w:rFonts w:eastAsia="Calibri"/>
          <w:sz w:val="28"/>
          <w:szCs w:val="28"/>
          <w:lang w:val="kk-KZ" w:eastAsia="en-US"/>
        </w:rPr>
        <w:tab/>
      </w:r>
      <w:r w:rsidR="00526EF4" w:rsidRPr="00526EF4">
        <w:rPr>
          <w:rFonts w:eastAsia="Calibri"/>
          <w:sz w:val="28"/>
          <w:szCs w:val="28"/>
          <w:lang w:val="kk-KZ" w:eastAsia="en-US"/>
        </w:rPr>
        <w:t>13. Бірінші кезеңде байқауға қатысушылар үш шығарманы орындайды, оның ішінде Әміре Қашаубаевтың репертуарынан бір шығарма және қатысушының таңдауы бойынша екі шығарма.</w:t>
      </w:r>
    </w:p>
    <w:p w14:paraId="7B019E21" w14:textId="6BB31CB6" w:rsidR="00526EF4" w:rsidRPr="00526EF4" w:rsidRDefault="00FA74C7" w:rsidP="00333E0B">
      <w:pPr>
        <w:tabs>
          <w:tab w:val="num" w:pos="142"/>
          <w:tab w:val="left" w:pos="426"/>
          <w:tab w:val="left" w:pos="1134"/>
        </w:tabs>
        <w:jc w:val="both"/>
        <w:rPr>
          <w:rFonts w:eastAsia="Calibri"/>
          <w:sz w:val="28"/>
          <w:szCs w:val="28"/>
          <w:lang w:val="kk-KZ" w:eastAsia="en-US"/>
        </w:rPr>
      </w:pPr>
      <w:r>
        <w:rPr>
          <w:rFonts w:eastAsia="Calibri"/>
          <w:sz w:val="28"/>
          <w:szCs w:val="28"/>
          <w:lang w:val="kk-KZ" w:eastAsia="en-US"/>
        </w:rPr>
        <w:tab/>
      </w:r>
      <w:r>
        <w:rPr>
          <w:rFonts w:eastAsia="Calibri"/>
          <w:sz w:val="28"/>
          <w:szCs w:val="28"/>
          <w:lang w:val="kk-KZ" w:eastAsia="en-US"/>
        </w:rPr>
        <w:tab/>
      </w:r>
      <w:r w:rsidR="00526EF4" w:rsidRPr="00526EF4">
        <w:rPr>
          <w:rFonts w:eastAsia="Calibri"/>
          <w:sz w:val="28"/>
          <w:szCs w:val="28"/>
          <w:lang w:val="kk-KZ" w:eastAsia="en-US"/>
        </w:rPr>
        <w:t>14. Екінші кезеңде байқауға қатысушылар үш шығарманы орындайды, оның ішінде Әміре Қашаубаевтың репертуарынан бір шығарма және қатысушының таңдауы бойынша екі шығарма.</w:t>
      </w:r>
    </w:p>
    <w:p w14:paraId="081C513A" w14:textId="27BDDED8" w:rsidR="00526EF4" w:rsidRPr="00526EF4" w:rsidRDefault="00FA74C7" w:rsidP="00333E0B">
      <w:pPr>
        <w:tabs>
          <w:tab w:val="num" w:pos="142"/>
          <w:tab w:val="left" w:pos="426"/>
          <w:tab w:val="left" w:pos="1134"/>
        </w:tabs>
        <w:jc w:val="both"/>
        <w:rPr>
          <w:rFonts w:eastAsia="Calibri"/>
          <w:sz w:val="28"/>
          <w:szCs w:val="28"/>
          <w:lang w:val="kk-KZ" w:eastAsia="en-US"/>
        </w:rPr>
      </w:pPr>
      <w:r>
        <w:rPr>
          <w:rFonts w:eastAsia="Calibri"/>
          <w:sz w:val="28"/>
          <w:szCs w:val="28"/>
          <w:lang w:val="kk-KZ" w:eastAsia="en-US"/>
        </w:rPr>
        <w:tab/>
      </w:r>
      <w:r>
        <w:rPr>
          <w:rFonts w:eastAsia="Calibri"/>
          <w:sz w:val="28"/>
          <w:szCs w:val="28"/>
          <w:lang w:val="kk-KZ" w:eastAsia="en-US"/>
        </w:rPr>
        <w:tab/>
      </w:r>
      <w:r w:rsidR="00526EF4" w:rsidRPr="00526EF4">
        <w:rPr>
          <w:rFonts w:eastAsia="Calibri"/>
          <w:sz w:val="28"/>
          <w:szCs w:val="28"/>
          <w:lang w:val="kk-KZ" w:eastAsia="en-US"/>
        </w:rPr>
        <w:t xml:space="preserve">15. Екінші </w:t>
      </w:r>
      <w:r>
        <w:rPr>
          <w:rFonts w:eastAsia="Calibri"/>
          <w:sz w:val="28"/>
          <w:szCs w:val="28"/>
          <w:lang w:val="kk-KZ" w:eastAsia="en-US"/>
        </w:rPr>
        <w:t>кезеңде</w:t>
      </w:r>
      <w:r w:rsidR="00526EF4" w:rsidRPr="00526EF4">
        <w:rPr>
          <w:rFonts w:eastAsia="Calibri"/>
          <w:sz w:val="28"/>
          <w:szCs w:val="28"/>
          <w:lang w:val="kk-KZ" w:eastAsia="en-US"/>
        </w:rPr>
        <w:t xml:space="preserve"> орындалатын Әміре Қашаубаевтың репертуарындағы шығарма бірінші </w:t>
      </w:r>
      <w:r>
        <w:rPr>
          <w:rFonts w:eastAsia="Calibri"/>
          <w:sz w:val="28"/>
          <w:szCs w:val="28"/>
          <w:lang w:val="kk-KZ" w:eastAsia="en-US"/>
        </w:rPr>
        <w:t>кезеңде</w:t>
      </w:r>
      <w:r w:rsidR="00526EF4" w:rsidRPr="00526EF4">
        <w:rPr>
          <w:rFonts w:eastAsia="Calibri"/>
          <w:sz w:val="28"/>
          <w:szCs w:val="28"/>
          <w:lang w:val="kk-KZ" w:eastAsia="en-US"/>
        </w:rPr>
        <w:t xml:space="preserve"> орындалған шығармамен сәйкес келмеуге тиіс.</w:t>
      </w:r>
    </w:p>
    <w:p w14:paraId="4164CDA6" w14:textId="2F0105B9" w:rsidR="00526EF4" w:rsidRPr="00526EF4" w:rsidRDefault="00FA74C7" w:rsidP="00333E0B">
      <w:pPr>
        <w:tabs>
          <w:tab w:val="num" w:pos="142"/>
          <w:tab w:val="left" w:pos="426"/>
          <w:tab w:val="left" w:pos="1134"/>
        </w:tabs>
        <w:jc w:val="both"/>
        <w:rPr>
          <w:rFonts w:eastAsia="Calibri"/>
          <w:sz w:val="28"/>
          <w:szCs w:val="28"/>
          <w:lang w:val="kk-KZ" w:eastAsia="en-US"/>
        </w:rPr>
      </w:pPr>
      <w:r>
        <w:rPr>
          <w:rFonts w:eastAsia="Calibri"/>
          <w:sz w:val="28"/>
          <w:szCs w:val="28"/>
          <w:lang w:val="kk-KZ" w:eastAsia="en-US"/>
        </w:rPr>
        <w:tab/>
      </w:r>
      <w:r>
        <w:rPr>
          <w:rFonts w:eastAsia="Calibri"/>
          <w:sz w:val="28"/>
          <w:szCs w:val="28"/>
          <w:lang w:val="kk-KZ" w:eastAsia="en-US"/>
        </w:rPr>
        <w:tab/>
      </w:r>
      <w:r w:rsidR="00526EF4" w:rsidRPr="00526EF4">
        <w:rPr>
          <w:rFonts w:eastAsia="Calibri"/>
          <w:sz w:val="28"/>
          <w:szCs w:val="28"/>
          <w:lang w:val="kk-KZ" w:eastAsia="en-US"/>
        </w:rPr>
        <w:t>16. Байқауға қатысушының орындау бағдарламасы өтінімде көрсетілген шығармаларға сәйкес орындалады. Байқауды өткізу барысында бағдарламаны өзгертуге жол берілмейді.</w:t>
      </w:r>
    </w:p>
    <w:p w14:paraId="53324041" w14:textId="61E8345B" w:rsidR="00526EF4" w:rsidRPr="00526EF4" w:rsidRDefault="00FA74C7" w:rsidP="00333E0B">
      <w:pPr>
        <w:tabs>
          <w:tab w:val="num" w:pos="142"/>
          <w:tab w:val="left" w:pos="426"/>
          <w:tab w:val="left" w:pos="1134"/>
        </w:tabs>
        <w:jc w:val="both"/>
        <w:rPr>
          <w:rFonts w:eastAsia="Calibri"/>
          <w:sz w:val="28"/>
          <w:szCs w:val="28"/>
          <w:lang w:val="kk-KZ" w:eastAsia="en-US"/>
        </w:rPr>
      </w:pPr>
      <w:r>
        <w:rPr>
          <w:rFonts w:eastAsia="Calibri"/>
          <w:sz w:val="28"/>
          <w:szCs w:val="28"/>
          <w:lang w:val="kk-KZ" w:eastAsia="en-US"/>
        </w:rPr>
        <w:tab/>
      </w:r>
      <w:r>
        <w:rPr>
          <w:rFonts w:eastAsia="Calibri"/>
          <w:sz w:val="28"/>
          <w:szCs w:val="28"/>
          <w:lang w:val="kk-KZ" w:eastAsia="en-US"/>
        </w:rPr>
        <w:tab/>
      </w:r>
      <w:r w:rsidR="00526EF4" w:rsidRPr="00526EF4">
        <w:rPr>
          <w:rFonts w:eastAsia="Calibri"/>
          <w:sz w:val="28"/>
          <w:szCs w:val="28"/>
          <w:lang w:val="kk-KZ" w:eastAsia="en-US"/>
        </w:rPr>
        <w:t>17. Гран-при иегері мен байқау жеңімпаздарының қатысуымен Гала-концерт 2026 жылғы 27 қазанда өтеді.</w:t>
      </w:r>
    </w:p>
    <w:p w14:paraId="49D7ED7B" w14:textId="0137EC30" w:rsidR="00526EF4" w:rsidRPr="00526EF4" w:rsidRDefault="00FA74C7" w:rsidP="00333E0B">
      <w:pPr>
        <w:tabs>
          <w:tab w:val="num" w:pos="142"/>
          <w:tab w:val="left" w:pos="426"/>
          <w:tab w:val="left" w:pos="1134"/>
        </w:tabs>
        <w:jc w:val="both"/>
        <w:rPr>
          <w:rFonts w:eastAsia="Calibri"/>
          <w:sz w:val="28"/>
          <w:szCs w:val="28"/>
          <w:lang w:val="kk-KZ" w:eastAsia="en-US"/>
        </w:rPr>
      </w:pPr>
      <w:r>
        <w:rPr>
          <w:rFonts w:eastAsia="Calibri"/>
          <w:sz w:val="28"/>
          <w:szCs w:val="28"/>
          <w:lang w:val="kk-KZ" w:eastAsia="en-US"/>
        </w:rPr>
        <w:tab/>
      </w:r>
      <w:r>
        <w:rPr>
          <w:rFonts w:eastAsia="Calibri"/>
          <w:sz w:val="28"/>
          <w:szCs w:val="28"/>
          <w:lang w:val="kk-KZ" w:eastAsia="en-US"/>
        </w:rPr>
        <w:tab/>
      </w:r>
      <w:r w:rsidR="00526EF4" w:rsidRPr="00526EF4">
        <w:rPr>
          <w:rFonts w:eastAsia="Calibri"/>
          <w:sz w:val="28"/>
          <w:szCs w:val="28"/>
          <w:lang w:val="kk-KZ" w:eastAsia="en-US"/>
        </w:rPr>
        <w:t>18. Байқауға қатысушылардың Алматы қаласында тұру шығындары мен байқауды өткізу кезеңіндегі тәуліктік шығыстары бекітілген шығыстар сметасына сәйкес қарастырылған қаражат шегінде өтеледі.</w:t>
      </w:r>
    </w:p>
    <w:p w14:paraId="7BBE68CA" w14:textId="3909AFCD" w:rsidR="00526EF4" w:rsidRPr="00526EF4" w:rsidRDefault="00FA74C7" w:rsidP="00333E0B">
      <w:pPr>
        <w:tabs>
          <w:tab w:val="num" w:pos="142"/>
          <w:tab w:val="left" w:pos="426"/>
          <w:tab w:val="left" w:pos="1134"/>
        </w:tabs>
        <w:jc w:val="both"/>
        <w:rPr>
          <w:rFonts w:eastAsia="Calibri"/>
          <w:sz w:val="28"/>
          <w:szCs w:val="28"/>
          <w:lang w:val="kk-KZ" w:eastAsia="en-US"/>
        </w:rPr>
      </w:pPr>
      <w:r>
        <w:rPr>
          <w:rFonts w:eastAsia="Calibri"/>
          <w:sz w:val="28"/>
          <w:szCs w:val="28"/>
          <w:lang w:val="kk-KZ" w:eastAsia="en-US"/>
        </w:rPr>
        <w:tab/>
      </w:r>
      <w:r>
        <w:rPr>
          <w:rFonts w:eastAsia="Calibri"/>
          <w:sz w:val="28"/>
          <w:szCs w:val="28"/>
          <w:lang w:val="kk-KZ" w:eastAsia="en-US"/>
        </w:rPr>
        <w:tab/>
      </w:r>
      <w:r w:rsidR="00526EF4" w:rsidRPr="00526EF4">
        <w:rPr>
          <w:rFonts w:eastAsia="Calibri"/>
          <w:sz w:val="28"/>
          <w:szCs w:val="28"/>
          <w:lang w:val="kk-KZ" w:eastAsia="en-US"/>
        </w:rPr>
        <w:t>19. Ұйымдастыру комитеті байқауға қатысушылардың өнер көрсетулерін жарнамалық мақсаттарда фото және бейнематериалдар түрінде пайдалану құқығын өзіне қалдырады.</w:t>
      </w:r>
    </w:p>
    <w:p w14:paraId="579930C2" w14:textId="632B4AA5" w:rsidR="00B65D35" w:rsidRPr="009F07BB" w:rsidRDefault="00B65D35" w:rsidP="00333E0B">
      <w:pPr>
        <w:tabs>
          <w:tab w:val="num" w:pos="142"/>
          <w:tab w:val="left" w:pos="426"/>
          <w:tab w:val="left" w:pos="1134"/>
        </w:tabs>
        <w:jc w:val="both"/>
        <w:rPr>
          <w:rFonts w:eastAsia="Calibri"/>
          <w:sz w:val="28"/>
          <w:szCs w:val="28"/>
          <w:lang w:val="kk-KZ" w:eastAsia="en-US"/>
        </w:rPr>
      </w:pPr>
    </w:p>
    <w:p w14:paraId="610FACBC" w14:textId="77777777" w:rsidR="00B65D35" w:rsidRPr="009F07BB" w:rsidRDefault="00B65D35" w:rsidP="00333E0B">
      <w:pPr>
        <w:jc w:val="both"/>
        <w:rPr>
          <w:rFonts w:eastAsia="Calibri"/>
          <w:sz w:val="10"/>
          <w:szCs w:val="10"/>
          <w:vertAlign w:val="superscript"/>
          <w:lang w:val="kk-KZ" w:eastAsia="en-US"/>
        </w:rPr>
      </w:pPr>
    </w:p>
    <w:p w14:paraId="59C88C9E" w14:textId="2435BE8B" w:rsidR="00B65D35" w:rsidRPr="009F07BB" w:rsidRDefault="00A60929" w:rsidP="00333E0B">
      <w:pPr>
        <w:jc w:val="center"/>
        <w:rPr>
          <w:rFonts w:eastAsia="Calibri"/>
          <w:b/>
          <w:sz w:val="28"/>
          <w:szCs w:val="28"/>
          <w:lang w:val="kk-KZ" w:eastAsia="en-US"/>
        </w:rPr>
      </w:pPr>
      <w:r w:rsidRPr="009F07BB">
        <w:rPr>
          <w:rFonts w:eastAsia="Calibri"/>
          <w:b/>
          <w:sz w:val="28"/>
          <w:szCs w:val="28"/>
          <w:lang w:val="kk-KZ" w:eastAsia="en-US"/>
        </w:rPr>
        <w:t>4 тарау. Ұйымдастыру комитеті</w:t>
      </w:r>
    </w:p>
    <w:p w14:paraId="3CDBABF2" w14:textId="77777777" w:rsidR="00A60929" w:rsidRPr="009F07BB" w:rsidRDefault="00A60929" w:rsidP="00333E0B">
      <w:pPr>
        <w:jc w:val="center"/>
        <w:rPr>
          <w:rFonts w:eastAsia="Calibri"/>
          <w:sz w:val="10"/>
          <w:szCs w:val="10"/>
          <w:lang w:val="kk-KZ" w:eastAsia="en-US"/>
        </w:rPr>
      </w:pPr>
    </w:p>
    <w:p w14:paraId="07A13528" w14:textId="41995BFC" w:rsidR="00A60929" w:rsidRPr="009F07BB" w:rsidRDefault="003F1473" w:rsidP="00333E0B">
      <w:pPr>
        <w:ind w:firstLine="720"/>
        <w:jc w:val="both"/>
        <w:rPr>
          <w:rFonts w:eastAsia="Calibri"/>
          <w:sz w:val="28"/>
          <w:szCs w:val="28"/>
          <w:lang w:val="kk-KZ" w:eastAsia="en-US"/>
        </w:rPr>
      </w:pPr>
      <w:r>
        <w:rPr>
          <w:rFonts w:eastAsia="Calibri"/>
          <w:sz w:val="28"/>
          <w:szCs w:val="28"/>
          <w:lang w:val="kk-KZ" w:eastAsia="en-US"/>
        </w:rPr>
        <w:t>20</w:t>
      </w:r>
      <w:r w:rsidR="00A60929" w:rsidRPr="009F07BB">
        <w:rPr>
          <w:rFonts w:eastAsia="Calibri"/>
          <w:sz w:val="28"/>
          <w:szCs w:val="28"/>
          <w:lang w:val="kk-KZ" w:eastAsia="en-US"/>
        </w:rPr>
        <w:t xml:space="preserve">. </w:t>
      </w:r>
      <w:r w:rsidR="00FA74C7" w:rsidRPr="00FA74C7">
        <w:rPr>
          <w:rFonts w:eastAsia="Calibri"/>
          <w:sz w:val="28"/>
          <w:szCs w:val="28"/>
          <w:lang w:val="kk-KZ" w:eastAsia="en-US"/>
        </w:rPr>
        <w:t>Байқауды</w:t>
      </w:r>
      <w:r w:rsidR="00FA74C7">
        <w:rPr>
          <w:rFonts w:eastAsia="Calibri"/>
          <w:sz w:val="28"/>
          <w:szCs w:val="28"/>
          <w:lang w:val="kk-KZ" w:eastAsia="en-US"/>
        </w:rPr>
        <w:t xml:space="preserve"> </w:t>
      </w:r>
      <w:r w:rsidR="007D3F5E" w:rsidRPr="007D3F5E">
        <w:rPr>
          <w:rFonts w:eastAsia="Calibri"/>
          <w:sz w:val="28"/>
          <w:szCs w:val="28"/>
          <w:lang w:val="kk-KZ" w:eastAsia="en-US"/>
        </w:rPr>
        <w:t>ұйымдастыру және өткізу үшін осы Қағидаларға 2-қосымшаға сәйкес Ұйымдастыру комитеті құрылады.</w:t>
      </w:r>
      <w:r w:rsidR="00A60929" w:rsidRPr="009F07BB">
        <w:rPr>
          <w:rFonts w:eastAsia="Calibri"/>
          <w:sz w:val="28"/>
          <w:szCs w:val="28"/>
          <w:lang w:val="kk-KZ" w:eastAsia="en-US"/>
        </w:rPr>
        <w:tab/>
      </w:r>
      <w:r w:rsidR="00A60929" w:rsidRPr="009F07BB">
        <w:rPr>
          <w:rFonts w:eastAsia="Calibri"/>
          <w:sz w:val="28"/>
          <w:szCs w:val="28"/>
          <w:lang w:val="kk-KZ" w:eastAsia="en-US"/>
        </w:rPr>
        <w:tab/>
      </w:r>
    </w:p>
    <w:p w14:paraId="4E80FD6C" w14:textId="1525AC34" w:rsidR="00A60929" w:rsidRPr="009F07BB" w:rsidRDefault="003F1473" w:rsidP="00333E0B">
      <w:pPr>
        <w:ind w:firstLine="720"/>
        <w:jc w:val="both"/>
        <w:rPr>
          <w:rFonts w:eastAsia="Calibri"/>
          <w:sz w:val="28"/>
          <w:szCs w:val="28"/>
          <w:lang w:val="kk-KZ" w:eastAsia="en-US"/>
        </w:rPr>
      </w:pPr>
      <w:r>
        <w:rPr>
          <w:rFonts w:eastAsia="Calibri"/>
          <w:sz w:val="28"/>
          <w:szCs w:val="28"/>
          <w:lang w:val="kk-KZ" w:eastAsia="en-US"/>
        </w:rPr>
        <w:t>21</w:t>
      </w:r>
      <w:r w:rsidR="00A60929" w:rsidRPr="009F07BB">
        <w:rPr>
          <w:rFonts w:eastAsia="Calibri"/>
          <w:sz w:val="28"/>
          <w:szCs w:val="28"/>
          <w:lang w:val="kk-KZ" w:eastAsia="en-US"/>
        </w:rPr>
        <w:t>.</w:t>
      </w:r>
      <w:r w:rsidR="007B10F8" w:rsidRPr="007B10F8">
        <w:rPr>
          <w:lang w:val="kk-KZ"/>
        </w:rPr>
        <w:t xml:space="preserve"> </w:t>
      </w:r>
      <w:r w:rsidR="00234B5F">
        <w:rPr>
          <w:rFonts w:eastAsia="Calibri"/>
          <w:sz w:val="28"/>
          <w:szCs w:val="28"/>
          <w:lang w:val="kk-KZ" w:eastAsia="en-US"/>
        </w:rPr>
        <w:t>Байқауд</w:t>
      </w:r>
      <w:r w:rsidR="007B10F8" w:rsidRPr="007B10F8">
        <w:rPr>
          <w:rFonts w:eastAsia="Calibri"/>
          <w:sz w:val="28"/>
          <w:szCs w:val="28"/>
          <w:lang w:val="kk-KZ" w:eastAsia="en-US"/>
        </w:rPr>
        <w:t>ы насихаттау мақсатында Ұйымдастыру комитеті бұқаралық ақпарат құралдарына баспасөз релиздерін ұсынады, осы Қағидаларды Қазақстан Республикасы Мәдениет және ақпарат министрлігінің интернет-ресурсында</w:t>
      </w:r>
      <w:r w:rsidR="00534B09">
        <w:rPr>
          <w:rFonts w:eastAsia="Calibri"/>
          <w:sz w:val="28"/>
          <w:szCs w:val="28"/>
          <w:lang w:val="kk-KZ" w:eastAsia="en-US"/>
        </w:rPr>
        <w:t xml:space="preserve"> </w:t>
      </w:r>
      <w:hyperlink r:id="rId9" w:history="1">
        <w:r w:rsidR="00534B09" w:rsidRPr="00F1772C">
          <w:rPr>
            <w:rStyle w:val="ad"/>
            <w:rFonts w:eastAsia="Calibri"/>
            <w:sz w:val="28"/>
            <w:szCs w:val="28"/>
            <w:lang w:val="kk-KZ" w:eastAsia="en-US"/>
          </w:rPr>
          <w:t>https://www.gov.kz/memleket/entities/mam</w:t>
        </w:r>
      </w:hyperlink>
      <w:r w:rsidR="007B10F8" w:rsidRPr="007B10F8">
        <w:rPr>
          <w:rFonts w:eastAsia="Calibri"/>
          <w:sz w:val="28"/>
          <w:szCs w:val="28"/>
          <w:lang w:val="kk-KZ" w:eastAsia="en-US"/>
        </w:rPr>
        <w:t xml:space="preserve"> сондай-ақ Жамбыл атындағы Қазақ </w:t>
      </w:r>
      <w:r w:rsidR="007B10F8" w:rsidRPr="007B10F8">
        <w:rPr>
          <w:rFonts w:eastAsia="Calibri"/>
          <w:sz w:val="28"/>
          <w:szCs w:val="28"/>
          <w:lang w:val="kk-KZ" w:eastAsia="en-US"/>
        </w:rPr>
        <w:lastRenderedPageBreak/>
        <w:t xml:space="preserve">мемлекеттік академиялық филармониясының интернет-сайтында және </w:t>
      </w:r>
      <w:bookmarkStart w:id="1" w:name="_Hlk236321786"/>
      <w:r w:rsidR="007B10F8" w:rsidRPr="007B10F8">
        <w:rPr>
          <w:rFonts w:eastAsia="Calibri"/>
          <w:sz w:val="28"/>
          <w:szCs w:val="28"/>
          <w:lang w:val="kk-KZ" w:eastAsia="en-US"/>
        </w:rPr>
        <w:t>Instagram мен Facebook</w:t>
      </w:r>
      <w:bookmarkEnd w:id="1"/>
      <w:r w:rsidR="007B10F8" w:rsidRPr="007B10F8">
        <w:rPr>
          <w:rFonts w:eastAsia="Calibri"/>
          <w:sz w:val="28"/>
          <w:szCs w:val="28"/>
          <w:lang w:val="kk-KZ" w:eastAsia="en-US"/>
        </w:rPr>
        <w:t xml:space="preserve"> </w:t>
      </w:r>
      <w:bookmarkStart w:id="2" w:name="_Hlk236321830"/>
      <w:r w:rsidR="007B10F8" w:rsidRPr="007B10F8">
        <w:rPr>
          <w:rFonts w:eastAsia="Calibri"/>
          <w:sz w:val="28"/>
          <w:szCs w:val="28"/>
          <w:lang w:val="kk-KZ" w:eastAsia="en-US"/>
        </w:rPr>
        <w:t>әлеуметтік желілерінде</w:t>
      </w:r>
      <w:bookmarkEnd w:id="2"/>
      <w:r w:rsidR="007B10F8" w:rsidRPr="007B10F8">
        <w:rPr>
          <w:rFonts w:eastAsia="Calibri"/>
          <w:sz w:val="28"/>
          <w:szCs w:val="28"/>
          <w:lang w:val="kk-KZ" w:eastAsia="en-US"/>
        </w:rPr>
        <w:t>гі парақшаларында орналастырады.</w:t>
      </w:r>
    </w:p>
    <w:p w14:paraId="725D64B7" w14:textId="19341352" w:rsidR="00D542BD" w:rsidRPr="009F07BB" w:rsidRDefault="003F1473" w:rsidP="00333E0B">
      <w:pPr>
        <w:ind w:firstLine="720"/>
        <w:jc w:val="both"/>
        <w:rPr>
          <w:rFonts w:eastAsia="Calibri"/>
          <w:sz w:val="28"/>
          <w:szCs w:val="28"/>
          <w:lang w:val="kk-KZ" w:eastAsia="en-US"/>
        </w:rPr>
      </w:pPr>
      <w:r>
        <w:rPr>
          <w:rFonts w:eastAsia="Calibri"/>
          <w:sz w:val="28"/>
          <w:szCs w:val="28"/>
          <w:lang w:val="kk-KZ" w:eastAsia="en-US"/>
        </w:rPr>
        <w:t>22</w:t>
      </w:r>
      <w:r w:rsidR="00A60929" w:rsidRPr="009F07BB">
        <w:rPr>
          <w:rFonts w:eastAsia="Calibri"/>
          <w:sz w:val="28"/>
          <w:szCs w:val="28"/>
          <w:lang w:val="kk-KZ" w:eastAsia="en-US"/>
        </w:rPr>
        <w:t xml:space="preserve">. </w:t>
      </w:r>
      <w:r w:rsidR="007B10F8" w:rsidRPr="007B10F8">
        <w:rPr>
          <w:rFonts w:eastAsia="Calibri"/>
          <w:sz w:val="28"/>
          <w:szCs w:val="28"/>
          <w:lang w:val="kk-KZ" w:eastAsia="en-US"/>
        </w:rPr>
        <w:t xml:space="preserve">Ұйымдастыру комитеті </w:t>
      </w:r>
      <w:r w:rsidR="00234B5F">
        <w:rPr>
          <w:rFonts w:eastAsia="Calibri"/>
          <w:sz w:val="28"/>
          <w:szCs w:val="28"/>
          <w:lang w:val="kk-KZ" w:eastAsia="en-US"/>
        </w:rPr>
        <w:t>байқауды</w:t>
      </w:r>
      <w:r w:rsidR="007B10F8" w:rsidRPr="007B10F8">
        <w:rPr>
          <w:rFonts w:eastAsia="Calibri"/>
          <w:sz w:val="28"/>
          <w:szCs w:val="28"/>
          <w:lang w:val="kk-KZ" w:eastAsia="en-US"/>
        </w:rPr>
        <w:t xml:space="preserve"> ақпараттық және жарнамалық қолдау түрлерін айқындайды,</w:t>
      </w:r>
      <w:r w:rsidR="004D0DA7" w:rsidRPr="004D0DA7">
        <w:rPr>
          <w:lang w:val="kk-KZ"/>
        </w:rPr>
        <w:t xml:space="preserve"> </w:t>
      </w:r>
      <w:r w:rsidR="004D0DA7">
        <w:rPr>
          <w:rFonts w:eastAsia="Calibri"/>
          <w:sz w:val="28"/>
          <w:szCs w:val="28"/>
          <w:lang w:val="kk-KZ" w:eastAsia="en-US"/>
        </w:rPr>
        <w:t>с</w:t>
      </w:r>
      <w:r w:rsidR="004D0DA7" w:rsidRPr="004D0DA7">
        <w:rPr>
          <w:rFonts w:eastAsia="Calibri"/>
          <w:sz w:val="28"/>
          <w:szCs w:val="28"/>
          <w:lang w:val="kk-KZ" w:eastAsia="en-US"/>
        </w:rPr>
        <w:t xml:space="preserve">ондай-ақ </w:t>
      </w:r>
      <w:r w:rsidR="00234B5F">
        <w:rPr>
          <w:rFonts w:eastAsia="Calibri"/>
          <w:sz w:val="28"/>
          <w:szCs w:val="28"/>
          <w:lang w:val="kk-KZ" w:eastAsia="en-US"/>
        </w:rPr>
        <w:t>байқау</w:t>
      </w:r>
      <w:r w:rsidR="004D0DA7" w:rsidRPr="004D0DA7">
        <w:rPr>
          <w:rFonts w:eastAsia="Calibri"/>
          <w:sz w:val="28"/>
          <w:szCs w:val="28"/>
          <w:lang w:val="kk-KZ" w:eastAsia="en-US"/>
        </w:rPr>
        <w:t xml:space="preserve"> аясында өтетін гала-концертті республикалық телеарналарда түсіру мүмкіндігі қарастырылады</w:t>
      </w:r>
      <w:r w:rsidR="007B10F8" w:rsidRPr="007B10F8">
        <w:rPr>
          <w:rFonts w:eastAsia="Calibri"/>
          <w:sz w:val="28"/>
          <w:szCs w:val="28"/>
          <w:lang w:val="kk-KZ" w:eastAsia="en-US"/>
        </w:rPr>
        <w:t>.</w:t>
      </w:r>
      <w:r w:rsidR="0098442B" w:rsidRPr="009F07BB">
        <w:rPr>
          <w:rFonts w:eastAsia="Calibri"/>
          <w:sz w:val="28"/>
          <w:szCs w:val="28"/>
          <w:lang w:val="kk-KZ" w:eastAsia="en-US"/>
        </w:rPr>
        <w:tab/>
      </w:r>
      <w:r w:rsidR="0098442B" w:rsidRPr="009F07BB">
        <w:rPr>
          <w:rFonts w:eastAsia="Calibri"/>
          <w:sz w:val="28"/>
          <w:szCs w:val="28"/>
          <w:lang w:val="kk-KZ" w:eastAsia="en-US"/>
        </w:rPr>
        <w:tab/>
      </w:r>
      <w:r w:rsidR="0098442B" w:rsidRPr="009F07BB">
        <w:rPr>
          <w:rFonts w:eastAsia="Calibri"/>
          <w:sz w:val="28"/>
          <w:szCs w:val="28"/>
          <w:lang w:val="kk-KZ" w:eastAsia="en-US"/>
        </w:rPr>
        <w:tab/>
      </w:r>
    </w:p>
    <w:p w14:paraId="45D454A1" w14:textId="77777777" w:rsidR="005B1AED" w:rsidRPr="009F07BB" w:rsidRDefault="005B1AED" w:rsidP="00333E0B">
      <w:pPr>
        <w:jc w:val="both"/>
        <w:rPr>
          <w:rFonts w:eastAsia="Calibri"/>
          <w:sz w:val="28"/>
          <w:szCs w:val="28"/>
          <w:lang w:val="kk-KZ" w:eastAsia="en-US"/>
        </w:rPr>
      </w:pPr>
    </w:p>
    <w:p w14:paraId="4ED2BBB0" w14:textId="0BE1EEF1" w:rsidR="00D542BD" w:rsidRPr="009F07BB" w:rsidRDefault="00A60929" w:rsidP="00333E0B">
      <w:pPr>
        <w:tabs>
          <w:tab w:val="num" w:pos="142"/>
        </w:tabs>
        <w:ind w:firstLine="720"/>
        <w:jc w:val="center"/>
        <w:outlineLvl w:val="0"/>
        <w:rPr>
          <w:rFonts w:eastAsia="Calibri"/>
          <w:b/>
          <w:sz w:val="28"/>
          <w:szCs w:val="28"/>
          <w:lang w:val="kk-KZ" w:eastAsia="en-US"/>
        </w:rPr>
      </w:pPr>
      <w:r w:rsidRPr="009F07BB">
        <w:rPr>
          <w:rFonts w:eastAsia="Calibri"/>
          <w:b/>
          <w:sz w:val="28"/>
          <w:szCs w:val="28"/>
          <w:lang w:val="kk-KZ" w:eastAsia="en-US"/>
        </w:rPr>
        <w:t>5 тарау. Байқаудың қазылар алқасы</w:t>
      </w:r>
    </w:p>
    <w:p w14:paraId="11F78F32" w14:textId="77777777" w:rsidR="00A60929" w:rsidRPr="009F07BB" w:rsidRDefault="00A60929" w:rsidP="00333E0B">
      <w:pPr>
        <w:tabs>
          <w:tab w:val="num" w:pos="142"/>
        </w:tabs>
        <w:ind w:firstLine="720"/>
        <w:jc w:val="center"/>
        <w:outlineLvl w:val="0"/>
        <w:rPr>
          <w:rFonts w:eastAsia="Calibri"/>
          <w:b/>
          <w:sz w:val="10"/>
          <w:szCs w:val="10"/>
          <w:lang w:val="kk-KZ" w:eastAsia="en-US"/>
        </w:rPr>
      </w:pPr>
    </w:p>
    <w:p w14:paraId="7A1C312D" w14:textId="3425D035" w:rsidR="00234B5F" w:rsidRPr="00234B5F" w:rsidRDefault="00234B5F" w:rsidP="00333E0B">
      <w:pPr>
        <w:ind w:firstLine="720"/>
        <w:jc w:val="both"/>
        <w:rPr>
          <w:rFonts w:eastAsia="Calibri"/>
          <w:sz w:val="28"/>
          <w:szCs w:val="28"/>
          <w:lang w:val="kk-KZ" w:eastAsia="en-US"/>
        </w:rPr>
      </w:pPr>
      <w:r w:rsidRPr="00234B5F">
        <w:rPr>
          <w:rFonts w:eastAsia="Calibri"/>
          <w:sz w:val="28"/>
          <w:szCs w:val="28"/>
          <w:lang w:val="kk-KZ" w:eastAsia="en-US"/>
        </w:rPr>
        <w:t xml:space="preserve">23. Байқауға қатысушылардың өнерін бағалау, сондай-ақ қорытынды шығару және байқау жеңімпаздарын айқындау туралы шешім қабылдау үшін осы Қағидаларға 3–қосымшаға сәйкес Әміре Қашаубаев атындағы дәстүрлі орындаушылар республикалық байқауының қазылар алқасы (бұдан әрі - </w:t>
      </w:r>
      <w:r w:rsidR="00F1640D">
        <w:rPr>
          <w:rFonts w:eastAsia="Calibri"/>
          <w:sz w:val="28"/>
          <w:szCs w:val="28"/>
          <w:lang w:val="kk-KZ" w:eastAsia="en-US"/>
        </w:rPr>
        <w:t>Қ</w:t>
      </w:r>
      <w:r w:rsidRPr="00234B5F">
        <w:rPr>
          <w:rFonts w:eastAsia="Calibri"/>
          <w:sz w:val="28"/>
          <w:szCs w:val="28"/>
          <w:lang w:val="kk-KZ" w:eastAsia="en-US"/>
        </w:rPr>
        <w:t>азылар алқасы) құралады. Қазылар алқасының құрамы байқау басталғанға дейін жарияланбайды.</w:t>
      </w:r>
    </w:p>
    <w:p w14:paraId="26977D77" w14:textId="77777777" w:rsidR="00234B5F" w:rsidRPr="00234B5F" w:rsidRDefault="00234B5F" w:rsidP="00333E0B">
      <w:pPr>
        <w:ind w:firstLine="720"/>
        <w:jc w:val="both"/>
        <w:rPr>
          <w:rFonts w:eastAsia="Calibri"/>
          <w:sz w:val="28"/>
          <w:szCs w:val="28"/>
          <w:lang w:val="kk-KZ" w:eastAsia="en-US"/>
        </w:rPr>
      </w:pPr>
      <w:r w:rsidRPr="00234B5F">
        <w:rPr>
          <w:rFonts w:eastAsia="Calibri"/>
          <w:sz w:val="28"/>
          <w:szCs w:val="28"/>
          <w:lang w:val="kk-KZ" w:eastAsia="en-US"/>
        </w:rPr>
        <w:t>24. Үлгілік қағидалардың 17-тармағына сәйкес қазылар алқасының құрамы, оның ішінде төрағасы, тақ саннан тұрады. Қазылар алқасы отырысының хаттамасын жүргізу және ресімдеу үшін қазылар алқасының құрамына кірмейтін және дауыс беру құқығы жоқ (бір) хатшы тағайындалады.</w:t>
      </w:r>
    </w:p>
    <w:p w14:paraId="1CB50A49" w14:textId="77777777" w:rsidR="00234B5F" w:rsidRPr="00234B5F" w:rsidRDefault="00234B5F" w:rsidP="00333E0B">
      <w:pPr>
        <w:ind w:firstLine="720"/>
        <w:jc w:val="both"/>
        <w:rPr>
          <w:rFonts w:eastAsia="Calibri"/>
          <w:sz w:val="28"/>
          <w:szCs w:val="28"/>
          <w:lang w:val="kk-KZ" w:eastAsia="en-US"/>
        </w:rPr>
      </w:pPr>
      <w:r w:rsidRPr="00234B5F">
        <w:rPr>
          <w:rFonts w:eastAsia="Calibri"/>
          <w:sz w:val="28"/>
          <w:szCs w:val="28"/>
          <w:lang w:val="kk-KZ" w:eastAsia="en-US"/>
        </w:rPr>
        <w:t>25. Қазылар алқасының шешімі хаттамамен ресімделеді. Оған төраға және қазылар алқасының барлық қатысқан мүшелері қол қояды.</w:t>
      </w:r>
    </w:p>
    <w:p w14:paraId="68585401" w14:textId="77777777" w:rsidR="00234B5F" w:rsidRPr="00234B5F" w:rsidRDefault="00234B5F" w:rsidP="00333E0B">
      <w:pPr>
        <w:ind w:firstLine="720"/>
        <w:jc w:val="both"/>
        <w:rPr>
          <w:rFonts w:eastAsia="Calibri"/>
          <w:sz w:val="28"/>
          <w:szCs w:val="28"/>
          <w:lang w:val="kk-KZ" w:eastAsia="en-US"/>
        </w:rPr>
      </w:pPr>
      <w:r w:rsidRPr="00234B5F">
        <w:rPr>
          <w:rFonts w:eastAsia="Calibri"/>
          <w:sz w:val="28"/>
          <w:szCs w:val="28"/>
          <w:lang w:val="kk-KZ" w:eastAsia="en-US"/>
        </w:rPr>
        <w:t>26. Қазылар алқасының шешімі көпшілік дауыспен қабылданады. Дауыстар тең болған жағдайда қазылар алқасы төрағасының дауысы шешуші болып табылады.</w:t>
      </w:r>
    </w:p>
    <w:p w14:paraId="1F9BA120" w14:textId="77777777" w:rsidR="00234B5F" w:rsidRPr="00234B5F" w:rsidRDefault="00234B5F" w:rsidP="00333E0B">
      <w:pPr>
        <w:ind w:firstLine="720"/>
        <w:jc w:val="both"/>
        <w:rPr>
          <w:rFonts w:eastAsia="Calibri"/>
          <w:sz w:val="28"/>
          <w:szCs w:val="28"/>
          <w:lang w:val="kk-KZ" w:eastAsia="en-US"/>
        </w:rPr>
      </w:pPr>
      <w:r w:rsidRPr="00234B5F">
        <w:rPr>
          <w:rFonts w:eastAsia="Calibri"/>
          <w:sz w:val="28"/>
          <w:szCs w:val="28"/>
          <w:lang w:val="kk-KZ" w:eastAsia="en-US"/>
        </w:rPr>
        <w:t>27. Байқаудың қорытындысын шығару жөніндегі қазылар алқасының қорытынды отырысы 2026 жылғы 27 қазанда өтеді.</w:t>
      </w:r>
    </w:p>
    <w:p w14:paraId="30811EA5" w14:textId="77777777" w:rsidR="00234B5F" w:rsidRPr="00234B5F" w:rsidRDefault="00234B5F" w:rsidP="00333E0B">
      <w:pPr>
        <w:ind w:firstLine="720"/>
        <w:jc w:val="both"/>
        <w:rPr>
          <w:rFonts w:eastAsia="Calibri"/>
          <w:sz w:val="28"/>
          <w:szCs w:val="28"/>
          <w:lang w:val="kk-KZ" w:eastAsia="en-US"/>
        </w:rPr>
      </w:pPr>
      <w:r w:rsidRPr="00234B5F">
        <w:rPr>
          <w:rFonts w:eastAsia="Calibri"/>
          <w:sz w:val="28"/>
          <w:szCs w:val="28"/>
          <w:lang w:val="kk-KZ" w:eastAsia="en-US"/>
        </w:rPr>
        <w:t>28. Қазылар алқасы қатысушының өнер көрсетуін тоқтатуға құқылы.</w:t>
      </w:r>
    </w:p>
    <w:p w14:paraId="6481677F" w14:textId="77777777" w:rsidR="00234B5F" w:rsidRPr="00234B5F" w:rsidRDefault="00234B5F" w:rsidP="00333E0B">
      <w:pPr>
        <w:ind w:firstLine="720"/>
        <w:jc w:val="both"/>
        <w:rPr>
          <w:rFonts w:eastAsia="Calibri"/>
          <w:sz w:val="28"/>
          <w:szCs w:val="28"/>
          <w:lang w:val="kk-KZ" w:eastAsia="en-US"/>
        </w:rPr>
      </w:pPr>
      <w:r w:rsidRPr="00234B5F">
        <w:rPr>
          <w:rFonts w:eastAsia="Calibri"/>
          <w:sz w:val="28"/>
          <w:szCs w:val="28"/>
          <w:lang w:val="kk-KZ" w:eastAsia="en-US"/>
        </w:rPr>
        <w:t>29. Қазылар алқасының мүшелеріне гонорар, сондай-ақ Алматы қаласына және кері бағытта жол жүру, тәуліктік, жатын орын және Алматы қаласы бойынша қалаішілік көлік шығыстары бекітілген шығыстар сметасына сәйкес қарастырылған қаражат шегінде өтеледі.</w:t>
      </w:r>
    </w:p>
    <w:p w14:paraId="536C5EE2" w14:textId="77777777" w:rsidR="00234B5F" w:rsidRPr="00234B5F" w:rsidRDefault="00234B5F" w:rsidP="00333E0B">
      <w:pPr>
        <w:ind w:firstLine="720"/>
        <w:jc w:val="both"/>
        <w:rPr>
          <w:rFonts w:eastAsia="Calibri"/>
          <w:sz w:val="28"/>
          <w:szCs w:val="28"/>
          <w:lang w:val="kk-KZ" w:eastAsia="en-US"/>
        </w:rPr>
      </w:pPr>
      <w:r w:rsidRPr="00234B5F">
        <w:rPr>
          <w:rFonts w:eastAsia="Calibri"/>
          <w:sz w:val="28"/>
          <w:szCs w:val="28"/>
          <w:lang w:val="kk-KZ" w:eastAsia="en-US"/>
        </w:rPr>
        <w:t>30. Қазылар алқасы байқау жеңімпаздарын осы Қағидалардың 33-тармағында көзделген мөлшерде дипломдармен, кәдесыйлармен және ақшалай сыйлықтармен марапаттайды.</w:t>
      </w:r>
    </w:p>
    <w:p w14:paraId="7F80E594" w14:textId="77777777" w:rsidR="00234B5F" w:rsidRPr="00234B5F" w:rsidRDefault="00234B5F" w:rsidP="00333E0B">
      <w:pPr>
        <w:ind w:firstLine="720"/>
        <w:jc w:val="both"/>
        <w:rPr>
          <w:rFonts w:eastAsia="Calibri"/>
          <w:sz w:val="28"/>
          <w:szCs w:val="28"/>
          <w:lang w:val="kk-KZ" w:eastAsia="en-US"/>
        </w:rPr>
      </w:pPr>
      <w:r w:rsidRPr="00234B5F">
        <w:rPr>
          <w:rFonts w:eastAsia="Calibri"/>
          <w:sz w:val="28"/>
          <w:szCs w:val="28"/>
          <w:lang w:val="kk-KZ" w:eastAsia="en-US"/>
        </w:rPr>
        <w:t>31. Мемлекеттік қызметшілер және мемлекеттік ұйымдарда немесе квазимемлекеттік сектор субъектілерінде басқарушылық функцияларды орындайтын қызметшілер болып табылатын қазылар алқасының мүшелеріне қаламақы төлеу «Сыбайлас жемқорлыққа қарсы іс-қимыл туралы» Қазақстан Республикасы Заңының 13-бабы 1-тармағының 3) тармақшасына сәйкес жүргізілмейді.</w:t>
      </w:r>
    </w:p>
    <w:p w14:paraId="6A9C614A" w14:textId="77777777" w:rsidR="00D542BD" w:rsidRPr="009F07BB" w:rsidRDefault="00D542BD" w:rsidP="00333E0B">
      <w:pPr>
        <w:jc w:val="both"/>
        <w:rPr>
          <w:rFonts w:eastAsia="Calibri"/>
          <w:sz w:val="10"/>
          <w:szCs w:val="10"/>
          <w:lang w:val="kk-KZ" w:eastAsia="en-US"/>
        </w:rPr>
      </w:pPr>
    </w:p>
    <w:p w14:paraId="2CCC841B" w14:textId="04FB3F0F" w:rsidR="00D542BD" w:rsidRPr="009F07BB" w:rsidRDefault="00527982" w:rsidP="00333E0B">
      <w:pPr>
        <w:tabs>
          <w:tab w:val="num" w:pos="142"/>
        </w:tabs>
        <w:ind w:firstLine="720"/>
        <w:contextualSpacing/>
        <w:jc w:val="center"/>
        <w:outlineLvl w:val="0"/>
        <w:rPr>
          <w:rFonts w:eastAsia="Calibri"/>
          <w:b/>
          <w:sz w:val="28"/>
          <w:szCs w:val="28"/>
          <w:lang w:val="kk-KZ" w:eastAsia="en-US"/>
        </w:rPr>
      </w:pPr>
      <w:r w:rsidRPr="009F07BB">
        <w:rPr>
          <w:rFonts w:eastAsia="Calibri"/>
          <w:b/>
          <w:sz w:val="28"/>
          <w:szCs w:val="28"/>
          <w:lang w:val="kk-KZ" w:eastAsia="en-US"/>
        </w:rPr>
        <w:t xml:space="preserve">6 тарау. </w:t>
      </w:r>
      <w:r w:rsidR="0040189D">
        <w:rPr>
          <w:rFonts w:eastAsia="Calibri"/>
          <w:b/>
          <w:sz w:val="28"/>
          <w:szCs w:val="28"/>
          <w:lang w:val="kk-KZ" w:eastAsia="en-US"/>
        </w:rPr>
        <w:t>Байқауды</w:t>
      </w:r>
      <w:r w:rsidRPr="009F07BB">
        <w:rPr>
          <w:rFonts w:eastAsia="Calibri"/>
          <w:b/>
          <w:sz w:val="28"/>
          <w:szCs w:val="28"/>
          <w:lang w:val="kk-KZ" w:eastAsia="en-US"/>
        </w:rPr>
        <w:t xml:space="preserve"> қаржыландыру</w:t>
      </w:r>
    </w:p>
    <w:p w14:paraId="5C1E1260" w14:textId="77777777" w:rsidR="00527982" w:rsidRPr="009F07BB" w:rsidRDefault="00527982" w:rsidP="00333E0B">
      <w:pPr>
        <w:tabs>
          <w:tab w:val="num" w:pos="142"/>
        </w:tabs>
        <w:ind w:firstLine="720"/>
        <w:contextualSpacing/>
        <w:jc w:val="both"/>
        <w:outlineLvl w:val="0"/>
        <w:rPr>
          <w:rFonts w:eastAsia="Calibri"/>
          <w:b/>
          <w:sz w:val="10"/>
          <w:szCs w:val="10"/>
          <w:lang w:val="kk-KZ" w:eastAsia="en-US"/>
        </w:rPr>
      </w:pPr>
    </w:p>
    <w:p w14:paraId="25A1575A" w14:textId="157159B5" w:rsidR="00527982" w:rsidRPr="009F07BB" w:rsidRDefault="003F1473" w:rsidP="00333E0B">
      <w:pPr>
        <w:ind w:firstLine="720"/>
        <w:jc w:val="both"/>
        <w:rPr>
          <w:rFonts w:eastAsia="Calibri"/>
          <w:sz w:val="28"/>
          <w:szCs w:val="28"/>
          <w:lang w:val="kk-KZ" w:eastAsia="en-US"/>
        </w:rPr>
      </w:pPr>
      <w:r>
        <w:rPr>
          <w:rFonts w:eastAsia="Calibri"/>
          <w:sz w:val="28"/>
          <w:szCs w:val="28"/>
          <w:lang w:val="kk-KZ" w:eastAsia="en-US"/>
        </w:rPr>
        <w:t>32</w:t>
      </w:r>
      <w:r w:rsidR="00527982" w:rsidRPr="009F07BB">
        <w:rPr>
          <w:rFonts w:eastAsia="Calibri"/>
          <w:sz w:val="28"/>
          <w:szCs w:val="28"/>
          <w:lang w:val="kk-KZ" w:eastAsia="en-US"/>
        </w:rPr>
        <w:t xml:space="preserve">. </w:t>
      </w:r>
      <w:r w:rsidR="0040189D">
        <w:rPr>
          <w:rFonts w:eastAsia="Calibri"/>
          <w:sz w:val="28"/>
          <w:szCs w:val="28"/>
          <w:lang w:val="kk-KZ" w:eastAsia="en-US"/>
        </w:rPr>
        <w:t>Байқауды</w:t>
      </w:r>
      <w:r w:rsidR="00527982" w:rsidRPr="009F07BB">
        <w:rPr>
          <w:rFonts w:eastAsia="Calibri"/>
          <w:sz w:val="28"/>
          <w:szCs w:val="28"/>
          <w:lang w:val="kk-KZ" w:eastAsia="en-US"/>
        </w:rPr>
        <w:t xml:space="preserve"> өткізуді қаржыландыру «</w:t>
      </w:r>
      <w:r w:rsidR="004F7321" w:rsidRPr="009F07BB">
        <w:rPr>
          <w:rFonts w:eastAsia="Calibri"/>
          <w:sz w:val="28"/>
          <w:szCs w:val="28"/>
          <w:lang w:val="kk-KZ" w:eastAsia="en-US"/>
        </w:rPr>
        <w:t>202</w:t>
      </w:r>
      <w:r w:rsidR="004426F9" w:rsidRPr="009F07BB">
        <w:rPr>
          <w:rFonts w:eastAsia="Calibri"/>
          <w:sz w:val="28"/>
          <w:szCs w:val="28"/>
          <w:lang w:val="kk-KZ" w:eastAsia="en-US"/>
        </w:rPr>
        <w:t>6</w:t>
      </w:r>
      <w:r w:rsidR="004F7321" w:rsidRPr="009F07BB">
        <w:rPr>
          <w:rFonts w:eastAsia="Calibri"/>
          <w:sz w:val="28"/>
          <w:szCs w:val="28"/>
          <w:lang w:val="kk-KZ" w:eastAsia="en-US"/>
        </w:rPr>
        <w:t>-202</w:t>
      </w:r>
      <w:r w:rsidR="004426F9" w:rsidRPr="009F07BB">
        <w:rPr>
          <w:rFonts w:eastAsia="Calibri"/>
          <w:sz w:val="28"/>
          <w:szCs w:val="28"/>
          <w:lang w:val="kk-KZ" w:eastAsia="en-US"/>
        </w:rPr>
        <w:t>8</w:t>
      </w:r>
      <w:r w:rsidR="00527982" w:rsidRPr="009F07BB">
        <w:rPr>
          <w:rFonts w:eastAsia="Calibri"/>
          <w:sz w:val="28"/>
          <w:szCs w:val="28"/>
          <w:lang w:val="kk-KZ" w:eastAsia="en-US"/>
        </w:rPr>
        <w:t xml:space="preserve"> жылдарға арналған республикалық бюджет туралы» Қазақстан Республикасының Заңында көзделген 033 </w:t>
      </w:r>
      <w:r w:rsidR="00DE1CF2" w:rsidRPr="009F07BB">
        <w:rPr>
          <w:rFonts w:eastAsia="Calibri"/>
          <w:sz w:val="28"/>
          <w:szCs w:val="28"/>
          <w:lang w:val="kk-KZ" w:eastAsia="en-US"/>
        </w:rPr>
        <w:t xml:space="preserve">«Мәдениет, өнер, архив ісі және кітап ісі саласындағы мемлекеттік саясатты іске асыру» </w:t>
      </w:r>
      <w:r w:rsidR="00527982" w:rsidRPr="009F07BB">
        <w:rPr>
          <w:rFonts w:eastAsia="Calibri"/>
          <w:sz w:val="28"/>
          <w:szCs w:val="28"/>
          <w:lang w:val="kk-KZ" w:eastAsia="en-US"/>
        </w:rPr>
        <w:t>республикалық бюджеттік бағдарламасының 106 «Театр-</w:t>
      </w:r>
      <w:r w:rsidR="00527982" w:rsidRPr="009F07BB">
        <w:rPr>
          <w:rFonts w:eastAsia="Calibri"/>
          <w:sz w:val="28"/>
          <w:szCs w:val="28"/>
          <w:lang w:val="kk-KZ" w:eastAsia="en-US"/>
        </w:rPr>
        <w:lastRenderedPageBreak/>
        <w:t>концерт ұйымдарының жұмыс істеуін қамтамасыз ету» кіші бағдарламасы бойынша жүзеге асырылады.</w:t>
      </w:r>
    </w:p>
    <w:p w14:paraId="188D53E5" w14:textId="2EE86ED1" w:rsidR="00527982" w:rsidRPr="0082515F" w:rsidRDefault="005B1AED" w:rsidP="00333E0B">
      <w:pPr>
        <w:ind w:firstLine="708"/>
        <w:jc w:val="both"/>
        <w:rPr>
          <w:rFonts w:eastAsia="Calibri"/>
          <w:sz w:val="28"/>
          <w:szCs w:val="28"/>
          <w:lang w:val="kk-KZ" w:eastAsia="en-US"/>
        </w:rPr>
      </w:pPr>
      <w:r w:rsidRPr="0082515F">
        <w:rPr>
          <w:rFonts w:eastAsia="Calibri"/>
          <w:sz w:val="28"/>
          <w:szCs w:val="28"/>
          <w:lang w:val="kk-KZ" w:eastAsia="en-US"/>
        </w:rPr>
        <w:t>33</w:t>
      </w:r>
      <w:r w:rsidR="00527982" w:rsidRPr="0082515F">
        <w:rPr>
          <w:rFonts w:eastAsia="Calibri"/>
          <w:sz w:val="28"/>
          <w:szCs w:val="28"/>
          <w:lang w:val="kk-KZ" w:eastAsia="en-US"/>
        </w:rPr>
        <w:t>. Байқаудың жүлде қоры:</w:t>
      </w:r>
    </w:p>
    <w:p w14:paraId="00D83377" w14:textId="7151ABC0" w:rsidR="00527982" w:rsidRPr="0082515F" w:rsidRDefault="00527982" w:rsidP="00333E0B">
      <w:pPr>
        <w:ind w:firstLine="708"/>
        <w:jc w:val="both"/>
        <w:rPr>
          <w:rFonts w:eastAsia="Calibri"/>
          <w:sz w:val="28"/>
          <w:szCs w:val="28"/>
          <w:lang w:val="kk-KZ" w:eastAsia="en-US"/>
        </w:rPr>
      </w:pPr>
      <w:r w:rsidRPr="0082515F">
        <w:rPr>
          <w:rFonts w:eastAsia="Calibri"/>
          <w:sz w:val="28"/>
          <w:szCs w:val="28"/>
          <w:lang w:val="kk-KZ" w:eastAsia="en-US"/>
        </w:rPr>
        <w:t xml:space="preserve">1) Гран – при (бір) - 1 </w:t>
      </w:r>
      <w:r w:rsidR="0012055C" w:rsidRPr="0082515F">
        <w:rPr>
          <w:rFonts w:eastAsia="Calibri"/>
          <w:sz w:val="28"/>
          <w:szCs w:val="28"/>
          <w:lang w:val="kk-KZ" w:eastAsia="en-US"/>
        </w:rPr>
        <w:t>000</w:t>
      </w:r>
      <w:r w:rsidRPr="0082515F">
        <w:rPr>
          <w:rFonts w:eastAsia="Calibri"/>
          <w:sz w:val="28"/>
          <w:szCs w:val="28"/>
          <w:lang w:val="kk-KZ" w:eastAsia="en-US"/>
        </w:rPr>
        <w:t xml:space="preserve"> </w:t>
      </w:r>
      <w:r w:rsidR="0012055C" w:rsidRPr="0082515F">
        <w:rPr>
          <w:rFonts w:eastAsia="Calibri"/>
          <w:sz w:val="28"/>
          <w:szCs w:val="28"/>
          <w:lang w:val="kk-KZ" w:eastAsia="en-US"/>
        </w:rPr>
        <w:t>000</w:t>
      </w:r>
      <w:r w:rsidRPr="0082515F">
        <w:rPr>
          <w:rFonts w:eastAsia="Calibri"/>
          <w:sz w:val="28"/>
          <w:szCs w:val="28"/>
          <w:lang w:val="kk-KZ" w:eastAsia="en-US"/>
        </w:rPr>
        <w:t xml:space="preserve"> теңге;</w:t>
      </w:r>
    </w:p>
    <w:p w14:paraId="013B0359" w14:textId="44C09063" w:rsidR="00527982" w:rsidRPr="0082515F" w:rsidRDefault="00527982" w:rsidP="00333E0B">
      <w:pPr>
        <w:ind w:firstLine="708"/>
        <w:jc w:val="both"/>
        <w:rPr>
          <w:rFonts w:eastAsia="Calibri"/>
          <w:sz w:val="28"/>
          <w:szCs w:val="28"/>
          <w:lang w:val="kk-KZ" w:eastAsia="en-US"/>
        </w:rPr>
      </w:pPr>
      <w:r w:rsidRPr="0082515F">
        <w:rPr>
          <w:rFonts w:eastAsia="Calibri"/>
          <w:sz w:val="28"/>
          <w:szCs w:val="28"/>
          <w:lang w:val="kk-KZ" w:eastAsia="en-US"/>
        </w:rPr>
        <w:t>2) бірінші орын (</w:t>
      </w:r>
      <w:r w:rsidR="00354006" w:rsidRPr="0082515F">
        <w:rPr>
          <w:rFonts w:eastAsia="Calibri"/>
          <w:sz w:val="28"/>
          <w:szCs w:val="28"/>
          <w:lang w:val="kk-KZ" w:eastAsia="en-US"/>
        </w:rPr>
        <w:t>б</w:t>
      </w:r>
      <w:r w:rsidRPr="0082515F">
        <w:rPr>
          <w:rFonts w:eastAsia="Calibri"/>
          <w:sz w:val="28"/>
          <w:szCs w:val="28"/>
          <w:lang w:val="kk-KZ" w:eastAsia="en-US"/>
        </w:rPr>
        <w:t xml:space="preserve">ір) </w:t>
      </w:r>
      <w:r w:rsidR="00912EAB" w:rsidRPr="0082515F">
        <w:rPr>
          <w:rFonts w:eastAsia="Calibri"/>
          <w:sz w:val="28"/>
          <w:szCs w:val="28"/>
          <w:lang w:val="kk-KZ" w:eastAsia="en-US"/>
        </w:rPr>
        <w:t>–</w:t>
      </w:r>
      <w:r w:rsidRPr="0082515F">
        <w:rPr>
          <w:rFonts w:eastAsia="Calibri"/>
          <w:sz w:val="28"/>
          <w:szCs w:val="28"/>
          <w:lang w:val="kk-KZ" w:eastAsia="en-US"/>
        </w:rPr>
        <w:t xml:space="preserve"> </w:t>
      </w:r>
      <w:r w:rsidR="0012055C" w:rsidRPr="0082515F">
        <w:rPr>
          <w:rFonts w:eastAsia="Calibri"/>
          <w:sz w:val="28"/>
          <w:szCs w:val="28"/>
          <w:lang w:val="kk-KZ" w:eastAsia="en-US"/>
        </w:rPr>
        <w:t>800</w:t>
      </w:r>
      <w:r w:rsidR="00912EAB" w:rsidRPr="0082515F">
        <w:rPr>
          <w:rFonts w:eastAsia="Calibri"/>
          <w:sz w:val="28"/>
          <w:szCs w:val="28"/>
          <w:lang w:val="kk-KZ" w:eastAsia="en-US"/>
        </w:rPr>
        <w:t xml:space="preserve"> </w:t>
      </w:r>
      <w:r w:rsidR="0012055C" w:rsidRPr="0082515F">
        <w:rPr>
          <w:rFonts w:eastAsia="Calibri"/>
          <w:sz w:val="28"/>
          <w:szCs w:val="28"/>
          <w:lang w:val="kk-KZ" w:eastAsia="en-US"/>
        </w:rPr>
        <w:t>000</w:t>
      </w:r>
      <w:r w:rsidRPr="0082515F">
        <w:rPr>
          <w:rFonts w:eastAsia="Calibri"/>
          <w:sz w:val="28"/>
          <w:szCs w:val="28"/>
          <w:lang w:val="kk-KZ" w:eastAsia="en-US"/>
        </w:rPr>
        <w:t xml:space="preserve"> теңге;</w:t>
      </w:r>
    </w:p>
    <w:p w14:paraId="4FFC19C4" w14:textId="0AF0C91E" w:rsidR="00527982" w:rsidRPr="0082515F" w:rsidRDefault="00527982" w:rsidP="00333E0B">
      <w:pPr>
        <w:ind w:firstLine="708"/>
        <w:jc w:val="both"/>
        <w:rPr>
          <w:rFonts w:eastAsia="Calibri"/>
          <w:sz w:val="28"/>
          <w:szCs w:val="28"/>
          <w:lang w:val="kk-KZ" w:eastAsia="en-US"/>
        </w:rPr>
      </w:pPr>
      <w:r w:rsidRPr="0082515F">
        <w:rPr>
          <w:rFonts w:eastAsia="Calibri"/>
          <w:sz w:val="28"/>
          <w:szCs w:val="28"/>
          <w:lang w:val="kk-KZ" w:eastAsia="en-US"/>
        </w:rPr>
        <w:t xml:space="preserve">3) екінші орын (бір) – </w:t>
      </w:r>
      <w:r w:rsidR="00912EAB" w:rsidRPr="0082515F">
        <w:rPr>
          <w:rFonts w:eastAsia="Calibri"/>
          <w:sz w:val="28"/>
          <w:szCs w:val="28"/>
          <w:lang w:val="kk-KZ" w:eastAsia="en-US"/>
        </w:rPr>
        <w:t>4</w:t>
      </w:r>
      <w:r w:rsidR="0012055C" w:rsidRPr="0082515F">
        <w:rPr>
          <w:rFonts w:eastAsia="Calibri"/>
          <w:sz w:val="28"/>
          <w:szCs w:val="28"/>
          <w:lang w:val="kk-KZ" w:eastAsia="en-US"/>
        </w:rPr>
        <w:t>00</w:t>
      </w:r>
      <w:r w:rsidR="00912EAB" w:rsidRPr="0082515F">
        <w:rPr>
          <w:rFonts w:eastAsia="Calibri"/>
          <w:sz w:val="28"/>
          <w:szCs w:val="28"/>
          <w:lang w:val="kk-KZ" w:eastAsia="en-US"/>
        </w:rPr>
        <w:t xml:space="preserve"> </w:t>
      </w:r>
      <w:r w:rsidR="0012055C" w:rsidRPr="0082515F">
        <w:rPr>
          <w:rFonts w:eastAsia="Calibri"/>
          <w:sz w:val="28"/>
          <w:szCs w:val="28"/>
          <w:lang w:val="kk-KZ" w:eastAsia="en-US"/>
        </w:rPr>
        <w:t>000</w:t>
      </w:r>
      <w:r w:rsidRPr="0082515F">
        <w:rPr>
          <w:rFonts w:eastAsia="Calibri"/>
          <w:sz w:val="28"/>
          <w:szCs w:val="28"/>
          <w:lang w:val="kk-KZ" w:eastAsia="en-US"/>
        </w:rPr>
        <w:t xml:space="preserve"> теңге;</w:t>
      </w:r>
    </w:p>
    <w:p w14:paraId="15754E88" w14:textId="0D590BBA" w:rsidR="00527982" w:rsidRPr="0082515F" w:rsidRDefault="00527982" w:rsidP="00333E0B">
      <w:pPr>
        <w:ind w:firstLine="708"/>
        <w:jc w:val="both"/>
        <w:rPr>
          <w:rFonts w:eastAsia="Calibri"/>
          <w:sz w:val="28"/>
          <w:szCs w:val="28"/>
          <w:lang w:val="kk-KZ" w:eastAsia="en-US"/>
        </w:rPr>
      </w:pPr>
      <w:r w:rsidRPr="0082515F">
        <w:rPr>
          <w:rFonts w:eastAsia="Calibri"/>
          <w:sz w:val="28"/>
          <w:szCs w:val="28"/>
          <w:lang w:val="kk-KZ" w:eastAsia="en-US"/>
        </w:rPr>
        <w:t xml:space="preserve">4) үшінші орын (бір) – </w:t>
      </w:r>
      <w:r w:rsidR="00912EAB" w:rsidRPr="0082515F">
        <w:rPr>
          <w:rFonts w:eastAsia="Calibri"/>
          <w:sz w:val="28"/>
          <w:szCs w:val="28"/>
          <w:lang w:val="kk-KZ" w:eastAsia="en-US"/>
        </w:rPr>
        <w:t>2</w:t>
      </w:r>
      <w:r w:rsidR="0012055C" w:rsidRPr="0082515F">
        <w:rPr>
          <w:rFonts w:eastAsia="Calibri"/>
          <w:sz w:val="28"/>
          <w:szCs w:val="28"/>
          <w:lang w:val="kk-KZ" w:eastAsia="en-US"/>
        </w:rPr>
        <w:t>00</w:t>
      </w:r>
      <w:r w:rsidR="00912EAB" w:rsidRPr="0082515F">
        <w:rPr>
          <w:rFonts w:eastAsia="Calibri"/>
          <w:sz w:val="28"/>
          <w:szCs w:val="28"/>
          <w:lang w:val="kk-KZ" w:eastAsia="en-US"/>
        </w:rPr>
        <w:t xml:space="preserve"> </w:t>
      </w:r>
      <w:r w:rsidR="0012055C" w:rsidRPr="0082515F">
        <w:rPr>
          <w:rFonts w:eastAsia="Calibri"/>
          <w:sz w:val="28"/>
          <w:szCs w:val="28"/>
          <w:lang w:val="kk-KZ" w:eastAsia="en-US"/>
        </w:rPr>
        <w:t>000</w:t>
      </w:r>
      <w:r w:rsidRPr="0082515F">
        <w:rPr>
          <w:rFonts w:eastAsia="Calibri"/>
          <w:sz w:val="28"/>
          <w:szCs w:val="28"/>
          <w:lang w:val="kk-KZ" w:eastAsia="en-US"/>
        </w:rPr>
        <w:t xml:space="preserve"> теңге;</w:t>
      </w:r>
    </w:p>
    <w:p w14:paraId="505265DC" w14:textId="709BAE76" w:rsidR="00527982" w:rsidRPr="0082515F" w:rsidRDefault="00527982" w:rsidP="00333E0B">
      <w:pPr>
        <w:ind w:firstLine="708"/>
        <w:jc w:val="both"/>
        <w:rPr>
          <w:rFonts w:eastAsia="Calibri"/>
          <w:sz w:val="28"/>
          <w:szCs w:val="28"/>
          <w:lang w:val="kk-KZ" w:eastAsia="en-US"/>
        </w:rPr>
      </w:pPr>
      <w:r w:rsidRPr="0082515F">
        <w:rPr>
          <w:rFonts w:eastAsia="Calibri"/>
          <w:sz w:val="28"/>
          <w:szCs w:val="28"/>
          <w:lang w:val="kk-KZ" w:eastAsia="en-US"/>
        </w:rPr>
        <w:t>5) дипломанттар (</w:t>
      </w:r>
      <w:r w:rsidR="00D05681">
        <w:rPr>
          <w:rFonts w:eastAsia="Calibri"/>
          <w:sz w:val="28"/>
          <w:szCs w:val="28"/>
          <w:lang w:val="kk-KZ" w:eastAsia="en-US"/>
        </w:rPr>
        <w:t>үш</w:t>
      </w:r>
      <w:r w:rsidRPr="0082515F">
        <w:rPr>
          <w:rFonts w:eastAsia="Calibri"/>
          <w:sz w:val="28"/>
          <w:szCs w:val="28"/>
          <w:lang w:val="kk-KZ" w:eastAsia="en-US"/>
        </w:rPr>
        <w:t xml:space="preserve">) – </w:t>
      </w:r>
      <w:r w:rsidR="00912EAB" w:rsidRPr="0082515F">
        <w:rPr>
          <w:rFonts w:eastAsia="Calibri"/>
          <w:sz w:val="28"/>
          <w:szCs w:val="28"/>
          <w:lang w:val="kk-KZ" w:eastAsia="en-US"/>
        </w:rPr>
        <w:t>1</w:t>
      </w:r>
      <w:r w:rsidR="0012055C" w:rsidRPr="0082515F">
        <w:rPr>
          <w:rFonts w:eastAsia="Calibri"/>
          <w:sz w:val="28"/>
          <w:szCs w:val="28"/>
          <w:lang w:val="kk-KZ" w:eastAsia="en-US"/>
        </w:rPr>
        <w:t>00</w:t>
      </w:r>
      <w:r w:rsidR="00912EAB" w:rsidRPr="0082515F">
        <w:rPr>
          <w:rFonts w:eastAsia="Calibri"/>
          <w:sz w:val="28"/>
          <w:szCs w:val="28"/>
          <w:lang w:val="kk-KZ" w:eastAsia="en-US"/>
        </w:rPr>
        <w:t xml:space="preserve"> </w:t>
      </w:r>
      <w:r w:rsidR="0012055C" w:rsidRPr="0082515F">
        <w:rPr>
          <w:rFonts w:eastAsia="Calibri"/>
          <w:sz w:val="28"/>
          <w:szCs w:val="28"/>
          <w:lang w:val="kk-KZ" w:eastAsia="en-US"/>
        </w:rPr>
        <w:t>000</w:t>
      </w:r>
      <w:r w:rsidRPr="0082515F">
        <w:rPr>
          <w:rFonts w:eastAsia="Calibri"/>
          <w:sz w:val="28"/>
          <w:szCs w:val="28"/>
          <w:lang w:val="kk-KZ" w:eastAsia="en-US"/>
        </w:rPr>
        <w:t xml:space="preserve"> теңге.</w:t>
      </w:r>
    </w:p>
    <w:p w14:paraId="64ECA879" w14:textId="0CBE6679" w:rsidR="00481347" w:rsidRPr="0082515F" w:rsidRDefault="00481347" w:rsidP="00333E0B">
      <w:pPr>
        <w:tabs>
          <w:tab w:val="num" w:pos="142"/>
        </w:tabs>
        <w:ind w:firstLine="720"/>
        <w:jc w:val="both"/>
        <w:outlineLvl w:val="0"/>
        <w:rPr>
          <w:rFonts w:eastAsia="Calibri"/>
          <w:sz w:val="28"/>
          <w:szCs w:val="28"/>
          <w:lang w:val="kk-KZ" w:eastAsia="en-US"/>
        </w:rPr>
      </w:pPr>
      <w:r w:rsidRPr="0082515F">
        <w:rPr>
          <w:rFonts w:eastAsia="Calibri"/>
          <w:sz w:val="28"/>
          <w:szCs w:val="28"/>
          <w:lang w:val="kk-KZ" w:eastAsia="en-US"/>
        </w:rPr>
        <w:t>Әміре Қашаубаев атындағы дәстүрлі әншілердің республикалық байқауының жүлде қорының жалпы көлемі жеке табыс салығын қоса есептегенде 3 000 005 (үш миллион бес) теңгені құрайды, оның ішінде:</w:t>
      </w:r>
    </w:p>
    <w:p w14:paraId="5D529199" w14:textId="7C823771" w:rsidR="00481347" w:rsidRPr="0082515F" w:rsidRDefault="00481347" w:rsidP="00333E0B">
      <w:pPr>
        <w:tabs>
          <w:tab w:val="num" w:pos="142"/>
        </w:tabs>
        <w:ind w:firstLine="720"/>
        <w:jc w:val="both"/>
        <w:outlineLvl w:val="0"/>
        <w:rPr>
          <w:rFonts w:eastAsia="Calibri"/>
          <w:sz w:val="28"/>
          <w:szCs w:val="28"/>
          <w:lang w:val="kk-KZ" w:eastAsia="en-US"/>
        </w:rPr>
      </w:pPr>
      <w:r w:rsidRPr="0082515F">
        <w:rPr>
          <w:rFonts w:eastAsia="Calibri"/>
          <w:sz w:val="28"/>
          <w:szCs w:val="28"/>
          <w:lang w:val="kk-KZ" w:eastAsia="en-US"/>
        </w:rPr>
        <w:t>- 2 700 000 (екі миллион жеті жүз мың) теңге – жеңімпаздарға төленетін ақшалай жүлделер;</w:t>
      </w:r>
    </w:p>
    <w:p w14:paraId="0D3727FD" w14:textId="1F80D350" w:rsidR="00527982" w:rsidRDefault="00481347" w:rsidP="00333E0B">
      <w:pPr>
        <w:tabs>
          <w:tab w:val="num" w:pos="142"/>
        </w:tabs>
        <w:ind w:firstLine="720"/>
        <w:jc w:val="both"/>
        <w:outlineLvl w:val="0"/>
        <w:rPr>
          <w:rFonts w:eastAsia="Calibri"/>
          <w:sz w:val="28"/>
          <w:szCs w:val="28"/>
          <w:lang w:val="kk-KZ" w:eastAsia="en-US"/>
        </w:rPr>
      </w:pPr>
      <w:r w:rsidRPr="0082515F">
        <w:rPr>
          <w:rFonts w:eastAsia="Calibri"/>
          <w:sz w:val="28"/>
          <w:szCs w:val="28"/>
          <w:lang w:val="kk-KZ" w:eastAsia="en-US"/>
        </w:rPr>
        <w:t>-  300 005 (үш жүз мың бес) теңге – Қазақстан Республикасының салық заңнамасына сәйкес бюджетке аударылатын жеке табыс салығының сомасы.</w:t>
      </w:r>
    </w:p>
    <w:p w14:paraId="2C377403" w14:textId="28AADD84" w:rsidR="00D05681" w:rsidRPr="00D05681" w:rsidRDefault="00D05681" w:rsidP="00333E0B">
      <w:pPr>
        <w:tabs>
          <w:tab w:val="num" w:pos="142"/>
        </w:tabs>
        <w:ind w:firstLine="720"/>
        <w:jc w:val="both"/>
        <w:outlineLvl w:val="0"/>
        <w:rPr>
          <w:rFonts w:eastAsia="Calibri"/>
          <w:sz w:val="28"/>
          <w:szCs w:val="28"/>
          <w:lang w:val="kk-KZ" w:eastAsia="en-US"/>
        </w:rPr>
      </w:pPr>
      <w:r w:rsidRPr="00D05681">
        <w:rPr>
          <w:sz w:val="28"/>
          <w:szCs w:val="28"/>
          <w:lang w:val="kk-KZ"/>
        </w:rPr>
        <w:t xml:space="preserve">Байқауды өткізуге жұмсалатын шығыстардың жалпы сомасы </w:t>
      </w:r>
      <w:r w:rsidRPr="00D05681">
        <w:rPr>
          <w:rStyle w:val="af2"/>
          <w:b w:val="0"/>
          <w:sz w:val="28"/>
          <w:szCs w:val="28"/>
          <w:lang w:val="kk-KZ"/>
        </w:rPr>
        <w:t>12 029 мың теңгені (он екі миллион жиырма тоғыз мың теңге)</w:t>
      </w:r>
      <w:r w:rsidRPr="00D05681">
        <w:rPr>
          <w:b/>
          <w:sz w:val="28"/>
          <w:szCs w:val="28"/>
          <w:lang w:val="kk-KZ"/>
        </w:rPr>
        <w:t xml:space="preserve"> </w:t>
      </w:r>
      <w:r w:rsidRPr="00D05681">
        <w:rPr>
          <w:sz w:val="28"/>
          <w:szCs w:val="28"/>
          <w:lang w:val="kk-KZ"/>
        </w:rPr>
        <w:t>құрайды</w:t>
      </w:r>
      <w:r w:rsidRPr="00D05681">
        <w:rPr>
          <w:b/>
          <w:sz w:val="28"/>
          <w:szCs w:val="28"/>
          <w:lang w:val="kk-KZ"/>
        </w:rPr>
        <w:t>.</w:t>
      </w:r>
    </w:p>
    <w:p w14:paraId="264F553E" w14:textId="77777777" w:rsidR="00481347" w:rsidRPr="009F07BB" w:rsidRDefault="00481347" w:rsidP="00333E0B">
      <w:pPr>
        <w:tabs>
          <w:tab w:val="num" w:pos="142"/>
        </w:tabs>
        <w:ind w:firstLine="720"/>
        <w:jc w:val="both"/>
        <w:outlineLvl w:val="0"/>
        <w:rPr>
          <w:rFonts w:eastAsia="Calibri"/>
          <w:b/>
          <w:sz w:val="28"/>
          <w:szCs w:val="28"/>
          <w:lang w:val="kk-KZ" w:eastAsia="en-US"/>
        </w:rPr>
      </w:pPr>
    </w:p>
    <w:p w14:paraId="7D40BFCF" w14:textId="07C36AFA" w:rsidR="00D542BD" w:rsidRPr="009F07BB" w:rsidRDefault="00527982" w:rsidP="00333E0B">
      <w:pPr>
        <w:tabs>
          <w:tab w:val="num" w:pos="142"/>
        </w:tabs>
        <w:ind w:firstLine="720"/>
        <w:jc w:val="center"/>
        <w:outlineLvl w:val="0"/>
        <w:rPr>
          <w:rFonts w:eastAsia="Calibri"/>
          <w:b/>
          <w:sz w:val="28"/>
          <w:szCs w:val="28"/>
          <w:lang w:val="kk-KZ" w:eastAsia="en-US"/>
        </w:rPr>
      </w:pPr>
      <w:bookmarkStart w:id="3" w:name="_Hlk236330916"/>
      <w:r w:rsidRPr="009F07BB">
        <w:rPr>
          <w:rFonts w:eastAsia="Calibri"/>
          <w:b/>
          <w:sz w:val="28"/>
          <w:szCs w:val="28"/>
          <w:lang w:val="kk-KZ" w:eastAsia="en-US"/>
        </w:rPr>
        <w:t>7 тарау. Қорытынды ереже</w:t>
      </w:r>
    </w:p>
    <w:p w14:paraId="6EEBA566" w14:textId="77777777" w:rsidR="00527982" w:rsidRPr="009F07BB" w:rsidRDefault="00527982" w:rsidP="00333E0B">
      <w:pPr>
        <w:tabs>
          <w:tab w:val="num" w:pos="142"/>
        </w:tabs>
        <w:ind w:firstLine="720"/>
        <w:jc w:val="center"/>
        <w:outlineLvl w:val="0"/>
        <w:rPr>
          <w:rFonts w:eastAsia="Calibri"/>
          <w:b/>
          <w:sz w:val="28"/>
          <w:szCs w:val="28"/>
          <w:lang w:val="kk-KZ" w:eastAsia="en-US"/>
        </w:rPr>
      </w:pPr>
    </w:p>
    <w:p w14:paraId="1A213A87" w14:textId="04C5967D" w:rsidR="00527982" w:rsidRPr="009F07BB" w:rsidRDefault="00D542BD" w:rsidP="00333E0B">
      <w:pPr>
        <w:tabs>
          <w:tab w:val="num" w:pos="142"/>
          <w:tab w:val="left" w:pos="1276"/>
        </w:tabs>
        <w:jc w:val="both"/>
        <w:rPr>
          <w:rFonts w:eastAsia="Calibri"/>
          <w:sz w:val="28"/>
          <w:szCs w:val="28"/>
          <w:lang w:val="kk-KZ" w:eastAsia="en-US"/>
        </w:rPr>
      </w:pPr>
      <w:r w:rsidRPr="009F07BB">
        <w:rPr>
          <w:rFonts w:eastAsia="Calibri"/>
          <w:sz w:val="28"/>
          <w:szCs w:val="28"/>
          <w:lang w:val="kk-KZ" w:eastAsia="en-US"/>
        </w:rPr>
        <w:tab/>
      </w:r>
      <w:r w:rsidR="003F362C" w:rsidRPr="009F07BB">
        <w:rPr>
          <w:rFonts w:eastAsia="Calibri"/>
          <w:sz w:val="28"/>
          <w:szCs w:val="28"/>
          <w:lang w:val="kk-KZ" w:eastAsia="en-US"/>
        </w:rPr>
        <w:t xml:space="preserve">        </w:t>
      </w:r>
      <w:r w:rsidR="003F1473">
        <w:rPr>
          <w:rFonts w:eastAsia="Calibri"/>
          <w:sz w:val="28"/>
          <w:szCs w:val="28"/>
          <w:lang w:val="kk-KZ" w:eastAsia="en-US"/>
        </w:rPr>
        <w:t>3</w:t>
      </w:r>
      <w:r w:rsidR="005B1AED">
        <w:rPr>
          <w:rFonts w:eastAsia="Calibri"/>
          <w:sz w:val="28"/>
          <w:szCs w:val="28"/>
          <w:lang w:val="kk-KZ" w:eastAsia="en-US"/>
        </w:rPr>
        <w:t>4</w:t>
      </w:r>
      <w:r w:rsidR="00527982" w:rsidRPr="009F07BB">
        <w:rPr>
          <w:rFonts w:eastAsia="Calibri"/>
          <w:sz w:val="28"/>
          <w:szCs w:val="28"/>
          <w:lang w:val="kk-KZ" w:eastAsia="en-US"/>
        </w:rPr>
        <w:t xml:space="preserve">. Осы </w:t>
      </w:r>
      <w:r w:rsidR="00EB0EA9" w:rsidRPr="004144D8">
        <w:rPr>
          <w:rFonts w:eastAsia="Calibri"/>
          <w:sz w:val="28"/>
          <w:szCs w:val="28"/>
          <w:lang w:val="kk-KZ" w:eastAsia="en-US"/>
        </w:rPr>
        <w:t>Қағидаларда</w:t>
      </w:r>
      <w:r w:rsidR="00527982" w:rsidRPr="009F07BB">
        <w:rPr>
          <w:rFonts w:eastAsia="Calibri"/>
          <w:sz w:val="28"/>
          <w:szCs w:val="28"/>
          <w:lang w:val="kk-KZ" w:eastAsia="en-US"/>
        </w:rPr>
        <w:t xml:space="preserve"> көзделмеген мәселелер Қазақстан Республикасының қолданыстағы заңнамасына сәйкес реттеледі.</w:t>
      </w:r>
    </w:p>
    <w:bookmarkEnd w:id="3"/>
    <w:p w14:paraId="5548FBF9" w14:textId="7B20960C" w:rsidR="005B1AED" w:rsidRDefault="005B1AED" w:rsidP="00527982">
      <w:pPr>
        <w:tabs>
          <w:tab w:val="num" w:pos="142"/>
          <w:tab w:val="left" w:pos="1276"/>
        </w:tabs>
        <w:jc w:val="both"/>
        <w:rPr>
          <w:rFonts w:eastAsia="Calibri"/>
          <w:sz w:val="28"/>
          <w:szCs w:val="28"/>
          <w:lang w:val="kk-KZ" w:eastAsia="en-US"/>
        </w:rPr>
      </w:pPr>
    </w:p>
    <w:p w14:paraId="2C293B5B" w14:textId="62C44A69" w:rsidR="00333E0B" w:rsidRDefault="00333E0B" w:rsidP="00527982">
      <w:pPr>
        <w:tabs>
          <w:tab w:val="num" w:pos="142"/>
          <w:tab w:val="left" w:pos="1276"/>
        </w:tabs>
        <w:jc w:val="both"/>
        <w:rPr>
          <w:rFonts w:eastAsia="Calibri"/>
          <w:sz w:val="28"/>
          <w:szCs w:val="28"/>
          <w:lang w:val="kk-KZ" w:eastAsia="en-US"/>
        </w:rPr>
      </w:pPr>
    </w:p>
    <w:p w14:paraId="1F6795A8" w14:textId="63E51D01" w:rsidR="00333E0B" w:rsidRDefault="00333E0B" w:rsidP="00527982">
      <w:pPr>
        <w:tabs>
          <w:tab w:val="num" w:pos="142"/>
          <w:tab w:val="left" w:pos="1276"/>
        </w:tabs>
        <w:jc w:val="both"/>
        <w:rPr>
          <w:rFonts w:eastAsia="Calibri"/>
          <w:sz w:val="28"/>
          <w:szCs w:val="28"/>
          <w:lang w:val="kk-KZ" w:eastAsia="en-US"/>
        </w:rPr>
      </w:pPr>
    </w:p>
    <w:p w14:paraId="67969A6F" w14:textId="17AF83D2" w:rsidR="00333E0B" w:rsidRDefault="00333E0B" w:rsidP="00527982">
      <w:pPr>
        <w:tabs>
          <w:tab w:val="num" w:pos="142"/>
          <w:tab w:val="left" w:pos="1276"/>
        </w:tabs>
        <w:jc w:val="both"/>
        <w:rPr>
          <w:rFonts w:eastAsia="Calibri"/>
          <w:sz w:val="28"/>
          <w:szCs w:val="28"/>
          <w:lang w:val="kk-KZ" w:eastAsia="en-US"/>
        </w:rPr>
      </w:pPr>
    </w:p>
    <w:p w14:paraId="4360CD8E" w14:textId="73BA9840" w:rsidR="00333E0B" w:rsidRDefault="00333E0B" w:rsidP="00527982">
      <w:pPr>
        <w:tabs>
          <w:tab w:val="num" w:pos="142"/>
          <w:tab w:val="left" w:pos="1276"/>
        </w:tabs>
        <w:jc w:val="both"/>
        <w:rPr>
          <w:rFonts w:eastAsia="Calibri"/>
          <w:sz w:val="28"/>
          <w:szCs w:val="28"/>
          <w:lang w:val="kk-KZ" w:eastAsia="en-US"/>
        </w:rPr>
      </w:pPr>
    </w:p>
    <w:p w14:paraId="586FBD05" w14:textId="51B346B3" w:rsidR="00333E0B" w:rsidRDefault="00333E0B" w:rsidP="00527982">
      <w:pPr>
        <w:tabs>
          <w:tab w:val="num" w:pos="142"/>
          <w:tab w:val="left" w:pos="1276"/>
        </w:tabs>
        <w:jc w:val="both"/>
        <w:rPr>
          <w:rFonts w:eastAsia="Calibri"/>
          <w:sz w:val="28"/>
          <w:szCs w:val="28"/>
          <w:lang w:val="kk-KZ" w:eastAsia="en-US"/>
        </w:rPr>
      </w:pPr>
    </w:p>
    <w:p w14:paraId="65AC31B8" w14:textId="19FC40E1" w:rsidR="00333E0B" w:rsidRDefault="00333E0B" w:rsidP="00527982">
      <w:pPr>
        <w:tabs>
          <w:tab w:val="num" w:pos="142"/>
          <w:tab w:val="left" w:pos="1276"/>
        </w:tabs>
        <w:jc w:val="both"/>
        <w:rPr>
          <w:rFonts w:eastAsia="Calibri"/>
          <w:sz w:val="28"/>
          <w:szCs w:val="28"/>
          <w:lang w:val="kk-KZ" w:eastAsia="en-US"/>
        </w:rPr>
      </w:pPr>
    </w:p>
    <w:p w14:paraId="7D51B3D4" w14:textId="426CBFC8" w:rsidR="00333E0B" w:rsidRDefault="00333E0B" w:rsidP="00527982">
      <w:pPr>
        <w:tabs>
          <w:tab w:val="num" w:pos="142"/>
          <w:tab w:val="left" w:pos="1276"/>
        </w:tabs>
        <w:jc w:val="both"/>
        <w:rPr>
          <w:rFonts w:eastAsia="Calibri"/>
          <w:sz w:val="28"/>
          <w:szCs w:val="28"/>
          <w:lang w:val="kk-KZ" w:eastAsia="en-US"/>
        </w:rPr>
      </w:pPr>
    </w:p>
    <w:p w14:paraId="6106278F" w14:textId="442872DD" w:rsidR="00333E0B" w:rsidRDefault="00333E0B" w:rsidP="00527982">
      <w:pPr>
        <w:tabs>
          <w:tab w:val="num" w:pos="142"/>
          <w:tab w:val="left" w:pos="1276"/>
        </w:tabs>
        <w:jc w:val="both"/>
        <w:rPr>
          <w:rFonts w:eastAsia="Calibri"/>
          <w:sz w:val="28"/>
          <w:szCs w:val="28"/>
          <w:lang w:val="kk-KZ" w:eastAsia="en-US"/>
        </w:rPr>
      </w:pPr>
    </w:p>
    <w:p w14:paraId="5ECB60EC" w14:textId="3B52395E" w:rsidR="00333E0B" w:rsidRDefault="00333E0B" w:rsidP="00527982">
      <w:pPr>
        <w:tabs>
          <w:tab w:val="num" w:pos="142"/>
          <w:tab w:val="left" w:pos="1276"/>
        </w:tabs>
        <w:jc w:val="both"/>
        <w:rPr>
          <w:rFonts w:eastAsia="Calibri"/>
          <w:sz w:val="28"/>
          <w:szCs w:val="28"/>
          <w:lang w:val="kk-KZ" w:eastAsia="en-US"/>
        </w:rPr>
      </w:pPr>
    </w:p>
    <w:p w14:paraId="5C6F99BF" w14:textId="406A22FB" w:rsidR="00333E0B" w:rsidRDefault="00333E0B" w:rsidP="00527982">
      <w:pPr>
        <w:tabs>
          <w:tab w:val="num" w:pos="142"/>
          <w:tab w:val="left" w:pos="1276"/>
        </w:tabs>
        <w:jc w:val="both"/>
        <w:rPr>
          <w:rFonts w:eastAsia="Calibri"/>
          <w:sz w:val="28"/>
          <w:szCs w:val="28"/>
          <w:lang w:val="kk-KZ" w:eastAsia="en-US"/>
        </w:rPr>
      </w:pPr>
    </w:p>
    <w:p w14:paraId="42CCD4EB" w14:textId="47111E20" w:rsidR="00333E0B" w:rsidRDefault="00333E0B" w:rsidP="00527982">
      <w:pPr>
        <w:tabs>
          <w:tab w:val="num" w:pos="142"/>
          <w:tab w:val="left" w:pos="1276"/>
        </w:tabs>
        <w:jc w:val="both"/>
        <w:rPr>
          <w:rFonts w:eastAsia="Calibri"/>
          <w:sz w:val="28"/>
          <w:szCs w:val="28"/>
          <w:lang w:val="kk-KZ" w:eastAsia="en-US"/>
        </w:rPr>
      </w:pPr>
    </w:p>
    <w:p w14:paraId="76BD9AE5" w14:textId="62EC4B42" w:rsidR="00333E0B" w:rsidRDefault="00333E0B" w:rsidP="00527982">
      <w:pPr>
        <w:tabs>
          <w:tab w:val="num" w:pos="142"/>
          <w:tab w:val="left" w:pos="1276"/>
        </w:tabs>
        <w:jc w:val="both"/>
        <w:rPr>
          <w:rFonts w:eastAsia="Calibri"/>
          <w:sz w:val="28"/>
          <w:szCs w:val="28"/>
          <w:lang w:val="kk-KZ" w:eastAsia="en-US"/>
        </w:rPr>
      </w:pPr>
    </w:p>
    <w:p w14:paraId="1E101DC9" w14:textId="6B5376B1" w:rsidR="00333E0B" w:rsidRDefault="00333E0B" w:rsidP="00527982">
      <w:pPr>
        <w:tabs>
          <w:tab w:val="num" w:pos="142"/>
          <w:tab w:val="left" w:pos="1276"/>
        </w:tabs>
        <w:jc w:val="both"/>
        <w:rPr>
          <w:rFonts w:eastAsia="Calibri"/>
          <w:sz w:val="28"/>
          <w:szCs w:val="28"/>
          <w:lang w:val="kk-KZ" w:eastAsia="en-US"/>
        </w:rPr>
      </w:pPr>
    </w:p>
    <w:p w14:paraId="7BFD59DC" w14:textId="416D4CF9" w:rsidR="00333E0B" w:rsidRDefault="00333E0B" w:rsidP="00527982">
      <w:pPr>
        <w:tabs>
          <w:tab w:val="num" w:pos="142"/>
          <w:tab w:val="left" w:pos="1276"/>
        </w:tabs>
        <w:jc w:val="both"/>
        <w:rPr>
          <w:rFonts w:eastAsia="Calibri"/>
          <w:sz w:val="28"/>
          <w:szCs w:val="28"/>
          <w:lang w:val="kk-KZ" w:eastAsia="en-US"/>
        </w:rPr>
      </w:pPr>
    </w:p>
    <w:p w14:paraId="192ED6A2" w14:textId="34ECC717" w:rsidR="00333E0B" w:rsidRDefault="00333E0B" w:rsidP="00527982">
      <w:pPr>
        <w:tabs>
          <w:tab w:val="num" w:pos="142"/>
          <w:tab w:val="left" w:pos="1276"/>
        </w:tabs>
        <w:jc w:val="both"/>
        <w:rPr>
          <w:rFonts w:eastAsia="Calibri"/>
          <w:sz w:val="28"/>
          <w:szCs w:val="28"/>
          <w:lang w:val="kk-KZ" w:eastAsia="en-US"/>
        </w:rPr>
      </w:pPr>
    </w:p>
    <w:p w14:paraId="7A9E86B5" w14:textId="2EA2C74A" w:rsidR="00333E0B" w:rsidRDefault="00333E0B" w:rsidP="00527982">
      <w:pPr>
        <w:tabs>
          <w:tab w:val="num" w:pos="142"/>
          <w:tab w:val="left" w:pos="1276"/>
        </w:tabs>
        <w:jc w:val="both"/>
        <w:rPr>
          <w:rFonts w:eastAsia="Calibri"/>
          <w:sz w:val="28"/>
          <w:szCs w:val="28"/>
          <w:lang w:val="kk-KZ" w:eastAsia="en-US"/>
        </w:rPr>
      </w:pPr>
    </w:p>
    <w:p w14:paraId="35C42D56" w14:textId="420C12B6" w:rsidR="00333E0B" w:rsidRDefault="00333E0B" w:rsidP="00527982">
      <w:pPr>
        <w:tabs>
          <w:tab w:val="num" w:pos="142"/>
          <w:tab w:val="left" w:pos="1276"/>
        </w:tabs>
        <w:jc w:val="both"/>
        <w:rPr>
          <w:rFonts w:eastAsia="Calibri"/>
          <w:sz w:val="28"/>
          <w:szCs w:val="28"/>
          <w:lang w:val="kk-KZ" w:eastAsia="en-US"/>
        </w:rPr>
      </w:pPr>
    </w:p>
    <w:p w14:paraId="64369B1E" w14:textId="1DE9C749" w:rsidR="00333E0B" w:rsidRDefault="00333E0B" w:rsidP="00527982">
      <w:pPr>
        <w:tabs>
          <w:tab w:val="num" w:pos="142"/>
          <w:tab w:val="left" w:pos="1276"/>
        </w:tabs>
        <w:jc w:val="both"/>
        <w:rPr>
          <w:rFonts w:eastAsia="Calibri"/>
          <w:sz w:val="28"/>
          <w:szCs w:val="28"/>
          <w:lang w:val="kk-KZ" w:eastAsia="en-US"/>
        </w:rPr>
      </w:pPr>
    </w:p>
    <w:p w14:paraId="2C8EF8E3" w14:textId="03EEED3E" w:rsidR="00333E0B" w:rsidRDefault="00333E0B" w:rsidP="00527982">
      <w:pPr>
        <w:tabs>
          <w:tab w:val="num" w:pos="142"/>
          <w:tab w:val="left" w:pos="1276"/>
        </w:tabs>
        <w:jc w:val="both"/>
        <w:rPr>
          <w:rFonts w:eastAsia="Calibri"/>
          <w:sz w:val="28"/>
          <w:szCs w:val="28"/>
          <w:lang w:val="kk-KZ" w:eastAsia="en-US"/>
        </w:rPr>
      </w:pPr>
    </w:p>
    <w:p w14:paraId="00100FA9" w14:textId="77777777" w:rsidR="00333E0B" w:rsidRDefault="00333E0B" w:rsidP="00527982">
      <w:pPr>
        <w:tabs>
          <w:tab w:val="num" w:pos="142"/>
          <w:tab w:val="left" w:pos="1276"/>
        </w:tabs>
        <w:jc w:val="both"/>
        <w:rPr>
          <w:rFonts w:eastAsia="Calibri"/>
          <w:sz w:val="28"/>
          <w:szCs w:val="28"/>
          <w:lang w:val="kk-KZ" w:eastAsia="en-US"/>
        </w:rPr>
      </w:pPr>
    </w:p>
    <w:p w14:paraId="09B45F4B" w14:textId="77777777" w:rsidR="00527982" w:rsidRPr="009F07BB" w:rsidRDefault="00527982" w:rsidP="00527982">
      <w:pPr>
        <w:tabs>
          <w:tab w:val="num" w:pos="142"/>
          <w:tab w:val="left" w:pos="1276"/>
        </w:tabs>
        <w:jc w:val="both"/>
        <w:rPr>
          <w:rFonts w:eastAsia="Calibri"/>
          <w:sz w:val="28"/>
          <w:szCs w:val="28"/>
          <w:lang w:val="kk-KZ" w:eastAsia="en-US"/>
        </w:rPr>
      </w:pPr>
    </w:p>
    <w:p w14:paraId="60A5C097" w14:textId="68C34B72" w:rsidR="00527982" w:rsidRPr="009F07BB" w:rsidRDefault="00527982" w:rsidP="00527982">
      <w:pPr>
        <w:tabs>
          <w:tab w:val="num" w:pos="142"/>
          <w:tab w:val="left" w:pos="1276"/>
        </w:tabs>
        <w:ind w:left="4963"/>
        <w:jc w:val="both"/>
        <w:rPr>
          <w:sz w:val="28"/>
          <w:szCs w:val="28"/>
          <w:lang w:val="kk-KZ"/>
        </w:rPr>
      </w:pPr>
      <w:r w:rsidRPr="009F07BB">
        <w:rPr>
          <w:sz w:val="28"/>
          <w:szCs w:val="28"/>
          <w:lang w:val="kk-KZ"/>
        </w:rPr>
        <w:lastRenderedPageBreak/>
        <w:t xml:space="preserve">Әміре Қашаубаев атындағы дәстүрлі орындаушылардың республикалық </w:t>
      </w:r>
      <w:r w:rsidR="00ED3A67">
        <w:rPr>
          <w:sz w:val="28"/>
          <w:szCs w:val="28"/>
          <w:lang w:val="kk-KZ"/>
        </w:rPr>
        <w:t>байқауын</w:t>
      </w:r>
      <w:r w:rsidRPr="009F07BB">
        <w:rPr>
          <w:sz w:val="28"/>
          <w:szCs w:val="28"/>
          <w:lang w:val="kk-KZ"/>
        </w:rPr>
        <w:t xml:space="preserve"> өткізу қағидаларына </w:t>
      </w:r>
    </w:p>
    <w:p w14:paraId="3993FF84" w14:textId="51DA403D" w:rsidR="00CC7269" w:rsidRPr="009F07BB" w:rsidRDefault="00527982" w:rsidP="00527982">
      <w:pPr>
        <w:tabs>
          <w:tab w:val="num" w:pos="142"/>
          <w:tab w:val="left" w:pos="1276"/>
        </w:tabs>
        <w:ind w:left="4963"/>
        <w:jc w:val="both"/>
        <w:rPr>
          <w:sz w:val="28"/>
          <w:szCs w:val="28"/>
          <w:lang w:val="kk-KZ"/>
        </w:rPr>
      </w:pPr>
      <w:r w:rsidRPr="009F07BB">
        <w:rPr>
          <w:sz w:val="28"/>
          <w:szCs w:val="28"/>
          <w:lang w:val="kk-KZ"/>
        </w:rPr>
        <w:t>1-қосымша</w:t>
      </w:r>
    </w:p>
    <w:p w14:paraId="6DD1B8C9" w14:textId="37D85965" w:rsidR="001136D3" w:rsidRPr="009F07BB" w:rsidRDefault="001136D3" w:rsidP="001136D3">
      <w:pPr>
        <w:ind w:left="6804"/>
        <w:jc w:val="right"/>
        <w:rPr>
          <w:rFonts w:ascii="Calibri" w:eastAsia="Calibri" w:hAnsi="Calibri"/>
          <w:sz w:val="22"/>
          <w:szCs w:val="22"/>
          <w:lang w:val="kk-KZ" w:eastAsia="en-US"/>
        </w:rPr>
      </w:pPr>
    </w:p>
    <w:p w14:paraId="01EA56EE" w14:textId="4B860582" w:rsidR="00041CD4" w:rsidRPr="009F07BB" w:rsidRDefault="00F746A9" w:rsidP="001136D3">
      <w:pPr>
        <w:ind w:left="6804"/>
        <w:jc w:val="right"/>
        <w:rPr>
          <w:rFonts w:eastAsia="Calibri"/>
          <w:sz w:val="28"/>
          <w:szCs w:val="28"/>
          <w:lang w:val="kk-KZ" w:eastAsia="en-US"/>
        </w:rPr>
      </w:pPr>
      <w:r w:rsidRPr="009F07BB">
        <w:rPr>
          <w:rFonts w:eastAsia="Calibri"/>
          <w:sz w:val="28"/>
          <w:szCs w:val="28"/>
          <w:lang w:val="kk-KZ" w:eastAsia="en-US"/>
        </w:rPr>
        <w:t>Нысан</w:t>
      </w:r>
    </w:p>
    <w:p w14:paraId="374E1248" w14:textId="77777777" w:rsidR="001136D3" w:rsidRPr="009F07BB" w:rsidRDefault="001136D3" w:rsidP="001136D3">
      <w:pPr>
        <w:ind w:left="6804"/>
        <w:jc w:val="right"/>
        <w:rPr>
          <w:rFonts w:ascii="Calibri" w:eastAsia="Calibri" w:hAnsi="Calibri"/>
          <w:sz w:val="22"/>
          <w:szCs w:val="22"/>
          <w:lang w:val="kk-KZ" w:eastAsia="en-US"/>
        </w:rPr>
      </w:pPr>
    </w:p>
    <w:p w14:paraId="1E6CBDD6" w14:textId="2E8EE0E3" w:rsidR="00D542BD" w:rsidRPr="009F07BB" w:rsidRDefault="00527982" w:rsidP="00D542BD">
      <w:pPr>
        <w:jc w:val="center"/>
        <w:rPr>
          <w:rFonts w:eastAsia="Calibri"/>
          <w:b/>
          <w:sz w:val="28"/>
          <w:szCs w:val="28"/>
          <w:lang w:val="kk-KZ" w:eastAsia="en-US"/>
        </w:rPr>
      </w:pPr>
      <w:r w:rsidRPr="009F07BB">
        <w:rPr>
          <w:rFonts w:eastAsia="Calibri"/>
          <w:b/>
          <w:sz w:val="28"/>
          <w:szCs w:val="28"/>
          <w:lang w:val="kk-KZ" w:eastAsia="en-US"/>
        </w:rPr>
        <w:t xml:space="preserve">Әміре Қашаубаев атындағы дәстүрлі орындаушылардың республикалық </w:t>
      </w:r>
      <w:r w:rsidR="00ED3A67">
        <w:rPr>
          <w:rFonts w:eastAsia="Calibri"/>
          <w:b/>
          <w:sz w:val="28"/>
          <w:szCs w:val="28"/>
          <w:lang w:val="kk-KZ" w:eastAsia="en-US"/>
        </w:rPr>
        <w:t>байқау</w:t>
      </w:r>
      <w:r w:rsidRPr="009F07BB">
        <w:rPr>
          <w:rFonts w:eastAsia="Calibri"/>
          <w:b/>
          <w:sz w:val="28"/>
          <w:szCs w:val="28"/>
          <w:lang w:val="kk-KZ" w:eastAsia="en-US"/>
        </w:rPr>
        <w:t>ына қатысуға өтінім</w:t>
      </w:r>
    </w:p>
    <w:p w14:paraId="701DFAD9" w14:textId="77777777" w:rsidR="004E4AC2" w:rsidRPr="009F07BB" w:rsidRDefault="004E4AC2" w:rsidP="00D542BD">
      <w:pPr>
        <w:jc w:val="center"/>
        <w:rPr>
          <w:rFonts w:eastAsia="Calibri"/>
          <w:b/>
          <w:sz w:val="28"/>
          <w:szCs w:val="28"/>
          <w:lang w:val="kk-KZ" w:eastAsia="en-US"/>
        </w:rPr>
      </w:pPr>
    </w:p>
    <w:tbl>
      <w:tblPr>
        <w:tblW w:w="9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0"/>
        <w:gridCol w:w="5550"/>
      </w:tblGrid>
      <w:tr w:rsidR="00D542BD" w:rsidRPr="00A84690" w14:paraId="38B72B43" w14:textId="77777777" w:rsidTr="006B1097">
        <w:trPr>
          <w:trHeight w:val="850"/>
        </w:trPr>
        <w:tc>
          <w:tcPr>
            <w:tcW w:w="3940" w:type="dxa"/>
            <w:tcBorders>
              <w:top w:val="single" w:sz="4" w:space="0" w:color="auto"/>
              <w:left w:val="single" w:sz="4" w:space="0" w:color="auto"/>
              <w:bottom w:val="single" w:sz="4" w:space="0" w:color="auto"/>
              <w:right w:val="single" w:sz="4" w:space="0" w:color="auto"/>
            </w:tcBorders>
          </w:tcPr>
          <w:p w14:paraId="4CBB8957" w14:textId="5992B950" w:rsidR="003F362C" w:rsidRPr="009F07BB" w:rsidRDefault="00527982" w:rsidP="003F362C">
            <w:pPr>
              <w:contextualSpacing/>
              <w:jc w:val="center"/>
              <w:rPr>
                <w:rFonts w:eastAsia="TimesNewRoman,Bold"/>
                <w:b/>
                <w:sz w:val="28"/>
                <w:szCs w:val="28"/>
                <w:lang w:val="kk-KZ"/>
              </w:rPr>
            </w:pPr>
            <w:r w:rsidRPr="009F07BB">
              <w:rPr>
                <w:rFonts w:eastAsia="TimesNewRoman,Bold"/>
                <w:b/>
                <w:sz w:val="28"/>
                <w:szCs w:val="28"/>
                <w:lang w:val="kk-KZ"/>
              </w:rPr>
              <w:t>Қатысушының</w:t>
            </w:r>
            <w:r w:rsidR="006B1097">
              <w:rPr>
                <w:rFonts w:eastAsia="TimesNewRoman,Bold"/>
                <w:b/>
                <w:sz w:val="28"/>
                <w:szCs w:val="28"/>
                <w:lang w:val="kk-KZ"/>
              </w:rPr>
              <w:t xml:space="preserve"> тегі,</w:t>
            </w:r>
            <w:r w:rsidRPr="009F07BB">
              <w:rPr>
                <w:rFonts w:eastAsia="TimesNewRoman,Bold"/>
                <w:b/>
                <w:sz w:val="28"/>
                <w:szCs w:val="28"/>
                <w:lang w:val="kk-KZ"/>
              </w:rPr>
              <w:t xml:space="preserve"> </w:t>
            </w:r>
            <w:r w:rsidR="006B1097">
              <w:rPr>
                <w:rFonts w:eastAsia="TimesNewRoman,Bold"/>
                <w:b/>
                <w:sz w:val="28"/>
                <w:szCs w:val="28"/>
                <w:lang w:val="kk-KZ"/>
              </w:rPr>
              <w:t xml:space="preserve">аты-жөні </w:t>
            </w:r>
            <w:r w:rsidRPr="009F07BB">
              <w:rPr>
                <w:rFonts w:eastAsia="TimesNewRoman,Bold"/>
                <w:b/>
                <w:sz w:val="28"/>
                <w:szCs w:val="28"/>
                <w:lang w:val="kk-KZ"/>
              </w:rPr>
              <w:t>(бар болса)</w:t>
            </w:r>
          </w:p>
        </w:tc>
        <w:tc>
          <w:tcPr>
            <w:tcW w:w="5550" w:type="dxa"/>
            <w:tcBorders>
              <w:top w:val="single" w:sz="4" w:space="0" w:color="auto"/>
              <w:left w:val="single" w:sz="4" w:space="0" w:color="auto"/>
              <w:bottom w:val="single" w:sz="4" w:space="0" w:color="auto"/>
              <w:right w:val="single" w:sz="4" w:space="0" w:color="auto"/>
            </w:tcBorders>
          </w:tcPr>
          <w:p w14:paraId="5190BD33" w14:textId="77777777" w:rsidR="00D542BD" w:rsidRPr="009F07BB" w:rsidRDefault="00D542BD" w:rsidP="00D542BD">
            <w:pPr>
              <w:ind w:firstLine="191"/>
              <w:contextualSpacing/>
              <w:jc w:val="both"/>
              <w:rPr>
                <w:rFonts w:eastAsia="TimesNewRoman,Bold"/>
                <w:sz w:val="28"/>
                <w:szCs w:val="28"/>
                <w:lang w:val="kk-KZ"/>
              </w:rPr>
            </w:pPr>
          </w:p>
        </w:tc>
      </w:tr>
      <w:tr w:rsidR="003F362C" w:rsidRPr="009F07BB" w14:paraId="0F1D0DB0" w14:textId="77777777" w:rsidTr="003F362C">
        <w:tc>
          <w:tcPr>
            <w:tcW w:w="3940" w:type="dxa"/>
            <w:tcBorders>
              <w:top w:val="single" w:sz="4" w:space="0" w:color="auto"/>
              <w:left w:val="single" w:sz="4" w:space="0" w:color="auto"/>
              <w:bottom w:val="single" w:sz="4" w:space="0" w:color="auto"/>
              <w:right w:val="single" w:sz="4" w:space="0" w:color="auto"/>
            </w:tcBorders>
          </w:tcPr>
          <w:p w14:paraId="5EEC1D0A" w14:textId="3565E22E" w:rsidR="003F362C" w:rsidRPr="009F07BB" w:rsidRDefault="00527982" w:rsidP="003F362C">
            <w:pPr>
              <w:contextualSpacing/>
              <w:jc w:val="center"/>
              <w:rPr>
                <w:rFonts w:eastAsia="TimesNewRoman,Bold"/>
                <w:b/>
                <w:sz w:val="28"/>
                <w:szCs w:val="28"/>
                <w:lang w:val="kk-KZ"/>
              </w:rPr>
            </w:pPr>
            <w:r w:rsidRPr="009F07BB">
              <w:rPr>
                <w:rFonts w:eastAsia="TimesNewRoman,Bold"/>
                <w:b/>
                <w:sz w:val="28"/>
                <w:szCs w:val="28"/>
                <w:lang w:val="kk-KZ"/>
              </w:rPr>
              <w:t>Облыстың, республикалық маңызы бар қаланың, астананың атауы</w:t>
            </w:r>
          </w:p>
        </w:tc>
        <w:tc>
          <w:tcPr>
            <w:tcW w:w="5550" w:type="dxa"/>
            <w:tcBorders>
              <w:top w:val="single" w:sz="4" w:space="0" w:color="auto"/>
              <w:left w:val="single" w:sz="4" w:space="0" w:color="auto"/>
              <w:bottom w:val="single" w:sz="4" w:space="0" w:color="auto"/>
              <w:right w:val="single" w:sz="4" w:space="0" w:color="auto"/>
            </w:tcBorders>
          </w:tcPr>
          <w:p w14:paraId="2322F4FB" w14:textId="77777777" w:rsidR="003F362C" w:rsidRPr="009F07BB" w:rsidRDefault="003F362C" w:rsidP="00D542BD">
            <w:pPr>
              <w:ind w:firstLine="191"/>
              <w:contextualSpacing/>
              <w:jc w:val="both"/>
              <w:rPr>
                <w:rFonts w:eastAsia="TimesNewRoman,Bold"/>
                <w:sz w:val="28"/>
                <w:szCs w:val="28"/>
                <w:lang w:val="kk-KZ"/>
              </w:rPr>
            </w:pPr>
          </w:p>
        </w:tc>
      </w:tr>
      <w:tr w:rsidR="003F362C" w:rsidRPr="009F07BB" w14:paraId="503EF80F" w14:textId="77777777" w:rsidTr="003F362C">
        <w:tc>
          <w:tcPr>
            <w:tcW w:w="3940" w:type="dxa"/>
            <w:tcBorders>
              <w:top w:val="single" w:sz="4" w:space="0" w:color="auto"/>
              <w:left w:val="single" w:sz="4" w:space="0" w:color="auto"/>
              <w:bottom w:val="single" w:sz="4" w:space="0" w:color="auto"/>
              <w:right w:val="single" w:sz="4" w:space="0" w:color="auto"/>
            </w:tcBorders>
          </w:tcPr>
          <w:p w14:paraId="6AC4DF98" w14:textId="02FD2A78" w:rsidR="003F362C" w:rsidRPr="009F07BB" w:rsidRDefault="00527982" w:rsidP="003F362C">
            <w:pPr>
              <w:contextualSpacing/>
              <w:jc w:val="center"/>
              <w:rPr>
                <w:rFonts w:eastAsia="TimesNewRoman,Bold"/>
                <w:b/>
                <w:sz w:val="28"/>
                <w:szCs w:val="28"/>
                <w:lang w:val="kk-KZ"/>
              </w:rPr>
            </w:pPr>
            <w:r w:rsidRPr="009F07BB">
              <w:rPr>
                <w:rFonts w:eastAsia="TimesNewRoman,Bold"/>
                <w:b/>
                <w:sz w:val="28"/>
                <w:szCs w:val="28"/>
                <w:lang w:val="kk-KZ"/>
              </w:rPr>
              <w:t>Қатысушының оқу немесе жұмыс орны</w:t>
            </w:r>
          </w:p>
        </w:tc>
        <w:tc>
          <w:tcPr>
            <w:tcW w:w="5550" w:type="dxa"/>
            <w:tcBorders>
              <w:top w:val="single" w:sz="4" w:space="0" w:color="auto"/>
              <w:left w:val="single" w:sz="4" w:space="0" w:color="auto"/>
              <w:bottom w:val="single" w:sz="4" w:space="0" w:color="auto"/>
              <w:right w:val="single" w:sz="4" w:space="0" w:color="auto"/>
            </w:tcBorders>
          </w:tcPr>
          <w:p w14:paraId="1DC2ABA1" w14:textId="77777777" w:rsidR="003F362C" w:rsidRPr="009F07BB" w:rsidRDefault="003F362C" w:rsidP="00D542BD">
            <w:pPr>
              <w:ind w:firstLine="191"/>
              <w:contextualSpacing/>
              <w:jc w:val="both"/>
              <w:rPr>
                <w:rFonts w:eastAsia="TimesNewRoman,Bold"/>
                <w:sz w:val="28"/>
                <w:szCs w:val="28"/>
                <w:lang w:val="kk-KZ"/>
              </w:rPr>
            </w:pPr>
          </w:p>
        </w:tc>
      </w:tr>
      <w:tr w:rsidR="00D542BD" w:rsidRPr="009F07BB" w14:paraId="0E7CBAFC" w14:textId="77777777" w:rsidTr="003F362C">
        <w:tc>
          <w:tcPr>
            <w:tcW w:w="3940" w:type="dxa"/>
            <w:tcBorders>
              <w:top w:val="single" w:sz="4" w:space="0" w:color="auto"/>
              <w:left w:val="single" w:sz="4" w:space="0" w:color="auto"/>
              <w:bottom w:val="single" w:sz="4" w:space="0" w:color="auto"/>
              <w:right w:val="single" w:sz="4" w:space="0" w:color="auto"/>
            </w:tcBorders>
          </w:tcPr>
          <w:p w14:paraId="66038C18" w14:textId="1496575F" w:rsidR="00D542BD" w:rsidRPr="009F07BB" w:rsidRDefault="00527982" w:rsidP="003F362C">
            <w:pPr>
              <w:contextualSpacing/>
              <w:jc w:val="center"/>
              <w:rPr>
                <w:b/>
                <w:sz w:val="28"/>
                <w:szCs w:val="28"/>
                <w:lang w:val="kk-KZ"/>
              </w:rPr>
            </w:pPr>
            <w:r w:rsidRPr="009F07BB">
              <w:rPr>
                <w:b/>
                <w:sz w:val="28"/>
                <w:szCs w:val="28"/>
                <w:lang w:val="kk-KZ"/>
              </w:rPr>
              <w:t>Байланыс телефондары</w:t>
            </w:r>
          </w:p>
        </w:tc>
        <w:tc>
          <w:tcPr>
            <w:tcW w:w="5550" w:type="dxa"/>
            <w:tcBorders>
              <w:top w:val="single" w:sz="4" w:space="0" w:color="auto"/>
              <w:left w:val="single" w:sz="4" w:space="0" w:color="auto"/>
              <w:bottom w:val="single" w:sz="4" w:space="0" w:color="auto"/>
              <w:right w:val="single" w:sz="4" w:space="0" w:color="auto"/>
            </w:tcBorders>
          </w:tcPr>
          <w:p w14:paraId="19C3B599" w14:textId="374980B7" w:rsidR="00D542BD" w:rsidRPr="009F07BB" w:rsidRDefault="003F362C" w:rsidP="00D542BD">
            <w:pPr>
              <w:ind w:firstLine="191"/>
              <w:contextualSpacing/>
              <w:jc w:val="both"/>
              <w:rPr>
                <w:rFonts w:eastAsia="TimesNewRoman,Bold"/>
                <w:sz w:val="28"/>
                <w:szCs w:val="28"/>
                <w:lang w:val="kk-KZ"/>
              </w:rPr>
            </w:pPr>
            <w:r w:rsidRPr="009F07BB">
              <w:rPr>
                <w:rFonts w:eastAsia="TimesNewRoman,Bold"/>
                <w:sz w:val="28"/>
                <w:szCs w:val="28"/>
                <w:lang w:val="kk-KZ"/>
              </w:rPr>
              <w:t>телефон:</w:t>
            </w:r>
          </w:p>
          <w:p w14:paraId="31225DFF" w14:textId="3EC8AB13" w:rsidR="003F362C" w:rsidRPr="009F07BB" w:rsidRDefault="003F362C" w:rsidP="00942145">
            <w:pPr>
              <w:ind w:firstLine="191"/>
              <w:contextualSpacing/>
              <w:jc w:val="both"/>
              <w:rPr>
                <w:rFonts w:eastAsia="TimesNewRoman,Bold"/>
                <w:sz w:val="28"/>
                <w:szCs w:val="28"/>
                <w:lang w:val="kk-KZ"/>
              </w:rPr>
            </w:pPr>
            <w:r w:rsidRPr="009F07BB">
              <w:rPr>
                <w:rFonts w:eastAsia="TimesNewRoman,Bold"/>
                <w:sz w:val="28"/>
                <w:szCs w:val="28"/>
                <w:lang w:val="kk-KZ"/>
              </w:rPr>
              <w:t>e-mail:</w:t>
            </w:r>
          </w:p>
        </w:tc>
      </w:tr>
      <w:tr w:rsidR="00A22C9B" w:rsidRPr="009F07BB" w14:paraId="70E20547" w14:textId="77777777" w:rsidTr="00ED3A67">
        <w:trPr>
          <w:trHeight w:val="2739"/>
        </w:trPr>
        <w:tc>
          <w:tcPr>
            <w:tcW w:w="3940" w:type="dxa"/>
            <w:tcBorders>
              <w:top w:val="single" w:sz="4" w:space="0" w:color="auto"/>
              <w:left w:val="single" w:sz="4" w:space="0" w:color="auto"/>
              <w:bottom w:val="single" w:sz="4" w:space="0" w:color="auto"/>
              <w:right w:val="single" w:sz="4" w:space="0" w:color="auto"/>
            </w:tcBorders>
          </w:tcPr>
          <w:p w14:paraId="6609FE1A" w14:textId="72829F26" w:rsidR="00A22C9B" w:rsidRPr="009F07BB" w:rsidRDefault="00ED3A67" w:rsidP="003F362C">
            <w:pPr>
              <w:contextualSpacing/>
              <w:jc w:val="center"/>
              <w:rPr>
                <w:b/>
                <w:sz w:val="28"/>
                <w:szCs w:val="28"/>
                <w:lang w:val="kk-KZ"/>
              </w:rPr>
            </w:pPr>
            <w:r>
              <w:rPr>
                <w:b/>
                <w:sz w:val="28"/>
                <w:szCs w:val="28"/>
                <w:lang w:val="kk-KZ"/>
              </w:rPr>
              <w:t>Байқауда</w:t>
            </w:r>
            <w:r w:rsidR="00527982" w:rsidRPr="009F07BB">
              <w:rPr>
                <w:b/>
                <w:sz w:val="28"/>
                <w:szCs w:val="28"/>
                <w:lang w:val="kk-KZ"/>
              </w:rPr>
              <w:t xml:space="preserve"> орында</w:t>
            </w:r>
            <w:r>
              <w:rPr>
                <w:b/>
                <w:sz w:val="28"/>
                <w:szCs w:val="28"/>
                <w:lang w:val="kk-KZ"/>
              </w:rPr>
              <w:t>латын</w:t>
            </w:r>
            <w:r w:rsidR="00527982" w:rsidRPr="009F07BB">
              <w:rPr>
                <w:b/>
                <w:sz w:val="28"/>
                <w:szCs w:val="28"/>
                <w:lang w:val="kk-KZ"/>
              </w:rPr>
              <w:t xml:space="preserve"> әндер</w:t>
            </w:r>
            <w:r>
              <w:rPr>
                <w:b/>
                <w:sz w:val="28"/>
                <w:szCs w:val="28"/>
                <w:lang w:val="kk-KZ"/>
              </w:rPr>
              <w:t xml:space="preserve"> </w:t>
            </w:r>
            <w:r w:rsidR="00527982" w:rsidRPr="009F07BB">
              <w:rPr>
                <w:b/>
                <w:sz w:val="28"/>
                <w:szCs w:val="28"/>
                <w:lang w:val="kk-KZ"/>
              </w:rPr>
              <w:t>тізімі</w:t>
            </w:r>
            <w:r w:rsidR="00A22C9B" w:rsidRPr="009F07BB">
              <w:rPr>
                <w:b/>
                <w:sz w:val="28"/>
                <w:szCs w:val="28"/>
                <w:lang w:val="kk-KZ"/>
              </w:rPr>
              <w:t xml:space="preserve"> </w:t>
            </w:r>
          </w:p>
        </w:tc>
        <w:tc>
          <w:tcPr>
            <w:tcW w:w="5550" w:type="dxa"/>
            <w:tcBorders>
              <w:top w:val="single" w:sz="4" w:space="0" w:color="auto"/>
              <w:left w:val="single" w:sz="4" w:space="0" w:color="auto"/>
              <w:bottom w:val="single" w:sz="4" w:space="0" w:color="auto"/>
              <w:right w:val="single" w:sz="4" w:space="0" w:color="auto"/>
            </w:tcBorders>
          </w:tcPr>
          <w:p w14:paraId="28661FE3" w14:textId="76227BAF" w:rsidR="00A22C9B" w:rsidRPr="009F07BB" w:rsidRDefault="00527982" w:rsidP="00A22C9B">
            <w:pPr>
              <w:ind w:firstLine="191"/>
              <w:contextualSpacing/>
              <w:rPr>
                <w:rFonts w:eastAsia="TimesNewRoman,Bold"/>
                <w:sz w:val="28"/>
                <w:szCs w:val="28"/>
                <w:lang w:val="kk-KZ"/>
              </w:rPr>
            </w:pPr>
            <w:r w:rsidRPr="009F07BB">
              <w:rPr>
                <w:rFonts w:eastAsia="TimesNewRoman,Bold"/>
                <w:sz w:val="28"/>
                <w:szCs w:val="28"/>
                <w:lang w:val="kk-KZ"/>
              </w:rPr>
              <w:t>Туындының атауы</w:t>
            </w:r>
          </w:p>
        </w:tc>
      </w:tr>
    </w:tbl>
    <w:p w14:paraId="43982A96" w14:textId="77777777" w:rsidR="00D542BD" w:rsidRPr="009F07BB" w:rsidRDefault="00D542BD" w:rsidP="00D542BD">
      <w:pPr>
        <w:rPr>
          <w:rFonts w:ascii="Calibri" w:eastAsia="Calibri" w:hAnsi="Calibri"/>
          <w:sz w:val="22"/>
          <w:szCs w:val="22"/>
          <w:lang w:val="kk-KZ" w:eastAsia="en-US"/>
        </w:rPr>
      </w:pPr>
    </w:p>
    <w:p w14:paraId="122FCEF8" w14:textId="77777777" w:rsidR="003F362C" w:rsidRPr="009F07BB" w:rsidRDefault="003F362C" w:rsidP="00D542BD">
      <w:pPr>
        <w:rPr>
          <w:rFonts w:ascii="Calibri" w:eastAsia="Calibri" w:hAnsi="Calibri"/>
          <w:sz w:val="22"/>
          <w:szCs w:val="22"/>
          <w:lang w:val="kk-KZ" w:eastAsia="en-US"/>
        </w:rPr>
      </w:pPr>
    </w:p>
    <w:p w14:paraId="47B488FE" w14:textId="77777777" w:rsidR="0085685C" w:rsidRPr="009F07BB" w:rsidRDefault="0085685C" w:rsidP="0085685C">
      <w:pPr>
        <w:jc w:val="center"/>
        <w:rPr>
          <w:rFonts w:eastAsia="Calibri"/>
          <w:b/>
          <w:sz w:val="28"/>
          <w:szCs w:val="28"/>
          <w:lang w:val="kk-KZ" w:eastAsia="en-US"/>
        </w:rPr>
      </w:pPr>
    </w:p>
    <w:p w14:paraId="1A7B3CCD" w14:textId="77777777" w:rsidR="0085685C" w:rsidRPr="009F07BB" w:rsidRDefault="0085685C" w:rsidP="0085685C">
      <w:pPr>
        <w:jc w:val="center"/>
        <w:rPr>
          <w:rFonts w:eastAsia="Calibri"/>
          <w:b/>
          <w:sz w:val="28"/>
          <w:szCs w:val="28"/>
          <w:lang w:val="kk-KZ" w:eastAsia="en-US"/>
        </w:rPr>
      </w:pPr>
    </w:p>
    <w:p w14:paraId="790C12BC" w14:textId="77777777" w:rsidR="0085685C" w:rsidRPr="009F07BB" w:rsidRDefault="0085685C" w:rsidP="0085685C">
      <w:pPr>
        <w:jc w:val="center"/>
        <w:rPr>
          <w:rFonts w:eastAsia="Calibri"/>
          <w:b/>
          <w:sz w:val="28"/>
          <w:szCs w:val="28"/>
          <w:lang w:val="kk-KZ" w:eastAsia="en-US"/>
        </w:rPr>
      </w:pPr>
    </w:p>
    <w:p w14:paraId="76DCE431" w14:textId="77777777" w:rsidR="0085685C" w:rsidRPr="009F07BB" w:rsidRDefault="0085685C" w:rsidP="0085685C">
      <w:pPr>
        <w:jc w:val="center"/>
        <w:rPr>
          <w:rFonts w:eastAsia="Calibri"/>
          <w:b/>
          <w:sz w:val="28"/>
          <w:szCs w:val="28"/>
          <w:lang w:val="kk-KZ" w:eastAsia="en-US"/>
        </w:rPr>
      </w:pPr>
    </w:p>
    <w:p w14:paraId="7AE7CCA9" w14:textId="77777777" w:rsidR="0085685C" w:rsidRPr="009F07BB" w:rsidRDefault="0085685C" w:rsidP="0085685C">
      <w:pPr>
        <w:jc w:val="center"/>
        <w:rPr>
          <w:rFonts w:eastAsia="Calibri"/>
          <w:b/>
          <w:sz w:val="28"/>
          <w:szCs w:val="28"/>
          <w:lang w:val="kk-KZ" w:eastAsia="en-US"/>
        </w:rPr>
      </w:pPr>
    </w:p>
    <w:p w14:paraId="7D36BB53" w14:textId="77777777" w:rsidR="0085685C" w:rsidRPr="009F07BB" w:rsidRDefault="0085685C" w:rsidP="0085685C">
      <w:pPr>
        <w:jc w:val="center"/>
        <w:rPr>
          <w:rFonts w:eastAsia="Calibri"/>
          <w:b/>
          <w:sz w:val="28"/>
          <w:szCs w:val="28"/>
          <w:lang w:val="kk-KZ" w:eastAsia="en-US"/>
        </w:rPr>
      </w:pPr>
    </w:p>
    <w:p w14:paraId="75A42787" w14:textId="77777777" w:rsidR="0085685C" w:rsidRPr="009F07BB" w:rsidRDefault="0085685C" w:rsidP="0085685C">
      <w:pPr>
        <w:jc w:val="center"/>
        <w:rPr>
          <w:rFonts w:eastAsia="Calibri"/>
          <w:b/>
          <w:sz w:val="28"/>
          <w:szCs w:val="28"/>
          <w:lang w:val="kk-KZ" w:eastAsia="en-US"/>
        </w:rPr>
      </w:pPr>
    </w:p>
    <w:p w14:paraId="08DB1BC7" w14:textId="77777777" w:rsidR="0085685C" w:rsidRPr="009F07BB" w:rsidRDefault="0085685C" w:rsidP="0085685C">
      <w:pPr>
        <w:jc w:val="center"/>
        <w:rPr>
          <w:rFonts w:eastAsia="Calibri"/>
          <w:b/>
          <w:sz w:val="28"/>
          <w:szCs w:val="28"/>
          <w:lang w:val="kk-KZ" w:eastAsia="en-US"/>
        </w:rPr>
      </w:pPr>
    </w:p>
    <w:p w14:paraId="2606F318" w14:textId="77777777" w:rsidR="0085685C" w:rsidRPr="009F07BB" w:rsidRDefault="0085685C" w:rsidP="0085685C">
      <w:pPr>
        <w:jc w:val="center"/>
        <w:rPr>
          <w:rFonts w:eastAsia="Calibri"/>
          <w:b/>
          <w:sz w:val="28"/>
          <w:szCs w:val="28"/>
          <w:lang w:val="kk-KZ" w:eastAsia="en-US"/>
        </w:rPr>
      </w:pPr>
    </w:p>
    <w:p w14:paraId="26688839" w14:textId="77777777" w:rsidR="0085685C" w:rsidRPr="009F07BB" w:rsidRDefault="0085685C" w:rsidP="0085685C">
      <w:pPr>
        <w:jc w:val="center"/>
        <w:rPr>
          <w:rFonts w:eastAsia="Calibri"/>
          <w:b/>
          <w:sz w:val="28"/>
          <w:szCs w:val="28"/>
          <w:lang w:val="kk-KZ" w:eastAsia="en-US"/>
        </w:rPr>
      </w:pPr>
    </w:p>
    <w:p w14:paraId="6A5F725C" w14:textId="27DD6C28" w:rsidR="0085685C" w:rsidRDefault="0085685C" w:rsidP="0085685C">
      <w:pPr>
        <w:jc w:val="center"/>
        <w:rPr>
          <w:rFonts w:eastAsia="Calibri"/>
          <w:b/>
          <w:sz w:val="28"/>
          <w:szCs w:val="28"/>
          <w:lang w:val="kk-KZ" w:eastAsia="en-US"/>
        </w:rPr>
      </w:pPr>
    </w:p>
    <w:p w14:paraId="5BF52541" w14:textId="5D45B346" w:rsidR="004F4516" w:rsidRPr="009F07BB" w:rsidRDefault="00527982" w:rsidP="00A84690">
      <w:pPr>
        <w:tabs>
          <w:tab w:val="num" w:pos="142"/>
          <w:tab w:val="left" w:pos="1276"/>
        </w:tabs>
        <w:ind w:left="4963"/>
        <w:jc w:val="both"/>
        <w:rPr>
          <w:sz w:val="28"/>
          <w:szCs w:val="28"/>
          <w:lang w:val="kk-KZ"/>
        </w:rPr>
      </w:pPr>
      <w:r w:rsidRPr="009F07BB">
        <w:rPr>
          <w:sz w:val="28"/>
          <w:szCs w:val="28"/>
          <w:lang w:val="kk-KZ"/>
        </w:rPr>
        <w:t xml:space="preserve"> </w:t>
      </w:r>
    </w:p>
    <w:sectPr w:rsidR="004F4516" w:rsidRPr="009F07BB" w:rsidSect="009F07BB">
      <w:headerReference w:type="default" r:id="rId10"/>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A7671" w14:textId="77777777" w:rsidR="00466143" w:rsidRDefault="00466143" w:rsidP="00571D72">
      <w:r>
        <w:separator/>
      </w:r>
    </w:p>
  </w:endnote>
  <w:endnote w:type="continuationSeparator" w:id="0">
    <w:p w14:paraId="1CFB7612" w14:textId="77777777" w:rsidR="00466143" w:rsidRDefault="00466143" w:rsidP="00571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702040204020203"/>
    <w:charset w:val="CC"/>
    <w:family w:val="swiss"/>
    <w:pitch w:val="variable"/>
    <w:sig w:usb0="E4002EFF" w:usb1="C000E47F" w:usb2="00000009" w:usb3="00000000" w:csb0="000001FF" w:csb1="00000000"/>
  </w:font>
  <w:font w:name="TimesNewRoman,Bold">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87243" w14:textId="77777777" w:rsidR="00466143" w:rsidRDefault="00466143" w:rsidP="00571D72">
      <w:r>
        <w:separator/>
      </w:r>
    </w:p>
  </w:footnote>
  <w:footnote w:type="continuationSeparator" w:id="0">
    <w:p w14:paraId="606F0718" w14:textId="77777777" w:rsidR="00466143" w:rsidRDefault="00466143" w:rsidP="00571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373837"/>
      <w:docPartObj>
        <w:docPartGallery w:val="Page Numbers (Top of Page)"/>
        <w:docPartUnique/>
      </w:docPartObj>
    </w:sdtPr>
    <w:sdtEndPr/>
    <w:sdtContent>
      <w:p w14:paraId="2BA55F40" w14:textId="21CD55DA" w:rsidR="00F102B7" w:rsidRDefault="00F102B7">
        <w:pPr>
          <w:pStyle w:val="a6"/>
          <w:jc w:val="center"/>
        </w:pPr>
        <w:r>
          <w:fldChar w:fldCharType="begin"/>
        </w:r>
        <w:r>
          <w:instrText>PAGE   \* MERGEFORMAT</w:instrText>
        </w:r>
        <w:r>
          <w:fldChar w:fldCharType="separate"/>
        </w:r>
        <w:r w:rsidR="0060235D" w:rsidRPr="0060235D">
          <w:rPr>
            <w:noProof/>
            <w:lang w:val="ru-RU"/>
          </w:rPr>
          <w:t>2</w:t>
        </w:r>
        <w:r>
          <w:fldChar w:fldCharType="end"/>
        </w:r>
      </w:p>
    </w:sdtContent>
  </w:sdt>
  <w:p w14:paraId="0243D898" w14:textId="77777777" w:rsidR="00F102B7" w:rsidRDefault="00F102B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81D99"/>
    <w:multiLevelType w:val="hybridMultilevel"/>
    <w:tmpl w:val="DFE87A36"/>
    <w:lvl w:ilvl="0" w:tplc="B5C26C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37E5387"/>
    <w:multiLevelType w:val="hybridMultilevel"/>
    <w:tmpl w:val="6984849C"/>
    <w:lvl w:ilvl="0" w:tplc="D5A84E34">
      <w:start w:val="1"/>
      <w:numFmt w:val="decimal"/>
      <w:lvlText w:val="%1."/>
      <w:lvlJc w:val="left"/>
      <w:pPr>
        <w:tabs>
          <w:tab w:val="num" w:pos="1068"/>
        </w:tabs>
        <w:ind w:left="1068" w:hanging="360"/>
      </w:pPr>
      <w:rPr>
        <w:rFonts w:ascii="Times New Roman" w:eastAsia="Times New Roman" w:hAnsi="Times New Roman" w:cs="Times New Roman"/>
        <w:i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15:restartNumberingAfterBreak="0">
    <w:nsid w:val="29FA0BBD"/>
    <w:multiLevelType w:val="hybridMultilevel"/>
    <w:tmpl w:val="BF78C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96328D"/>
    <w:multiLevelType w:val="hybridMultilevel"/>
    <w:tmpl w:val="3284485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EFF7AB0"/>
    <w:multiLevelType w:val="hybridMultilevel"/>
    <w:tmpl w:val="F500A7A0"/>
    <w:lvl w:ilvl="0" w:tplc="323EFB08">
      <w:start w:val="1"/>
      <w:numFmt w:val="decimal"/>
      <w:lvlText w:val="%1."/>
      <w:lvlJc w:val="left"/>
      <w:pPr>
        <w:tabs>
          <w:tab w:val="num" w:pos="1069"/>
        </w:tabs>
        <w:ind w:left="1069" w:hanging="360"/>
      </w:pPr>
      <w:rPr>
        <w:rFonts w:hint="default"/>
        <w:color w:val="auto"/>
      </w:rPr>
    </w:lvl>
    <w:lvl w:ilvl="1" w:tplc="3904E0C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38D2894"/>
    <w:multiLevelType w:val="hybridMultilevel"/>
    <w:tmpl w:val="E28A4968"/>
    <w:lvl w:ilvl="0" w:tplc="371CA90C">
      <w:start w:val="1"/>
      <w:numFmt w:val="decimal"/>
      <w:lvlText w:val="%1."/>
      <w:lvlJc w:val="left"/>
      <w:pPr>
        <w:ind w:left="1218" w:hanging="435"/>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6" w15:restartNumberingAfterBreak="0">
    <w:nsid w:val="57912971"/>
    <w:multiLevelType w:val="hybridMultilevel"/>
    <w:tmpl w:val="95D8E76E"/>
    <w:lvl w:ilvl="0" w:tplc="7BCCCA68">
      <w:start w:val="18"/>
      <w:numFmt w:val="decimal"/>
      <w:lvlText w:val="%1."/>
      <w:lvlJc w:val="left"/>
      <w:pPr>
        <w:ind w:left="1225" w:hanging="375"/>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7" w15:restartNumberingAfterBreak="0">
    <w:nsid w:val="609453D7"/>
    <w:multiLevelType w:val="hybridMultilevel"/>
    <w:tmpl w:val="1DBC2AFC"/>
    <w:lvl w:ilvl="0" w:tplc="4894D30C">
      <w:start w:val="3"/>
      <w:numFmt w:val="decimal"/>
      <w:lvlText w:val="%1)"/>
      <w:lvlJc w:val="left"/>
      <w:pPr>
        <w:ind w:left="1638" w:hanging="360"/>
      </w:pPr>
      <w:rPr>
        <w:rFonts w:hint="default"/>
      </w:rPr>
    </w:lvl>
    <w:lvl w:ilvl="1" w:tplc="04190019" w:tentative="1">
      <w:start w:val="1"/>
      <w:numFmt w:val="lowerLetter"/>
      <w:lvlText w:val="%2."/>
      <w:lvlJc w:val="left"/>
      <w:pPr>
        <w:ind w:left="2358" w:hanging="360"/>
      </w:pPr>
    </w:lvl>
    <w:lvl w:ilvl="2" w:tplc="0419001B" w:tentative="1">
      <w:start w:val="1"/>
      <w:numFmt w:val="lowerRoman"/>
      <w:lvlText w:val="%3."/>
      <w:lvlJc w:val="right"/>
      <w:pPr>
        <w:ind w:left="3078" w:hanging="180"/>
      </w:pPr>
    </w:lvl>
    <w:lvl w:ilvl="3" w:tplc="0419000F" w:tentative="1">
      <w:start w:val="1"/>
      <w:numFmt w:val="decimal"/>
      <w:lvlText w:val="%4."/>
      <w:lvlJc w:val="left"/>
      <w:pPr>
        <w:ind w:left="3798" w:hanging="360"/>
      </w:pPr>
    </w:lvl>
    <w:lvl w:ilvl="4" w:tplc="04190019" w:tentative="1">
      <w:start w:val="1"/>
      <w:numFmt w:val="lowerLetter"/>
      <w:lvlText w:val="%5."/>
      <w:lvlJc w:val="left"/>
      <w:pPr>
        <w:ind w:left="4518" w:hanging="360"/>
      </w:pPr>
    </w:lvl>
    <w:lvl w:ilvl="5" w:tplc="0419001B" w:tentative="1">
      <w:start w:val="1"/>
      <w:numFmt w:val="lowerRoman"/>
      <w:lvlText w:val="%6."/>
      <w:lvlJc w:val="right"/>
      <w:pPr>
        <w:ind w:left="5238" w:hanging="180"/>
      </w:pPr>
    </w:lvl>
    <w:lvl w:ilvl="6" w:tplc="0419000F" w:tentative="1">
      <w:start w:val="1"/>
      <w:numFmt w:val="decimal"/>
      <w:lvlText w:val="%7."/>
      <w:lvlJc w:val="left"/>
      <w:pPr>
        <w:ind w:left="5958" w:hanging="360"/>
      </w:pPr>
    </w:lvl>
    <w:lvl w:ilvl="7" w:tplc="04190019" w:tentative="1">
      <w:start w:val="1"/>
      <w:numFmt w:val="lowerLetter"/>
      <w:lvlText w:val="%8."/>
      <w:lvlJc w:val="left"/>
      <w:pPr>
        <w:ind w:left="6678" w:hanging="360"/>
      </w:pPr>
    </w:lvl>
    <w:lvl w:ilvl="8" w:tplc="0419001B" w:tentative="1">
      <w:start w:val="1"/>
      <w:numFmt w:val="lowerRoman"/>
      <w:lvlText w:val="%9."/>
      <w:lvlJc w:val="right"/>
      <w:pPr>
        <w:ind w:left="7398" w:hanging="180"/>
      </w:pPr>
    </w:lvl>
  </w:abstractNum>
  <w:abstractNum w:abstractNumId="8" w15:restartNumberingAfterBreak="0">
    <w:nsid w:val="6E172DE0"/>
    <w:multiLevelType w:val="hybridMultilevel"/>
    <w:tmpl w:val="E14E191A"/>
    <w:lvl w:ilvl="0" w:tplc="3AB2197A">
      <w:start w:val="5"/>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6F642640"/>
    <w:multiLevelType w:val="hybridMultilevel"/>
    <w:tmpl w:val="7132EEA8"/>
    <w:lvl w:ilvl="0" w:tplc="06CE641E">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71E068C8"/>
    <w:multiLevelType w:val="hybridMultilevel"/>
    <w:tmpl w:val="BF78C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89C41C4"/>
    <w:multiLevelType w:val="hybridMultilevel"/>
    <w:tmpl w:val="D6983D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8AE0B2D"/>
    <w:multiLevelType w:val="hybridMultilevel"/>
    <w:tmpl w:val="AF8E90F8"/>
    <w:lvl w:ilvl="0" w:tplc="5A784594">
      <w:start w:val="9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7E711A7C"/>
    <w:multiLevelType w:val="hybridMultilevel"/>
    <w:tmpl w:val="72C21566"/>
    <w:lvl w:ilvl="0" w:tplc="0419000F">
      <w:start w:val="1"/>
      <w:numFmt w:val="decimal"/>
      <w:lvlText w:val="%1."/>
      <w:lvlJc w:val="left"/>
      <w:pPr>
        <w:ind w:left="36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3"/>
  </w:num>
  <w:num w:numId="2">
    <w:abstractNumId w:val="3"/>
  </w:num>
  <w:num w:numId="3">
    <w:abstractNumId w:val="4"/>
  </w:num>
  <w:num w:numId="4">
    <w:abstractNumId w:val="1"/>
  </w:num>
  <w:num w:numId="5">
    <w:abstractNumId w:val="7"/>
  </w:num>
  <w:num w:numId="6">
    <w:abstractNumId w:val="6"/>
  </w:num>
  <w:num w:numId="7">
    <w:abstractNumId w:val="0"/>
  </w:num>
  <w:num w:numId="8">
    <w:abstractNumId w:val="5"/>
  </w:num>
  <w:num w:numId="9">
    <w:abstractNumId w:val="10"/>
  </w:num>
  <w:num w:numId="10">
    <w:abstractNumId w:val="2"/>
  </w:num>
  <w:num w:numId="11">
    <w:abstractNumId w:val="12"/>
  </w:num>
  <w:num w:numId="12">
    <w:abstractNumId w:val="9"/>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FB8"/>
    <w:rsid w:val="000003A1"/>
    <w:rsid w:val="00005E7C"/>
    <w:rsid w:val="000068CF"/>
    <w:rsid w:val="00006E67"/>
    <w:rsid w:val="000134C7"/>
    <w:rsid w:val="0001549A"/>
    <w:rsid w:val="000157BA"/>
    <w:rsid w:val="00015DC3"/>
    <w:rsid w:val="00016BC2"/>
    <w:rsid w:val="000212DC"/>
    <w:rsid w:val="0002277E"/>
    <w:rsid w:val="00024CD6"/>
    <w:rsid w:val="0002610E"/>
    <w:rsid w:val="00030416"/>
    <w:rsid w:val="00032DD9"/>
    <w:rsid w:val="00040D17"/>
    <w:rsid w:val="00041CD4"/>
    <w:rsid w:val="000538CC"/>
    <w:rsid w:val="000558FA"/>
    <w:rsid w:val="0006660C"/>
    <w:rsid w:val="000710AF"/>
    <w:rsid w:val="000715E2"/>
    <w:rsid w:val="000900D5"/>
    <w:rsid w:val="00093C07"/>
    <w:rsid w:val="00094E0E"/>
    <w:rsid w:val="000A5554"/>
    <w:rsid w:val="000B0A70"/>
    <w:rsid w:val="000B0CA1"/>
    <w:rsid w:val="000B7B02"/>
    <w:rsid w:val="000C403D"/>
    <w:rsid w:val="000C46F1"/>
    <w:rsid w:val="000C6883"/>
    <w:rsid w:val="000C6EBD"/>
    <w:rsid w:val="000E3125"/>
    <w:rsid w:val="000E44A6"/>
    <w:rsid w:val="000F62B9"/>
    <w:rsid w:val="001034AA"/>
    <w:rsid w:val="00103ADC"/>
    <w:rsid w:val="0010403C"/>
    <w:rsid w:val="00104E22"/>
    <w:rsid w:val="001062A3"/>
    <w:rsid w:val="001136D3"/>
    <w:rsid w:val="001165F2"/>
    <w:rsid w:val="0012055C"/>
    <w:rsid w:val="00120D33"/>
    <w:rsid w:val="00125128"/>
    <w:rsid w:val="001261CD"/>
    <w:rsid w:val="001278B1"/>
    <w:rsid w:val="001328E7"/>
    <w:rsid w:val="00136844"/>
    <w:rsid w:val="00150EC6"/>
    <w:rsid w:val="00152019"/>
    <w:rsid w:val="001562E6"/>
    <w:rsid w:val="00163056"/>
    <w:rsid w:val="001702B0"/>
    <w:rsid w:val="001707FD"/>
    <w:rsid w:val="00175703"/>
    <w:rsid w:val="00180C63"/>
    <w:rsid w:val="001831D6"/>
    <w:rsid w:val="00183EFD"/>
    <w:rsid w:val="00183F3E"/>
    <w:rsid w:val="00187F4A"/>
    <w:rsid w:val="001904F3"/>
    <w:rsid w:val="00190EC8"/>
    <w:rsid w:val="00191882"/>
    <w:rsid w:val="001927E8"/>
    <w:rsid w:val="00192975"/>
    <w:rsid w:val="00195EED"/>
    <w:rsid w:val="001A1A22"/>
    <w:rsid w:val="001A3950"/>
    <w:rsid w:val="001A45E6"/>
    <w:rsid w:val="001B36ED"/>
    <w:rsid w:val="001B65CA"/>
    <w:rsid w:val="001C6991"/>
    <w:rsid w:val="001C7DB1"/>
    <w:rsid w:val="001D0643"/>
    <w:rsid w:val="001D69C6"/>
    <w:rsid w:val="001E14AD"/>
    <w:rsid w:val="001E1FB8"/>
    <w:rsid w:val="001E2619"/>
    <w:rsid w:val="001E3BC2"/>
    <w:rsid w:val="001E3EEE"/>
    <w:rsid w:val="001E4718"/>
    <w:rsid w:val="001F65AB"/>
    <w:rsid w:val="00206ADE"/>
    <w:rsid w:val="00207078"/>
    <w:rsid w:val="0021397B"/>
    <w:rsid w:val="002250B2"/>
    <w:rsid w:val="00234B5F"/>
    <w:rsid w:val="00236ED5"/>
    <w:rsid w:val="00237D9F"/>
    <w:rsid w:val="002434F8"/>
    <w:rsid w:val="00245604"/>
    <w:rsid w:val="002460F2"/>
    <w:rsid w:val="00246DC0"/>
    <w:rsid w:val="002502AA"/>
    <w:rsid w:val="0025148C"/>
    <w:rsid w:val="002521A3"/>
    <w:rsid w:val="002566A4"/>
    <w:rsid w:val="00256D88"/>
    <w:rsid w:val="00261296"/>
    <w:rsid w:val="00274473"/>
    <w:rsid w:val="002759AA"/>
    <w:rsid w:val="00276875"/>
    <w:rsid w:val="0028191D"/>
    <w:rsid w:val="0028693A"/>
    <w:rsid w:val="00297997"/>
    <w:rsid w:val="002A5D00"/>
    <w:rsid w:val="002A6852"/>
    <w:rsid w:val="002A724C"/>
    <w:rsid w:val="002B171B"/>
    <w:rsid w:val="002B1F3D"/>
    <w:rsid w:val="002B468E"/>
    <w:rsid w:val="002D1523"/>
    <w:rsid w:val="002D35E8"/>
    <w:rsid w:val="002D561D"/>
    <w:rsid w:val="002D5E2F"/>
    <w:rsid w:val="002E2163"/>
    <w:rsid w:val="002E388B"/>
    <w:rsid w:val="002E7F56"/>
    <w:rsid w:val="0030075B"/>
    <w:rsid w:val="00304EE2"/>
    <w:rsid w:val="003058A9"/>
    <w:rsid w:val="003067FF"/>
    <w:rsid w:val="00306E39"/>
    <w:rsid w:val="00311152"/>
    <w:rsid w:val="0031205C"/>
    <w:rsid w:val="0031483F"/>
    <w:rsid w:val="0031741E"/>
    <w:rsid w:val="00317FE4"/>
    <w:rsid w:val="00326402"/>
    <w:rsid w:val="00326A02"/>
    <w:rsid w:val="003335F5"/>
    <w:rsid w:val="00333E0B"/>
    <w:rsid w:val="00334CC4"/>
    <w:rsid w:val="00337BCF"/>
    <w:rsid w:val="00340A52"/>
    <w:rsid w:val="00351B0D"/>
    <w:rsid w:val="00353E88"/>
    <w:rsid w:val="00354006"/>
    <w:rsid w:val="0035757D"/>
    <w:rsid w:val="00357678"/>
    <w:rsid w:val="00365B68"/>
    <w:rsid w:val="00372350"/>
    <w:rsid w:val="00382D07"/>
    <w:rsid w:val="00383057"/>
    <w:rsid w:val="00390A7E"/>
    <w:rsid w:val="003943E6"/>
    <w:rsid w:val="003957A9"/>
    <w:rsid w:val="0039652C"/>
    <w:rsid w:val="003A0EA0"/>
    <w:rsid w:val="003A1876"/>
    <w:rsid w:val="003A22F2"/>
    <w:rsid w:val="003A3529"/>
    <w:rsid w:val="003A4772"/>
    <w:rsid w:val="003C258F"/>
    <w:rsid w:val="003C3F4F"/>
    <w:rsid w:val="003C5921"/>
    <w:rsid w:val="003D00D5"/>
    <w:rsid w:val="003D0C3E"/>
    <w:rsid w:val="003D2E3E"/>
    <w:rsid w:val="003D6504"/>
    <w:rsid w:val="003E0B75"/>
    <w:rsid w:val="003E2AC2"/>
    <w:rsid w:val="003E572D"/>
    <w:rsid w:val="003F0C77"/>
    <w:rsid w:val="003F1473"/>
    <w:rsid w:val="003F362C"/>
    <w:rsid w:val="003F506B"/>
    <w:rsid w:val="0040189D"/>
    <w:rsid w:val="004077D7"/>
    <w:rsid w:val="004144D8"/>
    <w:rsid w:val="004173CD"/>
    <w:rsid w:val="00417539"/>
    <w:rsid w:val="00423B6C"/>
    <w:rsid w:val="00426B7D"/>
    <w:rsid w:val="00427CBA"/>
    <w:rsid w:val="00427ED1"/>
    <w:rsid w:val="00433A2E"/>
    <w:rsid w:val="00434A22"/>
    <w:rsid w:val="00434E25"/>
    <w:rsid w:val="0044095D"/>
    <w:rsid w:val="004426CE"/>
    <w:rsid w:val="004426F9"/>
    <w:rsid w:val="00443779"/>
    <w:rsid w:val="00450590"/>
    <w:rsid w:val="004533F1"/>
    <w:rsid w:val="004568D0"/>
    <w:rsid w:val="00457856"/>
    <w:rsid w:val="0046088D"/>
    <w:rsid w:val="00466143"/>
    <w:rsid w:val="00466CB8"/>
    <w:rsid w:val="004745E6"/>
    <w:rsid w:val="0047730A"/>
    <w:rsid w:val="00477912"/>
    <w:rsid w:val="00481347"/>
    <w:rsid w:val="00483AAF"/>
    <w:rsid w:val="00483D4E"/>
    <w:rsid w:val="00486A1E"/>
    <w:rsid w:val="00491611"/>
    <w:rsid w:val="004947E6"/>
    <w:rsid w:val="004966E0"/>
    <w:rsid w:val="004A44D6"/>
    <w:rsid w:val="004B2553"/>
    <w:rsid w:val="004B27EE"/>
    <w:rsid w:val="004B2B03"/>
    <w:rsid w:val="004C6386"/>
    <w:rsid w:val="004D0DA7"/>
    <w:rsid w:val="004D43BF"/>
    <w:rsid w:val="004D455C"/>
    <w:rsid w:val="004D4766"/>
    <w:rsid w:val="004E1B00"/>
    <w:rsid w:val="004E4AC2"/>
    <w:rsid w:val="004F0C22"/>
    <w:rsid w:val="004F13EC"/>
    <w:rsid w:val="004F1773"/>
    <w:rsid w:val="004F28D2"/>
    <w:rsid w:val="004F4516"/>
    <w:rsid w:val="004F5CEF"/>
    <w:rsid w:val="004F5E6F"/>
    <w:rsid w:val="004F7321"/>
    <w:rsid w:val="005017D3"/>
    <w:rsid w:val="0050222A"/>
    <w:rsid w:val="00503F6F"/>
    <w:rsid w:val="00505715"/>
    <w:rsid w:val="00505A3A"/>
    <w:rsid w:val="005107C6"/>
    <w:rsid w:val="00510AF9"/>
    <w:rsid w:val="00511946"/>
    <w:rsid w:val="00512AFE"/>
    <w:rsid w:val="00513B3F"/>
    <w:rsid w:val="005167B9"/>
    <w:rsid w:val="00526EF4"/>
    <w:rsid w:val="00527982"/>
    <w:rsid w:val="0053122F"/>
    <w:rsid w:val="00531500"/>
    <w:rsid w:val="00534B09"/>
    <w:rsid w:val="00541473"/>
    <w:rsid w:val="00542E65"/>
    <w:rsid w:val="00550DA7"/>
    <w:rsid w:val="005516D8"/>
    <w:rsid w:val="00554034"/>
    <w:rsid w:val="005551DB"/>
    <w:rsid w:val="0055771A"/>
    <w:rsid w:val="00557C5C"/>
    <w:rsid w:val="00560D33"/>
    <w:rsid w:val="00571D72"/>
    <w:rsid w:val="00571DD5"/>
    <w:rsid w:val="0057454B"/>
    <w:rsid w:val="00574691"/>
    <w:rsid w:val="00575D91"/>
    <w:rsid w:val="00583B43"/>
    <w:rsid w:val="00586F36"/>
    <w:rsid w:val="005A7E81"/>
    <w:rsid w:val="005B08CB"/>
    <w:rsid w:val="005B1AED"/>
    <w:rsid w:val="005B4472"/>
    <w:rsid w:val="005C1CEA"/>
    <w:rsid w:val="005C3CF7"/>
    <w:rsid w:val="005C6BCA"/>
    <w:rsid w:val="005D132F"/>
    <w:rsid w:val="005D2A44"/>
    <w:rsid w:val="005D2DE3"/>
    <w:rsid w:val="005D3937"/>
    <w:rsid w:val="005E4ABA"/>
    <w:rsid w:val="005E56C2"/>
    <w:rsid w:val="005F498E"/>
    <w:rsid w:val="00600847"/>
    <w:rsid w:val="00600FA3"/>
    <w:rsid w:val="0060235D"/>
    <w:rsid w:val="0060715C"/>
    <w:rsid w:val="00611970"/>
    <w:rsid w:val="0061336C"/>
    <w:rsid w:val="00622CE9"/>
    <w:rsid w:val="00630DDC"/>
    <w:rsid w:val="006345A7"/>
    <w:rsid w:val="00635FDC"/>
    <w:rsid w:val="00636133"/>
    <w:rsid w:val="006441BA"/>
    <w:rsid w:val="00645382"/>
    <w:rsid w:val="00650288"/>
    <w:rsid w:val="00651057"/>
    <w:rsid w:val="00654EC9"/>
    <w:rsid w:val="0066317C"/>
    <w:rsid w:val="0066745E"/>
    <w:rsid w:val="0067582D"/>
    <w:rsid w:val="00676609"/>
    <w:rsid w:val="00676826"/>
    <w:rsid w:val="00680A91"/>
    <w:rsid w:val="006814F5"/>
    <w:rsid w:val="00681740"/>
    <w:rsid w:val="006835FF"/>
    <w:rsid w:val="006840F8"/>
    <w:rsid w:val="00684D77"/>
    <w:rsid w:val="00690CD7"/>
    <w:rsid w:val="006A2235"/>
    <w:rsid w:val="006A7B4B"/>
    <w:rsid w:val="006B1097"/>
    <w:rsid w:val="006B49D5"/>
    <w:rsid w:val="006B4D07"/>
    <w:rsid w:val="006B6A54"/>
    <w:rsid w:val="006C2BCF"/>
    <w:rsid w:val="006D56C8"/>
    <w:rsid w:val="006D6634"/>
    <w:rsid w:val="006D7AEC"/>
    <w:rsid w:val="006F0397"/>
    <w:rsid w:val="006F4A1E"/>
    <w:rsid w:val="00705466"/>
    <w:rsid w:val="00707142"/>
    <w:rsid w:val="00731F4D"/>
    <w:rsid w:val="00735295"/>
    <w:rsid w:val="00736774"/>
    <w:rsid w:val="0074772D"/>
    <w:rsid w:val="00753074"/>
    <w:rsid w:val="00763B01"/>
    <w:rsid w:val="0076648F"/>
    <w:rsid w:val="00766EB5"/>
    <w:rsid w:val="00780419"/>
    <w:rsid w:val="007811EA"/>
    <w:rsid w:val="00782EAC"/>
    <w:rsid w:val="0079079D"/>
    <w:rsid w:val="007A290E"/>
    <w:rsid w:val="007A2DF3"/>
    <w:rsid w:val="007B10F8"/>
    <w:rsid w:val="007B73FD"/>
    <w:rsid w:val="007D2CF2"/>
    <w:rsid w:val="007D3F5E"/>
    <w:rsid w:val="007D4FB6"/>
    <w:rsid w:val="007D5898"/>
    <w:rsid w:val="007D7AF8"/>
    <w:rsid w:val="007E2FD9"/>
    <w:rsid w:val="007E36EF"/>
    <w:rsid w:val="007E43DB"/>
    <w:rsid w:val="007E4BE8"/>
    <w:rsid w:val="007E5DC8"/>
    <w:rsid w:val="00800ABD"/>
    <w:rsid w:val="00815797"/>
    <w:rsid w:val="00821711"/>
    <w:rsid w:val="00822ACD"/>
    <w:rsid w:val="00824773"/>
    <w:rsid w:val="0082515F"/>
    <w:rsid w:val="00827BC9"/>
    <w:rsid w:val="00830913"/>
    <w:rsid w:val="00836CE6"/>
    <w:rsid w:val="00842719"/>
    <w:rsid w:val="00847ED6"/>
    <w:rsid w:val="008510A0"/>
    <w:rsid w:val="008521F5"/>
    <w:rsid w:val="008551CA"/>
    <w:rsid w:val="00855698"/>
    <w:rsid w:val="008564E9"/>
    <w:rsid w:val="0085685C"/>
    <w:rsid w:val="00856CC6"/>
    <w:rsid w:val="008570D0"/>
    <w:rsid w:val="00860553"/>
    <w:rsid w:val="008648A3"/>
    <w:rsid w:val="00865181"/>
    <w:rsid w:val="00871015"/>
    <w:rsid w:val="0087673A"/>
    <w:rsid w:val="00880B51"/>
    <w:rsid w:val="008840CB"/>
    <w:rsid w:val="0088411C"/>
    <w:rsid w:val="008903FE"/>
    <w:rsid w:val="0089640C"/>
    <w:rsid w:val="00896797"/>
    <w:rsid w:val="008A0AA7"/>
    <w:rsid w:val="008A7CDF"/>
    <w:rsid w:val="008B1A5D"/>
    <w:rsid w:val="008B7572"/>
    <w:rsid w:val="008B7D82"/>
    <w:rsid w:val="008C314E"/>
    <w:rsid w:val="008D1C3F"/>
    <w:rsid w:val="008D350F"/>
    <w:rsid w:val="008D5630"/>
    <w:rsid w:val="008E061C"/>
    <w:rsid w:val="008F0184"/>
    <w:rsid w:val="008F0715"/>
    <w:rsid w:val="008F0F21"/>
    <w:rsid w:val="008F1401"/>
    <w:rsid w:val="008F2A3F"/>
    <w:rsid w:val="008F50C0"/>
    <w:rsid w:val="00911E42"/>
    <w:rsid w:val="00912EAB"/>
    <w:rsid w:val="00913787"/>
    <w:rsid w:val="00916171"/>
    <w:rsid w:val="009164F9"/>
    <w:rsid w:val="0092032E"/>
    <w:rsid w:val="00924DA3"/>
    <w:rsid w:val="00931752"/>
    <w:rsid w:val="00932E27"/>
    <w:rsid w:val="009330ED"/>
    <w:rsid w:val="00942145"/>
    <w:rsid w:val="00945E80"/>
    <w:rsid w:val="00946080"/>
    <w:rsid w:val="00947F81"/>
    <w:rsid w:val="009539B0"/>
    <w:rsid w:val="0096154F"/>
    <w:rsid w:val="00963920"/>
    <w:rsid w:val="00964D37"/>
    <w:rsid w:val="00970608"/>
    <w:rsid w:val="009716CB"/>
    <w:rsid w:val="00971A6A"/>
    <w:rsid w:val="009721FD"/>
    <w:rsid w:val="00976797"/>
    <w:rsid w:val="009822EA"/>
    <w:rsid w:val="009840A6"/>
    <w:rsid w:val="0098442B"/>
    <w:rsid w:val="009910F9"/>
    <w:rsid w:val="00993299"/>
    <w:rsid w:val="00996C31"/>
    <w:rsid w:val="009A0549"/>
    <w:rsid w:val="009A4E66"/>
    <w:rsid w:val="009A5132"/>
    <w:rsid w:val="009A6340"/>
    <w:rsid w:val="009B1252"/>
    <w:rsid w:val="009B3927"/>
    <w:rsid w:val="009B51F8"/>
    <w:rsid w:val="009C11AD"/>
    <w:rsid w:val="009D7414"/>
    <w:rsid w:val="009E037B"/>
    <w:rsid w:val="009E1F50"/>
    <w:rsid w:val="009F07BB"/>
    <w:rsid w:val="009F1082"/>
    <w:rsid w:val="009F205F"/>
    <w:rsid w:val="009F37C8"/>
    <w:rsid w:val="009F5EFD"/>
    <w:rsid w:val="009F659A"/>
    <w:rsid w:val="00A001BB"/>
    <w:rsid w:val="00A02D7D"/>
    <w:rsid w:val="00A050E1"/>
    <w:rsid w:val="00A05A75"/>
    <w:rsid w:val="00A16836"/>
    <w:rsid w:val="00A22C9B"/>
    <w:rsid w:val="00A26BB6"/>
    <w:rsid w:val="00A278C7"/>
    <w:rsid w:val="00A36573"/>
    <w:rsid w:val="00A36633"/>
    <w:rsid w:val="00A57B0D"/>
    <w:rsid w:val="00A60056"/>
    <w:rsid w:val="00A60929"/>
    <w:rsid w:val="00A71536"/>
    <w:rsid w:val="00A82EBC"/>
    <w:rsid w:val="00A83FA4"/>
    <w:rsid w:val="00A84690"/>
    <w:rsid w:val="00A93104"/>
    <w:rsid w:val="00A9718E"/>
    <w:rsid w:val="00A972E8"/>
    <w:rsid w:val="00A97BA9"/>
    <w:rsid w:val="00AA1502"/>
    <w:rsid w:val="00AA3101"/>
    <w:rsid w:val="00AB2B3E"/>
    <w:rsid w:val="00AC039A"/>
    <w:rsid w:val="00AC2A55"/>
    <w:rsid w:val="00AC3CC3"/>
    <w:rsid w:val="00AD241C"/>
    <w:rsid w:val="00AD41FF"/>
    <w:rsid w:val="00AD7F04"/>
    <w:rsid w:val="00AF43C3"/>
    <w:rsid w:val="00AF6541"/>
    <w:rsid w:val="00AF6CD3"/>
    <w:rsid w:val="00B00848"/>
    <w:rsid w:val="00B00F85"/>
    <w:rsid w:val="00B03026"/>
    <w:rsid w:val="00B030E4"/>
    <w:rsid w:val="00B1121E"/>
    <w:rsid w:val="00B13500"/>
    <w:rsid w:val="00B17855"/>
    <w:rsid w:val="00B2237A"/>
    <w:rsid w:val="00B3055C"/>
    <w:rsid w:val="00B413A8"/>
    <w:rsid w:val="00B44F25"/>
    <w:rsid w:val="00B54356"/>
    <w:rsid w:val="00B55F79"/>
    <w:rsid w:val="00B569B6"/>
    <w:rsid w:val="00B57B63"/>
    <w:rsid w:val="00B65D35"/>
    <w:rsid w:val="00B7273B"/>
    <w:rsid w:val="00B73418"/>
    <w:rsid w:val="00B76CDD"/>
    <w:rsid w:val="00B82CB1"/>
    <w:rsid w:val="00BA328A"/>
    <w:rsid w:val="00BA51BA"/>
    <w:rsid w:val="00BA771F"/>
    <w:rsid w:val="00BA7B1F"/>
    <w:rsid w:val="00BB2486"/>
    <w:rsid w:val="00BB428F"/>
    <w:rsid w:val="00BC0390"/>
    <w:rsid w:val="00BC3C6D"/>
    <w:rsid w:val="00BC6F4D"/>
    <w:rsid w:val="00BD2950"/>
    <w:rsid w:val="00BD6E4A"/>
    <w:rsid w:val="00BE0EBD"/>
    <w:rsid w:val="00BE14E8"/>
    <w:rsid w:val="00BE2BBE"/>
    <w:rsid w:val="00BE2C25"/>
    <w:rsid w:val="00BE6550"/>
    <w:rsid w:val="00BF281E"/>
    <w:rsid w:val="00BF67FA"/>
    <w:rsid w:val="00C03B5B"/>
    <w:rsid w:val="00C074E5"/>
    <w:rsid w:val="00C07D2D"/>
    <w:rsid w:val="00C164D8"/>
    <w:rsid w:val="00C17574"/>
    <w:rsid w:val="00C22DFB"/>
    <w:rsid w:val="00C33851"/>
    <w:rsid w:val="00C352FD"/>
    <w:rsid w:val="00C379AA"/>
    <w:rsid w:val="00C42639"/>
    <w:rsid w:val="00C429C4"/>
    <w:rsid w:val="00C46D95"/>
    <w:rsid w:val="00C6035E"/>
    <w:rsid w:val="00C61DC9"/>
    <w:rsid w:val="00C74DBE"/>
    <w:rsid w:val="00C8075F"/>
    <w:rsid w:val="00C91880"/>
    <w:rsid w:val="00CA197F"/>
    <w:rsid w:val="00CA304A"/>
    <w:rsid w:val="00CA5D05"/>
    <w:rsid w:val="00CA6430"/>
    <w:rsid w:val="00CA66C6"/>
    <w:rsid w:val="00CA6F79"/>
    <w:rsid w:val="00CA7EFC"/>
    <w:rsid w:val="00CB01FC"/>
    <w:rsid w:val="00CB3106"/>
    <w:rsid w:val="00CB37E7"/>
    <w:rsid w:val="00CB4256"/>
    <w:rsid w:val="00CB57FB"/>
    <w:rsid w:val="00CB74C3"/>
    <w:rsid w:val="00CC1EC3"/>
    <w:rsid w:val="00CC7269"/>
    <w:rsid w:val="00CD0743"/>
    <w:rsid w:val="00CD0971"/>
    <w:rsid w:val="00CD404D"/>
    <w:rsid w:val="00CD4ADD"/>
    <w:rsid w:val="00CE06D1"/>
    <w:rsid w:val="00CE0B07"/>
    <w:rsid w:val="00CE48E3"/>
    <w:rsid w:val="00CF3BA6"/>
    <w:rsid w:val="00CF6C94"/>
    <w:rsid w:val="00CF6CB1"/>
    <w:rsid w:val="00D007F3"/>
    <w:rsid w:val="00D05681"/>
    <w:rsid w:val="00D12B10"/>
    <w:rsid w:val="00D1569B"/>
    <w:rsid w:val="00D16C5E"/>
    <w:rsid w:val="00D248B8"/>
    <w:rsid w:val="00D25779"/>
    <w:rsid w:val="00D26622"/>
    <w:rsid w:val="00D32075"/>
    <w:rsid w:val="00D32328"/>
    <w:rsid w:val="00D34FE8"/>
    <w:rsid w:val="00D36727"/>
    <w:rsid w:val="00D376A3"/>
    <w:rsid w:val="00D4036C"/>
    <w:rsid w:val="00D41A5A"/>
    <w:rsid w:val="00D429F2"/>
    <w:rsid w:val="00D52ED7"/>
    <w:rsid w:val="00D542BD"/>
    <w:rsid w:val="00D54BB9"/>
    <w:rsid w:val="00D57521"/>
    <w:rsid w:val="00D6277E"/>
    <w:rsid w:val="00D62FF4"/>
    <w:rsid w:val="00D67E36"/>
    <w:rsid w:val="00D750AD"/>
    <w:rsid w:val="00D80814"/>
    <w:rsid w:val="00D90E27"/>
    <w:rsid w:val="00D93B7C"/>
    <w:rsid w:val="00D954BE"/>
    <w:rsid w:val="00DB0B8E"/>
    <w:rsid w:val="00DB52C2"/>
    <w:rsid w:val="00DB7E90"/>
    <w:rsid w:val="00DC341F"/>
    <w:rsid w:val="00DC3960"/>
    <w:rsid w:val="00DC7C5B"/>
    <w:rsid w:val="00DD21E4"/>
    <w:rsid w:val="00DE0B15"/>
    <w:rsid w:val="00DE1CF2"/>
    <w:rsid w:val="00DE406B"/>
    <w:rsid w:val="00DE6A17"/>
    <w:rsid w:val="00DF0212"/>
    <w:rsid w:val="00DF1078"/>
    <w:rsid w:val="00DF61CF"/>
    <w:rsid w:val="00E00700"/>
    <w:rsid w:val="00E07679"/>
    <w:rsid w:val="00E1074A"/>
    <w:rsid w:val="00E162F1"/>
    <w:rsid w:val="00E25D56"/>
    <w:rsid w:val="00E43C36"/>
    <w:rsid w:val="00E448BA"/>
    <w:rsid w:val="00E504D8"/>
    <w:rsid w:val="00E52418"/>
    <w:rsid w:val="00E5398C"/>
    <w:rsid w:val="00E54246"/>
    <w:rsid w:val="00E54ACF"/>
    <w:rsid w:val="00E567EE"/>
    <w:rsid w:val="00E6174C"/>
    <w:rsid w:val="00E6214A"/>
    <w:rsid w:val="00E62355"/>
    <w:rsid w:val="00E75001"/>
    <w:rsid w:val="00E75118"/>
    <w:rsid w:val="00E77026"/>
    <w:rsid w:val="00E82A14"/>
    <w:rsid w:val="00E8392A"/>
    <w:rsid w:val="00E87093"/>
    <w:rsid w:val="00E97CB8"/>
    <w:rsid w:val="00EA03AA"/>
    <w:rsid w:val="00EA7309"/>
    <w:rsid w:val="00EB03E5"/>
    <w:rsid w:val="00EB0EA9"/>
    <w:rsid w:val="00EB407B"/>
    <w:rsid w:val="00EB627E"/>
    <w:rsid w:val="00EB628B"/>
    <w:rsid w:val="00EB76D3"/>
    <w:rsid w:val="00EC3169"/>
    <w:rsid w:val="00EC4D59"/>
    <w:rsid w:val="00EC582E"/>
    <w:rsid w:val="00EC6406"/>
    <w:rsid w:val="00ED3A67"/>
    <w:rsid w:val="00ED4977"/>
    <w:rsid w:val="00EE2B51"/>
    <w:rsid w:val="00EF0CDA"/>
    <w:rsid w:val="00F00A35"/>
    <w:rsid w:val="00F102B7"/>
    <w:rsid w:val="00F12CF1"/>
    <w:rsid w:val="00F1640D"/>
    <w:rsid w:val="00F16BEC"/>
    <w:rsid w:val="00F171D1"/>
    <w:rsid w:val="00F176A7"/>
    <w:rsid w:val="00F23B1F"/>
    <w:rsid w:val="00F248E4"/>
    <w:rsid w:val="00F40258"/>
    <w:rsid w:val="00F40C67"/>
    <w:rsid w:val="00F43252"/>
    <w:rsid w:val="00F45812"/>
    <w:rsid w:val="00F5576C"/>
    <w:rsid w:val="00F746A9"/>
    <w:rsid w:val="00F95F1B"/>
    <w:rsid w:val="00F976BD"/>
    <w:rsid w:val="00FA24C1"/>
    <w:rsid w:val="00FA33DB"/>
    <w:rsid w:val="00FA6DDD"/>
    <w:rsid w:val="00FA74C7"/>
    <w:rsid w:val="00FA75C3"/>
    <w:rsid w:val="00FB0844"/>
    <w:rsid w:val="00FB6E79"/>
    <w:rsid w:val="00FC2701"/>
    <w:rsid w:val="00FD09C2"/>
    <w:rsid w:val="00FD5A81"/>
    <w:rsid w:val="00FE20EE"/>
    <w:rsid w:val="00FE5B68"/>
    <w:rsid w:val="00FE6F70"/>
    <w:rsid w:val="00FF01D3"/>
    <w:rsid w:val="00FF13B5"/>
    <w:rsid w:val="00FF3288"/>
    <w:rsid w:val="00FF55A7"/>
    <w:rsid w:val="00FF7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6E3A"/>
  <w15:docId w15:val="{90FE2927-F0B4-403E-A1E9-5ABEBD992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241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E1FB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List Paragraph"/>
    <w:basedOn w:val="a"/>
    <w:uiPriority w:val="34"/>
    <w:qFormat/>
    <w:rsid w:val="001E1FB8"/>
    <w:pPr>
      <w:spacing w:after="160" w:line="259" w:lineRule="auto"/>
      <w:ind w:left="720"/>
      <w:contextualSpacing/>
    </w:pPr>
    <w:rPr>
      <w:rFonts w:ascii="Calibri" w:eastAsia="Calibri" w:hAnsi="Calibri"/>
      <w:sz w:val="22"/>
      <w:szCs w:val="22"/>
      <w:lang w:eastAsia="en-US"/>
    </w:rPr>
  </w:style>
  <w:style w:type="paragraph" w:styleId="a4">
    <w:name w:val="No Spacing"/>
    <w:uiPriority w:val="1"/>
    <w:qFormat/>
    <w:rsid w:val="001E1FB8"/>
    <w:pPr>
      <w:spacing w:after="0" w:line="240" w:lineRule="auto"/>
    </w:pPr>
    <w:rPr>
      <w:rFonts w:ascii="Calibri" w:eastAsia="Times New Roman" w:hAnsi="Calibri" w:cs="Times New Roman"/>
      <w:lang w:eastAsia="ru-RU"/>
    </w:rPr>
  </w:style>
  <w:style w:type="paragraph" w:customStyle="1" w:styleId="WW-TableContents123456789101112131415161718192021222324252627282930313233343536373839404142434445464748495051525354555657585960616263646566676869707172737475767778798081828384858687888990919293949596979899100101102103104105">
    <w:name w:val="WW-Table Contents123456789101112131415161718192021222324252627282930313233343536373839404142434445464748495051525354555657585960616263646566676869707172737475767778798081828384858687888990919293949596979899100101102103104105"/>
    <w:basedOn w:val="a"/>
    <w:rsid w:val="001E1FB8"/>
    <w:pPr>
      <w:widowControl w:val="0"/>
      <w:autoSpaceDE w:val="0"/>
      <w:autoSpaceDN w:val="0"/>
      <w:adjustRightInd w:val="0"/>
    </w:pPr>
    <w:rPr>
      <w:rFonts w:ascii="Arial" w:eastAsia="Arial Unicode MS" w:hAnsi="Arial" w:cs="Arial"/>
    </w:rPr>
  </w:style>
  <w:style w:type="paragraph" w:styleId="a5">
    <w:name w:val="caption"/>
    <w:basedOn w:val="a"/>
    <w:qFormat/>
    <w:rsid w:val="001E1FB8"/>
    <w:pPr>
      <w:jc w:val="center"/>
    </w:pPr>
    <w:rPr>
      <w:sz w:val="36"/>
      <w:szCs w:val="20"/>
    </w:rPr>
  </w:style>
  <w:style w:type="paragraph" w:styleId="a6">
    <w:name w:val="header"/>
    <w:basedOn w:val="a"/>
    <w:link w:val="a7"/>
    <w:uiPriority w:val="99"/>
    <w:unhideWhenUsed/>
    <w:rsid w:val="001E1FB8"/>
    <w:pPr>
      <w:tabs>
        <w:tab w:val="center" w:pos="4677"/>
        <w:tab w:val="right" w:pos="9355"/>
      </w:tabs>
    </w:pPr>
    <w:rPr>
      <w:lang w:val="x-none" w:eastAsia="x-none"/>
    </w:rPr>
  </w:style>
  <w:style w:type="character" w:customStyle="1" w:styleId="a7">
    <w:name w:val="Верхний колонтитул Знак"/>
    <w:basedOn w:val="a0"/>
    <w:link w:val="a6"/>
    <w:uiPriority w:val="99"/>
    <w:rsid w:val="001E1FB8"/>
    <w:rPr>
      <w:rFonts w:ascii="Times New Roman" w:eastAsia="Times New Roman" w:hAnsi="Times New Roman" w:cs="Times New Roman"/>
      <w:sz w:val="24"/>
      <w:szCs w:val="24"/>
      <w:lang w:val="x-none" w:eastAsia="x-none"/>
    </w:rPr>
  </w:style>
  <w:style w:type="paragraph" w:styleId="a8">
    <w:name w:val="Balloon Text"/>
    <w:basedOn w:val="a"/>
    <w:link w:val="a9"/>
    <w:uiPriority w:val="99"/>
    <w:semiHidden/>
    <w:unhideWhenUsed/>
    <w:rsid w:val="00932E27"/>
    <w:rPr>
      <w:rFonts w:ascii="Segoe UI" w:hAnsi="Segoe UI" w:cs="Segoe UI"/>
      <w:sz w:val="18"/>
      <w:szCs w:val="18"/>
    </w:rPr>
  </w:style>
  <w:style w:type="character" w:customStyle="1" w:styleId="a9">
    <w:name w:val="Текст выноски Знак"/>
    <w:basedOn w:val="a0"/>
    <w:link w:val="a8"/>
    <w:uiPriority w:val="99"/>
    <w:semiHidden/>
    <w:rsid w:val="00932E27"/>
    <w:rPr>
      <w:rFonts w:ascii="Segoe UI" w:eastAsia="Times New Roman" w:hAnsi="Segoe UI" w:cs="Segoe UI"/>
      <w:sz w:val="18"/>
      <w:szCs w:val="18"/>
      <w:lang w:eastAsia="ru-RU"/>
    </w:rPr>
  </w:style>
  <w:style w:type="paragraph" w:styleId="aa">
    <w:name w:val="footer"/>
    <w:basedOn w:val="a"/>
    <w:link w:val="ab"/>
    <w:uiPriority w:val="99"/>
    <w:unhideWhenUsed/>
    <w:rsid w:val="00571D72"/>
    <w:pPr>
      <w:tabs>
        <w:tab w:val="center" w:pos="4677"/>
        <w:tab w:val="right" w:pos="9355"/>
      </w:tabs>
    </w:pPr>
  </w:style>
  <w:style w:type="character" w:customStyle="1" w:styleId="ab">
    <w:name w:val="Нижний колонтитул Знак"/>
    <w:basedOn w:val="a0"/>
    <w:link w:val="aa"/>
    <w:uiPriority w:val="99"/>
    <w:rsid w:val="00571D72"/>
    <w:rPr>
      <w:rFonts w:ascii="Times New Roman" w:eastAsia="Times New Roman" w:hAnsi="Times New Roman" w:cs="Times New Roman"/>
      <w:sz w:val="24"/>
      <w:szCs w:val="24"/>
      <w:lang w:eastAsia="ru-RU"/>
    </w:rPr>
  </w:style>
  <w:style w:type="table" w:styleId="ac">
    <w:name w:val="Table Grid"/>
    <w:basedOn w:val="a1"/>
    <w:rsid w:val="000003A1"/>
    <w:pPr>
      <w:suppressAutoHyphens/>
      <w:spacing w:after="0" w:line="240" w:lineRule="auto"/>
    </w:pPr>
    <w:rPr>
      <w:rFonts w:eastAsiaTheme="minorEastAsia"/>
      <w:sz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Hyperlink"/>
    <w:basedOn w:val="a0"/>
    <w:uiPriority w:val="99"/>
    <w:unhideWhenUsed/>
    <w:rsid w:val="000003A1"/>
    <w:rPr>
      <w:color w:val="0563C1" w:themeColor="hyperlink"/>
      <w:u w:val="single"/>
    </w:rPr>
  </w:style>
  <w:style w:type="paragraph" w:styleId="ae">
    <w:name w:val="Body Text"/>
    <w:basedOn w:val="a"/>
    <w:link w:val="af"/>
    <w:rsid w:val="000003A1"/>
    <w:pPr>
      <w:jc w:val="both"/>
    </w:pPr>
    <w:rPr>
      <w:sz w:val="20"/>
      <w:szCs w:val="20"/>
    </w:rPr>
  </w:style>
  <w:style w:type="character" w:customStyle="1" w:styleId="af">
    <w:name w:val="Основной текст Знак"/>
    <w:basedOn w:val="a0"/>
    <w:link w:val="ae"/>
    <w:rsid w:val="000003A1"/>
    <w:rPr>
      <w:rFonts w:ascii="Times New Roman" w:eastAsia="Times New Roman" w:hAnsi="Times New Roman" w:cs="Times New Roman"/>
      <w:sz w:val="20"/>
      <w:szCs w:val="20"/>
      <w:lang w:eastAsia="ru-RU"/>
    </w:rPr>
  </w:style>
  <w:style w:type="paragraph" w:customStyle="1" w:styleId="af0">
    <w:name w:val="Знак"/>
    <w:basedOn w:val="a"/>
    <w:autoRedefine/>
    <w:rsid w:val="0039652C"/>
    <w:pPr>
      <w:spacing w:after="160" w:line="240" w:lineRule="exact"/>
    </w:pPr>
    <w:rPr>
      <w:sz w:val="28"/>
      <w:szCs w:val="20"/>
      <w:lang w:val="en-US" w:eastAsia="en-US"/>
    </w:rPr>
  </w:style>
  <w:style w:type="table" w:customStyle="1" w:styleId="1">
    <w:name w:val="Сетка таблицы1"/>
    <w:basedOn w:val="a1"/>
    <w:next w:val="ac"/>
    <w:uiPriority w:val="39"/>
    <w:rsid w:val="006D7AEC"/>
    <w:pPr>
      <w:suppressAutoHyphens/>
      <w:spacing w:after="0" w:line="240" w:lineRule="auto"/>
    </w:pPr>
    <w:rPr>
      <w:rFonts w:eastAsiaTheme="minorEastAsia"/>
      <w:sz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Неразрешенное упоминание1"/>
    <w:basedOn w:val="a0"/>
    <w:uiPriority w:val="99"/>
    <w:semiHidden/>
    <w:unhideWhenUsed/>
    <w:rsid w:val="00BE6550"/>
    <w:rPr>
      <w:color w:val="605E5C"/>
      <w:shd w:val="clear" w:color="auto" w:fill="E1DFDD"/>
    </w:rPr>
  </w:style>
  <w:style w:type="paragraph" w:styleId="af1">
    <w:name w:val="Normal (Web)"/>
    <w:basedOn w:val="a"/>
    <w:uiPriority w:val="99"/>
    <w:semiHidden/>
    <w:unhideWhenUsed/>
    <w:rsid w:val="003C5921"/>
    <w:pPr>
      <w:spacing w:before="100" w:beforeAutospacing="1" w:after="100" w:afterAutospacing="1"/>
    </w:pPr>
  </w:style>
  <w:style w:type="character" w:styleId="af2">
    <w:name w:val="Strong"/>
    <w:basedOn w:val="a0"/>
    <w:uiPriority w:val="22"/>
    <w:qFormat/>
    <w:rsid w:val="00B73418"/>
    <w:rPr>
      <w:b/>
      <w:bCs/>
    </w:rPr>
  </w:style>
  <w:style w:type="character" w:styleId="af3">
    <w:name w:val="Unresolved Mention"/>
    <w:basedOn w:val="a0"/>
    <w:uiPriority w:val="99"/>
    <w:semiHidden/>
    <w:unhideWhenUsed/>
    <w:rsid w:val="00365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55433">
      <w:bodyDiv w:val="1"/>
      <w:marLeft w:val="0"/>
      <w:marRight w:val="0"/>
      <w:marTop w:val="0"/>
      <w:marBottom w:val="0"/>
      <w:divBdr>
        <w:top w:val="none" w:sz="0" w:space="0" w:color="auto"/>
        <w:left w:val="none" w:sz="0" w:space="0" w:color="auto"/>
        <w:bottom w:val="none" w:sz="0" w:space="0" w:color="auto"/>
        <w:right w:val="none" w:sz="0" w:space="0" w:color="auto"/>
      </w:divBdr>
    </w:div>
    <w:div w:id="221721600">
      <w:bodyDiv w:val="1"/>
      <w:marLeft w:val="0"/>
      <w:marRight w:val="0"/>
      <w:marTop w:val="0"/>
      <w:marBottom w:val="0"/>
      <w:divBdr>
        <w:top w:val="none" w:sz="0" w:space="0" w:color="auto"/>
        <w:left w:val="none" w:sz="0" w:space="0" w:color="auto"/>
        <w:bottom w:val="none" w:sz="0" w:space="0" w:color="auto"/>
        <w:right w:val="none" w:sz="0" w:space="0" w:color="auto"/>
      </w:divBdr>
      <w:divsChild>
        <w:div w:id="1817258110">
          <w:marLeft w:val="0"/>
          <w:marRight w:val="0"/>
          <w:marTop w:val="0"/>
          <w:marBottom w:val="0"/>
          <w:divBdr>
            <w:top w:val="none" w:sz="0" w:space="0" w:color="auto"/>
            <w:left w:val="none" w:sz="0" w:space="0" w:color="auto"/>
            <w:bottom w:val="none" w:sz="0" w:space="0" w:color="auto"/>
            <w:right w:val="none" w:sz="0" w:space="0" w:color="auto"/>
          </w:divBdr>
          <w:divsChild>
            <w:div w:id="270358330">
              <w:marLeft w:val="0"/>
              <w:marRight w:val="0"/>
              <w:marTop w:val="0"/>
              <w:marBottom w:val="0"/>
              <w:divBdr>
                <w:top w:val="none" w:sz="0" w:space="0" w:color="auto"/>
                <w:left w:val="none" w:sz="0" w:space="0" w:color="auto"/>
                <w:bottom w:val="none" w:sz="0" w:space="0" w:color="auto"/>
                <w:right w:val="none" w:sz="0" w:space="0" w:color="auto"/>
              </w:divBdr>
              <w:divsChild>
                <w:div w:id="1948386631">
                  <w:marLeft w:val="0"/>
                  <w:marRight w:val="0"/>
                  <w:marTop w:val="0"/>
                  <w:marBottom w:val="0"/>
                  <w:divBdr>
                    <w:top w:val="none" w:sz="0" w:space="0" w:color="auto"/>
                    <w:left w:val="none" w:sz="0" w:space="0" w:color="auto"/>
                    <w:bottom w:val="none" w:sz="0" w:space="0" w:color="auto"/>
                    <w:right w:val="none" w:sz="0" w:space="0" w:color="auto"/>
                  </w:divBdr>
                  <w:divsChild>
                    <w:div w:id="221868940">
                      <w:marLeft w:val="0"/>
                      <w:marRight w:val="0"/>
                      <w:marTop w:val="0"/>
                      <w:marBottom w:val="0"/>
                      <w:divBdr>
                        <w:top w:val="none" w:sz="0" w:space="0" w:color="auto"/>
                        <w:left w:val="none" w:sz="0" w:space="0" w:color="auto"/>
                        <w:bottom w:val="none" w:sz="0" w:space="0" w:color="auto"/>
                        <w:right w:val="none" w:sz="0" w:space="0" w:color="auto"/>
                      </w:divBdr>
                      <w:divsChild>
                        <w:div w:id="1703288004">
                          <w:marLeft w:val="0"/>
                          <w:marRight w:val="0"/>
                          <w:marTop w:val="0"/>
                          <w:marBottom w:val="0"/>
                          <w:divBdr>
                            <w:top w:val="none" w:sz="0" w:space="0" w:color="auto"/>
                            <w:left w:val="none" w:sz="0" w:space="0" w:color="auto"/>
                            <w:bottom w:val="none" w:sz="0" w:space="0" w:color="auto"/>
                            <w:right w:val="none" w:sz="0" w:space="0" w:color="auto"/>
                          </w:divBdr>
                          <w:divsChild>
                            <w:div w:id="2097899246">
                              <w:marLeft w:val="0"/>
                              <w:marRight w:val="0"/>
                              <w:marTop w:val="0"/>
                              <w:marBottom w:val="0"/>
                              <w:divBdr>
                                <w:top w:val="none" w:sz="0" w:space="0" w:color="auto"/>
                                <w:left w:val="none" w:sz="0" w:space="0" w:color="auto"/>
                                <w:bottom w:val="none" w:sz="0" w:space="0" w:color="auto"/>
                                <w:right w:val="none" w:sz="0" w:space="0" w:color="auto"/>
                              </w:divBdr>
                              <w:divsChild>
                                <w:div w:id="1788306475">
                                  <w:marLeft w:val="0"/>
                                  <w:marRight w:val="0"/>
                                  <w:marTop w:val="0"/>
                                  <w:marBottom w:val="0"/>
                                  <w:divBdr>
                                    <w:top w:val="none" w:sz="0" w:space="0" w:color="auto"/>
                                    <w:left w:val="none" w:sz="0" w:space="0" w:color="auto"/>
                                    <w:bottom w:val="none" w:sz="0" w:space="0" w:color="auto"/>
                                    <w:right w:val="none" w:sz="0" w:space="0" w:color="auto"/>
                                  </w:divBdr>
                                  <w:divsChild>
                                    <w:div w:id="9447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6638018">
      <w:bodyDiv w:val="1"/>
      <w:marLeft w:val="0"/>
      <w:marRight w:val="0"/>
      <w:marTop w:val="0"/>
      <w:marBottom w:val="0"/>
      <w:divBdr>
        <w:top w:val="none" w:sz="0" w:space="0" w:color="auto"/>
        <w:left w:val="none" w:sz="0" w:space="0" w:color="auto"/>
        <w:bottom w:val="none" w:sz="0" w:space="0" w:color="auto"/>
        <w:right w:val="none" w:sz="0" w:space="0" w:color="auto"/>
      </w:divBdr>
    </w:div>
    <w:div w:id="928929291">
      <w:bodyDiv w:val="1"/>
      <w:marLeft w:val="0"/>
      <w:marRight w:val="0"/>
      <w:marTop w:val="0"/>
      <w:marBottom w:val="0"/>
      <w:divBdr>
        <w:top w:val="none" w:sz="0" w:space="0" w:color="auto"/>
        <w:left w:val="none" w:sz="0" w:space="0" w:color="auto"/>
        <w:bottom w:val="none" w:sz="0" w:space="0" w:color="auto"/>
        <w:right w:val="none" w:sz="0" w:space="0" w:color="auto"/>
      </w:divBdr>
    </w:div>
    <w:div w:id="1620185003">
      <w:bodyDiv w:val="1"/>
      <w:marLeft w:val="0"/>
      <w:marRight w:val="0"/>
      <w:marTop w:val="0"/>
      <w:marBottom w:val="0"/>
      <w:divBdr>
        <w:top w:val="none" w:sz="0" w:space="0" w:color="auto"/>
        <w:left w:val="none" w:sz="0" w:space="0" w:color="auto"/>
        <w:bottom w:val="none" w:sz="0" w:space="0" w:color="auto"/>
        <w:right w:val="none" w:sz="0" w:space="0" w:color="auto"/>
      </w:divBdr>
    </w:div>
    <w:div w:id="172498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ilarmon@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kz/memleket/entities/m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E44B1-1C89-413D-A16A-2ADEDF45A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4015</TotalTime>
  <Pages>6</Pages>
  <Words>1662</Words>
  <Characters>9474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Жансая Сейтқазиева</dc:creator>
  <cp:lastModifiedBy>konc1</cp:lastModifiedBy>
  <cp:revision>84</cp:revision>
  <cp:lastPrinted>2026-07-09T05:28:00Z</cp:lastPrinted>
  <dcterms:created xsi:type="dcterms:W3CDTF">2022-06-16T13:52:00Z</dcterms:created>
  <dcterms:modified xsi:type="dcterms:W3CDTF">2026-08-25T09:50:00Z</dcterms:modified>
</cp:coreProperties>
</file>