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646"/>
        <w:tblW w:w="10523" w:type="dxa"/>
        <w:tblLook w:val="01E0" w:firstRow="1" w:lastRow="1" w:firstColumn="1" w:lastColumn="1" w:noHBand="0" w:noVBand="0"/>
      </w:tblPr>
      <w:tblGrid>
        <w:gridCol w:w="4068"/>
        <w:gridCol w:w="2182"/>
        <w:gridCol w:w="4273"/>
      </w:tblGrid>
      <w:tr w:rsidR="009C3A21" w:rsidTr="00F0143D">
        <w:trPr>
          <w:trHeight w:val="1091"/>
        </w:trPr>
        <w:tc>
          <w:tcPr>
            <w:tcW w:w="4068" w:type="dxa"/>
          </w:tcPr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lang w:val="kk-KZ"/>
              </w:rPr>
            </w:pP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 w:rsidRPr="00C053B4"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 xml:space="preserve">ШЫҒЫС ҚАЗАҚСТАН </w:t>
            </w: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 w:rsidRPr="00C053B4"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>ОБЛЫСЫНЫҢ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  <w:r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  <w:t>ӘКІМДІГІ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6"/>
                <w:szCs w:val="26"/>
                <w:lang w:val="kk-KZ"/>
              </w:rPr>
            </w:pPr>
            <w:r>
              <w:rPr>
                <w:rFonts w:eastAsia="Andale Sans UI"/>
                <w:b/>
                <w:color w:val="00B0F0"/>
                <w:sz w:val="26"/>
                <w:szCs w:val="26"/>
                <w:lang w:val="kk-KZ"/>
              </w:rPr>
              <w:t>ҚАУЛЫ</w:t>
            </w: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lang w:val="kk-KZ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u w:val="single"/>
                <w:lang w:val="kk-KZ"/>
              </w:rPr>
            </w:pPr>
          </w:p>
          <w:p w:rsidR="009C3A21" w:rsidRPr="00C053B4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4"/>
                <w:szCs w:val="23"/>
                <w:u w:val="single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color w:val="00B0F0"/>
                <w:sz w:val="23"/>
                <w:szCs w:val="23"/>
                <w:lang w:val="kk-KZ"/>
              </w:rPr>
            </w:pPr>
            <w:r>
              <w:rPr>
                <w:rFonts w:eastAsia="Andale Sans UI"/>
                <w:color w:val="00B0F0"/>
                <w:sz w:val="23"/>
                <w:szCs w:val="23"/>
                <w:lang w:val="kk-KZ"/>
              </w:rPr>
              <w:t>Өскемен қаласы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3"/>
                <w:szCs w:val="23"/>
                <w:lang w:val="kk-KZ"/>
              </w:rPr>
            </w:pPr>
          </w:p>
        </w:tc>
        <w:tc>
          <w:tcPr>
            <w:tcW w:w="2182" w:type="dxa"/>
          </w:tcPr>
          <w:p w:rsidR="009C3A21" w:rsidRDefault="009C3A21" w:rsidP="00F0143D">
            <w:pPr>
              <w:widowControl w:val="0"/>
              <w:jc w:val="center"/>
              <w:rPr>
                <w:rFonts w:eastAsia="Andale Sans UI"/>
                <w:color w:val="00B0F0"/>
                <w:sz w:val="26"/>
                <w:szCs w:val="24"/>
              </w:rPr>
            </w:pPr>
            <w:r>
              <w:rPr>
                <w:rFonts w:eastAsia="Andale Sans UI"/>
                <w:noProof/>
                <w:color w:val="00B0F0"/>
                <w:sz w:val="26"/>
                <w:szCs w:val="24"/>
              </w:rPr>
              <w:drawing>
                <wp:inline distT="0" distB="0" distL="0" distR="0" wp14:anchorId="1FDC7C4A" wp14:editId="6898E3C5">
                  <wp:extent cx="1123950" cy="11334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1123950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73" w:type="dxa"/>
          </w:tcPr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18"/>
                <w:szCs w:val="18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</w:rPr>
              <w:t xml:space="preserve">ВОСТОЧНО-КАЗАХСТАНСКИЙ ОБЛАСТНОЙ 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</w:rPr>
              <w:t>АКИМАТ</w:t>
            </w: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color w:val="00B0F0"/>
                <w:sz w:val="26"/>
                <w:szCs w:val="24"/>
                <w:lang w:val="kk-KZ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</w:pPr>
            <w:r>
              <w:rPr>
                <w:rFonts w:eastAsia="Andale Sans UI"/>
                <w:b/>
                <w:bCs/>
                <w:color w:val="00B0F0"/>
                <w:sz w:val="26"/>
                <w:szCs w:val="24"/>
                <w:lang w:val="kk-KZ"/>
              </w:rPr>
              <w:t>ПОСТАНОВЛЕНИЕ</w:t>
            </w: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  <w:lang w:val="kk-KZ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</w:rPr>
            </w:pPr>
          </w:p>
          <w:p w:rsidR="009C3A21" w:rsidRPr="00CC0C42" w:rsidRDefault="009C3A21" w:rsidP="00F0143D">
            <w:pPr>
              <w:widowControl w:val="0"/>
              <w:jc w:val="center"/>
              <w:rPr>
                <w:rFonts w:eastAsia="Andale Sans UI"/>
                <w:b/>
                <w:bCs/>
                <w:color w:val="00B0F0"/>
                <w:sz w:val="24"/>
                <w:szCs w:val="24"/>
              </w:rPr>
            </w:pPr>
          </w:p>
          <w:p w:rsidR="009C3A21" w:rsidRDefault="009C3A21" w:rsidP="00F0143D">
            <w:pPr>
              <w:widowControl w:val="0"/>
              <w:jc w:val="center"/>
              <w:rPr>
                <w:rFonts w:eastAsia="Andale Sans UI"/>
                <w:bCs/>
                <w:color w:val="00B0F0"/>
                <w:sz w:val="23"/>
                <w:szCs w:val="23"/>
              </w:rPr>
            </w:pPr>
            <w:r>
              <w:rPr>
                <w:rFonts w:eastAsia="Andale Sans UI"/>
                <w:bCs/>
                <w:color w:val="00B0F0"/>
                <w:sz w:val="23"/>
                <w:szCs w:val="23"/>
              </w:rPr>
              <w:t>город Усть-Каменогорск</w:t>
            </w:r>
          </w:p>
          <w:p w:rsidR="009C3A21" w:rsidRPr="00697079" w:rsidRDefault="009C3A21" w:rsidP="00F0143D">
            <w:pPr>
              <w:widowControl w:val="0"/>
              <w:rPr>
                <w:rFonts w:eastAsia="Andale Sans UI"/>
                <w:b/>
                <w:bCs/>
                <w:color w:val="00B0F0"/>
                <w:sz w:val="23"/>
                <w:szCs w:val="23"/>
              </w:rPr>
            </w:pPr>
          </w:p>
          <w:p w:rsidR="009C3A21" w:rsidRPr="00697079" w:rsidRDefault="009C3A21" w:rsidP="00F0143D">
            <w:pPr>
              <w:widowControl w:val="0"/>
              <w:rPr>
                <w:rFonts w:eastAsia="Andale Sans UI"/>
                <w:b/>
                <w:bCs/>
                <w:color w:val="00B0F0"/>
                <w:sz w:val="23"/>
                <w:szCs w:val="23"/>
              </w:rPr>
            </w:pPr>
          </w:p>
          <w:p w:rsidR="009C3A21" w:rsidRPr="00F04D63" w:rsidRDefault="009C3A21" w:rsidP="00F0143D">
            <w:pPr>
              <w:widowControl w:val="0"/>
              <w:rPr>
                <w:rFonts w:eastAsia="Andale Sans UI"/>
                <w:bCs/>
                <w:color w:val="00B0F0"/>
                <w:sz w:val="23"/>
                <w:szCs w:val="23"/>
              </w:rPr>
            </w:pPr>
          </w:p>
        </w:tc>
      </w:tr>
    </w:tbl>
    <w:p w:rsidR="001452A4" w:rsidRDefault="001452A4" w:rsidP="00EB7DC6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</w:p>
    <w:p w:rsidR="00BD09D6" w:rsidRDefault="00BD09D6" w:rsidP="00EB7DC6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</w:p>
    <w:p w:rsidR="00BD09D6" w:rsidRPr="00C42724" w:rsidRDefault="00BD09D6" w:rsidP="00BD09D6">
      <w:pPr>
        <w:tabs>
          <w:tab w:val="left" w:pos="0"/>
          <w:tab w:val="left" w:pos="2694"/>
          <w:tab w:val="left" w:pos="9781"/>
        </w:tabs>
        <w:ind w:right="-1"/>
        <w:jc w:val="center"/>
        <w:rPr>
          <w:b/>
          <w:color w:val="000000"/>
          <w:sz w:val="28"/>
          <w:szCs w:val="24"/>
          <w:lang w:val="kk-KZ"/>
        </w:rPr>
      </w:pPr>
      <w:r w:rsidRPr="005B6D17">
        <w:rPr>
          <w:b/>
          <w:sz w:val="28"/>
          <w:szCs w:val="28"/>
          <w:lang w:val="kk-KZ"/>
        </w:rPr>
        <w:t>«</w:t>
      </w:r>
      <w:r w:rsidRPr="00113E95">
        <w:rPr>
          <w:b/>
          <w:sz w:val="28"/>
          <w:szCs w:val="28"/>
          <w:lang w:val="kk-KZ"/>
        </w:rPr>
        <w:t xml:space="preserve">2026 жылға арналған субсидияланатын </w:t>
      </w:r>
      <w:r w:rsidRPr="00113E95">
        <w:rPr>
          <w:b/>
          <w:color w:val="000000"/>
          <w:sz w:val="28"/>
          <w:szCs w:val="24"/>
          <w:lang w:val="kk-KZ"/>
        </w:rPr>
        <w:t xml:space="preserve">тыңайтқыштар (органикалықтарды қоспағанда) түрлерінің тізбесін </w:t>
      </w:r>
      <w:r>
        <w:rPr>
          <w:b/>
          <w:color w:val="000000"/>
          <w:sz w:val="28"/>
          <w:szCs w:val="24"/>
          <w:lang w:val="kk-KZ"/>
        </w:rPr>
        <w:t xml:space="preserve">және </w:t>
      </w:r>
      <w:r w:rsidRPr="00113E95">
        <w:rPr>
          <w:b/>
          <w:color w:val="000000"/>
          <w:sz w:val="28"/>
          <w:szCs w:val="24"/>
          <w:lang w:val="kk-KZ"/>
        </w:rPr>
        <w:t xml:space="preserve">тыңайтқыштарды сатушыдан сатып алынған тыңайтқыштардың </w:t>
      </w:r>
      <w:r w:rsidRPr="00BD09D6">
        <w:rPr>
          <w:b/>
          <w:color w:val="000000"/>
          <w:sz w:val="28"/>
          <w:szCs w:val="24"/>
        </w:rPr>
        <w:t xml:space="preserve"> </w:t>
      </w:r>
      <w:r>
        <w:rPr>
          <w:b/>
          <w:color w:val="000000"/>
          <w:sz w:val="28"/>
          <w:szCs w:val="24"/>
          <w:lang w:val="kk-KZ"/>
        </w:rPr>
        <w:t xml:space="preserve">1 </w:t>
      </w:r>
      <w:r w:rsidRPr="00113E95">
        <w:rPr>
          <w:b/>
          <w:color w:val="000000"/>
          <w:sz w:val="28"/>
          <w:szCs w:val="24"/>
          <w:lang w:val="kk-KZ"/>
        </w:rPr>
        <w:t>тоннасына (литріне, килограмына) арналған субсидиялар нормаларын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113E95">
        <w:rPr>
          <w:b/>
          <w:color w:val="000000"/>
          <w:sz w:val="28"/>
          <w:szCs w:val="28"/>
          <w:lang w:val="kk-KZ"/>
        </w:rPr>
        <w:t xml:space="preserve">бекіту </w:t>
      </w:r>
      <w:r w:rsidRPr="00113E95">
        <w:rPr>
          <w:b/>
          <w:bCs/>
          <w:sz w:val="28"/>
          <w:szCs w:val="28"/>
          <w:lang w:val="kk-KZ"/>
        </w:rPr>
        <w:t>туралы</w:t>
      </w:r>
      <w:r w:rsidRPr="005B6D17">
        <w:rPr>
          <w:b/>
          <w:bCs/>
          <w:sz w:val="28"/>
          <w:szCs w:val="28"/>
          <w:lang w:val="kk-KZ"/>
        </w:rPr>
        <w:t xml:space="preserve">» </w:t>
      </w:r>
      <w:r w:rsidRPr="00BD09D6">
        <w:rPr>
          <w:b/>
          <w:bCs/>
          <w:sz w:val="28"/>
          <w:szCs w:val="28"/>
        </w:rPr>
        <w:t xml:space="preserve"> </w:t>
      </w:r>
      <w:r w:rsidRPr="005B6D17">
        <w:rPr>
          <w:b/>
          <w:sz w:val="28"/>
          <w:szCs w:val="28"/>
          <w:lang w:val="kk-KZ"/>
        </w:rPr>
        <w:t>Шығыс Қазақстан облысы әкімдігінің 202</w:t>
      </w:r>
      <w:r>
        <w:rPr>
          <w:b/>
          <w:sz w:val="28"/>
          <w:szCs w:val="28"/>
          <w:lang w:val="kk-KZ"/>
        </w:rPr>
        <w:t>6</w:t>
      </w:r>
      <w:r w:rsidRPr="005B6D17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12</w:t>
      </w:r>
      <w:r w:rsidRPr="005B6D1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 xml:space="preserve">маусымдағы </w:t>
      </w:r>
      <w:r w:rsidRPr="005B6D17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 xml:space="preserve">152 </w:t>
      </w:r>
      <w:r w:rsidRPr="005B6D17">
        <w:rPr>
          <w:b/>
          <w:bCs/>
          <w:sz w:val="28"/>
          <w:szCs w:val="28"/>
          <w:lang w:val="kk-KZ"/>
        </w:rPr>
        <w:t xml:space="preserve">қаулысына </w:t>
      </w:r>
      <w:r>
        <w:rPr>
          <w:b/>
          <w:bCs/>
          <w:sz w:val="28"/>
          <w:szCs w:val="28"/>
          <w:lang w:val="kk-KZ"/>
        </w:rPr>
        <w:t xml:space="preserve">өзгерістер мен толықтырулар </w:t>
      </w:r>
      <w:r w:rsidRPr="005B6D17">
        <w:rPr>
          <w:b/>
          <w:bCs/>
          <w:sz w:val="28"/>
          <w:szCs w:val="28"/>
          <w:lang w:val="kk-KZ"/>
        </w:rPr>
        <w:t>енгізу туралы</w:t>
      </w:r>
    </w:p>
    <w:p w:rsidR="00BD09D6" w:rsidRPr="00451411" w:rsidRDefault="00BD09D6" w:rsidP="00BD09D6">
      <w:pPr>
        <w:tabs>
          <w:tab w:val="left" w:pos="0"/>
          <w:tab w:val="left" w:pos="2694"/>
        </w:tabs>
        <w:jc w:val="both"/>
        <w:rPr>
          <w:b/>
          <w:sz w:val="28"/>
          <w:szCs w:val="28"/>
          <w:lang w:val="kk-KZ"/>
        </w:rPr>
      </w:pPr>
      <w:r w:rsidRPr="00451411">
        <w:rPr>
          <w:b/>
          <w:sz w:val="28"/>
          <w:szCs w:val="28"/>
          <w:lang w:val="kk-KZ"/>
        </w:rPr>
        <w:t xml:space="preserve">       </w:t>
      </w:r>
    </w:p>
    <w:p w:rsidR="00BD09D6" w:rsidRPr="00451411" w:rsidRDefault="00BD09D6" w:rsidP="00BD09D6">
      <w:pPr>
        <w:tabs>
          <w:tab w:val="left" w:pos="0"/>
          <w:tab w:val="left" w:pos="2694"/>
        </w:tabs>
        <w:jc w:val="both"/>
        <w:rPr>
          <w:b/>
          <w:sz w:val="28"/>
          <w:szCs w:val="28"/>
          <w:lang w:val="kk-KZ"/>
        </w:rPr>
      </w:pPr>
    </w:p>
    <w:p w:rsidR="00BD09D6" w:rsidRPr="00451411" w:rsidRDefault="00BD09D6" w:rsidP="00BD09D6">
      <w:pPr>
        <w:ind w:firstLine="709"/>
        <w:jc w:val="both"/>
        <w:rPr>
          <w:b/>
          <w:sz w:val="28"/>
          <w:szCs w:val="24"/>
          <w:lang w:val="kk-KZ"/>
        </w:rPr>
      </w:pPr>
      <w:r w:rsidRPr="00451411">
        <w:rPr>
          <w:sz w:val="28"/>
          <w:szCs w:val="28"/>
          <w:lang w:val="kk-KZ"/>
        </w:rPr>
        <w:t xml:space="preserve">Шығыс Қазақстан облысының әкімдігі </w:t>
      </w:r>
      <w:r>
        <w:rPr>
          <w:b/>
          <w:sz w:val="28"/>
          <w:szCs w:val="24"/>
          <w:lang w:val="kk-KZ"/>
        </w:rPr>
        <w:t>ҚАУЛЫ ЕТЕДІ:</w:t>
      </w:r>
    </w:p>
    <w:p w:rsidR="00BD09D6" w:rsidRDefault="00BD09D6" w:rsidP="00BD09D6">
      <w:pPr>
        <w:ind w:firstLine="709"/>
        <w:jc w:val="both"/>
        <w:rPr>
          <w:bCs/>
          <w:sz w:val="28"/>
          <w:szCs w:val="28"/>
          <w:lang w:val="kk-KZ"/>
        </w:rPr>
      </w:pPr>
      <w:r w:rsidRPr="00AA14EF">
        <w:rPr>
          <w:bCs/>
          <w:sz w:val="28"/>
          <w:szCs w:val="28"/>
          <w:lang w:val="kk-KZ"/>
        </w:rPr>
        <w:t>1. «</w:t>
      </w:r>
      <w:r w:rsidRPr="002B6D7D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2B6D7D">
        <w:rPr>
          <w:bCs/>
          <w:sz w:val="28"/>
          <w:szCs w:val="28"/>
          <w:lang w:val="kk-KZ"/>
        </w:rPr>
        <w:t xml:space="preserve"> жылға арналған субсидияланатын тыңайтқыштар (органикалықтарды қоспағанда) түрлерінің тізбесін және </w:t>
      </w:r>
      <w:r>
        <w:rPr>
          <w:bCs/>
          <w:sz w:val="28"/>
          <w:szCs w:val="28"/>
          <w:lang w:val="kk-KZ"/>
        </w:rPr>
        <w:t>тыңайтқыштарды</w:t>
      </w:r>
      <w:r w:rsidRPr="002B6D7D">
        <w:rPr>
          <w:bCs/>
          <w:sz w:val="28"/>
          <w:szCs w:val="28"/>
          <w:lang w:val="kk-KZ"/>
        </w:rPr>
        <w:t xml:space="preserve"> сатушыдан сатып алынған </w:t>
      </w:r>
      <w:r>
        <w:rPr>
          <w:bCs/>
          <w:sz w:val="28"/>
          <w:szCs w:val="28"/>
          <w:lang w:val="kk-KZ"/>
        </w:rPr>
        <w:t>тыңайтқыштардың</w:t>
      </w:r>
      <w:r w:rsidRPr="002B6D7D">
        <w:rPr>
          <w:bCs/>
          <w:sz w:val="28"/>
          <w:szCs w:val="28"/>
          <w:lang w:val="kk-KZ"/>
        </w:rPr>
        <w:t xml:space="preserve"> 1 тоннасына (литріне, килограмына) арналған субсидиялар нормаларын бекіту туралы</w:t>
      </w:r>
      <w:r w:rsidRPr="00AA14EF">
        <w:rPr>
          <w:bCs/>
          <w:sz w:val="28"/>
          <w:szCs w:val="28"/>
          <w:lang w:val="kk-KZ"/>
        </w:rPr>
        <w:t xml:space="preserve">» </w:t>
      </w:r>
      <w:r>
        <w:rPr>
          <w:bCs/>
          <w:sz w:val="28"/>
          <w:szCs w:val="28"/>
          <w:lang w:val="kk-KZ"/>
        </w:rPr>
        <w:t>Шығыс Қазақстан</w:t>
      </w:r>
      <w:r w:rsidRPr="00AA14EF">
        <w:rPr>
          <w:bCs/>
          <w:sz w:val="28"/>
          <w:szCs w:val="28"/>
          <w:lang w:val="kk-KZ"/>
        </w:rPr>
        <w:t xml:space="preserve"> облысы әкімдігінің</w:t>
      </w:r>
      <w:r>
        <w:rPr>
          <w:bCs/>
          <w:sz w:val="28"/>
          <w:szCs w:val="28"/>
          <w:lang w:val="kk-KZ"/>
        </w:rPr>
        <w:t xml:space="preserve"> </w:t>
      </w:r>
      <w:r w:rsidRPr="00AA14EF">
        <w:rPr>
          <w:bCs/>
          <w:sz w:val="28"/>
          <w:szCs w:val="28"/>
          <w:lang w:val="kk-KZ"/>
        </w:rPr>
        <w:t>202</w:t>
      </w:r>
      <w:r>
        <w:rPr>
          <w:bCs/>
          <w:sz w:val="28"/>
          <w:szCs w:val="28"/>
          <w:lang w:val="kk-KZ"/>
        </w:rPr>
        <w:t>6</w:t>
      </w:r>
      <w:r w:rsidRPr="00AA14EF">
        <w:rPr>
          <w:bCs/>
          <w:sz w:val="28"/>
          <w:szCs w:val="28"/>
          <w:lang w:val="kk-KZ"/>
        </w:rPr>
        <w:t xml:space="preserve"> жылғы </w:t>
      </w:r>
      <w:r>
        <w:rPr>
          <w:bCs/>
          <w:sz w:val="28"/>
          <w:szCs w:val="28"/>
          <w:lang w:val="kk-KZ"/>
        </w:rPr>
        <w:t>12</w:t>
      </w:r>
      <w:r w:rsidRPr="00AA14EF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>маусымдағы</w:t>
      </w:r>
      <w:r w:rsidRPr="00AA14EF">
        <w:rPr>
          <w:bCs/>
          <w:sz w:val="28"/>
          <w:szCs w:val="28"/>
          <w:lang w:val="kk-KZ"/>
        </w:rPr>
        <w:t xml:space="preserve"> № </w:t>
      </w:r>
      <w:r>
        <w:rPr>
          <w:bCs/>
          <w:sz w:val="28"/>
          <w:szCs w:val="28"/>
          <w:lang w:val="kk-KZ"/>
        </w:rPr>
        <w:t>152</w:t>
      </w:r>
      <w:r w:rsidRPr="00AA14EF">
        <w:rPr>
          <w:bCs/>
          <w:sz w:val="28"/>
          <w:szCs w:val="28"/>
          <w:lang w:val="kk-KZ"/>
        </w:rPr>
        <w:t xml:space="preserve"> қаулысына (</w:t>
      </w:r>
      <w:r w:rsidRPr="00BD2E2E">
        <w:rPr>
          <w:bCs/>
          <w:sz w:val="28"/>
          <w:szCs w:val="28"/>
          <w:lang w:val="kk-KZ"/>
        </w:rPr>
        <w:t>Қазақстан Республикасы нормативтік құқықтық актілерінің эталондық бақылау банкінде</w:t>
      </w:r>
      <w:r>
        <w:rPr>
          <w:bCs/>
          <w:sz w:val="28"/>
          <w:szCs w:val="28"/>
          <w:lang w:val="kk-KZ"/>
        </w:rPr>
        <w:t xml:space="preserve"> 2026 жылғы 17 маусымда</w:t>
      </w:r>
      <w:r w:rsidRPr="00AA14EF">
        <w:rPr>
          <w:bCs/>
          <w:sz w:val="28"/>
          <w:szCs w:val="28"/>
          <w:lang w:val="kk-KZ"/>
        </w:rPr>
        <w:t xml:space="preserve"> тіркелген) </w:t>
      </w:r>
      <w:r>
        <w:rPr>
          <w:bCs/>
          <w:sz w:val="28"/>
          <w:szCs w:val="28"/>
          <w:lang w:val="kk-KZ"/>
        </w:rPr>
        <w:t>мынадай</w:t>
      </w:r>
      <w:r w:rsidRPr="00AA14EF">
        <w:rPr>
          <w:bCs/>
          <w:sz w:val="28"/>
          <w:szCs w:val="28"/>
          <w:lang w:val="kk-KZ"/>
        </w:rPr>
        <w:t xml:space="preserve"> </w:t>
      </w:r>
      <w:r>
        <w:rPr>
          <w:bCs/>
          <w:sz w:val="28"/>
          <w:szCs w:val="28"/>
          <w:lang w:val="kk-KZ"/>
        </w:rPr>
        <w:t xml:space="preserve">өзгерістер мен </w:t>
      </w:r>
      <w:r w:rsidRPr="00AA14EF">
        <w:rPr>
          <w:bCs/>
          <w:sz w:val="28"/>
          <w:szCs w:val="28"/>
          <w:lang w:val="kk-KZ"/>
        </w:rPr>
        <w:t>толықтырулар енгізілсін:</w:t>
      </w:r>
    </w:p>
    <w:p w:rsidR="00BD09D6" w:rsidRDefault="00BD09D6" w:rsidP="00BD09D6">
      <w:pPr>
        <w:ind w:firstLine="709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>көрсетілген қаулы</w:t>
      </w:r>
      <w:r>
        <w:rPr>
          <w:bCs/>
          <w:sz w:val="28"/>
          <w:szCs w:val="28"/>
          <w:lang w:val="kk-KZ"/>
        </w:rPr>
        <w:t>ға қосымшада</w:t>
      </w:r>
      <w:r w:rsidRPr="00817841">
        <w:rPr>
          <w:bCs/>
          <w:sz w:val="28"/>
          <w:szCs w:val="28"/>
          <w:lang w:val="kk-KZ"/>
        </w:rPr>
        <w:t xml:space="preserve">: </w:t>
      </w:r>
    </w:p>
    <w:p w:rsidR="00BD09D6" w:rsidRDefault="00BD09D6" w:rsidP="00BD09D6">
      <w:pPr>
        <w:ind w:firstLine="708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 xml:space="preserve">осы </w:t>
      </w:r>
      <w:r>
        <w:rPr>
          <w:bCs/>
          <w:sz w:val="28"/>
          <w:szCs w:val="28"/>
          <w:lang w:val="kk-KZ"/>
        </w:rPr>
        <w:t>қаулыға</w:t>
      </w:r>
      <w:r w:rsidRPr="00817841">
        <w:rPr>
          <w:bCs/>
          <w:sz w:val="28"/>
          <w:szCs w:val="28"/>
          <w:lang w:val="kk-KZ"/>
        </w:rPr>
        <w:t xml:space="preserve"> 1-қосымша</w:t>
      </w:r>
      <w:r>
        <w:rPr>
          <w:bCs/>
          <w:sz w:val="28"/>
          <w:szCs w:val="28"/>
          <w:lang w:val="kk-KZ"/>
        </w:rPr>
        <w:t>ға</w:t>
      </w:r>
      <w:r w:rsidRPr="00817841">
        <w:rPr>
          <w:bCs/>
          <w:sz w:val="28"/>
          <w:szCs w:val="28"/>
          <w:lang w:val="kk-KZ"/>
        </w:rPr>
        <w:t xml:space="preserve"> сәйкес жаңа редакцияда жазылсын; </w:t>
      </w:r>
    </w:p>
    <w:p w:rsidR="00BD09D6" w:rsidRPr="00817841" w:rsidRDefault="00BD09D6" w:rsidP="00BD09D6">
      <w:pPr>
        <w:ind w:firstLine="708"/>
        <w:jc w:val="both"/>
        <w:rPr>
          <w:bCs/>
          <w:sz w:val="28"/>
          <w:szCs w:val="28"/>
          <w:lang w:val="kk-KZ"/>
        </w:rPr>
      </w:pPr>
      <w:r w:rsidRPr="00817841">
        <w:rPr>
          <w:bCs/>
          <w:sz w:val="28"/>
          <w:szCs w:val="28"/>
          <w:lang w:val="kk-KZ"/>
        </w:rPr>
        <w:t xml:space="preserve">осы </w:t>
      </w:r>
      <w:r w:rsidRPr="001D13CE">
        <w:rPr>
          <w:bCs/>
          <w:sz w:val="28"/>
          <w:szCs w:val="28"/>
          <w:lang w:val="kk-KZ"/>
        </w:rPr>
        <w:t>қаулыға 2-қосымшаға</w:t>
      </w:r>
      <w:r w:rsidRPr="00817841">
        <w:rPr>
          <w:bCs/>
          <w:sz w:val="28"/>
          <w:szCs w:val="28"/>
          <w:lang w:val="kk-KZ"/>
        </w:rPr>
        <w:t xml:space="preserve"> сәйкес толықтырылсын</w:t>
      </w:r>
      <w:r w:rsidRPr="00817841">
        <w:rPr>
          <w:rStyle w:val="ezkurwreuab5ozgtqnkl"/>
          <w:sz w:val="28"/>
          <w:lang w:val="kk-KZ"/>
        </w:rPr>
        <w:t>.</w:t>
      </w:r>
    </w:p>
    <w:p w:rsidR="00BD09D6" w:rsidRDefault="00BD09D6" w:rsidP="00BD09D6">
      <w:pPr>
        <w:tabs>
          <w:tab w:val="left" w:pos="851"/>
          <w:tab w:val="left" w:pos="993"/>
          <w:tab w:val="left" w:pos="1560"/>
        </w:tabs>
        <w:ind w:firstLine="709"/>
        <w:jc w:val="both"/>
        <w:rPr>
          <w:bCs/>
          <w:sz w:val="28"/>
          <w:szCs w:val="28"/>
          <w:lang w:val="kk-KZ"/>
        </w:rPr>
      </w:pPr>
      <w:r w:rsidRPr="00451411">
        <w:rPr>
          <w:bCs/>
          <w:sz w:val="28"/>
          <w:szCs w:val="28"/>
          <w:lang w:val="kk-KZ"/>
        </w:rPr>
        <w:t>2. Шығыс Қазақстан облысы</w:t>
      </w:r>
      <w:r>
        <w:rPr>
          <w:bCs/>
          <w:sz w:val="28"/>
          <w:szCs w:val="28"/>
          <w:lang w:val="kk-KZ"/>
        </w:rPr>
        <w:t>ның</w:t>
      </w:r>
      <w:r w:rsidRPr="00451411">
        <w:rPr>
          <w:bCs/>
          <w:sz w:val="28"/>
          <w:szCs w:val="28"/>
          <w:lang w:val="kk-KZ"/>
        </w:rPr>
        <w:t xml:space="preserve"> ауыл шаруашылығы басқармасы                                            Қазақстан Республикасының заңнамасында белгіленген тәртіппен: </w:t>
      </w:r>
    </w:p>
    <w:p w:rsidR="00BD09D6" w:rsidRPr="00BD2E2E" w:rsidRDefault="00BD09D6" w:rsidP="00BD09D6">
      <w:pPr>
        <w:tabs>
          <w:tab w:val="left" w:pos="851"/>
          <w:tab w:val="left" w:pos="993"/>
          <w:tab w:val="left" w:pos="1560"/>
        </w:tabs>
        <w:ind w:firstLine="709"/>
        <w:jc w:val="both"/>
        <w:rPr>
          <w:bCs/>
          <w:sz w:val="28"/>
          <w:szCs w:val="28"/>
          <w:lang w:val="kk-KZ"/>
        </w:rPr>
      </w:pPr>
      <w:r w:rsidRPr="00BD2E2E">
        <w:rPr>
          <w:bCs/>
          <w:sz w:val="28"/>
          <w:szCs w:val="28"/>
          <w:lang w:val="kk-KZ"/>
        </w:rPr>
        <w:t xml:space="preserve">1) осы қаулыға қол қойылған күннен бастап күнтізбелік </w:t>
      </w:r>
      <w:r>
        <w:rPr>
          <w:bCs/>
          <w:sz w:val="28"/>
          <w:szCs w:val="28"/>
          <w:lang w:val="kk-KZ"/>
        </w:rPr>
        <w:t>бес</w:t>
      </w:r>
      <w:r w:rsidRPr="00BD2E2E">
        <w:rPr>
          <w:bCs/>
          <w:sz w:val="28"/>
          <w:szCs w:val="28"/>
          <w:lang w:val="kk-KZ"/>
        </w:rPr>
        <w:t xml:space="preserve"> күн ішінде оның қазақ және орыс тілдеріндегі электрондық түрдегі көшірмесін</w:t>
      </w:r>
      <w:r>
        <w:rPr>
          <w:bCs/>
          <w:sz w:val="28"/>
          <w:szCs w:val="28"/>
          <w:lang w:val="kk-KZ"/>
        </w:rPr>
        <w:t xml:space="preserve">                      </w:t>
      </w:r>
      <w:r w:rsidRPr="00BD2E2E">
        <w:rPr>
          <w:bCs/>
          <w:sz w:val="28"/>
          <w:szCs w:val="28"/>
          <w:lang w:val="kk-KZ"/>
        </w:rPr>
        <w:t xml:space="preserve"> Қазақстан Республикасы нормативтік құқықтық актілерінің эталондық бақылау банкінде жариялау үшін </w:t>
      </w:r>
      <w:r>
        <w:rPr>
          <w:bCs/>
          <w:sz w:val="28"/>
          <w:szCs w:val="28"/>
          <w:lang w:val="kk-KZ"/>
        </w:rPr>
        <w:t>«</w:t>
      </w:r>
      <w:r w:rsidRPr="00BD2E2E">
        <w:rPr>
          <w:bCs/>
          <w:sz w:val="28"/>
          <w:szCs w:val="28"/>
          <w:lang w:val="kk-KZ"/>
        </w:rPr>
        <w:t>Қазақстан Республикасының Заңнама және құқықтық ақпарат институты</w:t>
      </w:r>
      <w:r>
        <w:rPr>
          <w:bCs/>
          <w:sz w:val="28"/>
          <w:szCs w:val="28"/>
          <w:lang w:val="kk-KZ"/>
        </w:rPr>
        <w:t>»</w:t>
      </w:r>
      <w:r w:rsidRPr="00BD2E2E">
        <w:rPr>
          <w:bCs/>
          <w:sz w:val="28"/>
          <w:szCs w:val="28"/>
          <w:lang w:val="kk-KZ"/>
        </w:rPr>
        <w:t xml:space="preserve"> шаруашылық жүргізу құқығындағы республикалық мемлекеттік кәсіпорнына жіберуді;</w:t>
      </w:r>
    </w:p>
    <w:p w:rsidR="00BD09D6" w:rsidRPr="00451411" w:rsidRDefault="00BD09D6" w:rsidP="00BD09D6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451411">
        <w:rPr>
          <w:sz w:val="28"/>
          <w:szCs w:val="28"/>
          <w:lang w:val="kk-KZ"/>
        </w:rPr>
        <w:t>) осы қаулыны ресми жариялағаннан кейін Шығыс Қазақстан облысы әкімдігінің сайтында орналастыр</w:t>
      </w:r>
      <w:r>
        <w:rPr>
          <w:sz w:val="28"/>
          <w:szCs w:val="28"/>
          <w:lang w:val="kk-KZ"/>
        </w:rPr>
        <w:t>уды</w:t>
      </w:r>
      <w:r w:rsidRPr="00451411">
        <w:rPr>
          <w:sz w:val="28"/>
          <w:szCs w:val="28"/>
          <w:lang w:val="kk-KZ"/>
        </w:rPr>
        <w:t xml:space="preserve"> қамтамасыз етсін.</w:t>
      </w:r>
    </w:p>
    <w:p w:rsidR="00BD09D6" w:rsidRPr="00113E95" w:rsidRDefault="00BD09D6" w:rsidP="00BD09D6">
      <w:pPr>
        <w:tabs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451411">
        <w:rPr>
          <w:sz w:val="28"/>
          <w:szCs w:val="28"/>
          <w:lang w:val="kk-KZ"/>
        </w:rPr>
        <w:t xml:space="preserve">3. </w:t>
      </w:r>
      <w:r w:rsidRPr="00113E95">
        <w:rPr>
          <w:sz w:val="28"/>
          <w:szCs w:val="28"/>
          <w:lang w:val="kk-KZ"/>
        </w:rPr>
        <w:t>Осы қаулының орындалуын бақылау Шығыс Қазақстан облысы әкімінің агроөнеркәсіп кешені мәселелеріне жетекшілік ететін орынбасарына жүктелсін.</w:t>
      </w:r>
    </w:p>
    <w:p w:rsidR="00BD09D6" w:rsidRPr="00451411" w:rsidRDefault="00BD09D6" w:rsidP="00BD09D6">
      <w:pPr>
        <w:tabs>
          <w:tab w:val="left" w:pos="1134"/>
        </w:tabs>
        <w:ind w:firstLine="709"/>
        <w:jc w:val="both"/>
        <w:rPr>
          <w:rFonts w:eastAsia="Calibri"/>
          <w:sz w:val="28"/>
          <w:szCs w:val="28"/>
          <w:lang w:val="kk-KZ" w:eastAsia="en-US"/>
        </w:rPr>
      </w:pPr>
      <w:r w:rsidRPr="00451411">
        <w:rPr>
          <w:sz w:val="28"/>
          <w:szCs w:val="28"/>
          <w:lang w:val="kk-KZ"/>
        </w:rPr>
        <w:lastRenderedPageBreak/>
        <w:t>4. Осы қаулы оның алғашқы</w:t>
      </w:r>
      <w:r w:rsidRPr="00451411">
        <w:rPr>
          <w:sz w:val="28"/>
          <w:szCs w:val="22"/>
          <w:lang w:val="kk-KZ"/>
        </w:rPr>
        <w:t xml:space="preserve"> ресми жарияланған күнінен бастап қолданысқа енгізіледі</w:t>
      </w:r>
      <w:r w:rsidRPr="00451411">
        <w:rPr>
          <w:rFonts w:eastAsia="Calibri"/>
          <w:sz w:val="28"/>
          <w:szCs w:val="28"/>
          <w:lang w:val="kk-KZ" w:eastAsia="en-US"/>
        </w:rPr>
        <w:t>.</w:t>
      </w:r>
    </w:p>
    <w:p w:rsidR="009C3A21" w:rsidRPr="00CF3095" w:rsidRDefault="009C3A21" w:rsidP="009C3A21">
      <w:pPr>
        <w:ind w:firstLine="709"/>
        <w:jc w:val="both"/>
        <w:rPr>
          <w:color w:val="000000"/>
          <w:sz w:val="28"/>
          <w:szCs w:val="28"/>
          <w:lang w:val="kk-KZ"/>
        </w:rPr>
      </w:pPr>
    </w:p>
    <w:p w:rsidR="009C3A21" w:rsidRPr="00CF3095" w:rsidRDefault="009C3A21" w:rsidP="009C3A21">
      <w:pPr>
        <w:tabs>
          <w:tab w:val="left" w:pos="9639"/>
        </w:tabs>
        <w:ind w:right="-2" w:firstLine="709"/>
        <w:jc w:val="both"/>
        <w:rPr>
          <w:sz w:val="28"/>
          <w:szCs w:val="28"/>
          <w:lang w:val="kk-KZ"/>
        </w:rPr>
      </w:pPr>
    </w:p>
    <w:p w:rsidR="009C3A21" w:rsidRPr="00CF3095" w:rsidRDefault="009C3A21" w:rsidP="009C3A21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CF3095">
        <w:rPr>
          <w:rFonts w:eastAsia="Calibri"/>
          <w:b/>
          <w:sz w:val="28"/>
          <w:szCs w:val="28"/>
          <w:lang w:val="kk-KZ" w:eastAsia="en-US"/>
        </w:rPr>
        <w:t xml:space="preserve">Шығыс Қазақстан облысының </w:t>
      </w:r>
    </w:p>
    <w:p w:rsidR="009C3A21" w:rsidRPr="009C3A21" w:rsidRDefault="009C3A21" w:rsidP="00EB7DC6">
      <w:pPr>
        <w:overflowPunct/>
        <w:autoSpaceDE/>
        <w:autoSpaceDN/>
        <w:adjustRightInd/>
        <w:spacing w:after="200" w:line="276" w:lineRule="auto"/>
        <w:contextualSpacing/>
        <w:jc w:val="both"/>
        <w:rPr>
          <w:rFonts w:eastAsia="Calibri"/>
          <w:b/>
          <w:sz w:val="28"/>
          <w:szCs w:val="28"/>
          <w:lang w:val="kk-KZ" w:eastAsia="en-US"/>
        </w:rPr>
      </w:pPr>
      <w:r w:rsidRPr="00CF3095">
        <w:rPr>
          <w:rFonts w:eastAsia="Calibri"/>
          <w:b/>
          <w:sz w:val="28"/>
          <w:szCs w:val="28"/>
          <w:lang w:val="kk-KZ" w:eastAsia="en-US"/>
        </w:rPr>
        <w:t xml:space="preserve">                     әкімі                                                                                 Н. Сақтағанов</w:t>
      </w:r>
    </w:p>
    <w:sectPr w:rsidR="009C3A21" w:rsidRPr="009C3A21" w:rsidSect="00BD09D6">
      <w:headerReference w:type="even" r:id="rId8"/>
      <w:headerReference w:type="default" r:id="rId9"/>
      <w:headerReference w:type="first" r:id="rId10"/>
      <w:pgSz w:w="11906" w:h="16838" w:code="9"/>
      <w:pgMar w:top="1134" w:right="850" w:bottom="1135" w:left="1276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A04" w:rsidRDefault="00F32A04">
      <w:r>
        <w:separator/>
      </w:r>
    </w:p>
  </w:endnote>
  <w:endnote w:type="continuationSeparator" w:id="0">
    <w:p w:rsidR="00F32A04" w:rsidRDefault="00F32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A04" w:rsidRDefault="00F32A04">
      <w:r>
        <w:separator/>
      </w:r>
    </w:p>
  </w:footnote>
  <w:footnote w:type="continuationSeparator" w:id="0">
    <w:p w:rsidR="00F32A04" w:rsidRDefault="00F32A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>
      <w:rPr>
        <w:rStyle w:val="af3"/>
        <w:noProof/>
      </w:rPr>
      <w:t>20</w:t>
    </w:r>
    <w:r>
      <w:rPr>
        <w:rStyle w:val="af3"/>
      </w:rPr>
      <w:fldChar w:fldCharType="end"/>
    </w:r>
  </w:p>
  <w:p w:rsidR="00A82108" w:rsidRDefault="00A82108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E43190">
    <w:pPr>
      <w:pStyle w:val="ac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BD09D6">
      <w:rPr>
        <w:rStyle w:val="af3"/>
        <w:noProof/>
      </w:rPr>
      <w:t>2</w:t>
    </w:r>
    <w:r>
      <w:rPr>
        <w:rStyle w:val="af3"/>
      </w:rPr>
      <w:fldChar w:fldCharType="end"/>
    </w:r>
  </w:p>
  <w:p w:rsidR="00A82108" w:rsidRPr="00BA4D45" w:rsidRDefault="00A82108">
    <w:pPr>
      <w:pStyle w:val="ac"/>
      <w:rPr>
        <w:lang w:val="kk-KZ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108" w:rsidRDefault="00A82108" w:rsidP="004B400D">
    <w:pPr>
      <w:pStyle w:val="ac"/>
      <w:rPr>
        <w:color w:val="3A7298"/>
        <w:sz w:val="22"/>
        <w:szCs w:val="22"/>
        <w:lang w:val="kk-KZ"/>
      </w:rPr>
    </w:pPr>
  </w:p>
  <w:p w:rsidR="00A82108" w:rsidRPr="00934587" w:rsidRDefault="00A82108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738B"/>
    <w:multiLevelType w:val="multilevel"/>
    <w:tmpl w:val="F97CC820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2" w15:restartNumberingAfterBreak="0">
    <w:nsid w:val="08320540"/>
    <w:multiLevelType w:val="multilevel"/>
    <w:tmpl w:val="2382AC2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 w15:restartNumberingAfterBreak="0">
    <w:nsid w:val="102F18BF"/>
    <w:multiLevelType w:val="hybridMultilevel"/>
    <w:tmpl w:val="9E54A0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8D174C"/>
    <w:multiLevelType w:val="multilevel"/>
    <w:tmpl w:val="D460231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5" w15:restartNumberingAfterBreak="0">
    <w:nsid w:val="29F2575C"/>
    <w:multiLevelType w:val="hybridMultilevel"/>
    <w:tmpl w:val="5052D9F4"/>
    <w:lvl w:ilvl="0" w:tplc="0BE0CB5E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5A1D6092"/>
    <w:multiLevelType w:val="hybridMultilevel"/>
    <w:tmpl w:val="85DE0572"/>
    <w:lvl w:ilvl="0" w:tplc="1FE05B9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9" w15:restartNumberingAfterBreak="0">
    <w:nsid w:val="7FFB232C"/>
    <w:multiLevelType w:val="multilevel"/>
    <w:tmpl w:val="0F0EDD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9"/>
  </w:num>
  <w:num w:numId="6">
    <w:abstractNumId w:val="4"/>
  </w:num>
  <w:num w:numId="7">
    <w:abstractNumId w:val="0"/>
  </w:num>
  <w:num w:numId="8">
    <w:abstractNumId w:val="2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22AB7"/>
    <w:rsid w:val="00023A7C"/>
    <w:rsid w:val="000346D5"/>
    <w:rsid w:val="000348C6"/>
    <w:rsid w:val="0005405B"/>
    <w:rsid w:val="00073119"/>
    <w:rsid w:val="000870F9"/>
    <w:rsid w:val="000922AA"/>
    <w:rsid w:val="000A25BE"/>
    <w:rsid w:val="000A3747"/>
    <w:rsid w:val="000B3403"/>
    <w:rsid w:val="000B4AC7"/>
    <w:rsid w:val="000C115E"/>
    <w:rsid w:val="000D4DAC"/>
    <w:rsid w:val="000E3261"/>
    <w:rsid w:val="000E5316"/>
    <w:rsid w:val="000E58D8"/>
    <w:rsid w:val="000F48E7"/>
    <w:rsid w:val="001319EE"/>
    <w:rsid w:val="001339D8"/>
    <w:rsid w:val="001343A6"/>
    <w:rsid w:val="00134B00"/>
    <w:rsid w:val="00143292"/>
    <w:rsid w:val="001452A4"/>
    <w:rsid w:val="00150E29"/>
    <w:rsid w:val="001514EC"/>
    <w:rsid w:val="001613D2"/>
    <w:rsid w:val="00163A34"/>
    <w:rsid w:val="00176171"/>
    <w:rsid w:val="001763DE"/>
    <w:rsid w:val="00182BE3"/>
    <w:rsid w:val="0018310C"/>
    <w:rsid w:val="00193461"/>
    <w:rsid w:val="00194F23"/>
    <w:rsid w:val="001A1881"/>
    <w:rsid w:val="001A5BF7"/>
    <w:rsid w:val="001B368C"/>
    <w:rsid w:val="001B61C1"/>
    <w:rsid w:val="001B6C2E"/>
    <w:rsid w:val="001D13BC"/>
    <w:rsid w:val="001F4925"/>
    <w:rsid w:val="001F64CB"/>
    <w:rsid w:val="002000F4"/>
    <w:rsid w:val="00200B28"/>
    <w:rsid w:val="0020434B"/>
    <w:rsid w:val="00206AAF"/>
    <w:rsid w:val="0022101F"/>
    <w:rsid w:val="0022291E"/>
    <w:rsid w:val="0023374B"/>
    <w:rsid w:val="00251F3F"/>
    <w:rsid w:val="002647BE"/>
    <w:rsid w:val="002650DE"/>
    <w:rsid w:val="002651CA"/>
    <w:rsid w:val="00270E28"/>
    <w:rsid w:val="00292ECF"/>
    <w:rsid w:val="002951EA"/>
    <w:rsid w:val="002A394A"/>
    <w:rsid w:val="002A7043"/>
    <w:rsid w:val="002C0A80"/>
    <w:rsid w:val="002C6C54"/>
    <w:rsid w:val="002D29FF"/>
    <w:rsid w:val="002D3020"/>
    <w:rsid w:val="003056A2"/>
    <w:rsid w:val="00320DE9"/>
    <w:rsid w:val="00322936"/>
    <w:rsid w:val="00325420"/>
    <w:rsid w:val="00332372"/>
    <w:rsid w:val="00346C80"/>
    <w:rsid w:val="00347642"/>
    <w:rsid w:val="00361EE2"/>
    <w:rsid w:val="0036304C"/>
    <w:rsid w:val="00364E0B"/>
    <w:rsid w:val="0038095F"/>
    <w:rsid w:val="003906F9"/>
    <w:rsid w:val="003946D5"/>
    <w:rsid w:val="003A011B"/>
    <w:rsid w:val="003A4B45"/>
    <w:rsid w:val="003A7AAD"/>
    <w:rsid w:val="003B536E"/>
    <w:rsid w:val="003B7D81"/>
    <w:rsid w:val="003D2D04"/>
    <w:rsid w:val="003D63A4"/>
    <w:rsid w:val="003E1606"/>
    <w:rsid w:val="003F14F1"/>
    <w:rsid w:val="003F241E"/>
    <w:rsid w:val="00423754"/>
    <w:rsid w:val="00430E89"/>
    <w:rsid w:val="00431D1F"/>
    <w:rsid w:val="00434E43"/>
    <w:rsid w:val="00440E0D"/>
    <w:rsid w:val="0044106E"/>
    <w:rsid w:val="00462241"/>
    <w:rsid w:val="00467C2D"/>
    <w:rsid w:val="004726FE"/>
    <w:rsid w:val="0049623C"/>
    <w:rsid w:val="00497A7D"/>
    <w:rsid w:val="004A23BF"/>
    <w:rsid w:val="004A2A95"/>
    <w:rsid w:val="004A7B25"/>
    <w:rsid w:val="004B19AE"/>
    <w:rsid w:val="004B400D"/>
    <w:rsid w:val="004B5E3A"/>
    <w:rsid w:val="004C34B8"/>
    <w:rsid w:val="004E49BE"/>
    <w:rsid w:val="004F3375"/>
    <w:rsid w:val="00523D15"/>
    <w:rsid w:val="00531126"/>
    <w:rsid w:val="00540368"/>
    <w:rsid w:val="005606B6"/>
    <w:rsid w:val="005742E6"/>
    <w:rsid w:val="0057719E"/>
    <w:rsid w:val="00597F54"/>
    <w:rsid w:val="005A17ED"/>
    <w:rsid w:val="005C596B"/>
    <w:rsid w:val="005D103C"/>
    <w:rsid w:val="005E2B13"/>
    <w:rsid w:val="005E6318"/>
    <w:rsid w:val="005F19BB"/>
    <w:rsid w:val="005F582C"/>
    <w:rsid w:val="00601D1E"/>
    <w:rsid w:val="00602D6C"/>
    <w:rsid w:val="0061792C"/>
    <w:rsid w:val="006202A5"/>
    <w:rsid w:val="006241AD"/>
    <w:rsid w:val="006340C9"/>
    <w:rsid w:val="00642211"/>
    <w:rsid w:val="00650746"/>
    <w:rsid w:val="0067433C"/>
    <w:rsid w:val="006745BE"/>
    <w:rsid w:val="00690CFE"/>
    <w:rsid w:val="006A67E7"/>
    <w:rsid w:val="006B2940"/>
    <w:rsid w:val="006B6938"/>
    <w:rsid w:val="006C6873"/>
    <w:rsid w:val="006C69EF"/>
    <w:rsid w:val="006D4177"/>
    <w:rsid w:val="006D6C4C"/>
    <w:rsid w:val="006D6DBE"/>
    <w:rsid w:val="006E08C9"/>
    <w:rsid w:val="006E1BBF"/>
    <w:rsid w:val="006E2310"/>
    <w:rsid w:val="006E2FF2"/>
    <w:rsid w:val="007006E3"/>
    <w:rsid w:val="00704246"/>
    <w:rsid w:val="00704EF9"/>
    <w:rsid w:val="007074BC"/>
    <w:rsid w:val="007111E8"/>
    <w:rsid w:val="00724495"/>
    <w:rsid w:val="00731409"/>
    <w:rsid w:val="0073173B"/>
    <w:rsid w:val="00731B2A"/>
    <w:rsid w:val="00740441"/>
    <w:rsid w:val="007567F4"/>
    <w:rsid w:val="00757D12"/>
    <w:rsid w:val="007767CD"/>
    <w:rsid w:val="00776875"/>
    <w:rsid w:val="00782A16"/>
    <w:rsid w:val="00792CB9"/>
    <w:rsid w:val="007A519A"/>
    <w:rsid w:val="007A6569"/>
    <w:rsid w:val="007A6C3C"/>
    <w:rsid w:val="007A77D5"/>
    <w:rsid w:val="007B3F97"/>
    <w:rsid w:val="007C2FBC"/>
    <w:rsid w:val="007C7491"/>
    <w:rsid w:val="007D6292"/>
    <w:rsid w:val="007E0220"/>
    <w:rsid w:val="007E3364"/>
    <w:rsid w:val="007E588D"/>
    <w:rsid w:val="007F04BB"/>
    <w:rsid w:val="0081000A"/>
    <w:rsid w:val="00821009"/>
    <w:rsid w:val="00821512"/>
    <w:rsid w:val="00840A86"/>
    <w:rsid w:val="008426D8"/>
    <w:rsid w:val="008436CA"/>
    <w:rsid w:val="00850719"/>
    <w:rsid w:val="00853DA2"/>
    <w:rsid w:val="00855999"/>
    <w:rsid w:val="00863D9C"/>
    <w:rsid w:val="00866964"/>
    <w:rsid w:val="00867FA4"/>
    <w:rsid w:val="00891EB8"/>
    <w:rsid w:val="00892D4F"/>
    <w:rsid w:val="008A01D0"/>
    <w:rsid w:val="008B09D5"/>
    <w:rsid w:val="008C3D57"/>
    <w:rsid w:val="008D3CF6"/>
    <w:rsid w:val="008D4128"/>
    <w:rsid w:val="008D55D2"/>
    <w:rsid w:val="008D7BA1"/>
    <w:rsid w:val="00906FC5"/>
    <w:rsid w:val="00911E7E"/>
    <w:rsid w:val="009139A9"/>
    <w:rsid w:val="00914138"/>
    <w:rsid w:val="00915A4B"/>
    <w:rsid w:val="00934587"/>
    <w:rsid w:val="00936BFF"/>
    <w:rsid w:val="00940FBE"/>
    <w:rsid w:val="00945F3E"/>
    <w:rsid w:val="00946E2F"/>
    <w:rsid w:val="00974984"/>
    <w:rsid w:val="00974FED"/>
    <w:rsid w:val="0098188B"/>
    <w:rsid w:val="00983155"/>
    <w:rsid w:val="00990883"/>
    <w:rsid w:val="009924CE"/>
    <w:rsid w:val="009A75F4"/>
    <w:rsid w:val="009B191E"/>
    <w:rsid w:val="009B69F4"/>
    <w:rsid w:val="009C3A21"/>
    <w:rsid w:val="009D0408"/>
    <w:rsid w:val="009D118C"/>
    <w:rsid w:val="009D1CAE"/>
    <w:rsid w:val="009E52C9"/>
    <w:rsid w:val="00A022BB"/>
    <w:rsid w:val="00A10052"/>
    <w:rsid w:val="00A134E8"/>
    <w:rsid w:val="00A17FE7"/>
    <w:rsid w:val="00A338BC"/>
    <w:rsid w:val="00A36E5F"/>
    <w:rsid w:val="00A41A90"/>
    <w:rsid w:val="00A47D62"/>
    <w:rsid w:val="00A56AB6"/>
    <w:rsid w:val="00A82108"/>
    <w:rsid w:val="00A84C4E"/>
    <w:rsid w:val="00A86B4F"/>
    <w:rsid w:val="00AA225A"/>
    <w:rsid w:val="00AB6238"/>
    <w:rsid w:val="00AC76FB"/>
    <w:rsid w:val="00AD4761"/>
    <w:rsid w:val="00AF00DD"/>
    <w:rsid w:val="00B21EAF"/>
    <w:rsid w:val="00B234F0"/>
    <w:rsid w:val="00B33C72"/>
    <w:rsid w:val="00B34CCB"/>
    <w:rsid w:val="00B51579"/>
    <w:rsid w:val="00B52D35"/>
    <w:rsid w:val="00B5349C"/>
    <w:rsid w:val="00B534AB"/>
    <w:rsid w:val="00B5637D"/>
    <w:rsid w:val="00B6271F"/>
    <w:rsid w:val="00B66603"/>
    <w:rsid w:val="00B83543"/>
    <w:rsid w:val="00B86340"/>
    <w:rsid w:val="00B95667"/>
    <w:rsid w:val="00BA4D45"/>
    <w:rsid w:val="00BB1684"/>
    <w:rsid w:val="00BB2459"/>
    <w:rsid w:val="00BD09D6"/>
    <w:rsid w:val="00BE3CFA"/>
    <w:rsid w:val="00BE78CA"/>
    <w:rsid w:val="00BF12D5"/>
    <w:rsid w:val="00BF59E6"/>
    <w:rsid w:val="00C028A7"/>
    <w:rsid w:val="00C03119"/>
    <w:rsid w:val="00C10A6C"/>
    <w:rsid w:val="00C3177F"/>
    <w:rsid w:val="00C337B6"/>
    <w:rsid w:val="00C36AD0"/>
    <w:rsid w:val="00C42B06"/>
    <w:rsid w:val="00C439C9"/>
    <w:rsid w:val="00C5325D"/>
    <w:rsid w:val="00C60BAE"/>
    <w:rsid w:val="00C7219A"/>
    <w:rsid w:val="00C73312"/>
    <w:rsid w:val="00C7780A"/>
    <w:rsid w:val="00CA1875"/>
    <w:rsid w:val="00CA3864"/>
    <w:rsid w:val="00CB1522"/>
    <w:rsid w:val="00CC4707"/>
    <w:rsid w:val="00CC7D90"/>
    <w:rsid w:val="00CE503B"/>
    <w:rsid w:val="00CE6A1B"/>
    <w:rsid w:val="00CF3095"/>
    <w:rsid w:val="00CF711B"/>
    <w:rsid w:val="00D000E2"/>
    <w:rsid w:val="00D03708"/>
    <w:rsid w:val="00D03D0C"/>
    <w:rsid w:val="00D06139"/>
    <w:rsid w:val="00D11982"/>
    <w:rsid w:val="00D14F06"/>
    <w:rsid w:val="00D1664F"/>
    <w:rsid w:val="00D16E1D"/>
    <w:rsid w:val="00D16EC2"/>
    <w:rsid w:val="00D16F19"/>
    <w:rsid w:val="00D252FE"/>
    <w:rsid w:val="00D35E0C"/>
    <w:rsid w:val="00D42BDA"/>
    <w:rsid w:val="00D46FB4"/>
    <w:rsid w:val="00D52353"/>
    <w:rsid w:val="00D60257"/>
    <w:rsid w:val="00D61054"/>
    <w:rsid w:val="00D74405"/>
    <w:rsid w:val="00DA49FE"/>
    <w:rsid w:val="00DB41F9"/>
    <w:rsid w:val="00DB5D77"/>
    <w:rsid w:val="00DC45DB"/>
    <w:rsid w:val="00DE073E"/>
    <w:rsid w:val="00DE07F6"/>
    <w:rsid w:val="00DE563E"/>
    <w:rsid w:val="00DF22D1"/>
    <w:rsid w:val="00DF262D"/>
    <w:rsid w:val="00E06040"/>
    <w:rsid w:val="00E10BE8"/>
    <w:rsid w:val="00E27228"/>
    <w:rsid w:val="00E43190"/>
    <w:rsid w:val="00E57A5B"/>
    <w:rsid w:val="00E61874"/>
    <w:rsid w:val="00E82E45"/>
    <w:rsid w:val="00E866E0"/>
    <w:rsid w:val="00E90AA3"/>
    <w:rsid w:val="00E928C6"/>
    <w:rsid w:val="00E9506E"/>
    <w:rsid w:val="00EA28B7"/>
    <w:rsid w:val="00EA3699"/>
    <w:rsid w:val="00EB2524"/>
    <w:rsid w:val="00EB54A3"/>
    <w:rsid w:val="00EB7DC6"/>
    <w:rsid w:val="00EC3C11"/>
    <w:rsid w:val="00ED0E69"/>
    <w:rsid w:val="00ED356A"/>
    <w:rsid w:val="00EE1A39"/>
    <w:rsid w:val="00EF35C8"/>
    <w:rsid w:val="00EF499D"/>
    <w:rsid w:val="00F0143D"/>
    <w:rsid w:val="00F12382"/>
    <w:rsid w:val="00F22932"/>
    <w:rsid w:val="00F32A04"/>
    <w:rsid w:val="00F41A77"/>
    <w:rsid w:val="00F43D9B"/>
    <w:rsid w:val="00F44E22"/>
    <w:rsid w:val="00F525B9"/>
    <w:rsid w:val="00F64017"/>
    <w:rsid w:val="00F6477B"/>
    <w:rsid w:val="00F7421A"/>
    <w:rsid w:val="00F93EE0"/>
    <w:rsid w:val="00FA09EC"/>
    <w:rsid w:val="00FA2239"/>
    <w:rsid w:val="00FA5A72"/>
    <w:rsid w:val="00FA7BB3"/>
    <w:rsid w:val="00FB2431"/>
    <w:rsid w:val="00FE326C"/>
    <w:rsid w:val="00FE4E6B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6C65D42"/>
  <w15:docId w15:val="{0661C6A8-1DAE-4313-8499-2D68DC463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uiPriority w:val="9"/>
    <w:qFormat/>
    <w:rsid w:val="00B6271F"/>
    <w:pPr>
      <w:keepNext/>
      <w:keepLines/>
      <w:overflowPunct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2D302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link w:val="a7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8">
    <w:name w:val="Subtitle"/>
    <w:basedOn w:val="a"/>
    <w:link w:val="a9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a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9">
    <w:name w:val="Подзаголовок Знак"/>
    <w:link w:val="a8"/>
    <w:rsid w:val="00A47D62"/>
    <w:rPr>
      <w:sz w:val="28"/>
      <w:szCs w:val="24"/>
      <w:lang w:val="ru-RU" w:eastAsia="ru-RU" w:bidi="ar-SA"/>
    </w:rPr>
  </w:style>
  <w:style w:type="table" w:styleId="ab">
    <w:name w:val="Table Grid"/>
    <w:basedOn w:val="a1"/>
    <w:uiPriority w:val="59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e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1763DE"/>
    <w:pPr>
      <w:spacing w:after="120" w:line="480" w:lineRule="auto"/>
      <w:ind w:left="283"/>
    </w:pPr>
  </w:style>
  <w:style w:type="character" w:styleId="af">
    <w:name w:val="Hyperlink"/>
    <w:uiPriority w:val="99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0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1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0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"/>
    <w:link w:val="af6"/>
    <w:uiPriority w:val="99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4726FE"/>
  </w:style>
  <w:style w:type="paragraph" w:customStyle="1" w:styleId="af7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a">
    <w:name w:val="Balloon Text"/>
    <w:basedOn w:val="a"/>
    <w:link w:val="afb"/>
    <w:uiPriority w:val="99"/>
    <w:semiHidden/>
    <w:unhideWhenUsed/>
    <w:rsid w:val="00974FED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974FED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2D302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20">
    <w:name w:val="Заголовок 2 Знак"/>
    <w:basedOn w:val="a0"/>
    <w:link w:val="2"/>
    <w:rsid w:val="00292ECF"/>
    <w:rPr>
      <w:rFonts w:ascii="Times/Kazakh" w:hAnsi="Times/Kazakh"/>
      <w:b/>
      <w:sz w:val="26"/>
      <w:lang w:eastAsia="ko-KR"/>
    </w:rPr>
  </w:style>
  <w:style w:type="character" w:customStyle="1" w:styleId="ezkurwreuab5ozgtqnkl">
    <w:name w:val="ezkurwreuab5ozgtqnkl"/>
    <w:basedOn w:val="a0"/>
    <w:rsid w:val="00292ECF"/>
  </w:style>
  <w:style w:type="character" w:customStyle="1" w:styleId="10">
    <w:name w:val="Заголовок 1 Знак"/>
    <w:basedOn w:val="a0"/>
    <w:link w:val="1"/>
    <w:uiPriority w:val="9"/>
    <w:rsid w:val="00B627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d">
    <w:name w:val="Верхний колонтитул Знак"/>
    <w:basedOn w:val="a0"/>
    <w:link w:val="ac"/>
    <w:uiPriority w:val="99"/>
    <w:rsid w:val="00B6271F"/>
    <w:rPr>
      <w:sz w:val="24"/>
      <w:szCs w:val="24"/>
      <w:lang w:eastAsia="ar-SA"/>
    </w:rPr>
  </w:style>
  <w:style w:type="character" w:styleId="afc">
    <w:name w:val="FollowedHyperlink"/>
    <w:basedOn w:val="a0"/>
    <w:uiPriority w:val="99"/>
    <w:semiHidden/>
    <w:unhideWhenUsed/>
    <w:rsid w:val="00B6271F"/>
    <w:rPr>
      <w:color w:val="954F72"/>
      <w:u w:val="single"/>
    </w:rPr>
  </w:style>
  <w:style w:type="paragraph" w:customStyle="1" w:styleId="font5">
    <w:name w:val="font5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font6">
    <w:name w:val="font6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font7">
    <w:name w:val="font7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"/>
      <w:szCs w:val="2"/>
    </w:rPr>
  </w:style>
  <w:style w:type="paragraph" w:customStyle="1" w:styleId="xl63">
    <w:name w:val="xl63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64">
    <w:name w:val="xl64"/>
    <w:basedOn w:val="a"/>
    <w:rsid w:val="00B6271F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5">
    <w:name w:val="xl65"/>
    <w:basedOn w:val="a"/>
    <w:rsid w:val="00B6271F"/>
    <w:pPr>
      <w:shd w:val="clear" w:color="000000" w:fill="FFFF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7">
    <w:name w:val="xl67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D08E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B6271F"/>
    <w:pPr>
      <w:shd w:val="clear" w:color="000000" w:fill="A9D08E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1">
    <w:name w:val="xl7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73">
    <w:name w:val="xl7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4">
    <w:name w:val="xl7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75">
    <w:name w:val="xl7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4">
    <w:name w:val="xl8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6">
    <w:name w:val="xl8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7">
    <w:name w:val="xl8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8">
    <w:name w:val="xl8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89">
    <w:name w:val="xl8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92">
    <w:name w:val="xl92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B6271F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5">
    <w:name w:val="xl9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6">
    <w:name w:val="xl9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97">
    <w:name w:val="xl9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8">
    <w:name w:val="xl98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9">
    <w:name w:val="xl9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4B084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0">
    <w:name w:val="xl100"/>
    <w:basedOn w:val="a"/>
    <w:rsid w:val="00B6271F"/>
    <w:pPr>
      <w:shd w:val="clear" w:color="000000" w:fill="F4B084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1">
    <w:name w:val="xl10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2">
    <w:name w:val="xl10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3">
    <w:name w:val="xl103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4">
    <w:name w:val="xl104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5">
    <w:name w:val="xl105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7">
    <w:name w:val="xl107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08">
    <w:name w:val="xl108"/>
    <w:basedOn w:val="a"/>
    <w:rsid w:val="00B6271F"/>
    <w:pPr>
      <w:shd w:val="clear" w:color="000000" w:fill="FFC000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109">
    <w:name w:val="xl109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0">
    <w:name w:val="xl110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B627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3">
    <w:name w:val="xl113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4">
    <w:name w:val="xl114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5">
    <w:name w:val="xl115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6">
    <w:name w:val="xl116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7">
    <w:name w:val="xl117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8">
    <w:name w:val="xl118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19">
    <w:name w:val="xl119"/>
    <w:basedOn w:val="a"/>
    <w:rsid w:val="00B6271F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0">
    <w:name w:val="xl120"/>
    <w:basedOn w:val="a"/>
    <w:rsid w:val="00B6271F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21">
    <w:name w:val="xl121"/>
    <w:basedOn w:val="a"/>
    <w:rsid w:val="00B627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22">
    <w:name w:val="xl122"/>
    <w:basedOn w:val="a"/>
    <w:rsid w:val="00B6271F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character" w:customStyle="1" w:styleId="afd">
    <w:name w:val="Текст примечания Знак"/>
    <w:basedOn w:val="a0"/>
    <w:link w:val="afe"/>
    <w:uiPriority w:val="99"/>
    <w:semiHidden/>
    <w:rsid w:val="00B6271F"/>
  </w:style>
  <w:style w:type="paragraph" w:styleId="afe">
    <w:name w:val="annotation text"/>
    <w:basedOn w:val="a"/>
    <w:link w:val="afd"/>
    <w:uiPriority w:val="99"/>
    <w:semiHidden/>
    <w:unhideWhenUsed/>
    <w:rsid w:val="00B6271F"/>
    <w:pPr>
      <w:overflowPunct/>
      <w:autoSpaceDE/>
      <w:autoSpaceDN/>
      <w:adjustRightInd/>
    </w:pPr>
  </w:style>
  <w:style w:type="character" w:customStyle="1" w:styleId="12">
    <w:name w:val="Текст примечания Знак1"/>
    <w:basedOn w:val="a0"/>
    <w:uiPriority w:val="99"/>
    <w:semiHidden/>
    <w:rsid w:val="00B6271F"/>
  </w:style>
  <w:style w:type="character" w:customStyle="1" w:styleId="aff">
    <w:name w:val="Тема примечания Знак"/>
    <w:basedOn w:val="afd"/>
    <w:link w:val="aff0"/>
    <w:uiPriority w:val="99"/>
    <w:semiHidden/>
    <w:rsid w:val="00B6271F"/>
    <w:rPr>
      <w:b/>
      <w:bCs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rsid w:val="00B6271F"/>
    <w:rPr>
      <w:b/>
      <w:bCs/>
    </w:rPr>
  </w:style>
  <w:style w:type="character" w:customStyle="1" w:styleId="13">
    <w:name w:val="Тема примечания Знак1"/>
    <w:basedOn w:val="12"/>
    <w:uiPriority w:val="99"/>
    <w:semiHidden/>
    <w:rsid w:val="00B6271F"/>
    <w:rPr>
      <w:b/>
      <w:bCs/>
    </w:rPr>
  </w:style>
  <w:style w:type="paragraph" w:customStyle="1" w:styleId="msonormal0">
    <w:name w:val="msonormal"/>
    <w:basedOn w:val="a"/>
    <w:rsid w:val="00B6271F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9">
    <w:name w:val="xl47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0">
    <w:name w:val="xl48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1">
    <w:name w:val="xl481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2">
    <w:name w:val="xl482"/>
    <w:basedOn w:val="a"/>
    <w:rsid w:val="00BF59E6"/>
    <w:pPr>
      <w:shd w:val="clear" w:color="000000" w:fill="5B9BD5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3">
    <w:name w:val="xl48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484">
    <w:name w:val="xl484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5">
    <w:name w:val="xl48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86">
    <w:name w:val="xl486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87">
    <w:name w:val="xl48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88">
    <w:name w:val="xl48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89">
    <w:name w:val="xl489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490">
    <w:name w:val="xl490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1">
    <w:name w:val="xl49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2">
    <w:name w:val="xl49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493">
    <w:name w:val="xl49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both"/>
      <w:textAlignment w:val="center"/>
    </w:pPr>
    <w:rPr>
      <w:sz w:val="24"/>
      <w:szCs w:val="24"/>
    </w:rPr>
  </w:style>
  <w:style w:type="paragraph" w:customStyle="1" w:styleId="xl494">
    <w:name w:val="xl49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95">
    <w:name w:val="xl495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496">
    <w:name w:val="xl49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497">
    <w:name w:val="xl497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98">
    <w:name w:val="xl49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499">
    <w:name w:val="xl499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00">
    <w:name w:val="xl500"/>
    <w:basedOn w:val="a"/>
    <w:rsid w:val="00BF59E6"/>
    <w:pPr>
      <w:pBdr>
        <w:top w:val="single" w:sz="4" w:space="0" w:color="auto"/>
        <w:lef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1">
    <w:name w:val="xl50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02">
    <w:name w:val="xl50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03">
    <w:name w:val="xl50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04">
    <w:name w:val="xl50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5">
    <w:name w:val="xl505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06">
    <w:name w:val="xl50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07">
    <w:name w:val="xl507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color w:val="000000"/>
      <w:sz w:val="24"/>
      <w:szCs w:val="24"/>
    </w:rPr>
  </w:style>
  <w:style w:type="paragraph" w:customStyle="1" w:styleId="xl508">
    <w:name w:val="xl50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09">
    <w:name w:val="xl50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10">
    <w:name w:val="xl51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1">
    <w:name w:val="xl511"/>
    <w:basedOn w:val="a"/>
    <w:rsid w:val="00BF59E6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512">
    <w:name w:val="xl51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3">
    <w:name w:val="xl51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4">
    <w:name w:val="xl514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15">
    <w:name w:val="xl51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6">
    <w:name w:val="xl51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517">
    <w:name w:val="xl51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18">
    <w:name w:val="xl51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19">
    <w:name w:val="xl51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0">
    <w:name w:val="xl52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21">
    <w:name w:val="xl52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22">
    <w:name w:val="xl52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3">
    <w:name w:val="xl52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24">
    <w:name w:val="xl52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5">
    <w:name w:val="xl52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26">
    <w:name w:val="xl52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27">
    <w:name w:val="xl52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8">
    <w:name w:val="xl52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29">
    <w:name w:val="xl52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0">
    <w:name w:val="xl53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1">
    <w:name w:val="xl53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32">
    <w:name w:val="xl53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33">
    <w:name w:val="xl53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4">
    <w:name w:val="xl534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5">
    <w:name w:val="xl53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36">
    <w:name w:val="xl536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7">
    <w:name w:val="xl537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8">
    <w:name w:val="xl538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39">
    <w:name w:val="xl539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40">
    <w:name w:val="xl54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1">
    <w:name w:val="xl541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2">
    <w:name w:val="xl54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43">
    <w:name w:val="xl54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4">
    <w:name w:val="xl544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5">
    <w:name w:val="xl54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546">
    <w:name w:val="xl54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7">
    <w:name w:val="xl547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8">
    <w:name w:val="xl548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49">
    <w:name w:val="xl549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0">
    <w:name w:val="xl550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1">
    <w:name w:val="xl55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2">
    <w:name w:val="xl55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3">
    <w:name w:val="xl553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4">
    <w:name w:val="xl554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55">
    <w:name w:val="xl555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56">
    <w:name w:val="xl556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57">
    <w:name w:val="xl55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58">
    <w:name w:val="xl558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59">
    <w:name w:val="xl559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60">
    <w:name w:val="xl56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1">
    <w:name w:val="xl56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2">
    <w:name w:val="xl562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3">
    <w:name w:val="xl56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4">
    <w:name w:val="xl564"/>
    <w:basedOn w:val="a"/>
    <w:rsid w:val="00BF59E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5">
    <w:name w:val="xl565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66">
    <w:name w:val="xl566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7">
    <w:name w:val="xl567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68">
    <w:name w:val="xl56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69">
    <w:name w:val="xl569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70">
    <w:name w:val="xl570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color w:val="000000"/>
      <w:sz w:val="24"/>
      <w:szCs w:val="24"/>
    </w:rPr>
  </w:style>
  <w:style w:type="paragraph" w:customStyle="1" w:styleId="xl571">
    <w:name w:val="xl57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2">
    <w:name w:val="xl572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3">
    <w:name w:val="xl573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574">
    <w:name w:val="xl57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5">
    <w:name w:val="xl575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6">
    <w:name w:val="xl576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77">
    <w:name w:val="xl577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78">
    <w:name w:val="xl578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xl579">
    <w:name w:val="xl57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0">
    <w:name w:val="xl580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1">
    <w:name w:val="xl581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582">
    <w:name w:val="xl582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3">
    <w:name w:val="xl583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4">
    <w:name w:val="xl584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585">
    <w:name w:val="xl58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6">
    <w:name w:val="xl586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7">
    <w:name w:val="xl587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588">
    <w:name w:val="xl588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89">
    <w:name w:val="xl589"/>
    <w:basedOn w:val="a"/>
    <w:rsid w:val="00BF59E6"/>
    <w:pPr>
      <w:pBdr>
        <w:top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590">
    <w:name w:val="xl59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91">
    <w:name w:val="xl591"/>
    <w:basedOn w:val="a"/>
    <w:rsid w:val="00BF59E6"/>
    <w:pPr>
      <w:pBdr>
        <w:top w:val="single" w:sz="4" w:space="0" w:color="auto"/>
        <w:bottom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paragraph" w:customStyle="1" w:styleId="xl592">
    <w:name w:val="xl592"/>
    <w:basedOn w:val="a"/>
    <w:rsid w:val="00BF59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</w:pPr>
    <w:rPr>
      <w:color w:val="000000"/>
      <w:sz w:val="24"/>
      <w:szCs w:val="24"/>
    </w:rPr>
  </w:style>
  <w:style w:type="character" w:customStyle="1" w:styleId="14">
    <w:name w:val="Текст выноски Знак1"/>
    <w:basedOn w:val="a0"/>
    <w:uiPriority w:val="99"/>
    <w:semiHidden/>
    <w:rsid w:val="00BF59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nt8">
    <w:name w:val="font8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ont9">
    <w:name w:val="font9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font10">
    <w:name w:val="font10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font11">
    <w:name w:val="font11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font12">
    <w:name w:val="font12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font13">
    <w:name w:val="font13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4">
    <w:name w:val="font14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15">
    <w:name w:val="font15"/>
    <w:basedOn w:val="a"/>
    <w:rsid w:val="00BF59E6"/>
    <w:pPr>
      <w:overflowPunct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000000"/>
      <w:sz w:val="28"/>
      <w:szCs w:val="28"/>
    </w:rPr>
  </w:style>
  <w:style w:type="paragraph" w:customStyle="1" w:styleId="xl123">
    <w:name w:val="xl123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4">
    <w:name w:val="xl124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5">
    <w:name w:val="xl125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26">
    <w:name w:val="xl12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7">
    <w:name w:val="xl12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28">
    <w:name w:val="xl128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29">
    <w:name w:val="xl129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0">
    <w:name w:val="xl13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31">
    <w:name w:val="xl131"/>
    <w:basedOn w:val="a"/>
    <w:rsid w:val="00BF59E6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2">
    <w:name w:val="xl132"/>
    <w:basedOn w:val="a"/>
    <w:rsid w:val="00BF59E6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33">
    <w:name w:val="xl13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4">
    <w:name w:val="xl13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5">
    <w:name w:val="xl135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6">
    <w:name w:val="xl136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37">
    <w:name w:val="xl13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8">
    <w:name w:val="xl13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39">
    <w:name w:val="xl139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40">
    <w:name w:val="xl140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1">
    <w:name w:val="xl141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2">
    <w:name w:val="xl142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3">
    <w:name w:val="xl14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4">
    <w:name w:val="xl144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5">
    <w:name w:val="xl145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46">
    <w:name w:val="xl14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8">
    <w:name w:val="xl14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49">
    <w:name w:val="xl149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0">
    <w:name w:val="xl15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1">
    <w:name w:val="xl151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2">
    <w:name w:val="xl15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4">
    <w:name w:val="xl154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55">
    <w:name w:val="xl155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6">
    <w:name w:val="xl156"/>
    <w:basedOn w:val="a"/>
    <w:rsid w:val="00BF59E6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7">
    <w:name w:val="xl157"/>
    <w:basedOn w:val="a"/>
    <w:rsid w:val="00BF59E6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8">
    <w:name w:val="xl158"/>
    <w:basedOn w:val="a"/>
    <w:rsid w:val="00BF59E6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59">
    <w:name w:val="xl159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0">
    <w:name w:val="xl160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1">
    <w:name w:val="xl16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2">
    <w:name w:val="xl162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3">
    <w:name w:val="xl163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4">
    <w:name w:val="xl164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5">
    <w:name w:val="xl165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6">
    <w:name w:val="xl166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67">
    <w:name w:val="xl167"/>
    <w:basedOn w:val="a"/>
    <w:rsid w:val="00BF59E6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68">
    <w:name w:val="xl16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69">
    <w:name w:val="xl169"/>
    <w:basedOn w:val="a"/>
    <w:rsid w:val="00BF59E6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0">
    <w:name w:val="xl17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1">
    <w:name w:val="xl171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2">
    <w:name w:val="xl172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3">
    <w:name w:val="xl173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4">
    <w:name w:val="xl174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5">
    <w:name w:val="xl175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6">
    <w:name w:val="xl176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77">
    <w:name w:val="xl177"/>
    <w:basedOn w:val="a"/>
    <w:rsid w:val="00BF59E6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xl178">
    <w:name w:val="xl178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79">
    <w:name w:val="xl179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sz w:val="28"/>
      <w:szCs w:val="28"/>
    </w:rPr>
  </w:style>
  <w:style w:type="paragraph" w:customStyle="1" w:styleId="xl180">
    <w:name w:val="xl180"/>
    <w:basedOn w:val="a"/>
    <w:rsid w:val="00BF59E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1">
    <w:name w:val="xl181"/>
    <w:basedOn w:val="a"/>
    <w:rsid w:val="00BF59E6"/>
    <w:pPr>
      <w:pBdr>
        <w:left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2">
    <w:name w:val="xl182"/>
    <w:basedOn w:val="a"/>
    <w:rsid w:val="00BF59E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8"/>
      <w:szCs w:val="28"/>
    </w:rPr>
  </w:style>
  <w:style w:type="paragraph" w:customStyle="1" w:styleId="xl183">
    <w:name w:val="xl183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84">
    <w:name w:val="xl184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numbering" w:customStyle="1" w:styleId="15">
    <w:name w:val="Нет списка1"/>
    <w:next w:val="a2"/>
    <w:uiPriority w:val="99"/>
    <w:semiHidden/>
    <w:unhideWhenUsed/>
    <w:rsid w:val="00BF59E6"/>
  </w:style>
  <w:style w:type="table" w:customStyle="1" w:styleId="16">
    <w:name w:val="Сетка таблицы1"/>
    <w:basedOn w:val="a1"/>
    <w:next w:val="ab"/>
    <w:uiPriority w:val="59"/>
    <w:rsid w:val="00BF59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476">
    <w:name w:val="xl476"/>
    <w:basedOn w:val="a"/>
    <w:rsid w:val="00BF59E6"/>
    <w:pP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7">
    <w:name w:val="xl477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xl478">
    <w:name w:val="xl478"/>
    <w:basedOn w:val="a"/>
    <w:rsid w:val="00BF59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</w:style>
  <w:style w:type="paragraph" w:styleId="HTML">
    <w:name w:val="HTML Preformatted"/>
    <w:basedOn w:val="a"/>
    <w:link w:val="HTML0"/>
    <w:uiPriority w:val="99"/>
    <w:unhideWhenUsed/>
    <w:rsid w:val="002650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2650DE"/>
    <w:rPr>
      <w:rFonts w:ascii="Courier New" w:hAnsi="Courier New" w:cs="Courier New"/>
    </w:rPr>
  </w:style>
  <w:style w:type="character" w:customStyle="1" w:styleId="y2iqfc">
    <w:name w:val="y2iqfc"/>
    <w:basedOn w:val="a0"/>
    <w:rsid w:val="002650DE"/>
  </w:style>
  <w:style w:type="character" w:customStyle="1" w:styleId="a5">
    <w:name w:val="Основной текст с отступом Знак"/>
    <w:basedOn w:val="a0"/>
    <w:link w:val="a4"/>
    <w:rsid w:val="00EB7DC6"/>
    <w:rPr>
      <w:sz w:val="24"/>
      <w:szCs w:val="24"/>
      <w:lang w:val="kk-KZ"/>
    </w:rPr>
  </w:style>
  <w:style w:type="character" w:customStyle="1" w:styleId="a7">
    <w:name w:val="Заголовок Знак"/>
    <w:basedOn w:val="a0"/>
    <w:link w:val="a6"/>
    <w:rsid w:val="00EB7DC6"/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B7DC6"/>
  </w:style>
  <w:style w:type="numbering" w:customStyle="1" w:styleId="110">
    <w:name w:val="Нет списка11"/>
    <w:next w:val="a2"/>
    <w:uiPriority w:val="99"/>
    <w:semiHidden/>
    <w:unhideWhenUsed/>
    <w:rsid w:val="00EB7DC6"/>
  </w:style>
  <w:style w:type="table" w:customStyle="1" w:styleId="111">
    <w:name w:val="Сетка таблицы11"/>
    <w:basedOn w:val="a1"/>
    <w:next w:val="ab"/>
    <w:uiPriority w:val="59"/>
    <w:rsid w:val="00EB7DC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т списка2"/>
    <w:next w:val="a2"/>
    <w:uiPriority w:val="99"/>
    <w:semiHidden/>
    <w:unhideWhenUsed/>
    <w:rsid w:val="000346D5"/>
  </w:style>
  <w:style w:type="table" w:customStyle="1" w:styleId="24">
    <w:name w:val="Сетка таблицы2"/>
    <w:basedOn w:val="a1"/>
    <w:next w:val="ab"/>
    <w:uiPriority w:val="59"/>
    <w:rsid w:val="000346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Нет списка12"/>
    <w:next w:val="a2"/>
    <w:uiPriority w:val="99"/>
    <w:semiHidden/>
    <w:unhideWhenUsed/>
    <w:rsid w:val="000346D5"/>
  </w:style>
  <w:style w:type="table" w:customStyle="1" w:styleId="121">
    <w:name w:val="Сетка таблицы12"/>
    <w:basedOn w:val="a1"/>
    <w:next w:val="ab"/>
    <w:uiPriority w:val="59"/>
    <w:rsid w:val="000346D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9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14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1696</TotalTime>
  <Pages>2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RePack by Diakov</cp:lastModifiedBy>
  <cp:revision>47</cp:revision>
  <cp:lastPrinted>2026-04-27T14:18:00Z</cp:lastPrinted>
  <dcterms:created xsi:type="dcterms:W3CDTF">2025-04-07T05:50:00Z</dcterms:created>
  <dcterms:modified xsi:type="dcterms:W3CDTF">2026-08-21T06:06:00Z</dcterms:modified>
</cp:coreProperties>
</file>