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B8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</w:t>
      </w:r>
    </w:p>
    <w:p w:rsidR="00E736B8" w:rsidRDefault="00E736B8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</w:p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E736B8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</w:t>
      </w:r>
      <w:r w:rsidR="00652C4B">
        <w:rPr>
          <w:color w:val="000000"/>
          <w:sz w:val="24"/>
          <w:szCs w:val="24"/>
          <w:lang w:val="ru-RU"/>
        </w:rPr>
        <w:t xml:space="preserve">                          </w:t>
      </w:r>
      <w:r>
        <w:rPr>
          <w:color w:val="000000"/>
          <w:sz w:val="24"/>
          <w:szCs w:val="24"/>
          <w:lang w:val="ru-RU"/>
        </w:rPr>
        <w:t>Халықтың санитариялық-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</w:t>
      </w:r>
      <w:r w:rsidR="00652C4B">
        <w:rPr>
          <w:color w:val="000000"/>
          <w:sz w:val="24"/>
          <w:szCs w:val="24"/>
          <w:lang w:val="ru-RU"/>
        </w:rPr>
        <w:t xml:space="preserve">                      </w:t>
      </w:r>
      <w:r>
        <w:rPr>
          <w:color w:val="000000"/>
          <w:sz w:val="24"/>
          <w:szCs w:val="24"/>
          <w:lang w:val="ru-RU"/>
        </w:rPr>
        <w:t xml:space="preserve"> эпидемиологиялық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саламатты</w:t>
      </w:r>
      <w:r w:rsidR="00652C4B">
        <w:rPr>
          <w:color w:val="000000"/>
          <w:sz w:val="24"/>
          <w:szCs w:val="24"/>
          <w:lang w:val="ru-RU"/>
        </w:rPr>
        <w:t>лы</w:t>
      </w:r>
      <w:r>
        <w:rPr>
          <w:color w:val="000000"/>
          <w:sz w:val="24"/>
          <w:szCs w:val="24"/>
          <w:lang w:val="ru-RU"/>
        </w:rPr>
        <w:t xml:space="preserve">ғы саласындағы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тергеп-тексеру жүргізу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қағидаларына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r w:rsidRPr="00AA6687">
        <w:rPr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F67BC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400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Кене энцефалиті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жағдайы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E736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E736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</w:t>
      </w:r>
      <w:r w:rsidR="00E736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736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="00E736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</w:t>
      </w:r>
      <w:bookmarkStart w:id="3" w:name="z406"/>
      <w:bookmarkEnd w:id="2"/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лама;</w:t>
      </w:r>
    </w:p>
    <w:p w:rsidR="005D451A" w:rsidRPr="005D451A" w:rsidRDefault="005D451A" w:rsidP="00652C4B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709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D451A" w:rsidRPr="005D451A" w:rsidRDefault="005D451A" w:rsidP="00652C4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709" w:hanging="28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652C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  <w:bookmarkEnd w:id="3"/>
    </w:p>
    <w:p w:rsidR="005D451A" w:rsidRPr="005D451A" w:rsidRDefault="003410E9" w:rsidP="00652C4B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14.07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ғы 30.07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4017E3" w:rsidRPr="005D45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4" w:name="z408"/>
      <w:bookmarkEnd w:id="1"/>
    </w:p>
    <w:p w:rsidR="00520BA7" w:rsidRPr="00520BA7" w:rsidRDefault="003410E9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15"/>
      <w:bookmarkEnd w:id="4"/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Петропавл қ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аласы,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Қ. Сатпаев көшесі</w:t>
      </w:r>
      <w:r w:rsidR="00AD702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bookmarkStart w:id="6" w:name="_GoBack"/>
      <w:bookmarkEnd w:id="6"/>
      <w:r w:rsidR="00AD702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3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мекенжайында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«СҚО әкімдігінің </w:t>
      </w:r>
      <w:r w:rsidR="00E736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 КММ «Бірінші қалалық аурхана» ШЖҚ КМК</w:t>
      </w:r>
      <w:r w:rsidR="00652C4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E15C29" w:rsidRPr="00E15C29" w:rsidRDefault="005D451A" w:rsidP="00E15C29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15C29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E15C2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5C29" w:rsidRPr="00E15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 уақытында берілмеген, бұл «Халықтың санитариялық-эпидемиологиялық салауаттылығы аясындағы мемлекеттік органға ақпаратты (жұқпалы аурулар және улану жағдайлары туралы шұғыл хабарлама) ұсыну қағидаларын бекіту туралы» Қазақстан Республикасы Денсаулық сақтау министрінің 2020 жылғы 26 қазандағы</w:t>
      </w:r>
      <w:r w:rsidR="00652C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ҚР ДСМ-153/2020 бұйрығының 2-тарауы, 4-тармағын бұзу болып табылады;</w:t>
      </w:r>
    </w:p>
    <w:p w:rsidR="005D451A" w:rsidRPr="00E15C29" w:rsidRDefault="005D451A" w:rsidP="00A4003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15C29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52C4B">
        <w:rPr>
          <w:rFonts w:ascii="Times New Roman" w:hAnsi="Times New Roman" w:cs="Times New Roman"/>
          <w:color w:val="000000"/>
          <w:sz w:val="28"/>
          <w:szCs w:val="28"/>
          <w:lang w:val="kk-KZ"/>
        </w:rPr>
        <w:t>:_</w:t>
      </w:r>
      <w:r w:rsidR="00A4003A" w:rsidRPr="00E15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жеке тұлға</w:t>
      </w:r>
      <w:r w:rsidR="00652C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5D451A" w:rsidRPr="00DA1205" w:rsidRDefault="005D451A" w:rsidP="00A4003A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652C4B">
        <w:rPr>
          <w:rFonts w:ascii="Times New Roman" w:hAnsi="Times New Roman" w:cs="Times New Roman"/>
          <w:sz w:val="28"/>
          <w:szCs w:val="28"/>
          <w:lang w:val="kk-KZ"/>
        </w:rPr>
        <w:t xml:space="preserve"> шаралар:</w:t>
      </w:r>
      <w:r w:rsidR="00A4003A" w:rsidRPr="00A400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Әкімшілік құқық бұзушылық туралы кодексі 433-бабының 1-бөлігі бойынша әкімшілік шара.</w:t>
      </w:r>
    </w:p>
    <w:bookmarkEnd w:id="5"/>
    <w:p w:rsidR="00652C4B" w:rsidRPr="00652C4B" w:rsidRDefault="00652C4B" w:rsidP="00652C4B">
      <w:pPr>
        <w:tabs>
          <w:tab w:val="left" w:pos="993"/>
        </w:tabs>
        <w:spacing w:after="0"/>
        <w:jc w:val="both"/>
        <w:rPr>
          <w:b/>
          <w:sz w:val="28"/>
          <w:szCs w:val="24"/>
          <w:u w:val="single"/>
          <w:lang w:val="kk-KZ" w:eastAsia="ru-RU"/>
        </w:rPr>
      </w:pPr>
    </w:p>
    <w:p w:rsidR="00E15C29" w:rsidRPr="00AD702B" w:rsidRDefault="00E15C29" w:rsidP="00E15C29">
      <w:pPr>
        <w:spacing w:after="0"/>
        <w:rPr>
          <w:sz w:val="24"/>
          <w:szCs w:val="24"/>
          <w:lang w:val="kk-KZ"/>
        </w:rPr>
      </w:pPr>
    </w:p>
    <w:p w:rsidR="00AB2CD2" w:rsidRPr="00E736B8" w:rsidRDefault="00AB2CD2" w:rsidP="00520BA7">
      <w:pPr>
        <w:spacing w:after="0"/>
        <w:jc w:val="right"/>
        <w:rPr>
          <w:sz w:val="24"/>
          <w:szCs w:val="24"/>
          <w:lang w:val="kk-KZ"/>
        </w:rPr>
      </w:pPr>
    </w:p>
    <w:sectPr w:rsidR="00AB2CD2" w:rsidRPr="00E736B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675B8"/>
    <w:rsid w:val="001B56B3"/>
    <w:rsid w:val="002156F5"/>
    <w:rsid w:val="002601B7"/>
    <w:rsid w:val="00265262"/>
    <w:rsid w:val="002975D4"/>
    <w:rsid w:val="002E26BA"/>
    <w:rsid w:val="003410E9"/>
    <w:rsid w:val="00391D4F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71289"/>
    <w:rsid w:val="005762DF"/>
    <w:rsid w:val="00590070"/>
    <w:rsid w:val="005D451A"/>
    <w:rsid w:val="00652C4B"/>
    <w:rsid w:val="00683095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90988"/>
    <w:rsid w:val="009A2CAB"/>
    <w:rsid w:val="009D38E5"/>
    <w:rsid w:val="009D3F42"/>
    <w:rsid w:val="00A06217"/>
    <w:rsid w:val="00A4003A"/>
    <w:rsid w:val="00A52002"/>
    <w:rsid w:val="00A73C68"/>
    <w:rsid w:val="00AA6687"/>
    <w:rsid w:val="00AB2CD2"/>
    <w:rsid w:val="00AD702B"/>
    <w:rsid w:val="00AF69DB"/>
    <w:rsid w:val="00AF7A08"/>
    <w:rsid w:val="00B02438"/>
    <w:rsid w:val="00B10A1D"/>
    <w:rsid w:val="00BE01CA"/>
    <w:rsid w:val="00C038DD"/>
    <w:rsid w:val="00C30609"/>
    <w:rsid w:val="00C904D7"/>
    <w:rsid w:val="00CD4446"/>
    <w:rsid w:val="00D74AE0"/>
    <w:rsid w:val="00DA1205"/>
    <w:rsid w:val="00DE6D90"/>
    <w:rsid w:val="00E15C29"/>
    <w:rsid w:val="00E511B3"/>
    <w:rsid w:val="00E736B8"/>
    <w:rsid w:val="00E773B4"/>
    <w:rsid w:val="00EA1412"/>
    <w:rsid w:val="00EB2244"/>
    <w:rsid w:val="00F23472"/>
    <w:rsid w:val="00F31010"/>
    <w:rsid w:val="00F52888"/>
    <w:rsid w:val="00F67BCA"/>
    <w:rsid w:val="00F80CCC"/>
    <w:rsid w:val="00FB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53</cp:revision>
  <dcterms:created xsi:type="dcterms:W3CDTF">2024-11-15T03:33:00Z</dcterms:created>
  <dcterms:modified xsi:type="dcterms:W3CDTF">2026-08-05T04:40:00Z</dcterms:modified>
</cp:coreProperties>
</file>