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298" w:rsidRDefault="00183298">
      <w:pPr>
        <w:pStyle w:val="a5"/>
        <w:jc w:val="right"/>
        <w:rPr>
          <w:rFonts w:ascii="Times New Roman" w:hAnsi="Times New Roman" w:cs="Times New Roman"/>
          <w:sz w:val="24"/>
          <w:szCs w:val="24"/>
          <w:lang w:val="kk-KZ"/>
        </w:rPr>
      </w:pPr>
    </w:p>
    <w:p w:rsidR="00183298" w:rsidRDefault="00183298">
      <w:pPr>
        <w:pStyle w:val="a5"/>
        <w:jc w:val="right"/>
        <w:rPr>
          <w:rFonts w:ascii="Times New Roman" w:hAnsi="Times New Roman" w:cs="Times New Roman"/>
          <w:sz w:val="24"/>
          <w:szCs w:val="24"/>
          <w:lang w:val="kk-KZ"/>
        </w:rPr>
      </w:pPr>
    </w:p>
    <w:p w:rsidR="00183298" w:rsidRDefault="00F3305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color w:val="FF0000"/>
          <w:sz w:val="24"/>
          <w:szCs w:val="24"/>
          <w:lang w:val="kk-KZ"/>
        </w:rPr>
        <w:t>№42 «Толағай» бөбекжай-бақшасы МКҚК</w:t>
      </w:r>
    </w:p>
    <w:p w:rsidR="00183298" w:rsidRDefault="00F33050">
      <w:pPr>
        <w:pStyle w:val="a5"/>
        <w:jc w:val="center"/>
        <w:rPr>
          <w:rFonts w:ascii="Times New Roman" w:hAnsi="Times New Roman" w:cs="Times New Roman"/>
          <w:b/>
          <w:sz w:val="24"/>
          <w:szCs w:val="24"/>
          <w:lang w:val="kk-KZ"/>
        </w:rPr>
      </w:pPr>
      <w:r>
        <w:rPr>
          <w:rFonts w:ascii="Times New Roman" w:eastAsia="Calibri" w:hAnsi="Times New Roman" w:cs="Times New Roman"/>
          <w:b/>
          <w:color w:val="FF0000"/>
          <w:sz w:val="24"/>
          <w:szCs w:val="28"/>
          <w:lang w:val="kk-KZ"/>
        </w:rPr>
        <w:t>бос</w:t>
      </w:r>
      <w:r>
        <w:rPr>
          <w:rFonts w:ascii="Times New Roman" w:eastAsia="Calibri" w:hAnsi="Times New Roman" w:cs="Times New Roman"/>
          <w:b/>
          <w:sz w:val="24"/>
          <w:szCs w:val="28"/>
          <w:lang w:val="kk-KZ"/>
        </w:rPr>
        <w:t xml:space="preserve"> және (немесе) </w:t>
      </w:r>
      <w:r>
        <w:rPr>
          <w:rFonts w:ascii="Times New Roman" w:eastAsia="Calibri" w:hAnsi="Times New Roman" w:cs="Times New Roman"/>
          <w:b/>
          <w:color w:val="FF0000"/>
          <w:sz w:val="24"/>
          <w:szCs w:val="28"/>
          <w:lang w:val="kk-KZ"/>
        </w:rPr>
        <w:t xml:space="preserve">уақытша бос </w:t>
      </w:r>
      <w:r>
        <w:rPr>
          <w:rFonts w:ascii="Times New Roman" w:hAnsi="Times New Roman" w:cs="Times New Roman"/>
          <w:b/>
          <w:sz w:val="24"/>
          <w:szCs w:val="24"/>
          <w:lang w:val="kk-KZ"/>
        </w:rPr>
        <w:t>жұмыс орынға</w:t>
      </w:r>
    </w:p>
    <w:p w:rsidR="00183298" w:rsidRDefault="00F33050">
      <w:pPr>
        <w:pStyle w:val="a5"/>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rsidR="00183298" w:rsidRDefault="00183298">
      <w:pPr>
        <w:pStyle w:val="a5"/>
        <w:rPr>
          <w:rFonts w:ascii="Times New Roman" w:hAnsi="Times New Roman" w:cs="Times New Roman"/>
          <w:sz w:val="24"/>
          <w:szCs w:val="24"/>
          <w:lang w:val="kk-KZ"/>
        </w:rPr>
      </w:pPr>
    </w:p>
    <w:p w:rsidR="00183298" w:rsidRDefault="00F33050">
      <w:pPr>
        <w:pStyle w:val="a5"/>
        <w:rPr>
          <w:rFonts w:ascii="Times New Roman" w:hAnsi="Times New Roman" w:cs="Times New Roman"/>
          <w:i/>
          <w:szCs w:val="24"/>
          <w:lang w:val="kk-KZ"/>
        </w:rPr>
      </w:pPr>
      <w:r>
        <w:rPr>
          <w:rFonts w:ascii="Times New Roman" w:hAnsi="Times New Roman" w:cs="Times New Roman"/>
          <w:b/>
          <w:sz w:val="24"/>
          <w:szCs w:val="24"/>
          <w:lang w:val="kk-KZ"/>
        </w:rPr>
        <w:t xml:space="preserve">Конкурс жарияланған лауазым атауы: </w:t>
      </w:r>
      <w:r w:rsidR="000A3CAC">
        <w:rPr>
          <w:rFonts w:ascii="Times New Roman" w:hAnsi="Times New Roman" w:cs="Times New Roman"/>
          <w:b/>
          <w:sz w:val="24"/>
          <w:szCs w:val="24"/>
          <w:lang w:val="kk-KZ"/>
        </w:rPr>
        <w:t>Тәрбиеші</w:t>
      </w:r>
    </w:p>
    <w:p w:rsidR="00183298" w:rsidRDefault="00F33050">
      <w:pPr>
        <w:pStyle w:val="a5"/>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rsidR="00183298" w:rsidRDefault="00F33050">
      <w:pPr>
        <w:pStyle w:val="a5"/>
        <w:rPr>
          <w:rFonts w:ascii="Times New Roman" w:hAnsi="Times New Roman" w:cs="Times New Roman"/>
          <w:szCs w:val="24"/>
          <w:lang w:val="kk-KZ"/>
        </w:rPr>
      </w:pPr>
      <w:r>
        <w:rPr>
          <w:rFonts w:ascii="Times New Roman" w:hAnsi="Times New Roman" w:cs="Times New Roman"/>
          <w:b/>
          <w:sz w:val="24"/>
          <w:szCs w:val="24"/>
          <w:lang w:val="kk-KZ"/>
        </w:rPr>
        <w:t xml:space="preserve">Конкурс өткізілетін орын: </w:t>
      </w:r>
      <w:r>
        <w:rPr>
          <w:rFonts w:ascii="Times New Roman" w:hAnsi="Times New Roman" w:cs="Times New Roman"/>
          <w:sz w:val="24"/>
          <w:szCs w:val="24"/>
          <w:lang w:val="kk-KZ"/>
        </w:rPr>
        <w:t>Шымкент қаласы білім басқармасның</w:t>
      </w:r>
      <w:r>
        <w:rPr>
          <w:rFonts w:ascii="Times New Roman" w:hAnsi="Times New Roman" w:cs="Times New Roman"/>
          <w:color w:val="FF0000"/>
          <w:sz w:val="24"/>
          <w:szCs w:val="24"/>
          <w:lang w:val="kk-KZ"/>
        </w:rPr>
        <w:t>№42 «Толағай» бөбекжай-бақшасы МКҚК</w:t>
      </w:r>
    </w:p>
    <w:p w:rsidR="00183298" w:rsidRDefault="00F33050">
      <w:pPr>
        <w:pStyle w:val="a5"/>
        <w:rPr>
          <w:rFonts w:ascii="Times New Roman" w:hAnsi="Times New Roman" w:cs="Times New Roman"/>
          <w:b/>
          <w:sz w:val="28"/>
          <w:szCs w:val="23"/>
          <w:lang w:val="kk-KZ"/>
        </w:rPr>
      </w:pPr>
      <w:r>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color w:val="FF0000"/>
          <w:sz w:val="24"/>
          <w:szCs w:val="24"/>
          <w:lang w:val="kk-KZ"/>
        </w:rPr>
        <w:t xml:space="preserve">Шымкент қаласы, Асар  шағынауданы,Ақпан  көшесі, №2108 ғимараты , инд:160003, Электронды пошта: </w:t>
      </w:r>
      <w:hyperlink r:id="rId6" w:history="1">
        <w:r>
          <w:rPr>
            <w:rStyle w:val="a3"/>
            <w:rFonts w:ascii="Times New Roman" w:hAnsi="Times New Roman" w:cs="Times New Roman"/>
            <w:sz w:val="24"/>
            <w:szCs w:val="23"/>
            <w:lang w:val="kk-KZ"/>
          </w:rPr>
          <w:t>42tolagai@mail.ru</w:t>
        </w:r>
      </w:hyperlink>
    </w:p>
    <w:p w:rsidR="00183298" w:rsidRDefault="00F33050">
      <w:pPr>
        <w:pStyle w:val="a5"/>
        <w:rPr>
          <w:rFonts w:ascii="Times New Roman" w:hAnsi="Times New Roman" w:cs="Times New Roman"/>
          <w:color w:val="FF0000"/>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color w:val="FF0000"/>
          <w:sz w:val="24"/>
          <w:szCs w:val="24"/>
          <w:lang w:val="kk-KZ"/>
        </w:rPr>
        <w:t xml:space="preserve">8-7252-41-82-03, </w:t>
      </w:r>
    </w:p>
    <w:p w:rsidR="00183298" w:rsidRDefault="00F33050">
      <w:pPr>
        <w:pStyle w:val="a5"/>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1</w:t>
      </w:r>
      <w:r w:rsidR="008D6FFA">
        <w:rPr>
          <w:rFonts w:ascii="Times New Roman" w:hAnsi="Times New Roman" w:cs="Times New Roman"/>
          <w:color w:val="FF0000"/>
          <w:sz w:val="24"/>
          <w:szCs w:val="24"/>
          <w:lang w:val="kk-KZ"/>
        </w:rPr>
        <w:t>7</w:t>
      </w:r>
      <w:r>
        <w:rPr>
          <w:rFonts w:ascii="Times New Roman" w:hAnsi="Times New Roman" w:cs="Times New Roman"/>
          <w:color w:val="FF0000"/>
          <w:sz w:val="24"/>
          <w:szCs w:val="24"/>
          <w:lang w:val="kk-KZ"/>
        </w:rPr>
        <w:t xml:space="preserve">0.000 мың теңге </w:t>
      </w:r>
      <w:r>
        <w:rPr>
          <w:rFonts w:ascii="Times New Roman" w:hAnsi="Times New Roman" w:cs="Times New Roman"/>
          <w:sz w:val="24"/>
          <w:szCs w:val="24"/>
          <w:lang w:val="kk-KZ"/>
        </w:rPr>
        <w:t>(орташа)</w:t>
      </w:r>
    </w:p>
    <w:p w:rsidR="00183298" w:rsidRDefault="00F33050">
      <w:pPr>
        <w:pStyle w:val="a5"/>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Лауазымның тұрақты немесе уақытша болуы:</w:t>
      </w:r>
      <w:r w:rsidR="000A3CAC">
        <w:rPr>
          <w:rFonts w:ascii="Times New Roman" w:hAnsi="Times New Roman" w:cs="Times New Roman"/>
          <w:color w:val="FF0000"/>
          <w:sz w:val="24"/>
          <w:szCs w:val="24"/>
          <w:u w:val="single"/>
          <w:lang w:val="kk-KZ"/>
        </w:rPr>
        <w:t xml:space="preserve"> Уақытша</w:t>
      </w:r>
    </w:p>
    <w:p w:rsidR="00183298" w:rsidRDefault="00F33050">
      <w:pPr>
        <w:pStyle w:val="a5"/>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 жүктемесі:</w:t>
      </w:r>
      <w:r w:rsidR="000A3CAC">
        <w:rPr>
          <w:rFonts w:ascii="Times New Roman" w:hAnsi="Times New Roman" w:cs="Times New Roman"/>
          <w:color w:val="FF0000"/>
          <w:sz w:val="24"/>
          <w:szCs w:val="24"/>
          <w:lang w:val="kk-KZ"/>
        </w:rPr>
        <w:t xml:space="preserve"> 1,125</w:t>
      </w:r>
      <w:r>
        <w:rPr>
          <w:rFonts w:ascii="Times New Roman" w:hAnsi="Times New Roman" w:cs="Times New Roman"/>
          <w:color w:val="FF0000"/>
          <w:sz w:val="24"/>
          <w:szCs w:val="24"/>
          <w:lang w:val="kk-KZ"/>
        </w:rPr>
        <w:t xml:space="preserve"> мөлшерлеме</w:t>
      </w:r>
    </w:p>
    <w:p w:rsidR="00183298" w:rsidRDefault="00183298">
      <w:pPr>
        <w:pStyle w:val="a5"/>
        <w:rPr>
          <w:rFonts w:ascii="Times New Roman" w:hAnsi="Times New Roman" w:cs="Times New Roman"/>
          <w:sz w:val="24"/>
          <w:szCs w:val="24"/>
          <w:lang w:val="kk-KZ"/>
        </w:rPr>
      </w:pP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w:t>
      </w:r>
      <w:r>
        <w:rPr>
          <w:rFonts w:ascii="Times New Roman" w:hAnsi="Times New Roman" w:cs="Times New Roman"/>
          <w:b/>
          <w:color w:val="FF0000"/>
          <w:sz w:val="24"/>
          <w:szCs w:val="24"/>
          <w:lang w:val="kk-KZ"/>
        </w:rPr>
        <w:t>№338 бұйрығына</w:t>
      </w:r>
      <w:r>
        <w:rPr>
          <w:rFonts w:ascii="Times New Roman" w:hAnsi="Times New Roman" w:cs="Times New Roman"/>
          <w:sz w:val="24"/>
          <w:szCs w:val="24"/>
          <w:lang w:val="kk-KZ"/>
        </w:rPr>
        <w:t xml:space="preserve">сәйкес: </w:t>
      </w:r>
    </w:p>
    <w:p w:rsidR="00183298" w:rsidRDefault="00F33050">
      <w:pPr>
        <w:pStyle w:val="a5"/>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183298" w:rsidRDefault="00F33050">
      <w:pPr>
        <w:pStyle w:val="a5"/>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(перспективалық) жоспарлар, бастапқы, аралық.қорытынды мониторинг жасайды;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lang w:val="kk-KZ"/>
        </w:rPr>
        <w:t>6</w:t>
      </w:r>
      <w:r>
        <w:rPr>
          <w:rFonts w:ascii="Times New Roman" w:hAnsi="Times New Roman" w:cs="Times New Roman"/>
          <w:sz w:val="24"/>
          <w:szCs w:val="24"/>
        </w:rPr>
        <w:t xml:space="preserve">. </w:t>
      </w:r>
      <w:r>
        <w:rPr>
          <w:rFonts w:ascii="Times New Roman" w:hAnsi="Times New Roman" w:cs="Times New Roman"/>
          <w:sz w:val="24"/>
          <w:szCs w:val="24"/>
          <w:lang w:val="kk-KZ"/>
        </w:rPr>
        <w:t>циклограмма</w:t>
      </w:r>
      <w:r>
        <w:rPr>
          <w:rFonts w:ascii="Times New Roman" w:hAnsi="Times New Roman" w:cs="Times New Roman"/>
          <w:sz w:val="24"/>
          <w:szCs w:val="24"/>
        </w:rPr>
        <w:t xml:space="preserve"> (қағаз немесе электрондық) толтырады;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lang w:val="kk-KZ"/>
        </w:rPr>
        <w:t>7</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ұйымдастырған іс-әрекеттерінде </w:t>
      </w:r>
      <w:r>
        <w:rPr>
          <w:rFonts w:ascii="Times New Roman" w:hAnsi="Times New Roman" w:cs="Times New Roman"/>
          <w:sz w:val="24"/>
          <w:szCs w:val="24"/>
        </w:rPr>
        <w:t xml:space="preserve"> заманауи ақпараттық-коммуникациялық технологияларды қолданады;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lang w:val="kk-KZ"/>
        </w:rPr>
        <w:t>8</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ұйымдастырған іс-әрекеттерінде </w:t>
      </w:r>
      <w:r>
        <w:rPr>
          <w:rFonts w:ascii="Times New Roman" w:hAnsi="Times New Roman" w:cs="Times New Roman"/>
          <w:sz w:val="24"/>
          <w:szCs w:val="24"/>
        </w:rPr>
        <w:t xml:space="preserve"> процесінде қарапайым бағдарламалық қамтамасыз етуді және ақпараттық-коммуникациялық технологиялардың қосымшаларын пайдаланады;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1</w:t>
      </w:r>
      <w:r>
        <w:rPr>
          <w:rFonts w:ascii="Times New Roman" w:hAnsi="Times New Roman" w:cs="Times New Roman"/>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2</w:t>
      </w:r>
      <w:r>
        <w:rPr>
          <w:rFonts w:ascii="Times New Roman" w:hAnsi="Times New Roman" w:cs="Times New Roman"/>
          <w:sz w:val="24"/>
          <w:szCs w:val="24"/>
        </w:rPr>
        <w:t>.</w:t>
      </w:r>
      <w:r>
        <w:rPr>
          <w:rFonts w:ascii="Times New Roman" w:hAnsi="Times New Roman" w:cs="Times New Roman"/>
          <w:sz w:val="24"/>
          <w:szCs w:val="24"/>
          <w:lang w:val="kk-KZ"/>
        </w:rPr>
        <w:t xml:space="preserve"> ұйымдастырған іс-әрекеттерінде </w:t>
      </w:r>
      <w:r>
        <w:rPr>
          <w:rFonts w:ascii="Times New Roman" w:hAnsi="Times New Roman" w:cs="Times New Roman"/>
          <w:sz w:val="24"/>
          <w:szCs w:val="24"/>
        </w:rPr>
        <w:t xml:space="preserve"> бағдарламаларын, оның ішінде ерекше білім берілуін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3</w:t>
      </w:r>
      <w:r>
        <w:rPr>
          <w:rFonts w:ascii="Times New Roman" w:hAnsi="Times New Roman" w:cs="Times New Roman"/>
          <w:sz w:val="24"/>
          <w:szCs w:val="24"/>
        </w:rPr>
        <w:t>. білім алушылардың, тәрбиеленушілердің жеке қабілеттерін, қызығушылықтарын және бейімділіктерін зерделейді;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4</w:t>
      </w:r>
      <w:r>
        <w:rPr>
          <w:rFonts w:ascii="Times New Roman" w:hAnsi="Times New Roman" w:cs="Times New Roman"/>
          <w:sz w:val="24"/>
          <w:szCs w:val="24"/>
        </w:rPr>
        <w:t>. инклюзивті білім беру үшін жағдай жасайды;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5</w:t>
      </w:r>
      <w:r>
        <w:rPr>
          <w:rFonts w:ascii="Times New Roman" w:hAnsi="Times New Roman" w:cs="Times New Roman"/>
          <w:sz w:val="24"/>
          <w:szCs w:val="24"/>
        </w:rPr>
        <w:t>. ерекше білім беру қажеттіліктері бар білім алушының жеке қажеттіліктерін ескере отырып, оқу бағдарламаларын бейімдейді;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6</w:t>
      </w:r>
      <w:r>
        <w:rPr>
          <w:rFonts w:ascii="Times New Roman" w:hAnsi="Times New Roman" w:cs="Times New Roman"/>
          <w:sz w:val="24"/>
          <w:szCs w:val="24"/>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7</w:t>
      </w:r>
      <w:r>
        <w:rPr>
          <w:rFonts w:ascii="Times New Roman" w:hAnsi="Times New Roman" w:cs="Times New Roman"/>
          <w:sz w:val="24"/>
          <w:szCs w:val="24"/>
        </w:rPr>
        <w:t>. әдістемелік, педагогикалық кеңестердің, желілік қоғамдастықтардың отырыстарына қатысады;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18. ата-аналарға арналған педагогикалық консилиумдарға қатысады;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19. ата-аналарға кеңес береді;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lastRenderedPageBreak/>
        <w:t>20. кәсіби құзыреттілікті арттырады;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қорғау қағидаларын сақтайды;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24. білім беру саласындағы уәкілетті орган бекіткен құжаттарды толтырады;</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183298" w:rsidRDefault="00F33050">
      <w:pPr>
        <w:pStyle w:val="a5"/>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183298" w:rsidRDefault="00183298">
      <w:pPr>
        <w:pStyle w:val="a5"/>
        <w:rPr>
          <w:rFonts w:ascii="Times New Roman" w:hAnsi="Times New Roman" w:cs="Times New Roman"/>
          <w:sz w:val="24"/>
          <w:szCs w:val="24"/>
        </w:rPr>
      </w:pPr>
    </w:p>
    <w:p w:rsidR="00183298" w:rsidRDefault="00F33050">
      <w:pPr>
        <w:pStyle w:val="a5"/>
        <w:rPr>
          <w:rFonts w:ascii="Times New Roman" w:hAnsi="Times New Roman" w:cs="Times New Roman"/>
          <w:b/>
          <w:sz w:val="24"/>
          <w:szCs w:val="24"/>
        </w:rPr>
      </w:pPr>
      <w:r>
        <w:rPr>
          <w:rFonts w:ascii="Times New Roman" w:hAnsi="Times New Roman" w:cs="Times New Roman"/>
          <w:b/>
          <w:sz w:val="24"/>
          <w:szCs w:val="24"/>
        </w:rPr>
        <w:t>Құжаттар тізімі:</w:t>
      </w:r>
    </w:p>
    <w:p w:rsidR="00183298" w:rsidRDefault="00F33050">
      <w:pPr>
        <w:pStyle w:val="a5"/>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FF0000"/>
          <w:sz w:val="24"/>
          <w:szCs w:val="24"/>
          <w:u w:val="single"/>
          <w:lang w:val="kk-KZ"/>
        </w:rPr>
        <w:t>154</w:t>
      </w:r>
      <w:r>
        <w:rPr>
          <w:rFonts w:ascii="Times New Roman" w:hAnsi="Times New Roman" w:cs="Times New Roman"/>
          <w:color w:val="FF0000"/>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бөбекжай- бақшаның  </w:t>
      </w:r>
      <w:hyperlink r:id="rId7" w:history="1">
        <w:r>
          <w:rPr>
            <w:rStyle w:val="a3"/>
            <w:rFonts w:ascii="Times New Roman" w:hAnsi="Times New Roman" w:cs="Times New Roman"/>
            <w:b/>
            <w:sz w:val="28"/>
            <w:szCs w:val="23"/>
            <w:lang w:val="kk-KZ"/>
          </w:rPr>
          <w:t>42</w:t>
        </w:r>
        <w:r>
          <w:rPr>
            <w:rStyle w:val="a3"/>
            <w:rFonts w:ascii="Times New Roman" w:hAnsi="Times New Roman" w:cs="Times New Roman"/>
            <w:b/>
            <w:sz w:val="28"/>
            <w:szCs w:val="23"/>
            <w:lang w:val="en-US"/>
          </w:rPr>
          <w:t>tolagai</w:t>
        </w:r>
        <w:r>
          <w:rPr>
            <w:rStyle w:val="a3"/>
            <w:rFonts w:ascii="Times New Roman" w:hAnsi="Times New Roman" w:cs="Times New Roman"/>
            <w:b/>
            <w:sz w:val="28"/>
            <w:szCs w:val="23"/>
          </w:rPr>
          <w:t>@</w:t>
        </w:r>
        <w:r>
          <w:rPr>
            <w:rStyle w:val="a3"/>
            <w:rFonts w:ascii="Times New Roman" w:hAnsi="Times New Roman" w:cs="Times New Roman"/>
            <w:b/>
            <w:sz w:val="28"/>
            <w:szCs w:val="23"/>
            <w:lang w:val="en-US"/>
          </w:rPr>
          <w:t>mail</w:t>
        </w:r>
        <w:r>
          <w:rPr>
            <w:rStyle w:val="a3"/>
            <w:rFonts w:ascii="Times New Roman" w:hAnsi="Times New Roman" w:cs="Times New Roman"/>
            <w:b/>
            <w:sz w:val="28"/>
            <w:szCs w:val="23"/>
          </w:rPr>
          <w:t>.</w:t>
        </w:r>
        <w:r>
          <w:rPr>
            <w:rStyle w:val="a3"/>
            <w:rFonts w:ascii="Times New Roman" w:hAnsi="Times New Roman" w:cs="Times New Roman"/>
            <w:b/>
            <w:sz w:val="28"/>
            <w:szCs w:val="23"/>
            <w:lang w:val="en-US"/>
          </w:rPr>
          <w:t>ru</w:t>
        </w:r>
      </w:hyperlink>
      <w:r>
        <w:rPr>
          <w:rFonts w:ascii="Times New Roman" w:hAnsi="Times New Roman" w:cs="Times New Roman"/>
          <w:sz w:val="24"/>
          <w:szCs w:val="24"/>
        </w:rPr>
        <w:t>эл.</w:t>
      </w:r>
      <w:r>
        <w:rPr>
          <w:rFonts w:ascii="Times New Roman" w:hAnsi="Times New Roman" w:cs="Times New Roman"/>
          <w:sz w:val="24"/>
          <w:szCs w:val="24"/>
          <w:lang w:val="kk-KZ"/>
        </w:rPr>
        <w:t>почтасына</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rsidR="00183298" w:rsidRPr="000A3CAC" w:rsidRDefault="00F33050" w:rsidP="000A3CAC">
      <w:pPr>
        <w:shd w:val="clear" w:color="auto" w:fill="FFFFFF" w:themeFill="background1"/>
        <w:autoSpaceDE w:val="0"/>
        <w:autoSpaceDN w:val="0"/>
        <w:adjustRightInd w:val="0"/>
        <w:ind w:firstLine="567"/>
        <w:jc w:val="both"/>
        <w:rPr>
          <w:szCs w:val="28"/>
          <w:lang w:val="kk-KZ"/>
        </w:rPr>
      </w:pPr>
      <w:r w:rsidRPr="000A3CAC">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183298" w:rsidRPr="000A3CAC" w:rsidRDefault="00F33050" w:rsidP="000A3CAC">
      <w:pPr>
        <w:shd w:val="clear" w:color="auto" w:fill="FFFFFF" w:themeFill="background1"/>
        <w:autoSpaceDE w:val="0"/>
        <w:autoSpaceDN w:val="0"/>
        <w:adjustRightInd w:val="0"/>
        <w:ind w:firstLine="567"/>
        <w:jc w:val="both"/>
        <w:rPr>
          <w:szCs w:val="28"/>
          <w:lang w:val="kk-KZ"/>
        </w:rPr>
      </w:pPr>
      <w:r w:rsidRPr="000A3CAC">
        <w:rPr>
          <w:szCs w:val="28"/>
          <w:lang w:val="kk-KZ"/>
        </w:rPr>
        <w:t>2) жеке басын куәландыратын құжат не цифрлық құжаттар сервисінен алынған электронды құжат (идентификация үшін);</w:t>
      </w:r>
    </w:p>
    <w:p w:rsidR="00183298" w:rsidRPr="000A3CAC" w:rsidRDefault="00F33050" w:rsidP="000A3CAC">
      <w:pPr>
        <w:shd w:val="clear" w:color="auto" w:fill="FFFFFF" w:themeFill="background1"/>
        <w:autoSpaceDE w:val="0"/>
        <w:autoSpaceDN w:val="0"/>
        <w:adjustRightInd w:val="0"/>
        <w:ind w:firstLine="567"/>
        <w:jc w:val="both"/>
        <w:rPr>
          <w:szCs w:val="28"/>
          <w:lang w:val="kk-KZ"/>
        </w:rPr>
      </w:pPr>
      <w:r w:rsidRPr="000A3CAC">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183298" w:rsidRPr="000A3CAC" w:rsidRDefault="00F33050" w:rsidP="000A3CAC">
      <w:pPr>
        <w:shd w:val="clear" w:color="auto" w:fill="FFFFFF" w:themeFill="background1"/>
        <w:autoSpaceDE w:val="0"/>
        <w:autoSpaceDN w:val="0"/>
        <w:adjustRightInd w:val="0"/>
        <w:ind w:firstLine="567"/>
        <w:jc w:val="both"/>
        <w:rPr>
          <w:szCs w:val="28"/>
          <w:lang w:val="kk-KZ"/>
        </w:rPr>
      </w:pPr>
      <w:r w:rsidRPr="000A3CAC">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183298" w:rsidRPr="000A3CAC" w:rsidRDefault="00F33050" w:rsidP="000A3CAC">
      <w:pPr>
        <w:shd w:val="clear" w:color="auto" w:fill="FFFFFF" w:themeFill="background1"/>
        <w:autoSpaceDE w:val="0"/>
        <w:autoSpaceDN w:val="0"/>
        <w:adjustRightInd w:val="0"/>
        <w:ind w:firstLine="567"/>
        <w:jc w:val="both"/>
        <w:rPr>
          <w:szCs w:val="28"/>
          <w:lang w:val="kk-KZ"/>
        </w:rPr>
      </w:pPr>
      <w:r w:rsidRPr="000A3CAC">
        <w:rPr>
          <w:szCs w:val="28"/>
          <w:lang w:val="kk-KZ"/>
        </w:rPr>
        <w:t>5) еңбек қызметін растайтын құжаттың көшірмесі (бар болса);</w:t>
      </w:r>
    </w:p>
    <w:p w:rsidR="00183298" w:rsidRPr="000A3CAC" w:rsidRDefault="00F33050" w:rsidP="000A3CAC">
      <w:pPr>
        <w:shd w:val="clear" w:color="auto" w:fill="FFFFFF" w:themeFill="background1"/>
        <w:autoSpaceDE w:val="0"/>
        <w:autoSpaceDN w:val="0"/>
        <w:adjustRightInd w:val="0"/>
        <w:ind w:firstLine="567"/>
        <w:jc w:val="both"/>
        <w:rPr>
          <w:szCs w:val="28"/>
          <w:lang w:val="kk-KZ"/>
        </w:rPr>
      </w:pPr>
      <w:r w:rsidRPr="000A3CAC">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183298" w:rsidRPr="000A3CAC" w:rsidRDefault="00F33050" w:rsidP="000A3CAC">
      <w:pPr>
        <w:shd w:val="clear" w:color="auto" w:fill="FFFFFF" w:themeFill="background1"/>
        <w:autoSpaceDE w:val="0"/>
        <w:autoSpaceDN w:val="0"/>
        <w:adjustRightInd w:val="0"/>
        <w:ind w:firstLine="567"/>
        <w:rPr>
          <w:szCs w:val="28"/>
          <w:lang w:val="kk-KZ"/>
        </w:rPr>
      </w:pPr>
      <w:r w:rsidRPr="000A3CAC">
        <w:rPr>
          <w:szCs w:val="28"/>
          <w:lang w:val="kk-KZ"/>
        </w:rPr>
        <w:t>7) психоневрологиялық ұйымнан анықтама;</w:t>
      </w:r>
    </w:p>
    <w:p w:rsidR="00183298" w:rsidRPr="000A3CAC" w:rsidRDefault="00F33050" w:rsidP="000A3CAC">
      <w:pPr>
        <w:shd w:val="clear" w:color="auto" w:fill="FFFFFF" w:themeFill="background1"/>
        <w:autoSpaceDE w:val="0"/>
        <w:autoSpaceDN w:val="0"/>
        <w:adjustRightInd w:val="0"/>
        <w:ind w:firstLine="567"/>
        <w:rPr>
          <w:szCs w:val="28"/>
          <w:lang w:val="kk-KZ"/>
        </w:rPr>
      </w:pPr>
      <w:r w:rsidRPr="000A3CAC">
        <w:rPr>
          <w:szCs w:val="28"/>
          <w:lang w:val="kk-KZ"/>
        </w:rPr>
        <w:t>8) наркологиялық ұйымнан анықтама;</w:t>
      </w:r>
    </w:p>
    <w:p w:rsidR="00183298" w:rsidRPr="000A3CAC" w:rsidRDefault="00F33050" w:rsidP="000A3CAC">
      <w:pPr>
        <w:shd w:val="clear" w:color="auto" w:fill="FFFFFF" w:themeFill="background1"/>
        <w:autoSpaceDE w:val="0"/>
        <w:autoSpaceDN w:val="0"/>
        <w:adjustRightInd w:val="0"/>
        <w:ind w:firstLine="567"/>
        <w:rPr>
          <w:szCs w:val="28"/>
          <w:lang w:val="kk-KZ"/>
        </w:rPr>
      </w:pPr>
      <w:r w:rsidRPr="000A3CAC">
        <w:rPr>
          <w:szCs w:val="28"/>
          <w:lang w:val="kk-KZ"/>
        </w:rPr>
        <w:t>9) сертификаттаудан өту нәтижелері туралы сертификат немесе қолданыстағы білікт</w:t>
      </w:r>
      <w:bookmarkStart w:id="0" w:name="_GoBack"/>
      <w:bookmarkEnd w:id="0"/>
      <w:r w:rsidRPr="000A3CAC">
        <w:rPr>
          <w:szCs w:val="28"/>
          <w:lang w:val="kk-KZ"/>
        </w:rPr>
        <w:t>ілік санатының болуы туралы куәлік (бар болса);</w:t>
      </w:r>
    </w:p>
    <w:p w:rsidR="00183298" w:rsidRPr="000A3CAC" w:rsidRDefault="00F33050" w:rsidP="000A3CAC">
      <w:pPr>
        <w:shd w:val="clear" w:color="auto" w:fill="FFFFFF" w:themeFill="background1"/>
        <w:autoSpaceDE w:val="0"/>
        <w:autoSpaceDN w:val="0"/>
        <w:adjustRightInd w:val="0"/>
        <w:ind w:firstLine="567"/>
        <w:rPr>
          <w:szCs w:val="28"/>
          <w:lang w:val="en-US"/>
        </w:rPr>
      </w:pPr>
      <w:r w:rsidRPr="000A3CAC">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0A3CAC">
        <w:rPr>
          <w:szCs w:val="28"/>
          <w:lang w:val="en-US"/>
        </w:rPr>
        <w:t xml:space="preserve">Cambridge) PASS A; DELTA(Diploma in English Language Teaching to Adults) Pass and above </w:t>
      </w:r>
      <w:r w:rsidRPr="000A3CAC">
        <w:rPr>
          <w:szCs w:val="28"/>
        </w:rPr>
        <w:t>немесеайелтс</w:t>
      </w:r>
      <w:r w:rsidRPr="000A3CAC">
        <w:rPr>
          <w:szCs w:val="28"/>
          <w:lang w:val="en-US"/>
        </w:rPr>
        <w:t xml:space="preserve"> IELTS (IELTS) – 6,5</w:t>
      </w:r>
      <w:r w:rsidRPr="000A3CAC">
        <w:rPr>
          <w:szCs w:val="28"/>
        </w:rPr>
        <w:t>балл</w:t>
      </w:r>
      <w:r w:rsidRPr="000A3CAC">
        <w:rPr>
          <w:szCs w:val="28"/>
          <w:lang w:val="en-US"/>
        </w:rPr>
        <w:t xml:space="preserve">; </w:t>
      </w:r>
      <w:r w:rsidRPr="000A3CAC">
        <w:rPr>
          <w:szCs w:val="28"/>
        </w:rPr>
        <w:t>немесетойфл</w:t>
      </w:r>
      <w:r w:rsidRPr="000A3CAC">
        <w:rPr>
          <w:szCs w:val="28"/>
          <w:lang w:val="en-US"/>
        </w:rPr>
        <w:t xml:space="preserve"> TOEFL (</w:t>
      </w:r>
      <w:r w:rsidRPr="000A3CAC">
        <w:rPr>
          <w:szCs w:val="28"/>
        </w:rPr>
        <w:t>і</w:t>
      </w:r>
      <w:r w:rsidRPr="000A3CAC">
        <w:rPr>
          <w:szCs w:val="28"/>
          <w:lang w:val="en-US"/>
        </w:rPr>
        <w:t>nternet Based Test (</w:t>
      </w:r>
      <w:r w:rsidRPr="000A3CAC">
        <w:rPr>
          <w:szCs w:val="28"/>
        </w:rPr>
        <w:t>і</w:t>
      </w:r>
      <w:r w:rsidRPr="000A3CAC">
        <w:rPr>
          <w:szCs w:val="28"/>
          <w:lang w:val="en-US"/>
        </w:rPr>
        <w:t xml:space="preserve">BT)) </w:t>
      </w:r>
      <w:r w:rsidRPr="000A3CAC">
        <w:rPr>
          <w:szCs w:val="28"/>
        </w:rPr>
        <w:t>сертификаты</w:t>
      </w:r>
      <w:r w:rsidRPr="000A3CAC">
        <w:rPr>
          <w:szCs w:val="28"/>
          <w:lang w:val="en-US"/>
        </w:rPr>
        <w:t xml:space="preserve"> - 60-65</w:t>
      </w:r>
      <w:r w:rsidRPr="000A3CAC">
        <w:rPr>
          <w:szCs w:val="28"/>
        </w:rPr>
        <w:t>балл</w:t>
      </w:r>
      <w:r w:rsidRPr="000A3CAC">
        <w:rPr>
          <w:szCs w:val="28"/>
          <w:lang w:val="en-US"/>
        </w:rPr>
        <w:t>;</w:t>
      </w:r>
    </w:p>
    <w:p w:rsidR="00183298" w:rsidRPr="000A3CAC" w:rsidRDefault="00F33050" w:rsidP="000A3CAC">
      <w:pPr>
        <w:shd w:val="clear" w:color="auto" w:fill="FFFFFF" w:themeFill="background1"/>
        <w:autoSpaceDE w:val="0"/>
        <w:autoSpaceDN w:val="0"/>
        <w:adjustRightInd w:val="0"/>
        <w:ind w:firstLine="567"/>
        <w:rPr>
          <w:szCs w:val="28"/>
          <w:lang w:val="en-US"/>
        </w:rPr>
      </w:pPr>
      <w:r w:rsidRPr="000A3CAC">
        <w:rPr>
          <w:szCs w:val="28"/>
          <w:lang w:val="en-US"/>
        </w:rPr>
        <w:t xml:space="preserve">11) </w:t>
      </w:r>
      <w:r w:rsidRPr="000A3CAC">
        <w:rPr>
          <w:szCs w:val="28"/>
        </w:rPr>
        <w:t>техникалықжәнекәсіптік</w:t>
      </w:r>
      <w:r w:rsidRPr="000A3CAC">
        <w:rPr>
          <w:szCs w:val="28"/>
          <w:lang w:val="en-US"/>
        </w:rPr>
        <w:t xml:space="preserve">, </w:t>
      </w:r>
      <w:r w:rsidRPr="000A3CAC">
        <w:rPr>
          <w:szCs w:val="28"/>
        </w:rPr>
        <w:t>ортабілімненкейінгібілімберуұйымдарындаарнайыпәндербойыншапедагогтержәнеөндірістікоқытушеберлерілауазымдарынапедагогикалыққызметкекіріскен</w:t>
      </w:r>
      <w:r w:rsidRPr="000A3CAC">
        <w:rPr>
          <w:szCs w:val="28"/>
          <w:lang w:val="en-US"/>
        </w:rPr>
        <w:t xml:space="preserve">, </w:t>
      </w:r>
      <w:r w:rsidRPr="000A3CAC">
        <w:rPr>
          <w:szCs w:val="28"/>
        </w:rPr>
        <w:t>тиістімамандықнемесебейінбойыншаөндірістекемінде</w:t>
      </w:r>
      <w:r w:rsidRPr="000A3CAC">
        <w:rPr>
          <w:szCs w:val="28"/>
          <w:lang w:val="en-US"/>
        </w:rPr>
        <w:t xml:space="preserve"> 2 </w:t>
      </w:r>
      <w:r w:rsidRPr="000A3CAC">
        <w:rPr>
          <w:szCs w:val="28"/>
        </w:rPr>
        <w:t>жылжұмысөтілібарпедагогтерсертификаттауданөтуденбосатылады</w:t>
      </w:r>
      <w:r w:rsidRPr="000A3CAC">
        <w:rPr>
          <w:szCs w:val="28"/>
          <w:lang w:val="en-US"/>
        </w:rPr>
        <w:t>.</w:t>
      </w:r>
    </w:p>
    <w:p w:rsidR="00183298" w:rsidRPr="000A3CAC" w:rsidRDefault="00F33050" w:rsidP="000A3CAC">
      <w:pPr>
        <w:shd w:val="clear" w:color="auto" w:fill="FFFFFF" w:themeFill="background1"/>
        <w:autoSpaceDE w:val="0"/>
        <w:autoSpaceDN w:val="0"/>
        <w:adjustRightInd w:val="0"/>
        <w:ind w:firstLine="567"/>
        <w:rPr>
          <w:szCs w:val="28"/>
          <w:lang w:val="en-US"/>
        </w:rPr>
      </w:pPr>
      <w:r w:rsidRPr="000A3CAC">
        <w:rPr>
          <w:szCs w:val="28"/>
          <w:lang w:val="en-US"/>
        </w:rPr>
        <w:lastRenderedPageBreak/>
        <w:t xml:space="preserve">12) </w:t>
      </w:r>
      <w:r w:rsidRPr="000A3CAC">
        <w:rPr>
          <w:b/>
          <w:szCs w:val="28"/>
          <w:lang w:val="en-US"/>
        </w:rPr>
        <w:t>16-</w:t>
      </w:r>
      <w:r w:rsidRPr="000A3CAC">
        <w:rPr>
          <w:b/>
          <w:szCs w:val="28"/>
        </w:rPr>
        <w:t>қосымшаға</w:t>
      </w:r>
      <w:r w:rsidRPr="000A3CAC">
        <w:rPr>
          <w:szCs w:val="28"/>
        </w:rPr>
        <w:t>сәйкеснысанбойыншапедагогтіңбоснемесеуақытшабослауазымынакандидаттыңтолтырылғанбағалаупарағы</w:t>
      </w:r>
      <w:r w:rsidRPr="000A3CAC">
        <w:rPr>
          <w:szCs w:val="28"/>
          <w:lang w:val="en-US"/>
        </w:rPr>
        <w:t>.</w:t>
      </w:r>
    </w:p>
    <w:p w:rsidR="00183298" w:rsidRDefault="00F33050" w:rsidP="000A3CAC">
      <w:pPr>
        <w:shd w:val="clear" w:color="auto" w:fill="FFFFFF" w:themeFill="background1"/>
        <w:autoSpaceDE w:val="0"/>
        <w:autoSpaceDN w:val="0"/>
        <w:adjustRightInd w:val="0"/>
        <w:ind w:firstLine="567"/>
        <w:rPr>
          <w:szCs w:val="28"/>
          <w:lang w:val="en-US"/>
        </w:rPr>
      </w:pPr>
      <w:r w:rsidRPr="000A3CAC">
        <w:rPr>
          <w:szCs w:val="28"/>
          <w:lang w:val="en-US"/>
        </w:rPr>
        <w:t xml:space="preserve">13) </w:t>
      </w:r>
      <w:r w:rsidRPr="000A3CAC">
        <w:rPr>
          <w:szCs w:val="28"/>
        </w:rPr>
        <w:t>тәжірибесіжоқкандидаттыңбейнепрезентациясы</w:t>
      </w:r>
      <w:r w:rsidRPr="000A3CAC">
        <w:rPr>
          <w:szCs w:val="28"/>
          <w:lang w:val="en-US"/>
        </w:rPr>
        <w:t xml:space="preserve"> (</w:t>
      </w:r>
      <w:r w:rsidRPr="000A3CAC">
        <w:rPr>
          <w:szCs w:val="28"/>
        </w:rPr>
        <w:t>өзін</w:t>
      </w:r>
      <w:r w:rsidRPr="000A3CAC">
        <w:rPr>
          <w:szCs w:val="28"/>
          <w:lang w:val="en-US"/>
        </w:rPr>
        <w:t>-</w:t>
      </w:r>
      <w:r w:rsidRPr="000A3CAC">
        <w:rPr>
          <w:szCs w:val="28"/>
        </w:rPr>
        <w:t>өзітаныстыру</w:t>
      </w:r>
      <w:r w:rsidRPr="000A3CAC">
        <w:rPr>
          <w:szCs w:val="28"/>
          <w:lang w:val="en-US"/>
        </w:rPr>
        <w:t xml:space="preserve">) </w:t>
      </w:r>
      <w:r w:rsidRPr="000A3CAC">
        <w:rPr>
          <w:szCs w:val="28"/>
        </w:rPr>
        <w:t>ұзақтығыкемінде</w:t>
      </w:r>
      <w:r w:rsidRPr="000A3CAC">
        <w:rPr>
          <w:b/>
          <w:szCs w:val="28"/>
          <w:lang w:val="en-US"/>
        </w:rPr>
        <w:t xml:space="preserve">10 </w:t>
      </w:r>
      <w:r w:rsidRPr="000A3CAC">
        <w:rPr>
          <w:b/>
          <w:szCs w:val="28"/>
        </w:rPr>
        <w:t>минут</w:t>
      </w:r>
      <w:r w:rsidRPr="000A3CAC">
        <w:rPr>
          <w:b/>
          <w:szCs w:val="28"/>
          <w:lang w:val="en-US"/>
        </w:rPr>
        <w:t>,</w:t>
      </w:r>
      <w:r w:rsidRPr="000A3CAC">
        <w:rPr>
          <w:szCs w:val="28"/>
        </w:rPr>
        <w:t>еңтөменгіажыратымдылығы</w:t>
      </w:r>
      <w:r w:rsidRPr="000A3CAC">
        <w:rPr>
          <w:szCs w:val="28"/>
          <w:lang w:val="en-US"/>
        </w:rPr>
        <w:t xml:space="preserve"> – 720 x 480.</w:t>
      </w:r>
    </w:p>
    <w:p w:rsidR="00183298" w:rsidRDefault="00183298">
      <w:pPr>
        <w:pStyle w:val="a5"/>
        <w:rPr>
          <w:rFonts w:ascii="Times New Roman" w:hAnsi="Times New Roman" w:cs="Times New Roman"/>
          <w:sz w:val="24"/>
          <w:szCs w:val="24"/>
          <w:lang w:val="en-US"/>
        </w:rPr>
      </w:pPr>
    </w:p>
    <w:p w:rsidR="00183298" w:rsidRDefault="00F33050">
      <w:pPr>
        <w:pStyle w:val="a5"/>
        <w:rPr>
          <w:rFonts w:ascii="Times New Roman" w:hAnsi="Times New Roman" w:cs="Times New Roman"/>
          <w:b/>
          <w:sz w:val="24"/>
          <w:szCs w:val="24"/>
          <w:lang w:val="en-US"/>
        </w:rPr>
      </w:pPr>
      <w:r>
        <w:rPr>
          <w:rFonts w:ascii="Times New Roman" w:hAnsi="Times New Roman" w:cs="Times New Roman"/>
          <w:b/>
          <w:sz w:val="24"/>
          <w:szCs w:val="24"/>
        </w:rPr>
        <w:t>Қосымшаақпарат</w:t>
      </w:r>
      <w:r>
        <w:rPr>
          <w:rFonts w:ascii="Times New Roman" w:hAnsi="Times New Roman" w:cs="Times New Roman"/>
          <w:b/>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Конкурсқақатысушыбарболғанжағдайдабіліміне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кәсібидеңгейінеқатыстықосымшаақпаратты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академиялықдәрежелерменатақтарберу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ғылыминемесеәдістемелікжарияланымдар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біліктіліксанаттартуралықұжаттардыңкөшірмелері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алдыңғыжұмысорныныңбасшылығынанұсынымдар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тармағындакөрсетілгенқұжаттардыңбіреуініңболмауықұжаттардыкандидатқақайтаруүшіннегізболыптабылады</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Кандидатконкурсқақатысуүшінбілімберудібасқаруорганыныңқарауынаөзініңкәсібижетістіктері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өзініңпедагогикалықтәжірибесінжинақтауы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наградаларытуралыматериалдардыұсынуғақұқылы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Құжаттардықабылдауалдыналажазылусызжән</w:t>
      </w:r>
      <w:r>
        <w:rPr>
          <w:rFonts w:ascii="Times New Roman" w:hAnsi="Times New Roman" w:cs="Times New Roman"/>
          <w:sz w:val="24"/>
          <w:szCs w:val="24"/>
          <w:lang w:val="kk-KZ"/>
        </w:rPr>
        <w:t xml:space="preserve">е  </w:t>
      </w:r>
      <w:r>
        <w:rPr>
          <w:rFonts w:ascii="Times New Roman" w:hAnsi="Times New Roman" w:cs="Times New Roman"/>
          <w:sz w:val="24"/>
          <w:szCs w:val="24"/>
        </w:rPr>
        <w:t>жеделдетіпқызметкөрсетусіз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кезеккүтутәртібіменжүзегеасырылады</w:t>
      </w:r>
      <w:r>
        <w:rPr>
          <w:rFonts w:ascii="Times New Roman" w:hAnsi="Times New Roman" w:cs="Times New Roman"/>
          <w:sz w:val="24"/>
          <w:szCs w:val="24"/>
          <w:lang w:val="en-US"/>
        </w:rPr>
        <w:t>.</w:t>
      </w:r>
    </w:p>
    <w:p w:rsidR="00183298" w:rsidRDefault="00183298">
      <w:pPr>
        <w:pStyle w:val="a5"/>
        <w:rPr>
          <w:rFonts w:ascii="Times New Roman" w:hAnsi="Times New Roman" w:cs="Times New Roman"/>
          <w:sz w:val="24"/>
          <w:szCs w:val="24"/>
          <w:lang w:val="en-US"/>
        </w:rPr>
      </w:pPr>
    </w:p>
    <w:p w:rsidR="00183298" w:rsidRDefault="00F33050">
      <w:pPr>
        <w:pStyle w:val="a5"/>
        <w:rPr>
          <w:rFonts w:ascii="Times New Roman" w:hAnsi="Times New Roman" w:cs="Times New Roman"/>
          <w:b/>
          <w:sz w:val="24"/>
          <w:szCs w:val="24"/>
          <w:lang w:val="en-US"/>
        </w:rPr>
      </w:pPr>
      <w:r>
        <w:rPr>
          <w:rFonts w:ascii="Times New Roman" w:hAnsi="Times New Roman" w:cs="Times New Roman"/>
          <w:b/>
          <w:sz w:val="24"/>
          <w:szCs w:val="24"/>
        </w:rPr>
        <w:t>Қосымшаталаптар</w:t>
      </w:r>
      <w:r>
        <w:rPr>
          <w:rFonts w:ascii="Times New Roman" w:hAnsi="Times New Roman" w:cs="Times New Roman"/>
          <w:b/>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Мемлекеттікұйымкандидаттыңқұжаттарын</w:t>
      </w:r>
      <w:r>
        <w:rPr>
          <w:rFonts w:ascii="Times New Roman" w:hAnsi="Times New Roman" w:cs="Times New Roman"/>
          <w:sz w:val="24"/>
          <w:szCs w:val="24"/>
          <w:lang w:val="kk-KZ"/>
        </w:rPr>
        <w:t xml:space="preserve">                                                                                                 қа</w:t>
      </w:r>
      <w:r>
        <w:rPr>
          <w:rFonts w:ascii="Times New Roman" w:hAnsi="Times New Roman" w:cs="Times New Roman"/>
          <w:sz w:val="24"/>
          <w:szCs w:val="24"/>
        </w:rPr>
        <w:t>былдағаннанкейінүшжұмыскүніішіндесыбайласжемқорлыққылмысжәне</w:t>
      </w:r>
      <w:r>
        <w:rPr>
          <w:rFonts w:ascii="Times New Roman" w:hAnsi="Times New Roman" w:cs="Times New Roman"/>
          <w:sz w:val="24"/>
          <w:szCs w:val="24"/>
          <w:lang w:val="en-US"/>
        </w:rPr>
        <w:t>/</w:t>
      </w:r>
      <w:r>
        <w:rPr>
          <w:rFonts w:ascii="Times New Roman" w:hAnsi="Times New Roman" w:cs="Times New Roman"/>
          <w:sz w:val="24"/>
          <w:szCs w:val="24"/>
        </w:rPr>
        <w:t>немесеқылмыстыққұқықбұзушылықжасағанытуралымәліметтердіңболуынеболмауытуралыҚазақстанРеспубликасыБаспрокуратурасыныңҚұқықтықстатистикажәнеарнайыесепкеалукомитетініңАқпараттықсервисіарқылыҚұқықтықстатистикажәнеарнайыесепкеалужөніндегіуәкілеттіорганғанемесеоныңаумақтық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ақпедагогмәртебесітуралыЗаңнаманыбұзутуралысұраусалудыБілімберусаласындағысапанықамтамасызетуаумақтықдепартаменткежолданады</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ҚазақстанРеспубликасыныңқолданыстағызаңнамасынасәйкесжұмысқаорналасуғатыйымсалатынсыбайласжемқорлыққылмысжәне</w:t>
      </w:r>
      <w:r>
        <w:rPr>
          <w:rFonts w:ascii="Times New Roman" w:hAnsi="Times New Roman" w:cs="Times New Roman"/>
          <w:sz w:val="24"/>
          <w:szCs w:val="24"/>
          <w:lang w:val="en-US"/>
        </w:rPr>
        <w:t>/</w:t>
      </w:r>
      <w:r>
        <w:rPr>
          <w:rFonts w:ascii="Times New Roman" w:hAnsi="Times New Roman" w:cs="Times New Roman"/>
          <w:sz w:val="24"/>
          <w:szCs w:val="24"/>
        </w:rPr>
        <w:t>немесеқылмыстыққұқықбұзушылықжәне</w:t>
      </w:r>
      <w:r>
        <w:rPr>
          <w:rFonts w:ascii="Times New Roman" w:hAnsi="Times New Roman" w:cs="Times New Roman"/>
          <w:sz w:val="24"/>
          <w:szCs w:val="24"/>
          <w:lang w:val="en-US"/>
        </w:rPr>
        <w:t>/</w:t>
      </w:r>
      <w:r>
        <w:rPr>
          <w:rFonts w:ascii="Times New Roman" w:hAnsi="Times New Roman" w:cs="Times New Roman"/>
          <w:sz w:val="24"/>
          <w:szCs w:val="24"/>
        </w:rPr>
        <w:t>немесепедагогмәртебесітуралызаңнаманыбұзушылықжасалғанытуралымәліметтеранықталғанкездепедагогкезкелгенкезеңдеконкурстаншеттетіледі</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құжаттардықабылдауаяқталғанкүнненкейінбесжұмыскүніішіндекандидаттардыңқұжаттарыныңпедагогтердіңүлгілікбіліктілікталаптарыменбекітілгенБіліктілікталаптарынасәйкестігінқараудыжүргізеді</w:t>
      </w:r>
      <w:r>
        <w:rPr>
          <w:rFonts w:ascii="Times New Roman" w:hAnsi="Times New Roman" w:cs="Times New Roman"/>
          <w:sz w:val="24"/>
          <w:szCs w:val="24"/>
          <w:lang w:val="en-US"/>
        </w:rPr>
        <w:t>.</w:t>
      </w:r>
    </w:p>
    <w:p w:rsidR="00183298" w:rsidRDefault="00183298">
      <w:pPr>
        <w:pStyle w:val="a5"/>
        <w:rPr>
          <w:rFonts w:ascii="Times New Roman" w:hAnsi="Times New Roman" w:cs="Times New Roman"/>
          <w:sz w:val="24"/>
          <w:szCs w:val="24"/>
          <w:lang w:val="en-US"/>
        </w:rPr>
      </w:pPr>
    </w:p>
    <w:p w:rsidR="00183298" w:rsidRDefault="00F33050">
      <w:pPr>
        <w:pStyle w:val="a5"/>
        <w:rPr>
          <w:rFonts w:ascii="Times New Roman" w:hAnsi="Times New Roman" w:cs="Times New Roman"/>
          <w:b/>
          <w:sz w:val="24"/>
          <w:szCs w:val="24"/>
          <w:lang w:val="en-US"/>
        </w:rPr>
      </w:pPr>
      <w:r>
        <w:rPr>
          <w:rFonts w:ascii="Times New Roman" w:hAnsi="Times New Roman" w:cs="Times New Roman"/>
          <w:b/>
          <w:sz w:val="24"/>
          <w:szCs w:val="24"/>
        </w:rPr>
        <w:t>Білугетиіс</w:t>
      </w:r>
      <w:r>
        <w:rPr>
          <w:rFonts w:ascii="Times New Roman" w:hAnsi="Times New Roman" w:cs="Times New Roman"/>
          <w:b/>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rPr>
        <w:t>ҚазақстанРеспубликасыныңКонституциясы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ҚазақстанРеспубликасының</w:t>
      </w:r>
      <w:r>
        <w:rPr>
          <w:rFonts w:ascii="Times New Roman" w:hAnsi="Times New Roman" w:cs="Times New Roman"/>
          <w:sz w:val="24"/>
          <w:szCs w:val="24"/>
          <w:lang w:val="en-US"/>
        </w:rPr>
        <w:t>"</w:t>
      </w:r>
      <w:r>
        <w:rPr>
          <w:rFonts w:ascii="Times New Roman" w:hAnsi="Times New Roman" w:cs="Times New Roman"/>
          <w:sz w:val="24"/>
          <w:szCs w:val="24"/>
        </w:rPr>
        <w:t>Білімтуралы</w:t>
      </w:r>
      <w:r>
        <w:rPr>
          <w:rFonts w:ascii="Times New Roman" w:hAnsi="Times New Roman" w:cs="Times New Roman"/>
          <w:sz w:val="24"/>
          <w:szCs w:val="24"/>
          <w:lang w:val="en-US"/>
        </w:rPr>
        <w:t>", "</w:t>
      </w:r>
      <w:r>
        <w:rPr>
          <w:rFonts w:ascii="Times New Roman" w:hAnsi="Times New Roman" w:cs="Times New Roman"/>
          <w:sz w:val="24"/>
          <w:szCs w:val="24"/>
        </w:rPr>
        <w:t>Педагогмәртебесітуралы</w:t>
      </w:r>
      <w:r>
        <w:rPr>
          <w:rFonts w:ascii="Times New Roman" w:hAnsi="Times New Roman" w:cs="Times New Roman"/>
          <w:sz w:val="24"/>
          <w:szCs w:val="24"/>
          <w:lang w:val="en-US"/>
        </w:rPr>
        <w:t>", "</w:t>
      </w:r>
      <w:r>
        <w:rPr>
          <w:rFonts w:ascii="Times New Roman" w:hAnsi="Times New Roman" w:cs="Times New Roman"/>
          <w:sz w:val="24"/>
          <w:szCs w:val="24"/>
        </w:rPr>
        <w:t>Сыбайласжемқорлыққақарсыіс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ҚазақстанРеспубликасындағытілтуралы</w:t>
      </w:r>
      <w:r>
        <w:rPr>
          <w:rFonts w:ascii="Times New Roman" w:hAnsi="Times New Roman" w:cs="Times New Roman"/>
          <w:sz w:val="24"/>
          <w:szCs w:val="24"/>
          <w:lang w:val="en-US"/>
        </w:rPr>
        <w:t>", "</w:t>
      </w:r>
      <w:r>
        <w:rPr>
          <w:rFonts w:ascii="Times New Roman" w:hAnsi="Times New Roman" w:cs="Times New Roman"/>
          <w:sz w:val="24"/>
          <w:szCs w:val="24"/>
        </w:rPr>
        <w:t>Кемтарбалалардыәлеуметтікмедициналық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педагогикалықжәнетүзеуарқылықолдаутуралы</w:t>
      </w:r>
      <w:r>
        <w:rPr>
          <w:rFonts w:ascii="Times New Roman" w:hAnsi="Times New Roman" w:cs="Times New Roman"/>
          <w:sz w:val="24"/>
          <w:szCs w:val="24"/>
          <w:lang w:val="en-US"/>
        </w:rPr>
        <w:t>"</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берудіңмемлекеттікжалпығаміндеттістандартыжәнебілімберудідамытудыңбағыттарыменперспективаларынайқындайтынөзгеденормативтікқұқықтықактілер</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оқупәнініңмазмұны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оқытужәнебағалауәдістемесі</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педагогикаменпсихология</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пәндіоқытуәдістемесі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оқытуқұралдарыжәнеолардыңдидактикалықмүмкіндіктері</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педагогикалықэтиканыңнормалары</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медиациятехникасыжәнеқақтығыстардышешумүмкіндігі</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оқукабинеттеріменқосалқыүй</w:t>
      </w:r>
      <w:r>
        <w:rPr>
          <w:rFonts w:ascii="Times New Roman" w:hAnsi="Times New Roman" w:cs="Times New Roman"/>
          <w:sz w:val="24"/>
          <w:szCs w:val="24"/>
          <w:lang w:val="en-US"/>
        </w:rPr>
        <w:t>-</w:t>
      </w:r>
      <w:r>
        <w:rPr>
          <w:rFonts w:ascii="Times New Roman" w:hAnsi="Times New Roman" w:cs="Times New Roman"/>
          <w:sz w:val="24"/>
          <w:szCs w:val="24"/>
        </w:rPr>
        <w:t>жайлардыжабдықтауғақойылатынталаптар</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құқықнегіздеріжәнееңбекті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экономиканығылымиұйымдастыру</w:t>
      </w:r>
      <w:r>
        <w:rPr>
          <w:rFonts w:ascii="Times New Roman" w:hAnsi="Times New Roman" w:cs="Times New Roman"/>
          <w:sz w:val="24"/>
          <w:szCs w:val="24"/>
          <w:lang w:val="en-US"/>
        </w:rPr>
        <w:t>;</w:t>
      </w:r>
    </w:p>
    <w:p w:rsidR="00183298" w:rsidRDefault="00F33050">
      <w:pPr>
        <w:pStyle w:val="a5"/>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еңбекзаңнамасыныңнегіздері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еңбекқауіпсіздігіжәнееңбектіқорғау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өрткеқарсықорғауқағидалары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санитариялыққағидаларменнормалар</w:t>
      </w:r>
      <w:r>
        <w:rPr>
          <w:rFonts w:ascii="Times New Roman" w:hAnsi="Times New Roman" w:cs="Times New Roman"/>
          <w:sz w:val="24"/>
          <w:szCs w:val="24"/>
          <w:lang w:val="en-US"/>
        </w:rPr>
        <w:t>.</w:t>
      </w:r>
    </w:p>
    <w:p w:rsidR="00183298" w:rsidRDefault="0007427E">
      <w:pPr>
        <w:pStyle w:val="a5"/>
        <w:rPr>
          <w:rFonts w:ascii="Times New Roman" w:hAnsi="Times New Roman" w:cs="Times New Roman"/>
          <w:sz w:val="24"/>
          <w:szCs w:val="24"/>
          <w:lang w:val="kk-KZ"/>
        </w:rPr>
      </w:pPr>
      <w:hyperlink r:id="rId8" w:history="1">
        <w:r w:rsidR="00F33050">
          <w:rPr>
            <w:rStyle w:val="a3"/>
            <w:rFonts w:ascii="Times New Roman" w:hAnsi="Times New Roman" w:cs="Times New Roman"/>
            <w:sz w:val="24"/>
            <w:szCs w:val="24"/>
            <w:lang w:val="en-US"/>
          </w:rPr>
          <w:t>https://adilet.zan.kz/kaz/docs/V090005750_</w:t>
        </w:r>
      </w:hyperlink>
    </w:p>
    <w:p w:rsidR="00183298" w:rsidRDefault="00183298">
      <w:pPr>
        <w:tabs>
          <w:tab w:val="left" w:pos="993"/>
        </w:tabs>
        <w:ind w:left="4820"/>
        <w:rPr>
          <w:rFonts w:eastAsia="Calibri"/>
          <w:lang w:val="kk-KZ" w:eastAsia="en-US"/>
        </w:rPr>
      </w:pPr>
    </w:p>
    <w:p w:rsidR="00183298" w:rsidRDefault="00183298">
      <w:pPr>
        <w:tabs>
          <w:tab w:val="left" w:pos="993"/>
        </w:tabs>
        <w:ind w:left="4820"/>
        <w:rPr>
          <w:rFonts w:eastAsia="Calibri"/>
          <w:lang w:val="kk-KZ" w:eastAsia="en-US"/>
        </w:rPr>
      </w:pPr>
    </w:p>
    <w:p w:rsidR="00183298" w:rsidRDefault="00F33050">
      <w:pPr>
        <w:autoSpaceDE w:val="0"/>
        <w:autoSpaceDN w:val="0"/>
        <w:adjustRightInd w:val="0"/>
        <w:ind w:left="6237"/>
        <w:rPr>
          <w:rFonts w:ascii="TimesNewRomanPSMT" w:hAnsi="TimesNewRomanPSMT" w:cs="TimesNewRomanPSMT"/>
          <w:sz w:val="20"/>
          <w:szCs w:val="20"/>
          <w:lang w:val="kk-KZ"/>
        </w:rPr>
      </w:pPr>
      <w:r>
        <w:rPr>
          <w:rFonts w:ascii="TimesNewRomanPSMT" w:hAnsi="TimesNewRomanPSMT" w:cs="TimesNewRomanPSMT"/>
          <w:sz w:val="20"/>
          <w:szCs w:val="20"/>
          <w:lang w:val="kk-KZ"/>
        </w:rPr>
        <w:t>Мемлекеттік білім беруұйымдарының</w:t>
      </w:r>
    </w:p>
    <w:sectPr w:rsidR="00183298" w:rsidSect="00183298">
      <w:pgSz w:w="11906" w:h="16838"/>
      <w:pgMar w:top="568" w:right="566" w:bottom="42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62C" w:rsidRDefault="0095162C">
      <w:r>
        <w:separator/>
      </w:r>
    </w:p>
  </w:endnote>
  <w:endnote w:type="continuationSeparator" w:id="1">
    <w:p w:rsidR="0095162C" w:rsidRDefault="009516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charset w:val="CC"/>
    <w:family w:val="auto"/>
    <w:pitch w:val="default"/>
    <w:sig w:usb0="00000000"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62C" w:rsidRDefault="0095162C">
      <w:r>
        <w:separator/>
      </w:r>
    </w:p>
  </w:footnote>
  <w:footnote w:type="continuationSeparator" w:id="1">
    <w:p w:rsidR="0095162C" w:rsidRDefault="0095162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06806"/>
    <w:rsid w:val="0007427E"/>
    <w:rsid w:val="00096E95"/>
    <w:rsid w:val="000A3CAC"/>
    <w:rsid w:val="00183298"/>
    <w:rsid w:val="001A7D2D"/>
    <w:rsid w:val="00227B6D"/>
    <w:rsid w:val="002B0C2A"/>
    <w:rsid w:val="002F3126"/>
    <w:rsid w:val="00365CA7"/>
    <w:rsid w:val="003A0F4D"/>
    <w:rsid w:val="003E3C9D"/>
    <w:rsid w:val="0040480B"/>
    <w:rsid w:val="0046482B"/>
    <w:rsid w:val="00497CA8"/>
    <w:rsid w:val="004E39EA"/>
    <w:rsid w:val="005A31FE"/>
    <w:rsid w:val="005A6F7E"/>
    <w:rsid w:val="005E3FE4"/>
    <w:rsid w:val="007002E2"/>
    <w:rsid w:val="00722DA3"/>
    <w:rsid w:val="007F47F5"/>
    <w:rsid w:val="0082529F"/>
    <w:rsid w:val="008D6FFA"/>
    <w:rsid w:val="0095162C"/>
    <w:rsid w:val="00A72D7F"/>
    <w:rsid w:val="00A8398A"/>
    <w:rsid w:val="00B06806"/>
    <w:rsid w:val="00B20B14"/>
    <w:rsid w:val="00CC669C"/>
    <w:rsid w:val="00CD07DF"/>
    <w:rsid w:val="00CD7652"/>
    <w:rsid w:val="00D51781"/>
    <w:rsid w:val="00E624D9"/>
    <w:rsid w:val="00E965E3"/>
    <w:rsid w:val="00F33050"/>
    <w:rsid w:val="00F64308"/>
    <w:rsid w:val="00FE6581"/>
    <w:rsid w:val="00FF2AA0"/>
    <w:rsid w:val="223E7084"/>
    <w:rsid w:val="5EF35B34"/>
    <w:rsid w:val="7F8929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298"/>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183298"/>
    <w:rPr>
      <w:color w:val="0563C1" w:themeColor="hyperlink"/>
      <w:u w:val="single"/>
    </w:rPr>
  </w:style>
  <w:style w:type="table" w:styleId="a4">
    <w:name w:val="Table Grid"/>
    <w:basedOn w:val="a1"/>
    <w:uiPriority w:val="39"/>
    <w:qFormat/>
    <w:rsid w:val="001832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183298"/>
    <w:rPr>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openxmlformats.org/officeDocument/2006/relationships/webSettings" Target="webSettings.xml"/><Relationship Id="rId7" Type="http://schemas.openxmlformats.org/officeDocument/2006/relationships/hyperlink" Target="mailto:42tolagai@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42tolagai@mail.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4</Pages>
  <Words>1558</Words>
  <Characters>8881</Characters>
  <Application>Microsoft Office Word</Application>
  <DocSecurity>0</DocSecurity>
  <Lines>74</Lines>
  <Paragraphs>20</Paragraphs>
  <ScaleCrop>false</ScaleCrop>
  <Company>SPecialiST RePack</Company>
  <LinksUpToDate>false</LinksUpToDate>
  <CharactersWithSpaces>10419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2023</cp:lastModifiedBy>
  <cp:revision>17</cp:revision>
  <dcterms:created xsi:type="dcterms:W3CDTF">2023-08-21T06:09:00Z</dcterms:created>
  <dcterms:modified xsi:type="dcterms:W3CDTF">2026-08-25T07:18:00Z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B0677E51BAE843F2A80FE8BE5D58B8E7_12</vt:lpwstr>
  </property>
  <property fmtid="{D5CDD505-2E9C-101B-9397-08002B2CF9AE}" pid="4" name="KSOTemplateDocerSaveRecord">
    <vt:lpwstr>eyJoZGlkIjoiZGEzNzMxMGU4NmNlNDhmMWQyNmQ2NTZhY2UyNTlmMDkifQ==</vt:lpwstr>
  </property>
</Properties>
</file>