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104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КГП на ПХВ «Поликлиника №1 г. Усть-Каменогорск» УЗ ВКО, пр. Ауэзова 18.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3E7FF0" w:rsidRPr="003E7FF0" w:rsidRDefault="00332897" w:rsidP="00F177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Pr="003E7FF0" w:rsidRDefault="00F17721" w:rsidP="003E7F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Контактному лицу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не проведено  полное клиническое и инструментальное обследование с рентгенологическим и бактериологическим исследованием (исследование молекулярно - генетическим методом и микроскопия мазка мокроты и патологического материала)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отсутствие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контрол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я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за проведением своевре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менного и полного обследования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что является  нарушением пунктов 4 и 6 главы 2 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(туберкулез)», утвержденных приказом и.о. Министра здравоохранения Республики Казахстан от 28 марта 2022 года № ҚР ДСМ-29.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>благополучия населения –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выялено нарушения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</w:rPr>
        <w:t>(физическое лицо-врач ВОП)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составлен протокол об административном</w:t>
      </w:r>
      <w:r w:rsidR="003E7FF0">
        <w:rPr>
          <w:rFonts w:ascii="Times New Roman" w:hAnsi="Times New Roman" w:cs="Times New Roman"/>
          <w:b/>
          <w:sz w:val="24"/>
          <w:szCs w:val="24"/>
        </w:rPr>
        <w:t xml:space="preserve"> правонарушении- 2663104500000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108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.08.2026г, выдано Постановления о проведении санитарно-противоэпидемических и санитарно-профилактических   мероприятий №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825,826,827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  <w:r w:rsidR="003E7FF0" w:rsidRPr="003E7FF0">
        <w:rPr>
          <w:rFonts w:ascii="Times New Roman" w:hAnsi="Times New Roman" w:cs="Times New Roman"/>
          <w:b/>
          <w:sz w:val="24"/>
          <w:szCs w:val="24"/>
        </w:rPr>
        <w:t>.2026г.</w:t>
      </w:r>
    </w:p>
    <w:p w:rsidR="00E36FB3" w:rsidRPr="003E7FF0" w:rsidRDefault="00E36FB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E7FF0" w:rsidRDefault="003E7FF0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104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E7FF0" w:rsidRPr="003E7FF0" w:rsidRDefault="00D64D7F" w:rsidP="003E7FF0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ШҚО ДСБ «Өскемен қ. №</w:t>
      </w:r>
      <w:r w:rsid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</w:t>
      </w:r>
      <w:r w:rsidR="003E7FF0"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емханасы» ШЖҚ КМК,  </w:t>
      </w:r>
      <w:r w:rsid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Ауэзов даңғылы 18</w:t>
      </w:r>
    </w:p>
    <w:p w:rsidR="00F17721" w:rsidRPr="003E7FF0" w:rsidRDefault="00D64D7F" w:rsidP="00F17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</w:p>
    <w:p w:rsidR="003E7FF0" w:rsidRPr="003E7FF0" w:rsidRDefault="00F17721" w:rsidP="003E7F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Т</w:t>
      </w:r>
      <w:r w:rsidR="003E7FF0" w:rsidRPr="003E7F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уберкулезбен ауыратын инфекциялық науқаспен байланыста болғанына қарамастан, балаға рентгенологиялық және бактериологиялық зерттеулерді (молекулярлық-генетикалық әдіспен зерттеу және қақырық жағындысы мен патологиялық материалды микроскопиялық зерттеу) қамтитын толық клиникалық және аспаптық тексеру жүргізілмеген, сондай-ақ жалпы практика дәрігері тарапынан тексерудің уақтылы және толық жүргізілуіне тиісті бақылау қамтамасыз етілмеген.</w:t>
      </w:r>
    </w:p>
    <w:p w:rsidR="00F912DD" w:rsidRPr="00AD6524" w:rsidRDefault="003E7FF0" w:rsidP="003E7F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3E7F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Осылайша, Қазақстан Республикасы Денсаулық сақтау министрінің міндетін атқарушының 2022 жылғы 28 наурыздағы № ҚР ДСМ-29 бұйрығымен бекітілген «Туберкулездің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4 және 6-тармақтарының талаптары бұзылған.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3E7FF0" w:rsidRPr="003E7FF0" w:rsidRDefault="003E7FF0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лықтар анықталды (физикалық тұлға- ЖДП дәрігері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)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E7FF0" w:rsidRDefault="00E27475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3E7FF0" w:rsidRPr="003E7FF0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әкімшілік құқық бұзушылық туралы хаттама салынды—  07.08.2026ж,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2663104500000108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 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3E7FF0"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08.2026ж.</w:t>
      </w:r>
    </w:p>
    <w:p w:rsidR="003E7FF0" w:rsidRPr="003E7FF0" w:rsidRDefault="003E7FF0" w:rsidP="003E7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тамызда 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825,826,827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3E7FF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Pr="003E7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  <w:bookmarkStart w:id="0" w:name="_GoBack"/>
      <w:bookmarkEnd w:id="0"/>
    </w:p>
    <w:sectPr w:rsidR="003E7FF0" w:rsidRPr="003E7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E7FF0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4F80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36FB3"/>
    <w:rsid w:val="00E85542"/>
    <w:rsid w:val="00EC7069"/>
    <w:rsid w:val="00EE497A"/>
    <w:rsid w:val="00F01B48"/>
    <w:rsid w:val="00F17721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59694-7334-4E08-BFBB-943708D5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Хамит</cp:lastModifiedBy>
  <cp:revision>105</cp:revision>
  <cp:lastPrinted>2025-09-01T08:27:00Z</cp:lastPrinted>
  <dcterms:created xsi:type="dcterms:W3CDTF">2024-11-01T05:04:00Z</dcterms:created>
  <dcterms:modified xsi:type="dcterms:W3CDTF">2026-08-21T08:54:00Z</dcterms:modified>
</cp:coreProperties>
</file>