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 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саламаттығы саласындағы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тергеп-тексеру жүргізу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 жүргізу нәтижелері туралы ақпарат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FD3" w:rsidRPr="00312190" w:rsidRDefault="00D356D4" w:rsidP="00AE0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 жүргізудің негізі</w:t>
      </w:r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№ 3</w:t>
      </w:r>
      <w:r w:rsidR="00312190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 шұғыл хабарлама. Диагнозы:</w:t>
      </w:r>
      <w:r w:rsidR="00312190" w:rsidRPr="00312190">
        <w:t xml:space="preserve"> </w:t>
      </w:r>
      <w:r w:rsidR="00312190" w:rsidRPr="00312190">
        <w:rPr>
          <w:rFonts w:ascii="Times New Roman" w:hAnsi="Times New Roman" w:cs="Times New Roman"/>
          <w:sz w:val="28"/>
          <w:szCs w:val="28"/>
          <w:u w:val="single"/>
        </w:rPr>
        <w:t>A15.0 Оң жақ өкпенің инфильтративті туберкулезі, М</w:t>
      </w:r>
      <w:r w:rsidR="00AE50B9">
        <w:rPr>
          <w:rFonts w:ascii="Times New Roman" w:hAnsi="Times New Roman" w:cs="Times New Roman"/>
          <w:sz w:val="28"/>
          <w:szCs w:val="28"/>
          <w:u w:val="single"/>
        </w:rPr>
        <w:t xml:space="preserve">Т+, дәріге сезімтал туберкулез </w:t>
      </w:r>
      <w:r w:rsidR="00AE50B9">
        <w:rPr>
          <w:rFonts w:ascii="Times New Roman" w:hAnsi="Times New Roman" w:cs="Times New Roman"/>
          <w:sz w:val="28"/>
          <w:szCs w:val="28"/>
          <w:u w:val="single"/>
          <w:lang w:val="kk-KZ"/>
        </w:rPr>
        <w:t>1 А</w:t>
      </w:r>
      <w:r w:rsidR="00312190" w:rsidRPr="00312190">
        <w:rPr>
          <w:rFonts w:ascii="Times New Roman" w:hAnsi="Times New Roman" w:cs="Times New Roman"/>
          <w:sz w:val="28"/>
          <w:szCs w:val="28"/>
          <w:u w:val="single"/>
        </w:rPr>
        <w:t>ДСТБ, түрі: жаңа жағдай.</w:t>
      </w:r>
      <w:r w:rsidR="002532E3" w:rsidRPr="003121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D7367" w:rsidRDefault="00D356D4" w:rsidP="002D73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2D73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7367">
        <w:rPr>
          <w:rFonts w:ascii="Times New Roman" w:hAnsi="Times New Roman"/>
          <w:sz w:val="28"/>
          <w:u w:val="single"/>
          <w:lang w:val="kk-KZ"/>
        </w:rPr>
        <w:t>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</w:t>
      </w:r>
      <w:r w:rsidR="00AE50B9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2D7367">
        <w:rPr>
          <w:rFonts w:ascii="Times New Roman" w:hAnsi="Times New Roman"/>
          <w:sz w:val="28"/>
          <w:u w:val="single"/>
          <w:lang w:val="kk-KZ"/>
        </w:rPr>
        <w:t>Степногорск қалалық санитариялық-эпидемиологиялық бақылау басқармасы</w:t>
      </w:r>
      <w:r w:rsidR="002D73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(бұдан әрі - Басқарма).</w:t>
      </w:r>
    </w:p>
    <w:p w:rsidR="00D356D4" w:rsidRPr="00E23743" w:rsidRDefault="006502AB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2AB">
        <w:rPr>
          <w:sz w:val="28"/>
          <w:szCs w:val="28"/>
          <w:u w:val="single"/>
          <w:lang w:val="kk-KZ"/>
        </w:rPr>
        <w:t xml:space="preserve"> </w:t>
      </w:r>
      <w:r w:rsidR="00D356D4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3. Тартылған сарапшылар (деректерді пайдалануға келісім)___</w:t>
      </w:r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D356D4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312190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532E3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769D9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312190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492C" w:rsidRDefault="00D356D4" w:rsidP="00D356D4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</w:p>
    <w:p w:rsidR="006502AB" w:rsidRPr="006C492C" w:rsidRDefault="000906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090625"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>«Стеногорск көлік-подшипник зауыты» акционерлік қоғамы</w:t>
      </w:r>
      <w:r w:rsidRPr="00090625">
        <w:rPr>
          <w:lang w:val="kk-KZ"/>
        </w:rPr>
        <w:t>.</w:t>
      </w:r>
      <w:r w:rsidR="006502AB" w:rsidRPr="006C49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          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6C492C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6C492C" w:rsidRPr="006C492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Ұйым қызметкерлерінің флюорографиялық тексеруден уақытылы және толық өтуіне бақылау жүргізілмейді.</w:t>
      </w:r>
    </w:p>
    <w:p w:rsidR="0037199F" w:rsidRDefault="00D356D4" w:rsidP="00D356D4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7199F" w:rsidRPr="0037199F"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>Степногор көлік-мойынтірек зауыты "акционерлік қоғамының медицина қызметкері жауапкершілікке тартылды</w:t>
      </w:r>
    </w:p>
    <w:p w:rsidR="00DC3F33" w:rsidRPr="00511708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</w:t>
      </w:r>
      <w:r w:rsidR="00511708" w:rsidRPr="00511708">
        <w:rPr>
          <w:lang w:val="kk-KZ"/>
        </w:rPr>
        <w:t xml:space="preserve"> </w:t>
      </w:r>
      <w:r w:rsidR="00AE50B9" w:rsidRPr="00AE50B9">
        <w:rPr>
          <w:rFonts w:ascii="Times New Roman" w:hAnsi="Times New Roman" w:cs="Times New Roman"/>
          <w:sz w:val="28"/>
          <w:szCs w:val="28"/>
          <w:u w:val="single"/>
          <w:lang w:val="kk-KZ"/>
        </w:rPr>
        <w:t>Жағдай бойынша туберкулезбен сырқаттану оқиғасына талдау жүргізіліп, аурудың пайда болуына әсер еткен себеп-салдарлық факторлар анықталды. Қарым-қатынаста болған адамдардың шеңбері белгіленіп, олар тексерілді. Туберкулезбен ауыратын адамдар анықталған жоқ.                 Үй-жай ошағында және жұмыс орны бойынша ошақта қорытынды дезинфекция жүргізілді. Жауапты тұлғаға 43 250 теңге мөлшерінде әкімшілік айыппұл түрінде әкімшілік ықпал ету шаралары қолданылды.</w:t>
      </w:r>
    </w:p>
    <w:sectPr w:rsidR="00DC3F33" w:rsidRPr="00511708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90625"/>
    <w:rsid w:val="000E7D4F"/>
    <w:rsid w:val="000F7E3E"/>
    <w:rsid w:val="0017196E"/>
    <w:rsid w:val="002532E3"/>
    <w:rsid w:val="0025673E"/>
    <w:rsid w:val="002C071F"/>
    <w:rsid w:val="002D7367"/>
    <w:rsid w:val="00312190"/>
    <w:rsid w:val="003536B5"/>
    <w:rsid w:val="0037199F"/>
    <w:rsid w:val="004B2A71"/>
    <w:rsid w:val="00511708"/>
    <w:rsid w:val="005F0C88"/>
    <w:rsid w:val="00643C84"/>
    <w:rsid w:val="006502AB"/>
    <w:rsid w:val="006C492C"/>
    <w:rsid w:val="006E4E4D"/>
    <w:rsid w:val="00891E0E"/>
    <w:rsid w:val="008E2604"/>
    <w:rsid w:val="009C554E"/>
    <w:rsid w:val="00A60CA1"/>
    <w:rsid w:val="00A674C7"/>
    <w:rsid w:val="00A860A5"/>
    <w:rsid w:val="00AE0FD3"/>
    <w:rsid w:val="00AE50B9"/>
    <w:rsid w:val="00B0531C"/>
    <w:rsid w:val="00B87A40"/>
    <w:rsid w:val="00BF3F66"/>
    <w:rsid w:val="00C24E3E"/>
    <w:rsid w:val="00C66C8F"/>
    <w:rsid w:val="00C975A9"/>
    <w:rsid w:val="00D356D4"/>
    <w:rsid w:val="00D769D9"/>
    <w:rsid w:val="00D7709C"/>
    <w:rsid w:val="00DC3F33"/>
    <w:rsid w:val="00E23743"/>
    <w:rsid w:val="00E610C3"/>
    <w:rsid w:val="00E6226B"/>
    <w:rsid w:val="00F01AFC"/>
    <w:rsid w:val="00F52C25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49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49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43</cp:revision>
  <dcterms:created xsi:type="dcterms:W3CDTF">2024-10-22T12:39:00Z</dcterms:created>
  <dcterms:modified xsi:type="dcterms:W3CDTF">2026-08-21T11:14:00Z</dcterms:modified>
</cp:coreProperties>
</file>