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B5D11" w14:textId="0C2E4C3E" w:rsidR="00FB51FC" w:rsidRDefault="00FB51FC" w:rsidP="00373770">
      <w:pPr>
        <w:pStyle w:val="a5"/>
        <w:rPr>
          <w:rFonts w:ascii="Times New Roman" w:hAnsi="Times New Roman" w:cs="Times New Roman"/>
          <w:lang w:val="kk-KZ"/>
        </w:rPr>
      </w:pPr>
    </w:p>
    <w:p w14:paraId="363B65AC" w14:textId="7420CCAA" w:rsidR="00FB51FC" w:rsidRDefault="001D68DB" w:rsidP="00373770">
      <w:pPr>
        <w:pStyle w:val="a5"/>
        <w:rPr>
          <w:rFonts w:ascii="Times New Roman" w:hAnsi="Times New Roman" w:cs="Times New Roman"/>
          <w:lang w:val="kk-KZ"/>
        </w:rPr>
      </w:pPr>
      <w:bookmarkStart w:id="0" w:name="_GoBack"/>
      <w:bookmarkEnd w:id="0"/>
      <w:r w:rsidRPr="001D68DB">
        <w:rPr>
          <w:noProof/>
        </w:rPr>
        <w:drawing>
          <wp:inline distT="0" distB="0" distL="0" distR="0" wp14:anchorId="278FDA3A" wp14:editId="7FF01A4F">
            <wp:extent cx="6191250" cy="8667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3341"/>
        <w:gridCol w:w="5964"/>
      </w:tblGrid>
      <w:tr w:rsidR="00FB51FC" w:rsidRPr="00FB51FC" w14:paraId="23027CC8" w14:textId="77777777" w:rsidTr="001E399F">
        <w:tc>
          <w:tcPr>
            <w:tcW w:w="0" w:type="auto"/>
          </w:tcPr>
          <w:p w14:paraId="13384841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</w:tcPr>
          <w:p w14:paraId="713896EA" w14:textId="28F6BE62" w:rsidR="00FB51FC" w:rsidRPr="00FB51FC" w:rsidRDefault="00FB51FC" w:rsidP="00FB51FC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B51FC">
              <w:rPr>
                <w:rFonts w:ascii="Times New Roman" w:hAnsi="Times New Roman" w:cs="Times New Roman"/>
                <w:b/>
                <w:bCs/>
              </w:rPr>
              <w:t>Әкімшілік рәсімді жүзеге асыру жөніндегі нұсқаулық</w:t>
            </w:r>
          </w:p>
        </w:tc>
      </w:tr>
      <w:tr w:rsidR="00FB51FC" w:rsidRPr="00FB51FC" w14:paraId="0F92BB45" w14:textId="77777777" w:rsidTr="001E399F">
        <w:tc>
          <w:tcPr>
            <w:tcW w:w="0" w:type="auto"/>
            <w:hideMark/>
          </w:tcPr>
          <w:p w14:paraId="2DDB59F7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  <w:gridSpan w:val="2"/>
            <w:hideMark/>
          </w:tcPr>
          <w:p w14:paraId="54311815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B51FC">
              <w:rPr>
                <w:rFonts w:ascii="Times New Roman" w:hAnsi="Times New Roman" w:cs="Times New Roman"/>
                <w:lang w:val="kk-KZ"/>
              </w:rPr>
              <w:t>«</w:t>
            </w:r>
            <w:r w:rsidRPr="00FB51FC">
              <w:rPr>
                <w:rFonts w:ascii="Times New Roman" w:hAnsi="Times New Roman" w:cs="Times New Roman"/>
                <w:b/>
                <w:bCs/>
                <w:lang w:val="kk-KZ"/>
              </w:rPr>
              <w:t>Жеке және заңды тұлғалардың жолданымдары мен шағымдарын қарау» әкімшілік рәсімі бойынша толтырылған нұсқаулық</w:t>
            </w:r>
          </w:p>
          <w:p w14:paraId="39BFD673" w14:textId="7E444E9D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B51FC" w:rsidRPr="00FB51FC" w14:paraId="12E639D8" w14:textId="77777777" w:rsidTr="00DF68C7">
        <w:tc>
          <w:tcPr>
            <w:tcW w:w="0" w:type="auto"/>
            <w:hideMark/>
          </w:tcPr>
          <w:p w14:paraId="0B26F01B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99" w:type="dxa"/>
            <w:hideMark/>
          </w:tcPr>
          <w:p w14:paraId="6FD5EB76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Әкімшілік рәсімді жүзеге асыратын әкімшілік органның атауы, лауазымды тұлғаның Т.А.Ә.</w:t>
            </w:r>
          </w:p>
        </w:tc>
        <w:tc>
          <w:tcPr>
            <w:tcW w:w="6006" w:type="dxa"/>
            <w:hideMark/>
          </w:tcPr>
          <w:p w14:paraId="7CB6FBC9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«Жамбыл облысы әкімдігінің жер қатынастары басқармасы» КММ-і</w:t>
            </w:r>
          </w:p>
        </w:tc>
      </w:tr>
      <w:tr w:rsidR="00FB51FC" w:rsidRPr="00FB51FC" w14:paraId="6BDA9612" w14:textId="77777777" w:rsidTr="00DF68C7">
        <w:tc>
          <w:tcPr>
            <w:tcW w:w="0" w:type="auto"/>
            <w:hideMark/>
          </w:tcPr>
          <w:p w14:paraId="2545D5A2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99" w:type="dxa"/>
            <w:hideMark/>
          </w:tcPr>
          <w:p w14:paraId="03216A3E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Өтінішті қабылдау және (немесе) әкімшілік актіні шығару жөніндегі ақпараттық жүйе</w:t>
            </w:r>
          </w:p>
        </w:tc>
        <w:tc>
          <w:tcPr>
            <w:tcW w:w="6006" w:type="dxa"/>
            <w:hideMark/>
          </w:tcPr>
          <w:p w14:paraId="33F57D74" w14:textId="799A70CF" w:rsidR="00FB51FC" w:rsidRPr="0044170A" w:rsidRDefault="00FB51FC" w:rsidP="00FB51F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B51FC">
              <w:rPr>
                <w:rFonts w:ascii="Times New Roman" w:hAnsi="Times New Roman" w:cs="Times New Roman"/>
              </w:rPr>
              <w:t xml:space="preserve">«Е-Өтініш» ақпараттық жүйесі / «Азаматтарға арналған үкімет» мемлекеттік корпорациясы / </w:t>
            </w:r>
            <w:r w:rsidR="0024542E">
              <w:rPr>
                <w:rFonts w:ascii="Times New Roman" w:hAnsi="Times New Roman" w:cs="Times New Roman"/>
                <w:lang w:val="kk-KZ"/>
              </w:rPr>
              <w:t>кеңсе</w:t>
            </w:r>
            <w:r w:rsidRPr="00FB51FC">
              <w:rPr>
                <w:rFonts w:ascii="Times New Roman" w:hAnsi="Times New Roman" w:cs="Times New Roman"/>
              </w:rPr>
              <w:t xml:space="preserve"> арқылы</w:t>
            </w:r>
            <w:r w:rsidR="0044170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4170A" w:rsidRPr="0044170A">
              <w:rPr>
                <w:rFonts w:ascii="Times New Roman" w:hAnsi="Times New Roman" w:cs="Times New Roman"/>
                <w:lang w:val="kk-KZ"/>
              </w:rPr>
              <w:t>Тараз қаласы, Желтоқсан №78 үй</w:t>
            </w:r>
          </w:p>
        </w:tc>
      </w:tr>
      <w:tr w:rsidR="00FB51FC" w:rsidRPr="00FB51FC" w14:paraId="751F9437" w14:textId="77777777" w:rsidTr="00DF68C7">
        <w:tc>
          <w:tcPr>
            <w:tcW w:w="0" w:type="auto"/>
            <w:hideMark/>
          </w:tcPr>
          <w:p w14:paraId="3BBC1398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99" w:type="dxa"/>
            <w:hideMark/>
          </w:tcPr>
          <w:p w14:paraId="39488D27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Қарау нысаны</w:t>
            </w:r>
          </w:p>
        </w:tc>
        <w:tc>
          <w:tcPr>
            <w:tcW w:w="6006" w:type="dxa"/>
            <w:hideMark/>
          </w:tcPr>
          <w:p w14:paraId="2F5BF054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Электрондық немесе қағаз түрінде</w:t>
            </w:r>
          </w:p>
        </w:tc>
      </w:tr>
      <w:tr w:rsidR="00FB51FC" w:rsidRPr="00FB51FC" w14:paraId="07C28C38" w14:textId="77777777" w:rsidTr="00DF68C7">
        <w:tc>
          <w:tcPr>
            <w:tcW w:w="0" w:type="auto"/>
            <w:hideMark/>
          </w:tcPr>
          <w:p w14:paraId="5785E9AE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99" w:type="dxa"/>
            <w:hideMark/>
          </w:tcPr>
          <w:p w14:paraId="4762A109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Әкімшілік органның жұмыс кестесі</w:t>
            </w:r>
          </w:p>
        </w:tc>
        <w:tc>
          <w:tcPr>
            <w:tcW w:w="6006" w:type="dxa"/>
            <w:hideMark/>
          </w:tcPr>
          <w:p w14:paraId="2DC8B488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Дүйсенбі – Жұма, 09:00 – 18:30 (түскі үзіліс: 13:00 – 14:30). Демалыс күндері: сенбі, жексенбі және мереке күндері.</w:t>
            </w:r>
          </w:p>
        </w:tc>
      </w:tr>
      <w:tr w:rsidR="00FB51FC" w:rsidRPr="00FB51FC" w14:paraId="2014FA69" w14:textId="77777777" w:rsidTr="00DF68C7">
        <w:tc>
          <w:tcPr>
            <w:tcW w:w="0" w:type="auto"/>
            <w:hideMark/>
          </w:tcPr>
          <w:p w14:paraId="4D89E668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99" w:type="dxa"/>
            <w:hideMark/>
          </w:tcPr>
          <w:p w14:paraId="3E59081C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Әкімшілік рәсімді жүзеге асыруды реттейтін нормативтік құқықтық акт</w:t>
            </w:r>
          </w:p>
        </w:tc>
        <w:tc>
          <w:tcPr>
            <w:tcW w:w="6006" w:type="dxa"/>
            <w:hideMark/>
          </w:tcPr>
          <w:p w14:paraId="7898FC53" w14:textId="0D971419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 xml:space="preserve">ҚР Әкімшілік рәсімдік-процестік кодексі (ӘРПК), ҚР </w:t>
            </w:r>
          </w:p>
        </w:tc>
      </w:tr>
      <w:tr w:rsidR="00FB51FC" w:rsidRPr="00FB51FC" w14:paraId="2166B68C" w14:textId="77777777" w:rsidTr="00DF68C7">
        <w:tc>
          <w:tcPr>
            <w:tcW w:w="0" w:type="auto"/>
            <w:hideMark/>
          </w:tcPr>
          <w:p w14:paraId="5FD7442B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99" w:type="dxa"/>
            <w:hideMark/>
          </w:tcPr>
          <w:p w14:paraId="605EFE09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Қаралуы қажет құжаттардың тізбесі</w:t>
            </w:r>
          </w:p>
        </w:tc>
        <w:tc>
          <w:tcPr>
            <w:tcW w:w="6006" w:type="dxa"/>
            <w:hideMark/>
          </w:tcPr>
          <w:p w14:paraId="374485FF" w14:textId="4FCE4CAC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FB51FC">
              <w:rPr>
                <w:rFonts w:ascii="Times New Roman" w:hAnsi="Times New Roman" w:cs="Times New Roman"/>
              </w:rPr>
              <w:t xml:space="preserve"> Белгіленген нысандағы жолданым немесе шағым (арыз иесінің Т.А.Ә./атауы, ИИН/БИН, мекенжайы, байланыс деректері көрсетілген);</w:t>
            </w:r>
          </w:p>
          <w:p w14:paraId="4734750D" w14:textId="6DDC64D5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FB51FC">
              <w:rPr>
                <w:rFonts w:ascii="Times New Roman" w:hAnsi="Times New Roman" w:cs="Times New Roman"/>
              </w:rPr>
              <w:t xml:space="preserve"> Өкілдің өкілеттігін растайтын құжат (сенімхат — өкіл арқылы берілген жағдайда);</w:t>
            </w:r>
          </w:p>
          <w:p w14:paraId="626D97D5" w14:textId="4BD06121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FB51FC">
              <w:rPr>
                <w:rFonts w:ascii="Times New Roman" w:hAnsi="Times New Roman" w:cs="Times New Roman"/>
              </w:rPr>
              <w:t xml:space="preserve"> Жолданымда/шағымда баяндалған мән-жайларды растайтын дәлелдемелер мен құжаттардың көшірмелері (құқық белгілейтін құжаттар, бұрынғы жауаптар, актілер).</w:t>
            </w:r>
          </w:p>
        </w:tc>
      </w:tr>
      <w:tr w:rsidR="00FB51FC" w:rsidRPr="00FB51FC" w14:paraId="49D1383F" w14:textId="77777777" w:rsidTr="00DF68C7">
        <w:tc>
          <w:tcPr>
            <w:tcW w:w="0" w:type="auto"/>
            <w:hideMark/>
          </w:tcPr>
          <w:p w14:paraId="7C75EF79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99" w:type="dxa"/>
            <w:hideMark/>
          </w:tcPr>
          <w:p w14:paraId="5370F442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Қарау мерзімі</w:t>
            </w:r>
          </w:p>
        </w:tc>
        <w:tc>
          <w:tcPr>
            <w:tcW w:w="6006" w:type="dxa"/>
            <w:hideMark/>
          </w:tcPr>
          <w:p w14:paraId="2F577932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Жолданым немесе шағым түскен күннен бастап 15 жұмыс күні (ӘРПК 76, 99-баптарына сәйкес, қосымша зерттеу, жергілікті жерге шығу немесе өзге органдардан ақпарат сұрау қажет болса, мерзім негізделген шешіммен 2 айға дейін ұзартылуы мүмкін).</w:t>
            </w:r>
          </w:p>
        </w:tc>
      </w:tr>
      <w:tr w:rsidR="00FB51FC" w:rsidRPr="00FB51FC" w14:paraId="26C68A61" w14:textId="77777777" w:rsidTr="00DF68C7">
        <w:tc>
          <w:tcPr>
            <w:tcW w:w="0" w:type="auto"/>
            <w:hideMark/>
          </w:tcPr>
          <w:p w14:paraId="7A67B4DB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99" w:type="dxa"/>
            <w:hideMark/>
          </w:tcPr>
          <w:p w14:paraId="77922BF1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Мемлекеттік баж мөлшерлемесі</w:t>
            </w:r>
          </w:p>
        </w:tc>
        <w:tc>
          <w:tcPr>
            <w:tcW w:w="6006" w:type="dxa"/>
            <w:hideMark/>
          </w:tcPr>
          <w:p w14:paraId="3DACBC74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Тегін (мемлекеттік баж немесе төлем көзделмеген).</w:t>
            </w:r>
          </w:p>
        </w:tc>
      </w:tr>
      <w:tr w:rsidR="00FB51FC" w:rsidRPr="004D76BF" w14:paraId="6EC06AC7" w14:textId="77777777" w:rsidTr="00DF68C7">
        <w:tc>
          <w:tcPr>
            <w:tcW w:w="0" w:type="auto"/>
            <w:hideMark/>
          </w:tcPr>
          <w:p w14:paraId="29B775B8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99" w:type="dxa"/>
            <w:hideMark/>
          </w:tcPr>
          <w:p w14:paraId="7E2BDC72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Қарау тәртібі</w:t>
            </w:r>
          </w:p>
        </w:tc>
        <w:tc>
          <w:tcPr>
            <w:tcW w:w="6006" w:type="dxa"/>
            <w:hideMark/>
          </w:tcPr>
          <w:p w14:paraId="73B501FD" w14:textId="64DFEBEE" w:rsidR="00FB51FC" w:rsidRPr="0024542E" w:rsidRDefault="00FB51FC" w:rsidP="00FB51F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B51FC">
              <w:rPr>
                <w:rFonts w:ascii="Times New Roman" w:hAnsi="Times New Roman" w:cs="Times New Roman"/>
              </w:rPr>
              <w:t>1. Жолданымды/шағымды «Е-Өтініш» жүйесінде немесе канцелярияда тіркеу</w:t>
            </w:r>
            <w:r w:rsidR="0024542E">
              <w:rPr>
                <w:rFonts w:ascii="Times New Roman" w:hAnsi="Times New Roman" w:cs="Times New Roman"/>
                <w:lang w:val="kk-KZ"/>
              </w:rPr>
              <w:t>-1 жұмыс күні</w:t>
            </w:r>
          </w:p>
          <w:p w14:paraId="43668975" w14:textId="2CAEE791" w:rsidR="00FB51FC" w:rsidRPr="0024542E" w:rsidRDefault="00FB51FC" w:rsidP="00FB51F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4542E">
              <w:rPr>
                <w:rFonts w:ascii="Times New Roman" w:hAnsi="Times New Roman" w:cs="Times New Roman"/>
                <w:lang w:val="kk-KZ"/>
              </w:rPr>
              <w:br/>
              <w:t>2. Жолданым мазмұнын талдау және уәкілетті орындаушыға тапсыру</w:t>
            </w:r>
            <w:r w:rsidR="0024542E">
              <w:rPr>
                <w:rFonts w:ascii="Times New Roman" w:hAnsi="Times New Roman" w:cs="Times New Roman"/>
                <w:lang w:val="kk-KZ"/>
              </w:rPr>
              <w:t>-1 жұмыс күні</w:t>
            </w:r>
          </w:p>
          <w:p w14:paraId="4CEBE86E" w14:textId="4FF2046A" w:rsidR="00FB51FC" w:rsidRPr="0024542E" w:rsidRDefault="00FB51FC" w:rsidP="00FB51F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4542E">
              <w:rPr>
                <w:rFonts w:ascii="Times New Roman" w:hAnsi="Times New Roman" w:cs="Times New Roman"/>
                <w:lang w:val="kk-KZ"/>
              </w:rPr>
              <w:br/>
              <w:t>3. Мән-жайларды зерттеу (құжаттарды сұрату, жер телімін зерделеу, мемлекеттік органдармен келісу)</w:t>
            </w:r>
            <w:r w:rsidR="0024542E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E2706A">
              <w:rPr>
                <w:rFonts w:ascii="Times New Roman" w:hAnsi="Times New Roman" w:cs="Times New Roman"/>
                <w:lang w:val="kk-KZ"/>
              </w:rPr>
              <w:t>3</w:t>
            </w:r>
            <w:r w:rsidR="0024542E">
              <w:rPr>
                <w:rFonts w:ascii="Times New Roman" w:hAnsi="Times New Roman" w:cs="Times New Roman"/>
                <w:lang w:val="kk-KZ"/>
              </w:rPr>
              <w:t xml:space="preserve"> жұмыс күндері</w:t>
            </w:r>
          </w:p>
          <w:p w14:paraId="7560253F" w14:textId="0039B87B" w:rsidR="00FB51FC" w:rsidRPr="0024542E" w:rsidRDefault="00FB51FC" w:rsidP="00FB51F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4542E">
              <w:rPr>
                <w:rFonts w:ascii="Times New Roman" w:hAnsi="Times New Roman" w:cs="Times New Roman"/>
                <w:lang w:val="kk-KZ"/>
              </w:rPr>
              <w:br/>
              <w:t xml:space="preserve">4. </w:t>
            </w:r>
            <w:r w:rsidR="0024542E">
              <w:rPr>
                <w:rFonts w:ascii="Times New Roman" w:hAnsi="Times New Roman" w:cs="Times New Roman"/>
                <w:lang w:val="kk-KZ"/>
              </w:rPr>
              <w:t>А</w:t>
            </w:r>
            <w:r w:rsidR="0024542E" w:rsidRPr="0024542E">
              <w:rPr>
                <w:rFonts w:ascii="Times New Roman" w:hAnsi="Times New Roman" w:cs="Times New Roman"/>
                <w:lang w:val="kk-KZ"/>
              </w:rPr>
              <w:t>уыртпалық түсіретін әкімшілік акт</w:t>
            </w:r>
            <w:r w:rsidR="0024542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4542E">
              <w:rPr>
                <w:rFonts w:ascii="Times New Roman" w:hAnsi="Times New Roman" w:cs="Times New Roman"/>
                <w:lang w:val="kk-KZ"/>
              </w:rPr>
              <w:t>қабылданар алдында тыңдау процедурасын өткізу</w:t>
            </w:r>
            <w:r w:rsidR="0024542E">
              <w:rPr>
                <w:rFonts w:ascii="Times New Roman" w:hAnsi="Times New Roman" w:cs="Times New Roman"/>
                <w:lang w:val="kk-KZ"/>
              </w:rPr>
              <w:t>- 7-ші жұмыс күні</w:t>
            </w:r>
            <w:r w:rsidRPr="0024542E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6DBFB645" w14:textId="416701A7" w:rsidR="00FB51FC" w:rsidRPr="0024542E" w:rsidRDefault="00FB51FC" w:rsidP="00FB51F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4542E">
              <w:rPr>
                <w:rFonts w:ascii="Times New Roman" w:hAnsi="Times New Roman" w:cs="Times New Roman"/>
                <w:lang w:val="kk-KZ"/>
              </w:rPr>
              <w:br/>
              <w:t>5. Шешім (жауап/әкімшілік акт) қабылдау және өтініш берушіге жолдау</w:t>
            </w:r>
            <w:r w:rsidR="0024542E">
              <w:rPr>
                <w:rFonts w:ascii="Times New Roman" w:hAnsi="Times New Roman" w:cs="Times New Roman"/>
                <w:lang w:val="kk-KZ"/>
              </w:rPr>
              <w:t xml:space="preserve"> -тыңдалымнан кейін 3 жұмыс күні</w:t>
            </w:r>
            <w:r w:rsidRPr="0024542E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FB51FC" w:rsidRPr="00FB51FC" w14:paraId="29A84F88" w14:textId="77777777" w:rsidTr="00DF68C7">
        <w:tc>
          <w:tcPr>
            <w:tcW w:w="0" w:type="auto"/>
            <w:hideMark/>
          </w:tcPr>
          <w:p w14:paraId="66CD3BEB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99" w:type="dxa"/>
            <w:hideMark/>
          </w:tcPr>
          <w:p w14:paraId="6A80884D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Қарау нәтижесі</w:t>
            </w:r>
          </w:p>
        </w:tc>
        <w:tc>
          <w:tcPr>
            <w:tcW w:w="6006" w:type="dxa"/>
            <w:hideMark/>
          </w:tcPr>
          <w:p w14:paraId="5FF9DB52" w14:textId="5F26F4E2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FB51FC">
              <w:rPr>
                <w:rFonts w:ascii="Times New Roman" w:hAnsi="Times New Roman" w:cs="Times New Roman"/>
              </w:rPr>
              <w:t xml:space="preserve"> Жолданымды толық немесе ішінара қанағаттандыру туралы жауап/әкімшілік акт;</w:t>
            </w:r>
          </w:p>
          <w:p w14:paraId="678DC28D" w14:textId="394F0993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2. </w:t>
            </w:r>
            <w:r w:rsidRPr="00FB51FC">
              <w:rPr>
                <w:rFonts w:ascii="Times New Roman" w:hAnsi="Times New Roman" w:cs="Times New Roman"/>
              </w:rPr>
              <w:t>Қараудан бас тарту немесе қанағаттандырусыз қалдыру туралы дәлелді жауап;</w:t>
            </w:r>
          </w:p>
          <w:p w14:paraId="0B5A7E34" w14:textId="2553F278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FB51FC">
              <w:rPr>
                <w:rFonts w:ascii="Times New Roman" w:hAnsi="Times New Roman" w:cs="Times New Roman"/>
              </w:rPr>
              <w:t xml:space="preserve"> Жолданымды тиісті уәкілетті органға құзыреті бойынша қайта бағыттау (3 жұмыс күні ішінде).</w:t>
            </w:r>
          </w:p>
        </w:tc>
      </w:tr>
      <w:tr w:rsidR="00FB51FC" w:rsidRPr="00FB51FC" w14:paraId="4DE45D31" w14:textId="77777777" w:rsidTr="00DF68C7">
        <w:tc>
          <w:tcPr>
            <w:tcW w:w="0" w:type="auto"/>
            <w:hideMark/>
          </w:tcPr>
          <w:p w14:paraId="38FFE88D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299" w:type="dxa"/>
            <w:hideMark/>
          </w:tcPr>
          <w:p w14:paraId="4C894263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Қанағаттандыру үшін негіздер</w:t>
            </w:r>
          </w:p>
        </w:tc>
        <w:tc>
          <w:tcPr>
            <w:tcW w:w="6006" w:type="dxa"/>
            <w:hideMark/>
          </w:tcPr>
          <w:p w14:paraId="48C4AFA6" w14:textId="73D9C141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FB51FC">
              <w:rPr>
                <w:rFonts w:ascii="Times New Roman" w:hAnsi="Times New Roman" w:cs="Times New Roman"/>
              </w:rPr>
              <w:t xml:space="preserve"> Жолданымда/шағымда келтірілген уәждердің заңдылығы мен негізділігінің расталуы;</w:t>
            </w:r>
          </w:p>
          <w:p w14:paraId="79C13916" w14:textId="6EF38149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FB51FC">
              <w:rPr>
                <w:rFonts w:ascii="Times New Roman" w:hAnsi="Times New Roman" w:cs="Times New Roman"/>
              </w:rPr>
              <w:t xml:space="preserve"> Төменгі органдардың немесе лауазымды тұлғалардың шешімдерінде/әрекеттерінде ҚР заңнамасын бұзушылықтардың анықталуы;</w:t>
            </w:r>
          </w:p>
          <w:p w14:paraId="6F529328" w14:textId="209A14A0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FB51FC">
              <w:rPr>
                <w:rFonts w:ascii="Times New Roman" w:hAnsi="Times New Roman" w:cs="Times New Roman"/>
              </w:rPr>
              <w:t xml:space="preserve"> Өтініш берушінің жер учаскесіне немесе басқа да құқықтарының бұзылу фактісінің нақты дәлелденуі. </w:t>
            </w:r>
          </w:p>
        </w:tc>
      </w:tr>
      <w:tr w:rsidR="00FB51FC" w:rsidRPr="00FB51FC" w14:paraId="08E007B0" w14:textId="77777777" w:rsidTr="00DF68C7">
        <w:tc>
          <w:tcPr>
            <w:tcW w:w="0" w:type="auto"/>
            <w:hideMark/>
          </w:tcPr>
          <w:p w14:paraId="4CD7FDC9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99" w:type="dxa"/>
            <w:hideMark/>
          </w:tcPr>
          <w:p w14:paraId="152FF1D2" w14:textId="77777777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Қараудан бас тарту үшін негіздер</w:t>
            </w:r>
          </w:p>
        </w:tc>
        <w:tc>
          <w:tcPr>
            <w:tcW w:w="6006" w:type="dxa"/>
            <w:hideMark/>
          </w:tcPr>
          <w:p w14:paraId="6B5CCB0C" w14:textId="5CB168C8" w:rsidR="00FB51FC" w:rsidRPr="00FB51FC" w:rsidRDefault="000F7F9A" w:rsidP="00FB51F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FB51FC" w:rsidRPr="00FB51FC">
              <w:rPr>
                <w:rFonts w:ascii="Times New Roman" w:hAnsi="Times New Roman" w:cs="Times New Roman"/>
              </w:rPr>
              <w:t xml:space="preserve"> Анонимді жолданымдар (авторы немесе қолтаңбасы/ЭЦҚ жоқ);</w:t>
            </w:r>
          </w:p>
          <w:p w14:paraId="5F63403C" w14:textId="21CDC449" w:rsidR="00FB51FC" w:rsidRPr="00FB51FC" w:rsidRDefault="00FB51FC" w:rsidP="00FB51FC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br/>
            </w:r>
            <w:r w:rsidR="000F7F9A">
              <w:rPr>
                <w:rFonts w:ascii="Times New Roman" w:hAnsi="Times New Roman" w:cs="Times New Roman"/>
                <w:lang w:val="kk-KZ"/>
              </w:rPr>
              <w:t>2.</w:t>
            </w:r>
            <w:r w:rsidRPr="00FB51FC">
              <w:rPr>
                <w:rFonts w:ascii="Times New Roman" w:hAnsi="Times New Roman" w:cs="Times New Roman"/>
              </w:rPr>
              <w:t xml:space="preserve"> Жолданымда сұрақтардың мәні баяндалмаған, оқу мүмкін емес немесе балағат сөздер/қорлау бар жағдайда;</w:t>
            </w:r>
          </w:p>
          <w:p w14:paraId="3B2B581C" w14:textId="1702E124" w:rsidR="00FB51FC" w:rsidRPr="00FB51FC" w:rsidRDefault="00FB51FC" w:rsidP="000F7F9A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br/>
            </w:r>
            <w:r w:rsidR="000F7F9A">
              <w:rPr>
                <w:rFonts w:ascii="Times New Roman" w:hAnsi="Times New Roman" w:cs="Times New Roman"/>
                <w:lang w:val="kk-KZ"/>
              </w:rPr>
              <w:t xml:space="preserve">3. </w:t>
            </w:r>
            <w:r w:rsidRPr="00FB51FC">
              <w:rPr>
                <w:rFonts w:ascii="Times New Roman" w:hAnsi="Times New Roman" w:cs="Times New Roman"/>
              </w:rPr>
              <w:t>Бұрын дәл осы тараптар арасындағы, осы мәселе бойынша соттың заңды күшіне енген шешімі немесе органның түпкілікті жауабы бар болса (жаңа мән-жайлар туындамаса).</w:t>
            </w:r>
          </w:p>
        </w:tc>
      </w:tr>
      <w:tr w:rsidR="00DF68C7" w:rsidRPr="00FB51FC" w14:paraId="0F7E033B" w14:textId="77777777" w:rsidTr="00DF68C7">
        <w:tc>
          <w:tcPr>
            <w:tcW w:w="0" w:type="auto"/>
            <w:hideMark/>
          </w:tcPr>
          <w:p w14:paraId="1593926D" w14:textId="77777777" w:rsidR="00DF68C7" w:rsidRPr="00FB51FC" w:rsidRDefault="00DF68C7" w:rsidP="00DF68C7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99" w:type="dxa"/>
            <w:hideMark/>
          </w:tcPr>
          <w:p w14:paraId="59652EDF" w14:textId="6131B32A" w:rsidR="00DF68C7" w:rsidRPr="00FB51FC" w:rsidRDefault="00DF68C7" w:rsidP="00DF68C7">
            <w:pPr>
              <w:pStyle w:val="a5"/>
              <w:rPr>
                <w:rFonts w:ascii="Times New Roman" w:hAnsi="Times New Roman" w:cs="Times New Roman"/>
              </w:rPr>
            </w:pPr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Салалық заңдардың және өзге де НҚА ерекшеліктерін ескере отырып, шағым жасау тәртібі</w:t>
            </w:r>
          </w:p>
        </w:tc>
        <w:tc>
          <w:tcPr>
            <w:tcW w:w="6006" w:type="dxa"/>
            <w:hideMark/>
          </w:tcPr>
          <w:p w14:paraId="19C40199" w14:textId="77777777" w:rsidR="00DF68C7" w:rsidRPr="00FB51FC" w:rsidRDefault="00DF68C7" w:rsidP="00DF68C7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Басқарма шешімімен келіспеген жағдайда, шағым шешіммен танысқан күннен бастап 30 күн ішінде жоғары тұрған органға (Жамбыл облысының әкімдігі) немесе тікелей Әкімшілік сотқа (Мамандандырылған ауданаралық әкімшілік сотқа — ӘСМС) беріледі.</w:t>
            </w:r>
          </w:p>
        </w:tc>
      </w:tr>
      <w:tr w:rsidR="00DF68C7" w:rsidRPr="00FB51FC" w14:paraId="328872D9" w14:textId="77777777" w:rsidTr="00DF68C7">
        <w:tc>
          <w:tcPr>
            <w:tcW w:w="0" w:type="auto"/>
            <w:hideMark/>
          </w:tcPr>
          <w:p w14:paraId="704EAE32" w14:textId="77777777" w:rsidR="00DF68C7" w:rsidRPr="00FB51FC" w:rsidRDefault="00DF68C7" w:rsidP="00DF68C7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99" w:type="dxa"/>
            <w:hideMark/>
          </w:tcPr>
          <w:p w14:paraId="157DA41C" w14:textId="586FF894" w:rsidR="00DF68C7" w:rsidRPr="00FB51FC" w:rsidRDefault="00DF68C7" w:rsidP="00DF68C7">
            <w:pPr>
              <w:pStyle w:val="a5"/>
              <w:rPr>
                <w:rFonts w:ascii="Times New Roman" w:hAnsi="Times New Roman" w:cs="Times New Roman"/>
              </w:rPr>
            </w:pPr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Әкімшілік рәсім шеңберінде қолданылатын ӘРПК талаптары</w:t>
            </w:r>
          </w:p>
        </w:tc>
        <w:tc>
          <w:tcPr>
            <w:tcW w:w="6006" w:type="dxa"/>
            <w:hideMark/>
          </w:tcPr>
          <w:p w14:paraId="100D8809" w14:textId="20A0C24A" w:rsidR="00DF68C7" w:rsidRPr="00FB51FC" w:rsidRDefault="00DF68C7" w:rsidP="00DF68C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FB51FC">
              <w:rPr>
                <w:rFonts w:ascii="Times New Roman" w:hAnsi="Times New Roman" w:cs="Times New Roman"/>
              </w:rPr>
              <w:t>Тыңдау процедурасын қатаң сақтау (жағымсыз шешім қабылдар алдында өтініш білдірушіге кемінде 3 жұмыс күні бұрын алдын ала шешімді хабарлап, өз ұстанымын білдіруге мүмкіндік беру);</w:t>
            </w:r>
          </w:p>
          <w:p w14:paraId="18E20938" w14:textId="4E49440D" w:rsidR="00DF68C7" w:rsidRPr="00FB51FC" w:rsidRDefault="00DF68C7" w:rsidP="00DF68C7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FB51FC">
              <w:rPr>
                <w:rFonts w:ascii="Times New Roman" w:hAnsi="Times New Roman" w:cs="Times New Roman"/>
              </w:rPr>
              <w:t xml:space="preserve"> Әкімшілік рәсім қағидаттарын (заңдылық, әділдік, пропорционалдылық, сенімді қорғау) сақтау.</w:t>
            </w:r>
          </w:p>
        </w:tc>
      </w:tr>
      <w:tr w:rsidR="00DF68C7" w:rsidRPr="00FB51FC" w14:paraId="0EF7EAA2" w14:textId="77777777" w:rsidTr="00DF68C7">
        <w:tc>
          <w:tcPr>
            <w:tcW w:w="0" w:type="auto"/>
            <w:hideMark/>
          </w:tcPr>
          <w:p w14:paraId="37AACFF1" w14:textId="77777777" w:rsidR="00DF68C7" w:rsidRPr="00FB51FC" w:rsidRDefault="00DF68C7" w:rsidP="00DF68C7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299" w:type="dxa"/>
            <w:hideMark/>
          </w:tcPr>
          <w:p w14:paraId="2EF8139D" w14:textId="4D3C7FB8" w:rsidR="00DF68C7" w:rsidRPr="00FB51FC" w:rsidRDefault="00DF68C7" w:rsidP="00DF68C7">
            <w:pPr>
              <w:pStyle w:val="a5"/>
              <w:rPr>
                <w:rFonts w:ascii="Times New Roman" w:hAnsi="Times New Roman" w:cs="Times New Roman"/>
              </w:rPr>
            </w:pPr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Сот практикасына байланысты ерекшеліктер</w:t>
            </w:r>
          </w:p>
        </w:tc>
        <w:tc>
          <w:tcPr>
            <w:tcW w:w="6006" w:type="dxa"/>
            <w:hideMark/>
          </w:tcPr>
          <w:p w14:paraId="7E153750" w14:textId="77777777" w:rsidR="00DF68C7" w:rsidRPr="00FB51FC" w:rsidRDefault="00DF68C7" w:rsidP="00DF68C7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Тыңдау процедурасы өткізілмей қабылданған жауаптар/шешімдер сот тәртібімен сөзсіз заңсыз деп танылады. Сонымен қатар, жауаптың формальды түрде берілуі (сыпыра жауап) ӘРПК талаптарын бұру болып табылады және сот арқылы басқармаға қайта қарау міндеттеледі.</w:t>
            </w:r>
          </w:p>
        </w:tc>
      </w:tr>
      <w:tr w:rsidR="00DF68C7" w:rsidRPr="00FB51FC" w14:paraId="751C8D42" w14:textId="77777777" w:rsidTr="00DF68C7">
        <w:tc>
          <w:tcPr>
            <w:tcW w:w="0" w:type="auto"/>
            <w:hideMark/>
          </w:tcPr>
          <w:p w14:paraId="57F0F1FC" w14:textId="77777777" w:rsidR="00DF68C7" w:rsidRPr="00FB51FC" w:rsidRDefault="00DF68C7" w:rsidP="00DF68C7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99" w:type="dxa"/>
            <w:hideMark/>
          </w:tcPr>
          <w:p w14:paraId="51804609" w14:textId="09ECE98F" w:rsidR="00DF68C7" w:rsidRPr="00FB51FC" w:rsidRDefault="00DF68C7" w:rsidP="00DF68C7">
            <w:pPr>
              <w:pStyle w:val="a5"/>
              <w:rPr>
                <w:rFonts w:ascii="Times New Roman" w:hAnsi="Times New Roman" w:cs="Times New Roman"/>
              </w:rPr>
            </w:pPr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Қозғалған мәселенің ерекшеліктерін ескергендегі өзге де талаптар</w:t>
            </w:r>
          </w:p>
        </w:tc>
        <w:tc>
          <w:tcPr>
            <w:tcW w:w="6006" w:type="dxa"/>
            <w:hideMark/>
          </w:tcPr>
          <w:p w14:paraId="410B99EA" w14:textId="77777777" w:rsidR="00DF68C7" w:rsidRPr="00FB51FC" w:rsidRDefault="00DF68C7" w:rsidP="00DF68C7">
            <w:pPr>
              <w:pStyle w:val="a5"/>
              <w:rPr>
                <w:rFonts w:ascii="Times New Roman" w:hAnsi="Times New Roman" w:cs="Times New Roman"/>
              </w:rPr>
            </w:pPr>
            <w:r w:rsidRPr="00FB51FC">
              <w:rPr>
                <w:rFonts w:ascii="Times New Roman" w:hAnsi="Times New Roman" w:cs="Times New Roman"/>
              </w:rPr>
              <w:t>Барлық жолданымдар мен олар бойынша қабылданған шешімдер «Е-Өтініш» біраңғай ақпараттық жүйесінде міндетті түрде тіркеліп, орындалу мерзімі бақылауда болады.</w:t>
            </w:r>
          </w:p>
        </w:tc>
      </w:tr>
    </w:tbl>
    <w:p w14:paraId="0C2F9E01" w14:textId="77777777" w:rsidR="00FB51FC" w:rsidRPr="00373770" w:rsidRDefault="00FB51FC" w:rsidP="00373770">
      <w:pPr>
        <w:pStyle w:val="a5"/>
        <w:rPr>
          <w:rFonts w:ascii="Times New Roman" w:hAnsi="Times New Roman" w:cs="Times New Roman"/>
          <w:lang w:val="kk-KZ"/>
        </w:rPr>
      </w:pPr>
    </w:p>
    <w:sectPr w:rsidR="00FB51FC" w:rsidRPr="00373770" w:rsidSect="00121C0E">
      <w:headerReference w:type="even" r:id="rId7"/>
      <w:headerReference w:type="default" r:id="rId8"/>
      <w:pgSz w:w="11906" w:h="16838"/>
      <w:pgMar w:top="1134" w:right="851" w:bottom="1134" w:left="1304" w:header="709" w:footer="709" w:gutter="0"/>
      <w:pgNumType w:start="3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F6D71B" w14:textId="77777777" w:rsidR="00FE044A" w:rsidRDefault="00FE044A" w:rsidP="00121C0E">
      <w:pPr>
        <w:spacing w:after="0" w:line="240" w:lineRule="auto"/>
      </w:pPr>
      <w:r>
        <w:separator/>
      </w:r>
    </w:p>
  </w:endnote>
  <w:endnote w:type="continuationSeparator" w:id="0">
    <w:p w14:paraId="664C4C6A" w14:textId="77777777" w:rsidR="00FE044A" w:rsidRDefault="00FE044A" w:rsidP="00121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3B4241" w14:textId="77777777" w:rsidR="00FE044A" w:rsidRDefault="00FE044A" w:rsidP="00121C0E">
      <w:pPr>
        <w:spacing w:after="0" w:line="240" w:lineRule="auto"/>
      </w:pPr>
      <w:r>
        <w:separator/>
      </w:r>
    </w:p>
  </w:footnote>
  <w:footnote w:type="continuationSeparator" w:id="0">
    <w:p w14:paraId="6C76F266" w14:textId="77777777" w:rsidR="00FE044A" w:rsidRDefault="00FE044A" w:rsidP="00121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8CE2D" w14:textId="198F3475" w:rsidR="00121C0E" w:rsidRPr="00121C0E" w:rsidRDefault="00121C0E" w:rsidP="00121C0E">
    <w:pPr>
      <w:pStyle w:val="aa"/>
      <w:jc w:val="center"/>
      <w:rPr>
        <w:lang w:val="kk-K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58CE8" w14:textId="38742F04" w:rsidR="00121C0E" w:rsidRDefault="00121C0E">
    <w:pPr>
      <w:pStyle w:val="aa"/>
      <w:jc w:val="center"/>
    </w:pPr>
  </w:p>
  <w:p w14:paraId="50CC94A4" w14:textId="77777777" w:rsidR="00121C0E" w:rsidRDefault="00121C0E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20"/>
    <w:rsid w:val="00005BB6"/>
    <w:rsid w:val="00010BD8"/>
    <w:rsid w:val="00021C42"/>
    <w:rsid w:val="0002670E"/>
    <w:rsid w:val="00040A9A"/>
    <w:rsid w:val="000725C1"/>
    <w:rsid w:val="000F3989"/>
    <w:rsid w:val="000F7F9A"/>
    <w:rsid w:val="00110E1E"/>
    <w:rsid w:val="00121C0E"/>
    <w:rsid w:val="001D68DB"/>
    <w:rsid w:val="001E06C5"/>
    <w:rsid w:val="00226910"/>
    <w:rsid w:val="00235B6A"/>
    <w:rsid w:val="0024542E"/>
    <w:rsid w:val="002819BB"/>
    <w:rsid w:val="002963AB"/>
    <w:rsid w:val="002D30E9"/>
    <w:rsid w:val="002F278D"/>
    <w:rsid w:val="0033453B"/>
    <w:rsid w:val="00347FB3"/>
    <w:rsid w:val="00353DB6"/>
    <w:rsid w:val="00356ACE"/>
    <w:rsid w:val="0037019E"/>
    <w:rsid w:val="00373770"/>
    <w:rsid w:val="00377E8E"/>
    <w:rsid w:val="003811F7"/>
    <w:rsid w:val="00381B5C"/>
    <w:rsid w:val="003B6C8C"/>
    <w:rsid w:val="00422EE1"/>
    <w:rsid w:val="0044170A"/>
    <w:rsid w:val="00452C78"/>
    <w:rsid w:val="00461420"/>
    <w:rsid w:val="004D76BF"/>
    <w:rsid w:val="0053020D"/>
    <w:rsid w:val="00547DCB"/>
    <w:rsid w:val="00550383"/>
    <w:rsid w:val="005D7658"/>
    <w:rsid w:val="005F498B"/>
    <w:rsid w:val="006153B0"/>
    <w:rsid w:val="0061714F"/>
    <w:rsid w:val="00636AE9"/>
    <w:rsid w:val="006A7ADE"/>
    <w:rsid w:val="006B3477"/>
    <w:rsid w:val="007A6C7E"/>
    <w:rsid w:val="007B7D5C"/>
    <w:rsid w:val="007C1EE2"/>
    <w:rsid w:val="007E6B96"/>
    <w:rsid w:val="007F52F4"/>
    <w:rsid w:val="00827ACD"/>
    <w:rsid w:val="00844EB9"/>
    <w:rsid w:val="00860620"/>
    <w:rsid w:val="0088276F"/>
    <w:rsid w:val="008A5139"/>
    <w:rsid w:val="008C658D"/>
    <w:rsid w:val="009721BA"/>
    <w:rsid w:val="0097245F"/>
    <w:rsid w:val="009B6A96"/>
    <w:rsid w:val="00AF7CC3"/>
    <w:rsid w:val="00B13BAC"/>
    <w:rsid w:val="00C00FFC"/>
    <w:rsid w:val="00C36F8C"/>
    <w:rsid w:val="00C54BA1"/>
    <w:rsid w:val="00CB4663"/>
    <w:rsid w:val="00CF5D5A"/>
    <w:rsid w:val="00D875FA"/>
    <w:rsid w:val="00DF68C7"/>
    <w:rsid w:val="00E05712"/>
    <w:rsid w:val="00E145EF"/>
    <w:rsid w:val="00E2706A"/>
    <w:rsid w:val="00EA3EF7"/>
    <w:rsid w:val="00EE2B16"/>
    <w:rsid w:val="00F26125"/>
    <w:rsid w:val="00FB51FC"/>
    <w:rsid w:val="00FE044A"/>
    <w:rsid w:val="00FE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F8FB3"/>
  <w15:chartTrackingRefBased/>
  <w15:docId w15:val="{12666AF0-D41C-40AA-9A73-102CEA3D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45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E6B96"/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7377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82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276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145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8">
    <w:name w:val="Hyperlink"/>
    <w:basedOn w:val="a0"/>
    <w:uiPriority w:val="99"/>
    <w:unhideWhenUsed/>
    <w:rsid w:val="00E145E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145EF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121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1C0E"/>
  </w:style>
  <w:style w:type="paragraph" w:styleId="ac">
    <w:name w:val="footer"/>
    <w:basedOn w:val="a"/>
    <w:link w:val="ad"/>
    <w:uiPriority w:val="99"/>
    <w:unhideWhenUsed/>
    <w:rsid w:val="00121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1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6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8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8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53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8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1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9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7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7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9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167</cp:revision>
  <cp:lastPrinted>2026-08-21T03:24:00Z</cp:lastPrinted>
  <dcterms:created xsi:type="dcterms:W3CDTF">2026-08-20T05:02:00Z</dcterms:created>
  <dcterms:modified xsi:type="dcterms:W3CDTF">2026-08-21T03:37:00Z</dcterms:modified>
</cp:coreProperties>
</file>