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797E" w:rsidRPr="00E7797E" w:rsidRDefault="00E7797E" w:rsidP="00E7797E">
      <w:pPr>
        <w:spacing w:after="0" w:line="240" w:lineRule="auto"/>
        <w:jc w:val="both"/>
        <w:rPr>
          <w:rFonts w:eastAsia="Calibri"/>
          <w:b/>
          <w:bCs/>
          <w:sz w:val="24"/>
          <w:u w:val="single"/>
        </w:rPr>
      </w:pPr>
    </w:p>
    <w:tbl>
      <w:tblPr>
        <w:tblStyle w:val="a3"/>
        <w:tblpPr w:leftFromText="180" w:rightFromText="180" w:vertAnchor="text" w:horzAnchor="margin" w:tblpXSpec="right" w:tblpY="-49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70"/>
      </w:tblGrid>
      <w:tr w:rsidR="00E7797E" w:rsidRPr="00680343" w:rsidTr="003A4960">
        <w:trPr>
          <w:trHeight w:val="1460"/>
        </w:trPr>
        <w:tc>
          <w:tcPr>
            <w:tcW w:w="3470" w:type="dxa"/>
          </w:tcPr>
          <w:p w:rsidR="00E7797E" w:rsidRPr="00680343" w:rsidRDefault="00E7797E" w:rsidP="003A4960">
            <w:pPr>
              <w:jc w:val="center"/>
              <w:rPr>
                <w:rFonts w:eastAsia="Calibri"/>
                <w:lang w:val="kk-KZ"/>
              </w:rPr>
            </w:pPr>
            <w:r w:rsidRPr="00680343">
              <w:rPr>
                <w:rFonts w:eastAsia="Calibri"/>
                <w:lang w:val="kk-KZ"/>
              </w:rPr>
              <w:t>Халықтың санитарлық-   эпидемиологиялық</w:t>
            </w:r>
          </w:p>
          <w:p w:rsidR="00E7797E" w:rsidRPr="00680343" w:rsidRDefault="00E7797E" w:rsidP="003A4960">
            <w:pPr>
              <w:jc w:val="center"/>
              <w:rPr>
                <w:rFonts w:eastAsia="Calibri"/>
                <w:lang w:val="kk-KZ"/>
              </w:rPr>
            </w:pPr>
            <w:r w:rsidRPr="00680343">
              <w:rPr>
                <w:rFonts w:eastAsia="Calibri"/>
                <w:lang w:val="kk-KZ"/>
              </w:rPr>
              <w:t>саламаттығы саласындағы</w:t>
            </w:r>
          </w:p>
          <w:p w:rsidR="00E7797E" w:rsidRPr="00680343" w:rsidRDefault="00E7797E" w:rsidP="003A4960">
            <w:pPr>
              <w:jc w:val="center"/>
              <w:rPr>
                <w:rFonts w:eastAsia="Calibri"/>
                <w:lang w:val="kk-KZ"/>
              </w:rPr>
            </w:pPr>
            <w:r w:rsidRPr="00680343">
              <w:rPr>
                <w:rFonts w:eastAsia="Calibri"/>
                <w:lang w:val="kk-KZ"/>
              </w:rPr>
              <w:t>тергеп-тексеру жүргізу</w:t>
            </w:r>
          </w:p>
          <w:p w:rsidR="00E7797E" w:rsidRPr="00680343" w:rsidRDefault="00E7797E" w:rsidP="003A4960">
            <w:pPr>
              <w:jc w:val="center"/>
              <w:rPr>
                <w:rFonts w:eastAsia="Calibri"/>
                <w:lang w:val="kk-KZ"/>
              </w:rPr>
            </w:pPr>
            <w:r w:rsidRPr="00680343">
              <w:rPr>
                <w:rFonts w:eastAsia="Calibri"/>
                <w:lang w:val="kk-KZ"/>
              </w:rPr>
              <w:t>қағидаларына</w:t>
            </w:r>
          </w:p>
          <w:p w:rsidR="00E7797E" w:rsidRPr="00680343" w:rsidRDefault="00E7797E" w:rsidP="003A4960">
            <w:pPr>
              <w:jc w:val="center"/>
              <w:rPr>
                <w:rFonts w:eastAsia="Calibri"/>
                <w:lang w:val="kk-KZ"/>
              </w:rPr>
            </w:pPr>
            <w:r w:rsidRPr="00680343">
              <w:rPr>
                <w:rFonts w:eastAsia="Calibri"/>
                <w:lang w:val="kk-KZ"/>
              </w:rPr>
              <w:t>7-қосымша</w:t>
            </w:r>
          </w:p>
          <w:p w:rsidR="00E7797E" w:rsidRPr="00680343" w:rsidRDefault="00E7797E" w:rsidP="003A4960">
            <w:pPr>
              <w:spacing w:line="256" w:lineRule="auto"/>
              <w:jc w:val="center"/>
              <w:rPr>
                <w:rFonts w:eastAsia="Calibri"/>
                <w:lang w:val="ru-RU"/>
              </w:rPr>
            </w:pPr>
          </w:p>
        </w:tc>
      </w:tr>
    </w:tbl>
    <w:p w:rsidR="00E7797E" w:rsidRPr="00E7797E" w:rsidRDefault="00E7797E" w:rsidP="00E7797E">
      <w:pPr>
        <w:rPr>
          <w:sz w:val="28"/>
          <w:lang w:val="kk-KZ"/>
        </w:rPr>
      </w:pPr>
    </w:p>
    <w:p w:rsidR="00E7797E" w:rsidRPr="00E7797E" w:rsidRDefault="00E7797E" w:rsidP="00E7797E">
      <w:pPr>
        <w:rPr>
          <w:sz w:val="28"/>
          <w:lang w:val="kk-KZ"/>
        </w:rPr>
      </w:pPr>
    </w:p>
    <w:p w:rsidR="00E7797E" w:rsidRPr="00E7797E" w:rsidRDefault="00E7797E" w:rsidP="00E7797E">
      <w:pPr>
        <w:rPr>
          <w:sz w:val="28"/>
          <w:lang w:val="kk-KZ"/>
        </w:rPr>
      </w:pPr>
    </w:p>
    <w:p w:rsidR="00E7797E" w:rsidRPr="00E7797E" w:rsidRDefault="00E7797E" w:rsidP="00E7797E">
      <w:pPr>
        <w:spacing w:after="160" w:line="256" w:lineRule="auto"/>
        <w:jc w:val="center"/>
        <w:rPr>
          <w:rFonts w:eastAsia="Calibri"/>
          <w:b/>
          <w:bCs/>
          <w:sz w:val="28"/>
          <w:lang w:val="kk-KZ"/>
        </w:rPr>
      </w:pPr>
      <w:r w:rsidRPr="00E7797E">
        <w:rPr>
          <w:rFonts w:eastAsia="Calibri"/>
          <w:b/>
          <w:bCs/>
          <w:sz w:val="28"/>
          <w:lang w:val="kk-KZ"/>
        </w:rPr>
        <w:t>Тергеп-тексеру жүргізу нәтижелері туралы ақпарат</w:t>
      </w:r>
    </w:p>
    <w:p w:rsidR="00E66CCC" w:rsidRDefault="00E7797E" w:rsidP="00E7797E">
      <w:pPr>
        <w:spacing w:after="0" w:line="240" w:lineRule="auto"/>
        <w:jc w:val="both"/>
        <w:rPr>
          <w:rFonts w:eastAsia="Calibri"/>
          <w:b/>
          <w:bCs/>
          <w:sz w:val="28"/>
          <w:lang w:val="kk-KZ"/>
        </w:rPr>
      </w:pPr>
      <w:r w:rsidRPr="00E7797E">
        <w:rPr>
          <w:rFonts w:eastAsia="Calibri"/>
          <w:sz w:val="28"/>
          <w:lang w:val="kk-KZ"/>
        </w:rPr>
        <w:t>1.Тергеп-тексеру жүргізудің негізі</w:t>
      </w:r>
      <w:r w:rsidRPr="00E7797E">
        <w:rPr>
          <w:rFonts w:eastAsia="Calibri"/>
          <w:b/>
          <w:bCs/>
          <w:sz w:val="28"/>
          <w:lang w:val="kk-KZ"/>
        </w:rPr>
        <w:t xml:space="preserve">: </w:t>
      </w:r>
    </w:p>
    <w:p w:rsidR="00E7797E" w:rsidRDefault="00E7797E" w:rsidP="00E7797E">
      <w:pPr>
        <w:spacing w:after="0" w:line="240" w:lineRule="auto"/>
        <w:jc w:val="both"/>
        <w:rPr>
          <w:rFonts w:eastAsia="Calibri"/>
          <w:b/>
          <w:bCs/>
          <w:sz w:val="28"/>
          <w:u w:val="single"/>
          <w:lang w:val="kk-KZ"/>
        </w:rPr>
      </w:pPr>
      <w:r w:rsidRPr="00E66CCC">
        <w:rPr>
          <w:rFonts w:eastAsia="Calibri"/>
          <w:b/>
          <w:bCs/>
          <w:sz w:val="28"/>
          <w:u w:val="single"/>
          <w:lang w:val="kk-KZ"/>
        </w:rPr>
        <w:t>«</w:t>
      </w:r>
      <w:r w:rsidR="00CE3760" w:rsidRPr="00E66CCC">
        <w:rPr>
          <w:rFonts w:eastAsia="Calibri"/>
          <w:b/>
          <w:bCs/>
          <w:sz w:val="28"/>
          <w:u w:val="single"/>
          <w:lang w:val="kk-KZ"/>
        </w:rPr>
        <w:t>Инфильтративный туберкулез</w:t>
      </w:r>
      <w:r w:rsidR="00227C5F" w:rsidRPr="00E66CCC">
        <w:rPr>
          <w:rFonts w:eastAsia="Calibri"/>
          <w:b/>
          <w:bCs/>
          <w:sz w:val="28"/>
          <w:u w:val="single"/>
          <w:lang w:val="kk-KZ"/>
        </w:rPr>
        <w:t xml:space="preserve"> в\д правого легкого в фазе МБТ+</w:t>
      </w:r>
      <w:r w:rsidRPr="00E66CCC">
        <w:rPr>
          <w:rFonts w:eastAsia="Calibri"/>
          <w:b/>
          <w:bCs/>
          <w:sz w:val="28"/>
          <w:u w:val="single"/>
          <w:lang w:val="kk-KZ"/>
        </w:rPr>
        <w:t>»  диагнозымен</w:t>
      </w:r>
      <w:r w:rsidRPr="00E66CCC">
        <w:rPr>
          <w:b/>
          <w:sz w:val="28"/>
          <w:u w:val="single"/>
          <w:lang w:val="kk-KZ"/>
        </w:rPr>
        <w:t xml:space="preserve"> </w:t>
      </w:r>
      <w:r w:rsidR="00227C5F" w:rsidRPr="00E66CCC">
        <w:rPr>
          <w:rFonts w:eastAsia="Calibri"/>
          <w:b/>
          <w:bCs/>
          <w:sz w:val="28"/>
          <w:u w:val="single"/>
          <w:lang w:val="kk-KZ"/>
        </w:rPr>
        <w:t>20</w:t>
      </w:r>
      <w:r w:rsidR="005674E3" w:rsidRPr="00E66CCC">
        <w:rPr>
          <w:rFonts w:eastAsia="Calibri"/>
          <w:b/>
          <w:bCs/>
          <w:sz w:val="28"/>
          <w:u w:val="single"/>
          <w:lang w:val="kk-KZ"/>
        </w:rPr>
        <w:t>.</w:t>
      </w:r>
      <w:r w:rsidR="00CE3760" w:rsidRPr="00E66CCC">
        <w:rPr>
          <w:rFonts w:eastAsia="Calibri"/>
          <w:b/>
          <w:bCs/>
          <w:sz w:val="28"/>
          <w:u w:val="single"/>
          <w:lang w:val="kk-KZ"/>
        </w:rPr>
        <w:t>07</w:t>
      </w:r>
      <w:r w:rsidRPr="00E66CCC">
        <w:rPr>
          <w:rFonts w:eastAsia="Calibri"/>
          <w:b/>
          <w:bCs/>
          <w:sz w:val="28"/>
          <w:u w:val="single"/>
          <w:lang w:val="kk-KZ"/>
        </w:rPr>
        <w:t>.2026 жылы келіп түскен шұғыл хабарлама негізінде</w:t>
      </w:r>
    </w:p>
    <w:p w:rsidR="00E66CCC" w:rsidRPr="00E66CCC" w:rsidRDefault="00E66CCC" w:rsidP="00E7797E">
      <w:pPr>
        <w:spacing w:after="0" w:line="240" w:lineRule="auto"/>
        <w:jc w:val="both"/>
        <w:rPr>
          <w:rFonts w:eastAsia="Calibri"/>
          <w:b/>
          <w:bCs/>
          <w:sz w:val="28"/>
          <w:u w:val="single"/>
          <w:lang w:val="kk-KZ"/>
        </w:rPr>
      </w:pPr>
      <w:bookmarkStart w:id="0" w:name="_GoBack"/>
      <w:bookmarkEnd w:id="0"/>
    </w:p>
    <w:p w:rsidR="00E66CCC" w:rsidRDefault="00E7797E" w:rsidP="00E7797E">
      <w:pPr>
        <w:spacing w:after="0" w:line="240" w:lineRule="auto"/>
        <w:jc w:val="both"/>
        <w:rPr>
          <w:rFonts w:eastAsia="Calibri"/>
          <w:sz w:val="28"/>
          <w:lang w:val="kk-KZ"/>
        </w:rPr>
      </w:pPr>
      <w:r w:rsidRPr="00E7797E">
        <w:rPr>
          <w:rFonts w:eastAsia="Calibri"/>
          <w:sz w:val="28"/>
          <w:lang w:val="kk-KZ"/>
        </w:rPr>
        <w:t xml:space="preserve">2.Тергеп-тексеру жүргізетін бақылау және қадағалау органы: </w:t>
      </w:r>
    </w:p>
    <w:p w:rsidR="00E7797E" w:rsidRDefault="00E7797E" w:rsidP="00E7797E">
      <w:pPr>
        <w:spacing w:after="0" w:line="240" w:lineRule="auto"/>
        <w:jc w:val="both"/>
        <w:rPr>
          <w:rFonts w:eastAsia="Calibri"/>
          <w:b/>
          <w:bCs/>
          <w:sz w:val="28"/>
          <w:u w:val="single"/>
          <w:lang w:val="kk-KZ"/>
        </w:rPr>
      </w:pPr>
      <w:r w:rsidRPr="00E66CCC">
        <w:rPr>
          <w:rFonts w:eastAsia="Calibri"/>
          <w:b/>
          <w:bCs/>
          <w:sz w:val="28"/>
          <w:u w:val="single"/>
          <w:lang w:val="kk-KZ"/>
        </w:rPr>
        <w:t>Түркістан қалалық санитариялық-эпид</w:t>
      </w:r>
      <w:r w:rsidR="00E66CCC">
        <w:rPr>
          <w:rFonts w:eastAsia="Calibri"/>
          <w:b/>
          <w:bCs/>
          <w:sz w:val="28"/>
          <w:u w:val="single"/>
          <w:lang w:val="kk-KZ"/>
        </w:rPr>
        <w:t>емиологиялық бақылау басқармасы</w:t>
      </w:r>
    </w:p>
    <w:p w:rsidR="00E66CCC" w:rsidRPr="00E66CCC" w:rsidRDefault="00E66CCC" w:rsidP="00E7797E">
      <w:pPr>
        <w:spacing w:after="0" w:line="240" w:lineRule="auto"/>
        <w:jc w:val="both"/>
        <w:rPr>
          <w:rFonts w:eastAsia="Calibri"/>
          <w:b/>
          <w:bCs/>
          <w:sz w:val="28"/>
          <w:u w:val="single"/>
          <w:lang w:val="kk-KZ"/>
        </w:rPr>
      </w:pPr>
    </w:p>
    <w:p w:rsidR="00E66CCC" w:rsidRPr="00E66CCC" w:rsidRDefault="00E7797E" w:rsidP="00E7797E">
      <w:pPr>
        <w:spacing w:after="0" w:line="240" w:lineRule="auto"/>
        <w:jc w:val="both"/>
        <w:rPr>
          <w:rFonts w:eastAsia="Calibri"/>
          <w:sz w:val="28"/>
          <w:lang w:val="kk-KZ"/>
        </w:rPr>
      </w:pPr>
      <w:r w:rsidRPr="00E7797E">
        <w:rPr>
          <w:rFonts w:eastAsia="Calibri"/>
          <w:sz w:val="28"/>
          <w:lang w:val="kk-KZ"/>
        </w:rPr>
        <w:t>3.Тартылған сарапшылар (деректерді пайдалануға келісім):</w:t>
      </w:r>
    </w:p>
    <w:p w:rsidR="00E7797E" w:rsidRDefault="00E7797E" w:rsidP="00E7797E">
      <w:pPr>
        <w:spacing w:after="0" w:line="240" w:lineRule="auto"/>
        <w:jc w:val="both"/>
        <w:rPr>
          <w:rFonts w:eastAsia="Calibri"/>
          <w:b/>
          <w:sz w:val="28"/>
          <w:u w:val="single"/>
          <w:lang w:val="kk-KZ"/>
        </w:rPr>
      </w:pPr>
      <w:r w:rsidRPr="00E7797E">
        <w:rPr>
          <w:rFonts w:eastAsia="Calibri"/>
          <w:b/>
          <w:bCs/>
          <w:sz w:val="28"/>
          <w:u w:val="single"/>
          <w:lang w:val="kk-KZ"/>
        </w:rPr>
        <w:t>«</w:t>
      </w:r>
      <w:r w:rsidRPr="00E7797E">
        <w:rPr>
          <w:rFonts w:eastAsia="Calibri"/>
          <w:b/>
          <w:sz w:val="28"/>
          <w:u w:val="single"/>
          <w:lang w:val="kk-KZ"/>
        </w:rPr>
        <w:t>Эксперттер тартылған жоқ.</w:t>
      </w:r>
    </w:p>
    <w:p w:rsidR="00E66CCC" w:rsidRPr="00E7797E" w:rsidRDefault="00E66CCC" w:rsidP="00E7797E">
      <w:pPr>
        <w:spacing w:after="0" w:line="240" w:lineRule="auto"/>
        <w:jc w:val="both"/>
        <w:rPr>
          <w:rFonts w:eastAsia="Calibri"/>
          <w:b/>
          <w:bCs/>
          <w:sz w:val="28"/>
          <w:lang w:val="kk-KZ"/>
        </w:rPr>
      </w:pPr>
    </w:p>
    <w:p w:rsidR="00E66CCC" w:rsidRDefault="00E7797E" w:rsidP="00E7797E">
      <w:pPr>
        <w:spacing w:after="0" w:line="240" w:lineRule="auto"/>
        <w:jc w:val="both"/>
        <w:rPr>
          <w:sz w:val="28"/>
          <w:lang w:val="kk-KZ"/>
        </w:rPr>
      </w:pPr>
      <w:r w:rsidRPr="00E7797E">
        <w:rPr>
          <w:rFonts w:eastAsia="Calibri"/>
          <w:sz w:val="28"/>
          <w:lang w:val="kk-KZ"/>
        </w:rPr>
        <w:t>4.</w:t>
      </w:r>
      <w:r w:rsidRPr="00E7797E">
        <w:rPr>
          <w:rFonts w:eastAsia="Calibri"/>
          <w:b/>
          <w:bCs/>
          <w:sz w:val="28"/>
          <w:lang w:val="kk-KZ"/>
        </w:rPr>
        <w:t xml:space="preserve"> </w:t>
      </w:r>
      <w:r w:rsidRPr="00E7797E">
        <w:rPr>
          <w:rFonts w:eastAsia="Calibri"/>
          <w:bCs/>
          <w:sz w:val="28"/>
          <w:lang w:val="kk-KZ"/>
        </w:rPr>
        <w:t>Тергеп-тексеру жүргізу мерзімі</w:t>
      </w:r>
      <w:r w:rsidRPr="00E7797E">
        <w:rPr>
          <w:rFonts w:eastAsia="Calibri"/>
          <w:sz w:val="28"/>
          <w:lang w:val="kk-KZ"/>
        </w:rPr>
        <w:t>:</w:t>
      </w:r>
      <w:r w:rsidRPr="00E7797E">
        <w:rPr>
          <w:sz w:val="28"/>
          <w:lang w:val="kk-KZ"/>
        </w:rPr>
        <w:t xml:space="preserve"> </w:t>
      </w:r>
    </w:p>
    <w:p w:rsidR="00E7797E" w:rsidRDefault="005674E3" w:rsidP="00E7797E">
      <w:pPr>
        <w:spacing w:after="0" w:line="240" w:lineRule="auto"/>
        <w:jc w:val="both"/>
        <w:rPr>
          <w:b/>
          <w:sz w:val="28"/>
          <w:u w:val="single"/>
          <w:lang w:val="kk-KZ"/>
        </w:rPr>
      </w:pPr>
      <w:r>
        <w:rPr>
          <w:b/>
          <w:sz w:val="28"/>
          <w:u w:val="single"/>
          <w:lang w:val="kk-KZ"/>
        </w:rPr>
        <w:t>2026 жылғы «</w:t>
      </w:r>
      <w:r w:rsidR="0043643F">
        <w:rPr>
          <w:b/>
          <w:sz w:val="28"/>
          <w:u w:val="single"/>
          <w:lang w:val="kk-KZ"/>
        </w:rPr>
        <w:t>21</w:t>
      </w:r>
      <w:r>
        <w:rPr>
          <w:b/>
          <w:sz w:val="28"/>
          <w:u w:val="single"/>
          <w:lang w:val="kk-KZ"/>
        </w:rPr>
        <w:t xml:space="preserve"> </w:t>
      </w:r>
      <w:r w:rsidR="00CE3760">
        <w:rPr>
          <w:b/>
          <w:sz w:val="28"/>
          <w:u w:val="single"/>
          <w:lang w:val="kk-KZ"/>
        </w:rPr>
        <w:t>шілдеден</w:t>
      </w:r>
      <w:r>
        <w:rPr>
          <w:b/>
          <w:sz w:val="28"/>
          <w:u w:val="single"/>
          <w:lang w:val="kk-KZ"/>
        </w:rPr>
        <w:t>» бастап 2026 жылғы «</w:t>
      </w:r>
      <w:r w:rsidR="0043643F">
        <w:rPr>
          <w:b/>
          <w:sz w:val="28"/>
          <w:u w:val="single"/>
          <w:lang w:val="kk-KZ"/>
        </w:rPr>
        <w:t>19</w:t>
      </w:r>
      <w:r>
        <w:rPr>
          <w:b/>
          <w:sz w:val="28"/>
          <w:u w:val="single"/>
          <w:lang w:val="kk-KZ"/>
        </w:rPr>
        <w:t xml:space="preserve"> </w:t>
      </w:r>
      <w:r w:rsidR="00CE3760">
        <w:rPr>
          <w:b/>
          <w:sz w:val="28"/>
          <w:u w:val="single"/>
          <w:lang w:val="kk-KZ"/>
        </w:rPr>
        <w:t>тамызға</w:t>
      </w:r>
      <w:r>
        <w:rPr>
          <w:b/>
          <w:sz w:val="28"/>
          <w:u w:val="single"/>
          <w:lang w:val="kk-KZ"/>
        </w:rPr>
        <w:t xml:space="preserve"> </w:t>
      </w:r>
      <w:r w:rsidR="00E7797E" w:rsidRPr="00E7797E">
        <w:rPr>
          <w:b/>
          <w:sz w:val="28"/>
          <w:u w:val="single"/>
          <w:lang w:val="kk-KZ"/>
        </w:rPr>
        <w:t>» дейін.</w:t>
      </w:r>
    </w:p>
    <w:p w:rsidR="00E66CCC" w:rsidRPr="00E7797E" w:rsidRDefault="00E66CCC" w:rsidP="00E7797E">
      <w:pPr>
        <w:spacing w:after="0" w:line="240" w:lineRule="auto"/>
        <w:jc w:val="both"/>
        <w:rPr>
          <w:rFonts w:eastAsia="Calibri"/>
          <w:sz w:val="28"/>
          <w:lang w:val="kk-KZ"/>
        </w:rPr>
      </w:pPr>
    </w:p>
    <w:p w:rsidR="00E66CCC" w:rsidRDefault="00E7797E" w:rsidP="00E7797E">
      <w:pPr>
        <w:spacing w:after="0" w:line="240" w:lineRule="auto"/>
        <w:jc w:val="both"/>
        <w:rPr>
          <w:rFonts w:eastAsia="Calibri"/>
          <w:sz w:val="28"/>
          <w:lang w:val="kk-KZ"/>
        </w:rPr>
      </w:pPr>
      <w:r w:rsidRPr="00E7797E">
        <w:rPr>
          <w:rFonts w:eastAsia="Calibri"/>
          <w:sz w:val="28"/>
          <w:lang w:val="kk-KZ"/>
        </w:rPr>
        <w:t xml:space="preserve">5.Тергеп-тексеру жүргізілген жеке және (немесе) заңды тұлғалар: </w:t>
      </w:r>
    </w:p>
    <w:p w:rsidR="00A42AC1" w:rsidRDefault="00E7797E" w:rsidP="00E7797E">
      <w:pPr>
        <w:spacing w:after="0" w:line="240" w:lineRule="auto"/>
        <w:jc w:val="both"/>
        <w:rPr>
          <w:rFonts w:eastAsia="Calibri"/>
          <w:b/>
          <w:bCs/>
          <w:sz w:val="28"/>
          <w:u w:val="single"/>
          <w:lang w:val="kk-KZ"/>
        </w:rPr>
      </w:pPr>
      <w:r w:rsidRPr="00E7797E">
        <w:rPr>
          <w:rFonts w:eastAsia="Calibri"/>
          <w:b/>
          <w:bCs/>
          <w:sz w:val="28"/>
          <w:u w:val="single"/>
          <w:lang w:val="kk-KZ"/>
        </w:rPr>
        <w:t>«</w:t>
      </w:r>
      <w:r w:rsidR="0043643F">
        <w:rPr>
          <w:rFonts w:eastAsia="Calibri"/>
          <w:b/>
          <w:bCs/>
          <w:sz w:val="28"/>
          <w:u w:val="single"/>
          <w:lang w:val="kk-KZ"/>
        </w:rPr>
        <w:t>Түркістан қалалық емхана</w:t>
      </w:r>
      <w:r w:rsidR="00A42AC1" w:rsidRPr="00A42AC1">
        <w:rPr>
          <w:rFonts w:eastAsia="Calibri"/>
          <w:b/>
          <w:bCs/>
          <w:sz w:val="28"/>
          <w:u w:val="single"/>
          <w:lang w:val="kk-KZ"/>
        </w:rPr>
        <w:t>»</w:t>
      </w:r>
      <w:r w:rsidR="00A42AC1">
        <w:rPr>
          <w:rFonts w:eastAsia="Calibri"/>
          <w:b/>
          <w:bCs/>
          <w:sz w:val="28"/>
          <w:u w:val="single"/>
          <w:lang w:val="kk-KZ"/>
        </w:rPr>
        <w:t xml:space="preserve"> </w:t>
      </w:r>
    </w:p>
    <w:p w:rsidR="00E66CCC" w:rsidRPr="006A7083" w:rsidRDefault="00E66CCC" w:rsidP="00E7797E">
      <w:pPr>
        <w:spacing w:after="0" w:line="240" w:lineRule="auto"/>
        <w:jc w:val="both"/>
        <w:rPr>
          <w:rFonts w:eastAsia="Calibri"/>
          <w:sz w:val="28"/>
          <w:lang w:val="kk-KZ"/>
        </w:rPr>
      </w:pPr>
    </w:p>
    <w:p w:rsidR="00E66CCC" w:rsidRDefault="00A42AC1" w:rsidP="00E7797E">
      <w:pPr>
        <w:spacing w:after="0" w:line="240" w:lineRule="auto"/>
        <w:jc w:val="both"/>
        <w:rPr>
          <w:rFonts w:eastAsia="Calibri"/>
          <w:sz w:val="28"/>
          <w:lang w:val="kk-KZ"/>
        </w:rPr>
      </w:pPr>
      <w:r>
        <w:rPr>
          <w:rFonts w:eastAsia="Calibri"/>
          <w:sz w:val="28"/>
          <w:lang w:val="kk-KZ"/>
        </w:rPr>
        <w:t xml:space="preserve">6. </w:t>
      </w:r>
      <w:r w:rsidR="00E7797E" w:rsidRPr="00E7797E">
        <w:rPr>
          <w:rFonts w:eastAsia="Calibri"/>
          <w:sz w:val="28"/>
          <w:lang w:val="kk-KZ"/>
        </w:rPr>
        <w:t xml:space="preserve">Халықтың санитариялық-эпидемиологиялық саламаттылғы саласындағы нормативтік құқықтық актілер талаптарының анықталған бұзушылықтарының себептері мен сипаты: </w:t>
      </w:r>
    </w:p>
    <w:p w:rsidR="00E7797E" w:rsidRDefault="00E66CCC" w:rsidP="00E7797E">
      <w:pPr>
        <w:spacing w:after="0" w:line="240" w:lineRule="auto"/>
        <w:jc w:val="both"/>
        <w:rPr>
          <w:rFonts w:eastAsia="Calibri"/>
          <w:b/>
          <w:bCs/>
          <w:sz w:val="28"/>
          <w:u w:val="single"/>
          <w:lang w:val="kk-KZ"/>
        </w:rPr>
      </w:pPr>
      <w:r>
        <w:rPr>
          <w:rFonts w:eastAsia="Calibri"/>
          <w:b/>
          <w:bCs/>
          <w:sz w:val="28"/>
          <w:u w:val="single"/>
          <w:lang w:val="kk-KZ"/>
        </w:rPr>
        <w:t>Кемшіліктер анықталмады</w:t>
      </w:r>
    </w:p>
    <w:p w:rsidR="00E66CCC" w:rsidRPr="00E7797E" w:rsidRDefault="00E66CCC" w:rsidP="00E7797E">
      <w:pPr>
        <w:spacing w:after="0" w:line="240" w:lineRule="auto"/>
        <w:jc w:val="both"/>
        <w:rPr>
          <w:rFonts w:eastAsia="Calibri"/>
          <w:b/>
          <w:bCs/>
          <w:sz w:val="28"/>
          <w:u w:val="single"/>
          <w:lang w:val="kk-KZ"/>
        </w:rPr>
      </w:pPr>
    </w:p>
    <w:p w:rsidR="00E66CCC" w:rsidRDefault="00E7797E" w:rsidP="00E7797E">
      <w:pPr>
        <w:spacing w:after="0" w:line="240" w:lineRule="auto"/>
        <w:jc w:val="both"/>
        <w:rPr>
          <w:rFonts w:eastAsia="Calibri"/>
          <w:b/>
          <w:bCs/>
          <w:sz w:val="28"/>
          <w:lang w:val="kk-KZ"/>
        </w:rPr>
      </w:pPr>
      <w:r w:rsidRPr="00E7797E">
        <w:rPr>
          <w:rFonts w:eastAsia="Calibri"/>
          <w:sz w:val="28"/>
          <w:lang w:val="kk-KZ"/>
        </w:rPr>
        <w:t>7. Халықтың санитариялық-эпидемиологиялық саламаттылғы саласындағы нормативтік құқықтық актілер талаптарын бұзуға жол берген жеке және (немесе) заңды тұлғалар :</w:t>
      </w:r>
      <w:r w:rsidRPr="00E7797E">
        <w:rPr>
          <w:rFonts w:eastAsia="Calibri"/>
          <w:b/>
          <w:bCs/>
          <w:sz w:val="28"/>
          <w:lang w:val="kk-KZ"/>
        </w:rPr>
        <w:t xml:space="preserve"> </w:t>
      </w:r>
    </w:p>
    <w:p w:rsidR="00E7797E" w:rsidRDefault="00E66CCC" w:rsidP="00E7797E">
      <w:pPr>
        <w:spacing w:after="0" w:line="240" w:lineRule="auto"/>
        <w:jc w:val="both"/>
        <w:rPr>
          <w:rFonts w:eastAsia="Calibri"/>
          <w:b/>
          <w:bCs/>
          <w:sz w:val="28"/>
          <w:u w:val="single"/>
          <w:lang w:val="kk-KZ"/>
        </w:rPr>
      </w:pPr>
      <w:r>
        <w:rPr>
          <w:rFonts w:eastAsia="Calibri"/>
          <w:b/>
          <w:bCs/>
          <w:sz w:val="28"/>
          <w:u w:val="single"/>
          <w:lang w:val="kk-KZ"/>
        </w:rPr>
        <w:t>Бұзушылықтар анықталмаған</w:t>
      </w:r>
    </w:p>
    <w:p w:rsidR="00E66CCC" w:rsidRPr="00E7797E" w:rsidRDefault="00E66CCC" w:rsidP="00E7797E">
      <w:pPr>
        <w:spacing w:after="0" w:line="240" w:lineRule="auto"/>
        <w:jc w:val="both"/>
        <w:rPr>
          <w:rFonts w:eastAsia="Calibri"/>
          <w:b/>
          <w:bCs/>
          <w:sz w:val="28"/>
          <w:u w:val="single"/>
          <w:lang w:val="kk-KZ"/>
        </w:rPr>
      </w:pPr>
    </w:p>
    <w:p w:rsidR="00E66CCC" w:rsidRDefault="00E7797E" w:rsidP="00E66CCC">
      <w:pPr>
        <w:spacing w:after="0"/>
        <w:jc w:val="both"/>
        <w:rPr>
          <w:rFonts w:eastAsia="Calibri"/>
          <w:b/>
          <w:bCs/>
          <w:sz w:val="28"/>
          <w:u w:val="single"/>
          <w:lang w:val="kk-KZ"/>
        </w:rPr>
      </w:pPr>
      <w:r w:rsidRPr="00E7797E">
        <w:rPr>
          <w:rFonts w:eastAsia="Calibri"/>
          <w:sz w:val="28"/>
          <w:lang w:val="kk-KZ"/>
        </w:rPr>
        <w:t>8.Қабылданған шаралар:</w:t>
      </w:r>
      <w:r w:rsidRPr="00E7797E">
        <w:rPr>
          <w:rFonts w:eastAsia="Calibri"/>
          <w:b/>
          <w:bCs/>
          <w:sz w:val="28"/>
          <w:u w:val="single"/>
          <w:lang w:val="kk-KZ"/>
        </w:rPr>
        <w:t xml:space="preserve"> </w:t>
      </w:r>
    </w:p>
    <w:p w:rsidR="00E7797E" w:rsidRPr="00E7797E" w:rsidRDefault="00E7797E" w:rsidP="00E66CCC">
      <w:pPr>
        <w:spacing w:after="0"/>
        <w:jc w:val="both"/>
        <w:rPr>
          <w:rFonts w:eastAsia="Calibri"/>
          <w:b/>
          <w:bCs/>
          <w:sz w:val="28"/>
          <w:u w:val="single"/>
          <w:lang w:val="kk-KZ"/>
        </w:rPr>
      </w:pPr>
      <w:r w:rsidRPr="00E7797E">
        <w:rPr>
          <w:rFonts w:eastAsia="Calibri"/>
          <w:b/>
          <w:bCs/>
          <w:sz w:val="28"/>
          <w:u w:val="single"/>
          <w:lang w:val="kk-KZ"/>
        </w:rPr>
        <w:t>Қабылданған жоқ. Ауру ошақтарында түсіндірме жұмыстары жүргізілді.</w:t>
      </w:r>
    </w:p>
    <w:p w:rsidR="00E7797E" w:rsidRPr="00E7797E" w:rsidRDefault="00E7797E" w:rsidP="00E7797E">
      <w:pPr>
        <w:jc w:val="both"/>
        <w:rPr>
          <w:rFonts w:eastAsia="Calibri"/>
          <w:b/>
          <w:bCs/>
          <w:sz w:val="24"/>
          <w:u w:val="single"/>
          <w:lang w:val="kk-KZ"/>
        </w:rPr>
      </w:pPr>
    </w:p>
    <w:p w:rsidR="00F21D7D" w:rsidRPr="00E7797E" w:rsidRDefault="00F21D7D">
      <w:pPr>
        <w:rPr>
          <w:lang w:val="kk-KZ"/>
        </w:rPr>
      </w:pPr>
    </w:p>
    <w:sectPr w:rsidR="00F21D7D" w:rsidRPr="00E7797E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C6AFE" w:rsidRDefault="00CC6AFE" w:rsidP="00FB1918">
      <w:pPr>
        <w:spacing w:after="0" w:line="240" w:lineRule="auto"/>
      </w:pPr>
      <w:r>
        <w:separator/>
      </w:r>
    </w:p>
  </w:endnote>
  <w:endnote w:type="continuationSeparator" w:id="0">
    <w:p w:rsidR="00CC6AFE" w:rsidRDefault="00CC6AFE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C6AFE" w:rsidRDefault="00CC6AFE" w:rsidP="00FB1918">
      <w:pPr>
        <w:spacing w:after="0" w:line="240" w:lineRule="auto"/>
      </w:pPr>
      <w:r>
        <w:separator/>
      </w:r>
    </w:p>
  </w:footnote>
  <w:footnote w:type="continuationSeparator" w:id="0">
    <w:p w:rsidR="00CC6AFE" w:rsidRDefault="00CC6AFE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52A9" w:rsidRDefault="00CC6AFE"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Туркестанской области Комитета санитарно-эпидемиологического контроля Министерства здравоохранения Республики Казахстан - Рахыман Д.Ж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797E"/>
    <w:rsid w:val="00227C5F"/>
    <w:rsid w:val="0043643F"/>
    <w:rsid w:val="00444743"/>
    <w:rsid w:val="005674E3"/>
    <w:rsid w:val="00634EAE"/>
    <w:rsid w:val="00680343"/>
    <w:rsid w:val="006A7083"/>
    <w:rsid w:val="00893037"/>
    <w:rsid w:val="00A42AC1"/>
    <w:rsid w:val="00CC6AFE"/>
    <w:rsid w:val="00CE3760"/>
    <w:rsid w:val="00E66CCC"/>
    <w:rsid w:val="00E7797E"/>
    <w:rsid w:val="00F21D7D"/>
    <w:rsid w:val="00F768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DEE5AEC"/>
  <w15:docId w15:val="{0482B836-09C4-4B63-90D6-0A47600326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7797E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779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180</Words>
  <Characters>1027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17</cp:revision>
  <dcterms:created xsi:type="dcterms:W3CDTF">2026-08-14T06:48:00Z</dcterms:created>
  <dcterms:modified xsi:type="dcterms:W3CDTF">2026-08-21T06:04:00Z</dcterms:modified>
</cp:coreProperties>
</file>