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27605" w14:textId="77777777" w:rsidR="00AE006D" w:rsidRPr="00AE006D" w:rsidRDefault="00AE006D" w:rsidP="00AE006D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E006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Алматы қаласы </w:t>
      </w:r>
    </w:p>
    <w:p w14:paraId="7B866F7C" w14:textId="77777777" w:rsidR="00AE006D" w:rsidRPr="00AE006D" w:rsidRDefault="00AE006D" w:rsidP="00AE006D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E006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Наурызбай ауданы әкімінің </w:t>
      </w:r>
    </w:p>
    <w:p w14:paraId="6F6FE7CC" w14:textId="77777777" w:rsidR="00AE006D" w:rsidRPr="00AE006D" w:rsidRDefault="00AE006D" w:rsidP="00AE006D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E006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2024 жылғы 30 мамырдағы</w:t>
      </w:r>
    </w:p>
    <w:p w14:paraId="331C71C6" w14:textId="77777777" w:rsidR="00AE006D" w:rsidRPr="00AE006D" w:rsidRDefault="00AE006D" w:rsidP="00AE006D">
      <w:pPr>
        <w:spacing w:after="0" w:line="240" w:lineRule="auto"/>
        <w:ind w:left="6521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E006D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№80-Ө өкіміне                         № ____ қосымша</w:t>
      </w:r>
    </w:p>
    <w:p w14:paraId="65458BB9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0E2D65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Алматы қаласы Наурызбай ауданы әкімі аппаратының  </w:t>
      </w:r>
    </w:p>
    <w:p w14:paraId="12F058D5" w14:textId="77777777" w:rsidR="00AE006D" w:rsidRPr="00AE006D" w:rsidRDefault="00AE006D" w:rsidP="00AE006D">
      <w:pPr>
        <w:tabs>
          <w:tab w:val="center" w:pos="4677"/>
          <w:tab w:val="right" w:pos="935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қоғамдық даму</w:t>
      </w:r>
      <w:r w:rsidRPr="00AE00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бөлімі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нің</w:t>
      </w:r>
    </w:p>
    <w:p w14:paraId="298C8E64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ЕРЕЖЕСІ</w:t>
      </w:r>
    </w:p>
    <w:p w14:paraId="103F4FD9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67E6F02D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1. Жалпы ережелер</w:t>
      </w:r>
    </w:p>
    <w:p w14:paraId="2198DEF8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1. Қоғамдық даму бөлімі </w:t>
      </w:r>
      <w:r w:rsidRPr="00AE006D">
        <w:rPr>
          <w:rFonts w:ascii="Times New Roman" w:eastAsia="Times New Roman" w:hAnsi="Times New Roman" w:cs="Times New Roman"/>
          <w:i/>
          <w:sz w:val="28"/>
          <w:szCs w:val="28"/>
          <w:lang w:val="kk-KZ" w:eastAsia="kk-KZ"/>
        </w:rPr>
        <w:t>(әрі қарай – бөлім)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«Алматы қаласы Наурызбай ауданы әкімінің аппараты» КММ </w:t>
      </w:r>
      <w:r w:rsidRPr="00AE006D">
        <w:rPr>
          <w:rFonts w:ascii="Times New Roman" w:eastAsia="Times New Roman" w:hAnsi="Times New Roman" w:cs="Times New Roman"/>
          <w:i/>
          <w:sz w:val="28"/>
          <w:szCs w:val="28"/>
          <w:lang w:val="kk-KZ" w:eastAsia="kk-KZ"/>
        </w:rPr>
        <w:t>(әрі қарай – әкім аппараты)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құрылымдық бөлімшесі болып табылады және аудан әкімінің жетекшілік ететін орынбасарына бағынады.</w:t>
      </w:r>
    </w:p>
    <w:p w14:paraId="00AE83CC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ab/>
        <w:t>2. 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«Қазақстан-2050» Стратегиясы: қалыптасқан мемлекеттің жаңа саяси бағыты, Қазақстан Республикасының басқа да қолданыстағы Заңдары мен нормативтік құқықтық актілерін, сондай-ақ осы Ережені басшылыққа алады.</w:t>
      </w:r>
    </w:p>
    <w:p w14:paraId="4202E953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ab/>
        <w:t>3. Бөлімнің құрылымдық, штат саны Қазақстан Республикасының заңнамасында белгіленген тәртіппен Алматы қаласы Наурызбай ауданы әкімі аппаратының штат кестесіне сәйкес бекітіледі.</w:t>
      </w:r>
    </w:p>
    <w:p w14:paraId="04BDE22F" w14:textId="77777777" w:rsidR="00AE006D" w:rsidRPr="00AE006D" w:rsidRDefault="00AE006D" w:rsidP="00AE006D">
      <w:pPr>
        <w:tabs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4. Бөлім мыналардан тұрады:</w:t>
      </w:r>
    </w:p>
    <w:p w14:paraId="039AD98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бөлім басшысынан;</w:t>
      </w:r>
    </w:p>
    <w:p w14:paraId="6697C936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бас инспектордан;</w:t>
      </w:r>
    </w:p>
    <w:p w14:paraId="680F0D28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бас маманнан.</w:t>
      </w:r>
    </w:p>
    <w:p w14:paraId="2478B0FE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452AC49C" w14:textId="77777777" w:rsidR="00AE006D" w:rsidRPr="00AE006D" w:rsidRDefault="00AE006D" w:rsidP="00AE006D">
      <w:pPr>
        <w:tabs>
          <w:tab w:val="left" w:pos="-5940"/>
          <w:tab w:val="left" w:pos="-3686"/>
          <w:tab w:val="left" w:pos="-3240"/>
        </w:tabs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2. Қоғамдық даму бөлімінің</w:t>
      </w:r>
      <w:r w:rsidRPr="00AE006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kk-KZ"/>
        </w:rPr>
        <w:t xml:space="preserve"> негізгі мақсаты, функциялары, құқықтары мен міндеттері</w:t>
      </w:r>
    </w:p>
    <w:p w14:paraId="14C56154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5. Міндеті: ауданда халықты әлеуметтік қорғау, жұмыспен қамту және әлеуметтік бағдарламалар саласындағы әлеуметтік-экономикалық даму стратегиясын, мемлекеттік саясатты іске асыру жөніндегі қызметті жүзеге асыру. Денсаулық сақтау, санитарлық-эпидемиологиялық бақылау саласындағы жұмыс, тұрғындардың салауатты өмір салтын, халықтың әлеуметтік осал топтарының жағдайын жақсарту. Әлеуметтік қамсыздандыру жүйесінің заңнамаларын орындауды жүзеге асыру.</w:t>
      </w:r>
    </w:p>
    <w:p w14:paraId="73338005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19C33BFA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71E0988B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Функциялар:</w:t>
      </w:r>
    </w:p>
    <w:p w14:paraId="50490B93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мүдделі мемлекеттік және мемлекеттік емес ұйымдардың қатысуымен әлеуметтік жобаларды іске асыру және олардың орындалуын қамтамасыз ету;</w:t>
      </w:r>
    </w:p>
    <w:p w14:paraId="1D4DE2A4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мүгедектігі бар адамдарды және халықтың әлеуметтік осал топтарының басқа да санаттарын әлеуметтік жобаға тарту;</w:t>
      </w:r>
    </w:p>
    <w:p w14:paraId="4FFC780E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әлеуметтік жобаларды іске асыру арқылы аға буын азаматтарының өмір сүру сапасын арттыру;</w:t>
      </w:r>
    </w:p>
    <w:p w14:paraId="2396A00F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4) әлеуметтік жобаларды іске асыру арқылы ұрпақтар сабақтастығын қалыптастыру;</w:t>
      </w:r>
    </w:p>
    <w:p w14:paraId="6487134C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5) әлеуметтік жобаларды іске асыруды жақсарту үшін тәжірибені зерделеу және енгізу;</w:t>
      </w:r>
    </w:p>
    <w:p w14:paraId="2CFC3F20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4) бөлімнің құзыретіне кіретін мәселелер бойынша халық арасында ақпараттық-түсіндіру жұмыстарын жүргізу;</w:t>
      </w:r>
    </w:p>
    <w:p w14:paraId="640E7368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5) әлеуметтік жобаларды іске асыратын объектілерге бару, ақпаратты, есептерді жинау және қорыту, олардың жұмысының қорытындыларын шығару;</w:t>
      </w:r>
    </w:p>
    <w:p w14:paraId="196E533F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6) әлеуметтік жобаларды іске асыру, үкіметтік емес ұйымдармен әріптестікті дамыту;</w:t>
      </w:r>
    </w:p>
    <w:p w14:paraId="387C5208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7) әлеуметтік мәселелер бойынша дөңгелек үстелдер, кеңестер, семинарлар, кездесулер ұйымдастыру және өткізу;</w:t>
      </w:r>
    </w:p>
    <w:p w14:paraId="1463D4F3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8) жоғары тұрған органдардың құжаттарын орындау бойынша жұмысты ұйымдастыру, бөлім қызметінің бағыттары бойынша есептілікті ұсыну.</w:t>
      </w:r>
    </w:p>
    <w:p w14:paraId="54ED3229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6. Міндеті: Бөлімнің аудандық комиссияларының, жұмыс топтарының қызметін ұйымдастыруды қамтамасыз ету, мемлекеттік бағдарламаларды іске асыру.</w:t>
      </w:r>
    </w:p>
    <w:p w14:paraId="2AAA3E77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Функциялар:</w:t>
      </w:r>
    </w:p>
    <w:p w14:paraId="602B2076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1941 жылғы 22 маусым мен 1945 жылғы 9 мамыр аралығында ҰОС кезеңінде кемінде алты ай жұмыс істеген адамдарға жұмыс өтілін белгілеу жөніндегі арнайы аудандық комиссияның жұмысын жүргізу;</w:t>
      </w:r>
    </w:p>
    <w:p w14:paraId="718948C6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Алматы қаласы Наурызбай ауданы әкімінің аппараты жанындағы Әйелдер істері және отбасылық-демографиялық саясат жөніндегі аудандық комиссияның жұмысын жүргізу, гендерлік аспектілерді қарау;</w:t>
      </w:r>
    </w:p>
    <w:p w14:paraId="3AB9C213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азаматтарды мерзімді әскери қызметке шақыруды жүргізу кезеңіне шақыру комиссиясын ұйымдастыру, әскери міндет және әскери қызмет туралы мәселелер бойынша ҚР заңнамасын ұйымдастыру және орындау;</w:t>
      </w:r>
    </w:p>
    <w:p w14:paraId="03572D58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4) кәмелетке толған адамдарға қорғаншылық және қамқоршылық жөніндегі жұмысты жүргізу;</w:t>
      </w:r>
    </w:p>
    <w:p w14:paraId="427345A9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5) әлеуметтік маңызы бар аурулармен күрес жөніндегі ведомствоаралық комиссияның жұмысын жүзеге асыру;</w:t>
      </w:r>
    </w:p>
    <w:p w14:paraId="5B44432D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6) мүгедектер үшін қолжетімді ортаны сақтау тұрғысынан әлеуметтік инфрақұрылым объектілерін түгендеуді (паспорттауды) ұйымдастыру және жүргізу жөніндегі аудандық комиссияның жұмысын жүзеге асыру;</w:t>
      </w:r>
    </w:p>
    <w:p w14:paraId="64D20CEE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7) жалғыз басты қарттарға және еңбекке жарамсыз азаматтарға үйде қызмет көрсетуді ұйымдастыру;</w:t>
      </w:r>
    </w:p>
    <w:p w14:paraId="694702C4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lastRenderedPageBreak/>
        <w:t>8) қылмыстық-атқару инспекциясының пробация қызметінде есепте тұрған адамдарды жұмысқа орналастыруды қамтамасыз етуге қатысу және өзге де әлеуметтік-құқықтық көмек көрсету;</w:t>
      </w:r>
    </w:p>
    <w:p w14:paraId="64420027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9) кәсіпкерлікті дамыту жөніндегі ұлттық жобаны іске асыру;</w:t>
      </w:r>
    </w:p>
    <w:p w14:paraId="530CC809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10) үкіметтік емес ұйымдарда мемлекеттік әлеуметтік тапсырысты орналастыру жөніндегі жұмысты ұйымдастыру.</w:t>
      </w:r>
    </w:p>
    <w:p w14:paraId="2C62E261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7. Міндеті: Бөлімнің әлеуметтік жұмыс бағыттары бойынша қызметті ұйымдастыруды, ақпараттық-талдамалық және құқықтық қамтамасыз етуді қамтамасыз ету.</w:t>
      </w:r>
    </w:p>
    <w:p w14:paraId="6893664C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Функциялар:</w:t>
      </w:r>
    </w:p>
    <w:p w14:paraId="79C86140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бөлімнің жұмысын Қазақстан Республикасының қолданыстағы заңдарына, нормативтік-құқықтық актілеріне, жұмыс бағдарламалары мен жоспарларына сәйкес ұйымдастыру;</w:t>
      </w:r>
    </w:p>
    <w:p w14:paraId="1747C6D1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аудан әкімінің қарауына халықтың қорғалмаған топтарының жекелеген санаттарының жағдайын жақсарту және қолдау, қызмет бағыттары бойынша әлеуметтік объектілердің жай-күйі мен жұмысы жөнінде ұсыныстар енгізу;</w:t>
      </w:r>
    </w:p>
    <w:p w14:paraId="37A30F6D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бөлімнің әлеуметтік қызметінің бағыттары, жетекшілік ететін құрылымдар бойынша тиісті ақпараттық-анықтамалық материалдарды қалыптастыру, аудандағы қоғамдық және әлеуметтік жағдайдың жай-күйін талдау, мемлекеттік қолдау көлемін көрсету;</w:t>
      </w:r>
    </w:p>
    <w:p w14:paraId="059397BA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4) бөлімнің құзыретіне кіретін мәселелер бойынша Алматы қаласы мәслихаты шешімдерінің, қала және аудан әкімінің шешімдерінің, өкімдерінің орындалуын ұйымдастыруды қамтамасыз ету;</w:t>
      </w:r>
    </w:p>
    <w:p w14:paraId="0A3066DB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5) өз құзыреті шегінде өкімдердің, шешімдердің және басқа да өкімдік құжаттардың жобаларын дайындау;</w:t>
      </w:r>
    </w:p>
    <w:p w14:paraId="7DE6A071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6) белгіленген тәртіппен бұқаралық ақпарат құралдарында, радиода, әлеуметтік желілерде жетекшілік ететін мәселелер бойынша аудан қызметін жариялауды ұйымдастырады.</w:t>
      </w:r>
    </w:p>
    <w:p w14:paraId="13A61ACC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8. Міндеті: аудандық қызметтермен, ұйымдармен, мекемелермен және қала басқармаларымен өзара іс-қимыл жасау:</w:t>
      </w:r>
    </w:p>
    <w:p w14:paraId="665EAE71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Алматы қаласының қоғамдық денсаулық басқармасы;</w:t>
      </w:r>
    </w:p>
    <w:p w14:paraId="595716F1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Наурызбай ауданы бойынша ведомствоаралық төлем орталығы;</w:t>
      </w:r>
    </w:p>
    <w:p w14:paraId="7D17F8FC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Наурызбай ауданының қорғаныс істері жөніндегі басқармасы;</w:t>
      </w:r>
    </w:p>
    <w:p w14:paraId="1BB7C8CB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4)Алматы қаласы Наурызбай ауданының санитарлық-эпидемиологиялық бақылау басқармасы;</w:t>
      </w:r>
    </w:p>
    <w:p w14:paraId="749EE74A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5) Наурызбай ауданының полиция басқармасы;</w:t>
      </w:r>
    </w:p>
    <w:p w14:paraId="0F1BF008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6) Алматы қаласының фтизипульмонология орталығы;</w:t>
      </w:r>
    </w:p>
    <w:p w14:paraId="3DD416FB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7) Алматы қаласының наркологиялық орталығы;</w:t>
      </w:r>
    </w:p>
    <w:p w14:paraId="0C827E3E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8) Алматы қаласының «ЖҚТБ-ның алдын алу және оған қарсы күрес жөніндегі орталығы»;</w:t>
      </w:r>
    </w:p>
    <w:p w14:paraId="0531C8F3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9) Алматы қаласы әкімдігінің халықты жұмыспен қамту орталығы;</w:t>
      </w:r>
    </w:p>
    <w:p w14:paraId="61F6BD22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10) Алматы қаласының жұмыспен қамту және әлеуметтік бағдарламалар басқармасы;</w:t>
      </w:r>
    </w:p>
    <w:p w14:paraId="51C2BDA8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11) «Азаматтарға арналған үкімет» мемлекеттік корпорациясы» КЕ АҚ;</w:t>
      </w:r>
    </w:p>
    <w:p w14:paraId="36F2BCFC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lastRenderedPageBreak/>
        <w:t>12) медициналық ұйымдар.</w:t>
      </w:r>
    </w:p>
    <w:p w14:paraId="1948D90E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Функциялар.</w:t>
      </w:r>
    </w:p>
    <w:p w14:paraId="1ABBA8D5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жетекшілік ететін ұйымдар мен мекемелердің, бөлімдердің жұмыс қорытындыларын шығару, аудан әкімінің жетекшілік ететін орынбасарының келісімі бойынша көтермелеу, наградаларға ұсыну немесе жауапкершілікке тарту туралы белгіленген тәртіппен аудан басшылығына ұсыныстар енгізу;</w:t>
      </w:r>
    </w:p>
    <w:p w14:paraId="2C48B671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Әлеуметтік сала және денсаулық сақтау, жұмыспен қамту, санитарлық-эпидемиологиялық қадағалау мәселелері бойынша жеке және заңды тұлғалардың хаттары мен өтініштерін қарау. Жетекшілік ететін мәселелер бойынша азаматтарды қабылдауды жүзеге асыру.</w:t>
      </w:r>
    </w:p>
    <w:p w14:paraId="7C8BD654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1BAA4715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9. Құқықтары мен міндеттері:</w:t>
      </w:r>
    </w:p>
    <w:p w14:paraId="6E75C020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ab/>
        <w:t>1. Әкім аппаратының бөлімдерінен, құрылымдық бөлімшелердің, аудандық қызметтердің басшыларынан жүктелген міндеттерді жүзеге асыру үшін қызмет бағыттары бойынша ақпаратты, құжаттарды, қажетті мәліметтер мен материалдарды сұрату.</w:t>
      </w:r>
    </w:p>
    <w:p w14:paraId="3658811D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ab/>
        <w:t>2. Белгіленген тәртіппен қала және аудан іс-шараларына, басшылықтың планерлік кеңестеріне және бөлім қызметінің бағыттары бойынша басқа да іс-шараларға қатысу.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ab/>
      </w:r>
    </w:p>
    <w:p w14:paraId="7C5E082D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3. Бөлім жұмысын жетілдіру жөнінде аудан әкімінің жетекшілік ететін орынбасарының келісімі бойынша, аудан әкіміне ұсыныстар енгізу.</w:t>
      </w:r>
    </w:p>
    <w:p w14:paraId="3E6CB3F6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4. Аудан әкімі аппаратының тиісті бөлімдерімен, қалалық және аудандық қызметтермен өзара іс-қимыл жасау.</w:t>
      </w:r>
    </w:p>
    <w:p w14:paraId="6B40C9E5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5. Құрылымдық бөлімшелер басшыларының лауазымдық міндеттерін тиісінше орындамағаны үшін қала әкімі мен қалалық басқармалардың атына қызметтік хаттар жолдау.</w:t>
      </w:r>
    </w:p>
    <w:p w14:paraId="2F8E34C1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7D8A8C94" w14:textId="77777777" w:rsidR="00AE006D" w:rsidRPr="00AE006D" w:rsidRDefault="00AE006D" w:rsidP="00AE006D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3. Қоғамдық даму бөлімінің бөлімінің қызметін ұйымдастыру</w:t>
      </w:r>
    </w:p>
    <w:p w14:paraId="473FFA02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10. Бөлім қызметкерлері лауазымдық нұсқаулықпен белгіленген жұмыс жағдайына дербес жауапты болады.</w:t>
      </w:r>
    </w:p>
    <w:p w14:paraId="7C66FC75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11.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14:paraId="15F01DA0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7AD4630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D6A68B9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640270C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626C6C9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8A4D52D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692F61E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751F48F" w14:textId="52BBAE0B" w:rsidR="001F1A18" w:rsidRDefault="001F1A18">
      <w:pPr>
        <w:rPr>
          <w:lang w:val="kk-KZ"/>
        </w:rPr>
      </w:pPr>
    </w:p>
    <w:p w14:paraId="0510C13A" w14:textId="6ED190C1" w:rsidR="00AE006D" w:rsidRDefault="00AE006D">
      <w:pPr>
        <w:rPr>
          <w:lang w:val="kk-KZ"/>
        </w:rPr>
      </w:pPr>
    </w:p>
    <w:p w14:paraId="78AB2F46" w14:textId="5A4197AD" w:rsidR="00AE006D" w:rsidRDefault="00AE006D">
      <w:pPr>
        <w:rPr>
          <w:lang w:val="kk-KZ"/>
        </w:rPr>
      </w:pPr>
    </w:p>
    <w:p w14:paraId="21649C72" w14:textId="2BD277AA" w:rsidR="00AE006D" w:rsidRDefault="00AE006D">
      <w:pPr>
        <w:rPr>
          <w:lang w:val="kk-KZ"/>
        </w:rPr>
      </w:pPr>
    </w:p>
    <w:p w14:paraId="11E9EFED" w14:textId="77777777" w:rsidR="00AE006D" w:rsidRPr="00AE006D" w:rsidRDefault="00AE006D" w:rsidP="00AE006D">
      <w:pPr>
        <w:keepNext/>
        <w:spacing w:after="0" w:line="240" w:lineRule="auto"/>
        <w:ind w:left="6521"/>
        <w:contextualSpacing/>
        <w:outlineLvl w:val="0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lastRenderedPageBreak/>
        <w:t>Приложение №____</w:t>
      </w:r>
    </w:p>
    <w:p w14:paraId="56A61836" w14:textId="77777777" w:rsidR="00AE006D" w:rsidRPr="00AE006D" w:rsidRDefault="00AE006D" w:rsidP="00AE006D">
      <w:pPr>
        <w:keepNext/>
        <w:spacing w:after="0" w:line="240" w:lineRule="auto"/>
        <w:ind w:left="6521"/>
        <w:contextualSpacing/>
        <w:outlineLvl w:val="0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к распоряжению акима </w:t>
      </w:r>
    </w:p>
    <w:p w14:paraId="3CFBA38A" w14:textId="77777777" w:rsidR="00AE006D" w:rsidRPr="00AE006D" w:rsidRDefault="00AE006D" w:rsidP="00AE006D">
      <w:pPr>
        <w:keepNext/>
        <w:spacing w:after="0" w:line="240" w:lineRule="auto"/>
        <w:ind w:left="6521"/>
        <w:contextualSpacing/>
        <w:outlineLvl w:val="0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Наурызбайского района </w:t>
      </w:r>
    </w:p>
    <w:p w14:paraId="1CBDA965" w14:textId="77777777" w:rsidR="00AE006D" w:rsidRPr="00AE006D" w:rsidRDefault="00AE006D" w:rsidP="00AE006D">
      <w:pPr>
        <w:keepNext/>
        <w:spacing w:after="0" w:line="240" w:lineRule="auto"/>
        <w:ind w:left="6521"/>
        <w:contextualSpacing/>
        <w:outlineLvl w:val="0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t>города Алматы</w:t>
      </w:r>
    </w:p>
    <w:p w14:paraId="33184D60" w14:textId="77777777" w:rsidR="00AE006D" w:rsidRPr="00AE006D" w:rsidRDefault="00AE006D" w:rsidP="00AE006D">
      <w:pPr>
        <w:keepNext/>
        <w:spacing w:after="0" w:line="240" w:lineRule="auto"/>
        <w:ind w:left="6521"/>
        <w:contextualSpacing/>
        <w:outlineLvl w:val="0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t>от «</w:t>
      </w:r>
      <w:r w:rsidRPr="00AE006D">
        <w:rPr>
          <w:rFonts w:ascii="Times New Roman" w:eastAsia="Calibri" w:hAnsi="Times New Roman" w:cs="Times New Roman"/>
          <w:i/>
          <w:sz w:val="24"/>
          <w:szCs w:val="28"/>
          <w:lang w:val="kk-KZ"/>
        </w:rPr>
        <w:t>30</w:t>
      </w: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» </w:t>
      </w:r>
      <w:r w:rsidRPr="00AE006D">
        <w:rPr>
          <w:rFonts w:ascii="Times New Roman" w:eastAsia="Calibri" w:hAnsi="Times New Roman" w:cs="Times New Roman"/>
          <w:i/>
          <w:sz w:val="24"/>
          <w:szCs w:val="28"/>
          <w:lang w:val="kk-KZ"/>
        </w:rPr>
        <w:t>мая</w:t>
      </w: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 2024 года №</w:t>
      </w:r>
      <w:r w:rsidRPr="00AE006D">
        <w:rPr>
          <w:rFonts w:ascii="Times New Roman" w:eastAsia="Calibri" w:hAnsi="Times New Roman" w:cs="Times New Roman"/>
          <w:i/>
          <w:sz w:val="24"/>
          <w:szCs w:val="28"/>
          <w:lang w:val="kk-KZ"/>
        </w:rPr>
        <w:t>80</w:t>
      </w:r>
      <w:r w:rsidRPr="00AE006D">
        <w:rPr>
          <w:rFonts w:ascii="Times New Roman" w:eastAsia="Calibri" w:hAnsi="Times New Roman" w:cs="Times New Roman"/>
          <w:i/>
          <w:sz w:val="24"/>
          <w:szCs w:val="28"/>
          <w:lang w:val="ru-RU"/>
        </w:rPr>
        <w:t>-Ө</w:t>
      </w:r>
    </w:p>
    <w:p w14:paraId="465D32DE" w14:textId="77777777" w:rsidR="00AE006D" w:rsidRPr="00AE006D" w:rsidRDefault="00AE006D" w:rsidP="00AE006D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</w:p>
    <w:p w14:paraId="00754412" w14:textId="77777777" w:rsidR="00AE006D" w:rsidRPr="00AE006D" w:rsidRDefault="00AE006D" w:rsidP="00AE006D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kk-KZ"/>
        </w:rPr>
        <w:t>П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ОЛОЖЕНИЕ</w:t>
      </w:r>
    </w:p>
    <w:p w14:paraId="2DC11CB7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отдел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общественного развития</w:t>
      </w:r>
    </w:p>
    <w:p w14:paraId="64775878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аппарата акима Наурызбайского района города Алматы  </w:t>
      </w:r>
    </w:p>
    <w:p w14:paraId="5189DD94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106612A" w14:textId="77777777" w:rsidR="00AE006D" w:rsidRPr="00AE006D" w:rsidRDefault="00AE006D" w:rsidP="00AE006D">
      <w:pPr>
        <w:keepNext/>
        <w:tabs>
          <w:tab w:val="num" w:pos="-5580"/>
        </w:tabs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kk-KZ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kk-KZ"/>
        </w:rPr>
        <w:t>1. Общие положения</w:t>
      </w:r>
    </w:p>
    <w:p w14:paraId="5CCA5F66" w14:textId="77777777" w:rsidR="00AE006D" w:rsidRPr="00AE006D" w:rsidRDefault="00AE006D" w:rsidP="00AE006D">
      <w:pPr>
        <w:tabs>
          <w:tab w:val="left" w:pos="-594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>1.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Отдел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общественного развития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>(далее – отдел)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является структурным подразделением КГУ «Аппарата акима Наурызбайского района города Алматы» </w:t>
      </w:r>
      <w:r w:rsidRPr="00AE006D">
        <w:rPr>
          <w:rFonts w:ascii="Times New Roman" w:eastAsia="Times New Roman" w:hAnsi="Times New Roman" w:cs="Times New Roman"/>
          <w:i/>
          <w:sz w:val="28"/>
          <w:szCs w:val="28"/>
          <w:lang w:val="ru-RU" w:eastAsia="kk-KZ"/>
        </w:rPr>
        <w:t>(далее – аппарат акима)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и подчиняется акиму, курирующему заместителю акима района.</w:t>
      </w:r>
    </w:p>
    <w:p w14:paraId="5ABAAF69" w14:textId="77777777" w:rsidR="00AE006D" w:rsidRPr="00AE006D" w:rsidRDefault="00AE006D" w:rsidP="00AE006D">
      <w:pPr>
        <w:tabs>
          <w:tab w:val="left" w:pos="-594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ab/>
        <w:t>2.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В своей деятельности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br/>
        <w:t>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 Стратегией «Казахстан - 2050»: новый политический курс состоявшегося государства, а также другими действующими законодательствами и нормативными правовыми актами Республики Казахстан, а также настоящим Положением.</w:t>
      </w:r>
    </w:p>
    <w:p w14:paraId="46E82370" w14:textId="77777777" w:rsidR="00AE006D" w:rsidRPr="00AE006D" w:rsidRDefault="00AE006D" w:rsidP="00AE006D">
      <w:pPr>
        <w:tabs>
          <w:tab w:val="left" w:pos="-55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ab/>
        <w:t>3. 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52A466CA" w14:textId="77777777" w:rsidR="00AE006D" w:rsidRPr="00AE006D" w:rsidRDefault="00AE006D" w:rsidP="00AE006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ab/>
        <w:t>Отдел состоит из:</w:t>
      </w:r>
    </w:p>
    <w:p w14:paraId="08082AD4" w14:textId="77777777" w:rsidR="00AE006D" w:rsidRPr="00AE006D" w:rsidRDefault="00AE006D" w:rsidP="00AE006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1) Руководителя отдела;</w:t>
      </w:r>
    </w:p>
    <w:p w14:paraId="3C5FB985" w14:textId="77777777" w:rsidR="00AE006D" w:rsidRPr="00AE006D" w:rsidRDefault="00AE006D" w:rsidP="00AE006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2) Главного инспектора;</w:t>
      </w:r>
    </w:p>
    <w:p w14:paraId="3F5CE720" w14:textId="77777777" w:rsidR="00AE006D" w:rsidRPr="00AE006D" w:rsidRDefault="00AE006D" w:rsidP="00AE006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3) Главного специалиста.</w:t>
      </w:r>
    </w:p>
    <w:p w14:paraId="6A1B9F39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kk-KZ"/>
        </w:rPr>
      </w:pPr>
    </w:p>
    <w:p w14:paraId="40B83D6D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kk-KZ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kk-KZ"/>
        </w:rPr>
        <w:t>2. Задачи, права и обязанности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 отдела</w:t>
      </w:r>
    </w:p>
    <w:p w14:paraId="771951C4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5. Задача: Осуществление деятельности по реализации стратегии социально-экономического развития, государственной политики в районе в области социальной защиты населения, занятости и социальных программ. Работа в области здравоохранения, санитарно-эпидемиологического контроля, улучшения здорового образа жизни населения, положения социально-уязвимых слоев населения. Осуществление исполнения законодательств системы социального обеспечения.</w:t>
      </w:r>
    </w:p>
    <w:p w14:paraId="2162BDDF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k-KZ"/>
        </w:rPr>
        <w:br/>
      </w:r>
    </w:p>
    <w:p w14:paraId="641ADC9E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lastRenderedPageBreak/>
        <w:tab/>
        <w:t>Функции:</w:t>
      </w:r>
    </w:p>
    <w:p w14:paraId="758E739C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1)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реализация социальных проектов и обеспечение их выполнений с участием заинтересованных государственных и негосударственных организаций;</w:t>
      </w:r>
    </w:p>
    <w:p w14:paraId="74F61C2F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2)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вовлечение в социальный проект лиц с инвалидностью и других категорий социально-уязвимых слоев населения;</w:t>
      </w:r>
    </w:p>
    <w:p w14:paraId="20A4224D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3)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повышение качества жизни граждан старшего поколения через реализацию социальных проектах;</w:t>
      </w:r>
    </w:p>
    <w:p w14:paraId="53C494C0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4)  формирование преемственности поколений через реализацию социальных проектов;</w:t>
      </w:r>
    </w:p>
    <w:p w14:paraId="378B6D1B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5)      изучение и внедрение опыта для улучшения реализации социальных проектов;</w:t>
      </w:r>
    </w:p>
    <w:p w14:paraId="7AE5791A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4)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проведение информационно-разъяснительной работы среди населения по вопросам, входящим в компетенцию отдела;</w:t>
      </w:r>
    </w:p>
    <w:p w14:paraId="5063C18C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5)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посещение объектов, реализующих социальные проекты, сбор и обобщение информации, отчетов, подведение итогов их работы;</w:t>
      </w:r>
    </w:p>
    <w:p w14:paraId="1E04EF4E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6)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реализация социальных проектов, развитие партнерства с неправительственными организациями;</w:t>
      </w:r>
    </w:p>
    <w:p w14:paraId="3E5D35D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7)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организация и проведение круглых столов, совещаний, семинаров, встреч по социальным вопросам;</w:t>
      </w:r>
    </w:p>
    <w:p w14:paraId="18E73CEB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8)</w:t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организация работы по исполнению документов вышестоящих органов, представление отчетности по направлениям деятельности отдела.</w:t>
      </w:r>
    </w:p>
    <w:p w14:paraId="7A18C59B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6. Задача: Обеспечение организации деятельности районных комиссий отдела, рабочих групп, реализация государственных программ.</w:t>
      </w:r>
    </w:p>
    <w:p w14:paraId="2361BB0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Функции:</w:t>
      </w:r>
    </w:p>
    <w:p w14:paraId="7750CEC9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k-KZ"/>
        </w:rPr>
        <w:tab/>
      </w: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1)    ведение работы специальной районной комиссии по установлению стажа работы лицам, проработавшим не менее шести месяцев в период ВОВ с 22 июня 1941 года по 9 мая 1945 года;</w:t>
      </w:r>
    </w:p>
    <w:p w14:paraId="7219EDA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2) ведение работы районной комиссии по делам женщин и семейно-демографической политике при аппарате акима Наурызбайского района города Алматы, рассмотрение гендерных аспектов;</w:t>
      </w:r>
    </w:p>
    <w:p w14:paraId="67BF0A9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3) организация призывной комиссии на период проведения призыва граждан на срочную воинскую службу, организация и исполнение законодательства РК по вопросам о воинской обязанности и воинской службы;</w:t>
      </w:r>
    </w:p>
    <w:p w14:paraId="2706247D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4) ведение работы по опеке и попечительству над совершеннолетними лицами;</w:t>
      </w:r>
    </w:p>
    <w:p w14:paraId="31B29CE3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5) осуществление работы межведомственной комиссии по борьбе с социально-значимыми заболеваниями;</w:t>
      </w:r>
    </w:p>
    <w:p w14:paraId="2C398343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6) осуществление работы районной комиссии по организации и проведению инвентаризации (паспортизации) объектов социальной инфраструктуры на предмет соблюдения доступной среды для инвалидов;</w:t>
      </w:r>
    </w:p>
    <w:p w14:paraId="356D702A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7) организация обслуживания одиноких престарелых и нетрудоспособных граждан на дому;</w:t>
      </w:r>
    </w:p>
    <w:p w14:paraId="4274D865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lastRenderedPageBreak/>
        <w:t>8) участие в обеспечении трудоустройства лиц, состоящих на учете в службе пробации уголовно-исполнительной инспекции, и оказание иной социально-правовой помощи;</w:t>
      </w:r>
    </w:p>
    <w:p w14:paraId="179E6C11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9) реализация Национального проекта по развитию предпринимательства;</w:t>
      </w:r>
    </w:p>
    <w:p w14:paraId="33A485B1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10) организация работы по размещению государственного социального заказа в неправительственных организациях.</w:t>
      </w:r>
    </w:p>
    <w:p w14:paraId="49A9B603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7. Задача: Обеспечение организации, информационно-аналитическое и правовое обеспечение деятельности по направлениям социальной работы отдела.</w:t>
      </w:r>
    </w:p>
    <w:p w14:paraId="0EB85B59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Функции:</w:t>
      </w:r>
    </w:p>
    <w:p w14:paraId="51951908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 xml:space="preserve">1)   организация работы отдела в соответствии с действующими законами, нормативно-правовыми актами Республики Казахстан, программами и планами работы; </w:t>
      </w:r>
    </w:p>
    <w:p w14:paraId="5FEE2E7B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2)     внесение на рассмотрение акима района предложения по улучшению положения и поддержке отдельных категорий незащищенных слоев населения, состояния и работы социальных объектов по направлениям деятельности;</w:t>
      </w:r>
    </w:p>
    <w:p w14:paraId="4F7A1813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3) формирование соответствующих информационно-справочных материалов по направлениям социальной деятельности отдела, курируемых структур, анализ состояния общественной и социальной обстановки в районе, оказанию объема государственной поддержки;</w:t>
      </w:r>
    </w:p>
    <w:p w14:paraId="19FA6041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 xml:space="preserve">4)     обеспечение организации исполнения решений маслихата города Алматы, решений, распоряжений акима города и района по вопросам, входящим в компетенцию отдела; </w:t>
      </w:r>
    </w:p>
    <w:p w14:paraId="354B5ECD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 xml:space="preserve">5) подготовка проектов распоряжений, решений и других распорядительных документов в пределах своей компетенции; </w:t>
      </w:r>
    </w:p>
    <w:p w14:paraId="2780B95D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6)    в установленном порядке организует освещение деятельности района по курируемым вопросам в средствах массовой информации, радио, социальных сетях.</w:t>
      </w:r>
    </w:p>
    <w:p w14:paraId="1053E4ED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 xml:space="preserve">8. Задача: Взаимодействие с районными службами организациями, учреждениями и управлениями города: </w:t>
      </w:r>
    </w:p>
    <w:p w14:paraId="7D821E2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1) Управление общественного здоровья города Алматы;</w:t>
      </w:r>
    </w:p>
    <w:p w14:paraId="03CBB801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2) Межведомственный выплатной центр по Наурызбайскому району;</w:t>
      </w:r>
    </w:p>
    <w:p w14:paraId="395EBF54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3) Управление по делам обороны Наурызбайского района;</w:t>
      </w:r>
    </w:p>
    <w:p w14:paraId="02DEBF81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4) Управления санитарно- эпидемиологического контроля Наурызбайского района города Алматы;</w:t>
      </w:r>
    </w:p>
    <w:p w14:paraId="36655E01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5) Управление полиции Наурызбайского района;</w:t>
      </w:r>
    </w:p>
    <w:p w14:paraId="69D4114C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6) Центр фтизипульмонологиии города Алматы;</w:t>
      </w:r>
    </w:p>
    <w:p w14:paraId="07A885A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7) Наркологический центр города Алматы;</w:t>
      </w:r>
    </w:p>
    <w:p w14:paraId="671C0080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8) «Центр по профилактике и борьбе со СПИДом» города Алматы;</w:t>
      </w:r>
    </w:p>
    <w:p w14:paraId="384C2E7A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9) Центр занятости населения акимата города Алматы;</w:t>
      </w:r>
    </w:p>
    <w:p w14:paraId="5D9FE173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10) Управление занятости и социальных программ города Алматы;</w:t>
      </w:r>
    </w:p>
    <w:p w14:paraId="5998DE8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11) НАО государственная корпорация «Правительство для граждан»;</w:t>
      </w:r>
    </w:p>
    <w:p w14:paraId="589DD482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12) Медицинские организации.</w:t>
      </w:r>
    </w:p>
    <w:p w14:paraId="39EE558B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</w:p>
    <w:p w14:paraId="075498EE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</w:p>
    <w:p w14:paraId="537B975C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Функции.</w:t>
      </w:r>
    </w:p>
    <w:p w14:paraId="476A8767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ab/>
        <w:t>1) подведение итогов работы курируемых организаций и учреждений, отделов, внесение предложений руководству района в установленном порядке о поощрении, представлении к наградам или привлечении к ответственности, по согласованию с курирующим заместителем акима района;</w:t>
      </w:r>
    </w:p>
    <w:p w14:paraId="5CD9523C" w14:textId="77777777" w:rsidR="00AE006D" w:rsidRPr="00AE006D" w:rsidRDefault="00AE006D" w:rsidP="00AE006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kk-KZ"/>
        </w:rPr>
        <w:t>2) рассмотрение писем и обращений физических и юридических лиц по вопросам социальной сферы и здравоохранения, занятости, санитарно-эпидемиологического надзора. Осуществление приема граждан по курируемым вопросам.</w:t>
      </w:r>
    </w:p>
    <w:p w14:paraId="18349D25" w14:textId="77777777" w:rsidR="00AE006D" w:rsidRPr="00AE006D" w:rsidRDefault="00AE006D" w:rsidP="00AE00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357D43A6" w14:textId="77777777" w:rsidR="00AE006D" w:rsidRPr="00AE006D" w:rsidRDefault="00AE006D" w:rsidP="00AE006D">
      <w:pPr>
        <w:tabs>
          <w:tab w:val="left" w:pos="-326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9.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>Права и обязанности</w:t>
      </w:r>
    </w:p>
    <w:p w14:paraId="2198FB6B" w14:textId="77777777" w:rsidR="00AE006D" w:rsidRPr="00AE006D" w:rsidRDefault="00AE006D" w:rsidP="00AE006D">
      <w:pPr>
        <w:tabs>
          <w:tab w:val="num" w:pos="-59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ab/>
        <w:t>1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З</w:t>
      </w:r>
      <w:proofErr w:type="spellStart"/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>апрашивать</w:t>
      </w:r>
      <w:proofErr w:type="spellEnd"/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у отделов аппарата акима, руководителей структурных подразделений, районных служб информацию, документы, необходимые сведения и материалы по направлениям деятельности для осуществления возложенных обязанностей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14:paraId="04F1EF9F" w14:textId="77777777" w:rsidR="00AE006D" w:rsidRPr="00AE006D" w:rsidRDefault="00AE006D" w:rsidP="00AE006D">
      <w:pPr>
        <w:tabs>
          <w:tab w:val="num" w:pos="-59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ab/>
        <w:t>2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П</w:t>
      </w:r>
      <w:proofErr w:type="spellStart"/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>ринимать</w:t>
      </w:r>
      <w:proofErr w:type="spellEnd"/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участия в установленном порядке в мероприятиях города и района, планерных совещаниях руководства и других мероприятиях по направлениям деятельности отдела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14:paraId="50825FA2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ab/>
        <w:t>3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В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>носить предложения акиму района, по согласованию с курирующим заместителем акима района, по совершенствованию работы отдела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14:paraId="349B9E86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ab/>
        <w:t>4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В</w:t>
      </w:r>
      <w:proofErr w:type="spellStart"/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>заимодействовать</w:t>
      </w:r>
      <w:proofErr w:type="spellEnd"/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с соответствующими отделами аппарата акима района, городскими и районными службами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14:paraId="511D37E5" w14:textId="77777777" w:rsidR="00AE006D" w:rsidRPr="00AE006D" w:rsidRDefault="00AE006D" w:rsidP="00AE006D">
      <w:pPr>
        <w:tabs>
          <w:tab w:val="left" w:pos="-3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5.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 xml:space="preserve">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За ненадлежащее исполнение должностных обязанностей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  <w:t>руководителей структурных подразделений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направлять служебные письма на имя акима города и городских управлений.</w:t>
      </w:r>
    </w:p>
    <w:p w14:paraId="68F63563" w14:textId="77777777" w:rsidR="00AE006D" w:rsidRPr="00AE006D" w:rsidRDefault="00AE006D" w:rsidP="00AE006D">
      <w:pPr>
        <w:tabs>
          <w:tab w:val="left" w:pos="0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kk-KZ"/>
        </w:rPr>
      </w:pPr>
    </w:p>
    <w:p w14:paraId="486B1811" w14:textId="77777777" w:rsidR="00AE006D" w:rsidRPr="00AE006D" w:rsidRDefault="00AE006D" w:rsidP="00AE006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 Организация деятельности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E00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отдела </w:t>
      </w:r>
    </w:p>
    <w:p w14:paraId="4F871CBE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E006D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10</w:t>
      </w:r>
      <w:r w:rsidRPr="00AE006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.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Сотрудники</w:t>
      </w:r>
      <w:r w:rsidRPr="00AE006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отдела 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несут персональную ответственность за исполнение должностях обязанностей определенными должностными инструкциями. </w:t>
      </w:r>
    </w:p>
    <w:p w14:paraId="0D667354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E00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Pr="00AE00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AE006D">
        <w:rPr>
          <w:rFonts w:ascii="Times New Roman" w:eastAsia="Calibri" w:hAnsi="Times New Roman" w:cs="Times New Roman"/>
          <w:sz w:val="28"/>
          <w:szCs w:val="28"/>
          <w:lang w:val="ru-RU"/>
        </w:rPr>
        <w:t>Руководитель отдела осуществляет общее руководство деятельности отдела и несет персональную ответственность за выполнение возложенных на отдел задач и осуществление функций.</w:t>
      </w:r>
    </w:p>
    <w:p w14:paraId="2E6309E0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87E9E3C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C891EB1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36B3D4C" w14:textId="77777777" w:rsidR="00AE006D" w:rsidRPr="00AE006D" w:rsidRDefault="00AE006D" w:rsidP="00AE006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4457BB7" w14:textId="77777777" w:rsidR="00AE006D" w:rsidRPr="00AE006D" w:rsidRDefault="00AE006D">
      <w:pPr>
        <w:rPr>
          <w:lang w:val="ru-RU"/>
        </w:rPr>
      </w:pPr>
    </w:p>
    <w:sectPr w:rsidR="00AE006D" w:rsidRPr="00AE0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18"/>
    <w:rsid w:val="001F1A18"/>
    <w:rsid w:val="00A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9D69"/>
  <w15:chartTrackingRefBased/>
  <w15:docId w15:val="{99563269-8B10-4269-B9DD-3A387E98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2468</Words>
  <Characters>14068</Characters>
  <Application>Microsoft Office Word</Application>
  <DocSecurity>0</DocSecurity>
  <Lines>117</Lines>
  <Paragraphs>33</Paragraphs>
  <ScaleCrop>false</ScaleCrop>
  <Company/>
  <LinksUpToDate>false</LinksUpToDate>
  <CharactersWithSpaces>16503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2026-02-05T05:25:00Z</dcterms:created>
  <dcterms:modified xsi:type="dcterms:W3CDTF">2026-02-05T05:26:00Z</dcterms:modified>
</cp:coreProperties>
</file>