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BE050" w14:textId="34AB70CF" w:rsidR="005371F3" w:rsidRDefault="009278BC" w:rsidP="009278BC">
      <w:pPr>
        <w:tabs>
          <w:tab w:val="left" w:pos="2246"/>
          <w:tab w:val="center" w:pos="4818"/>
        </w:tabs>
        <w:spacing w:after="0" w:line="240" w:lineRule="auto"/>
        <w:jc w:val="center"/>
        <w:rPr>
          <w:rFonts w:ascii="Times New Roman" w:eastAsia="Times New Roman" w:hAnsi="Times New Roman" w:cs="Times New Roman"/>
          <w:b/>
          <w:color w:val="000000"/>
          <w:spacing w:val="1"/>
          <w:sz w:val="24"/>
          <w:szCs w:val="24"/>
          <w:lang w:val="kk-KZ" w:eastAsia="ru-RU"/>
        </w:rPr>
      </w:pPr>
      <w:r w:rsidRPr="009278BC">
        <w:rPr>
          <w:rFonts w:ascii="Times New Roman" w:eastAsia="Times New Roman" w:hAnsi="Times New Roman" w:cs="Times New Roman"/>
          <w:b/>
          <w:color w:val="000000"/>
          <w:spacing w:val="1"/>
          <w:sz w:val="24"/>
          <w:szCs w:val="24"/>
          <w:lang w:eastAsia="ru-RU"/>
        </w:rPr>
        <w:t>САУДА-САТТЫҚ ӨТКІЗУ ТУРАЛЫ ХАБАРЛАМА</w:t>
      </w:r>
    </w:p>
    <w:p w14:paraId="7533148A" w14:textId="77777777" w:rsidR="009278BC" w:rsidRPr="009278BC" w:rsidRDefault="009278BC" w:rsidP="009278BC">
      <w:pPr>
        <w:tabs>
          <w:tab w:val="left" w:pos="2246"/>
          <w:tab w:val="center" w:pos="4818"/>
        </w:tabs>
        <w:spacing w:after="0" w:line="240" w:lineRule="auto"/>
        <w:jc w:val="center"/>
        <w:rPr>
          <w:rFonts w:ascii="Times New Roman" w:eastAsia="Times New Roman" w:hAnsi="Times New Roman" w:cs="Times New Roman"/>
          <w:color w:val="000000"/>
          <w:spacing w:val="1"/>
          <w:sz w:val="24"/>
          <w:szCs w:val="24"/>
          <w:lang w:val="kk-KZ" w:eastAsia="ru-RU"/>
        </w:rPr>
      </w:pPr>
    </w:p>
    <w:p w14:paraId="60AE4855"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b/>
          <w:bCs/>
          <w:sz w:val="24"/>
          <w:szCs w:val="24"/>
          <w:lang w:val="kk-KZ" w:eastAsia="ru-RU"/>
        </w:rPr>
        <w:t>«Алматы қаласы Мемлекеттік активтер басқармасы» КММ</w:t>
      </w:r>
      <w:r w:rsidRPr="006D219C">
        <w:rPr>
          <w:rFonts w:ascii="Times New Roman" w:eastAsia="Times New Roman" w:hAnsi="Times New Roman" w:cs="Times New Roman"/>
          <w:sz w:val="24"/>
          <w:szCs w:val="24"/>
          <w:lang w:val="kk-KZ" w:eastAsia="ru-RU"/>
        </w:rPr>
        <w:t xml:space="preserve"> www.e-qazyna.kz Мемлекеттік мүлік тізілімінің веб-порталында Алматы қаласының коммуналдық меншік объектілерін сату бойынша электрондық сауда-саттықтар өткізілетіндігі туралы хабарлайды.</w:t>
      </w:r>
    </w:p>
    <w:p w14:paraId="3F7D85CB" w14:textId="77777777" w:rsidR="006D219C" w:rsidRP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p>
    <w:p w14:paraId="1919C6F6"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sz w:val="24"/>
          <w:szCs w:val="24"/>
          <w:lang w:val="kk-KZ" w:eastAsia="ru-RU"/>
        </w:rPr>
        <w:t>Алматы қаласының коммуналдық меншік объектілерін сату Қазақстан Республикасы Үкіметінің 2011 жылғы 9 тамыздағы № 920 қаулысымен бекітілген Жекешелендіру объектілерін сату қағидасына (бұдан әрі – Қағида) сәйкес жүзеге асырылады.</w:t>
      </w:r>
    </w:p>
    <w:p w14:paraId="25FA5414"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p>
    <w:p w14:paraId="7741650E" w14:textId="4B36FE87" w:rsidR="006D219C" w:rsidRP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b/>
          <w:bCs/>
          <w:sz w:val="24"/>
          <w:szCs w:val="24"/>
          <w:lang w:val="kk-KZ" w:eastAsia="ru-RU"/>
        </w:rPr>
        <w:t xml:space="preserve">2026 жылдың </w:t>
      </w:r>
      <w:r w:rsidR="00242D9E">
        <w:rPr>
          <w:rFonts w:ascii="Times New Roman" w:eastAsia="Times New Roman" w:hAnsi="Times New Roman" w:cs="Times New Roman"/>
          <w:b/>
          <w:bCs/>
          <w:sz w:val="24"/>
          <w:szCs w:val="24"/>
          <w:lang w:val="kk-KZ" w:eastAsia="ru-RU"/>
        </w:rPr>
        <w:t>8 қыркүйегінде</w:t>
      </w:r>
      <w:r w:rsidR="00AA58CD">
        <w:rPr>
          <w:rFonts w:ascii="Times New Roman" w:eastAsia="Times New Roman" w:hAnsi="Times New Roman" w:cs="Times New Roman"/>
          <w:b/>
          <w:bCs/>
          <w:sz w:val="24"/>
          <w:szCs w:val="24"/>
          <w:lang w:val="kk-KZ" w:eastAsia="ru-RU"/>
        </w:rPr>
        <w:t xml:space="preserve"> </w:t>
      </w:r>
      <w:r w:rsidRPr="006D219C">
        <w:rPr>
          <w:rFonts w:ascii="Times New Roman" w:eastAsia="Times New Roman" w:hAnsi="Times New Roman" w:cs="Times New Roman"/>
          <w:sz w:val="24"/>
          <w:szCs w:val="24"/>
          <w:lang w:val="kk-KZ" w:eastAsia="ru-RU"/>
        </w:rPr>
        <w:t xml:space="preserve">Астана қаласының уақыты бойынша сағат 10:00-ден бастап сағат 17:00-ге дейін өтетін </w:t>
      </w:r>
      <w:r w:rsidRPr="006D219C">
        <w:rPr>
          <w:rFonts w:ascii="Times New Roman" w:eastAsia="Times New Roman" w:hAnsi="Times New Roman" w:cs="Times New Roman"/>
          <w:b/>
          <w:bCs/>
          <w:sz w:val="24"/>
          <w:szCs w:val="24"/>
          <w:lang w:val="kk-KZ" w:eastAsia="ru-RU"/>
        </w:rPr>
        <w:t xml:space="preserve">бағаны </w:t>
      </w:r>
      <w:r w:rsidR="00AA58CD">
        <w:rPr>
          <w:rFonts w:ascii="Times New Roman" w:eastAsia="Times New Roman" w:hAnsi="Times New Roman" w:cs="Times New Roman"/>
          <w:b/>
          <w:bCs/>
          <w:sz w:val="24"/>
          <w:szCs w:val="24"/>
          <w:lang w:val="kk-KZ" w:eastAsia="ru-RU"/>
        </w:rPr>
        <w:t xml:space="preserve">төмендету </w:t>
      </w:r>
      <w:r w:rsidRPr="006D219C">
        <w:rPr>
          <w:rFonts w:ascii="Times New Roman" w:eastAsia="Times New Roman" w:hAnsi="Times New Roman" w:cs="Times New Roman"/>
          <w:b/>
          <w:bCs/>
          <w:sz w:val="24"/>
          <w:szCs w:val="24"/>
          <w:lang w:val="kk-KZ" w:eastAsia="ru-RU"/>
        </w:rPr>
        <w:t xml:space="preserve">әдісі бойынша электрондық аукционға </w:t>
      </w:r>
      <w:r w:rsidRPr="006D219C">
        <w:rPr>
          <w:rFonts w:ascii="Times New Roman" w:eastAsia="Times New Roman" w:hAnsi="Times New Roman" w:cs="Times New Roman"/>
          <w:sz w:val="24"/>
          <w:szCs w:val="24"/>
          <w:lang w:val="kk-KZ" w:eastAsia="ru-RU"/>
        </w:rPr>
        <w:t xml:space="preserve">коммуналдық меншіктің келесі объектілері </w:t>
      </w:r>
      <w:r w:rsidRPr="006D219C">
        <w:rPr>
          <w:rFonts w:ascii="Times New Roman" w:eastAsia="Times New Roman" w:hAnsi="Times New Roman" w:cs="Times New Roman"/>
          <w:b/>
          <w:bCs/>
          <w:sz w:val="24"/>
          <w:szCs w:val="24"/>
          <w:lang w:val="kk-KZ" w:eastAsia="ru-RU"/>
        </w:rPr>
        <w:t>(</w:t>
      </w:r>
      <w:r w:rsidR="00AA58CD">
        <w:rPr>
          <w:rFonts w:ascii="Times New Roman" w:eastAsia="Times New Roman" w:hAnsi="Times New Roman" w:cs="Times New Roman"/>
          <w:b/>
          <w:bCs/>
          <w:sz w:val="24"/>
          <w:szCs w:val="24"/>
          <w:lang w:val="kk-KZ" w:eastAsia="ru-RU"/>
        </w:rPr>
        <w:t>өзге де мүліктер</w:t>
      </w:r>
      <w:r w:rsidRPr="006D219C">
        <w:rPr>
          <w:rFonts w:ascii="Times New Roman" w:eastAsia="Times New Roman" w:hAnsi="Times New Roman" w:cs="Times New Roman"/>
          <w:b/>
          <w:bCs/>
          <w:sz w:val="24"/>
          <w:szCs w:val="24"/>
          <w:lang w:val="kk-KZ" w:eastAsia="ru-RU"/>
        </w:rPr>
        <w:t>)</w:t>
      </w:r>
      <w:r w:rsidRPr="006D219C">
        <w:rPr>
          <w:rFonts w:ascii="Times New Roman" w:eastAsia="Times New Roman" w:hAnsi="Times New Roman" w:cs="Times New Roman"/>
          <w:sz w:val="24"/>
          <w:szCs w:val="24"/>
          <w:lang w:val="kk-KZ" w:eastAsia="ru-RU"/>
        </w:rPr>
        <w:t xml:space="preserve"> шығарылады:</w:t>
      </w:r>
    </w:p>
    <w:p w14:paraId="2C9186A4" w14:textId="77777777" w:rsidR="00CF3891" w:rsidRDefault="00CF3891" w:rsidP="00CF3891">
      <w:pPr>
        <w:pStyle w:val="a6"/>
        <w:shd w:val="clear" w:color="auto" w:fill="FFFFFF"/>
        <w:tabs>
          <w:tab w:val="left" w:pos="709"/>
        </w:tabs>
        <w:spacing w:after="0" w:line="240" w:lineRule="auto"/>
        <w:ind w:left="0"/>
        <w:jc w:val="center"/>
        <w:rPr>
          <w:rFonts w:ascii="Times New Roman" w:eastAsia="Calibri" w:hAnsi="Times New Roman" w:cs="Times New Roman"/>
          <w:sz w:val="24"/>
          <w:szCs w:val="24"/>
          <w:lang w:val="kk-KZ"/>
        </w:rPr>
      </w:pPr>
    </w:p>
    <w:p w14:paraId="65E70277" w14:textId="77777777" w:rsidR="00CF3891" w:rsidRDefault="00CF3891" w:rsidP="00CF3891">
      <w:pPr>
        <w:pStyle w:val="a6"/>
        <w:shd w:val="clear" w:color="auto" w:fill="FFFFFF"/>
        <w:tabs>
          <w:tab w:val="left" w:pos="709"/>
        </w:tabs>
        <w:spacing w:after="0" w:line="240" w:lineRule="auto"/>
        <w:ind w:left="0"/>
        <w:jc w:val="center"/>
        <w:rPr>
          <w:rFonts w:ascii="Times New Roman" w:eastAsia="Calibri" w:hAnsi="Times New Roman" w:cs="Times New Roman"/>
          <w:sz w:val="24"/>
          <w:szCs w:val="24"/>
          <w:lang w:val="kk-KZ"/>
        </w:rPr>
      </w:pPr>
    </w:p>
    <w:p w14:paraId="0F271AC8" w14:textId="779A6715" w:rsidR="007F6E66" w:rsidRDefault="009278BC" w:rsidP="0009013A">
      <w:pPr>
        <w:pStyle w:val="a6"/>
        <w:shd w:val="clear" w:color="auto" w:fill="FFFFFF"/>
        <w:tabs>
          <w:tab w:val="left" w:pos="-142"/>
        </w:tabs>
        <w:ind w:left="-284"/>
        <w:jc w:val="both"/>
        <w:rPr>
          <w:rFonts w:ascii="Times New Roman" w:hAnsi="Times New Roman"/>
          <w:sz w:val="24"/>
          <w:szCs w:val="24"/>
          <w:lang w:val="kk-KZ" w:eastAsia="ru-RU"/>
        </w:rPr>
      </w:pPr>
      <w:r w:rsidRPr="009278BC">
        <w:rPr>
          <w:rFonts w:ascii="Times New Roman" w:eastAsia="Calibri" w:hAnsi="Times New Roman" w:cs="Times New Roman"/>
          <w:b/>
          <w:sz w:val="24"/>
          <w:szCs w:val="24"/>
          <w:lang w:val="kk-KZ"/>
        </w:rPr>
        <w:t>Теңгерім ұстаушысы</w:t>
      </w:r>
      <w:r w:rsidR="00CF3891" w:rsidRPr="009278BC">
        <w:rPr>
          <w:rFonts w:ascii="Times New Roman" w:eastAsia="Calibri" w:hAnsi="Times New Roman" w:cs="Times New Roman"/>
          <w:b/>
          <w:sz w:val="24"/>
          <w:szCs w:val="24"/>
          <w:lang w:val="kk-KZ"/>
        </w:rPr>
        <w:t xml:space="preserve">: </w:t>
      </w:r>
      <w:r>
        <w:rPr>
          <w:rFonts w:ascii="Times New Roman" w:hAnsi="Times New Roman"/>
          <w:sz w:val="24"/>
          <w:szCs w:val="24"/>
          <w:lang w:val="kk-KZ" w:eastAsia="ru-RU"/>
        </w:rPr>
        <w:t xml:space="preserve"> </w:t>
      </w:r>
      <w:r w:rsidR="007F6E66" w:rsidRPr="007F6E66">
        <w:rPr>
          <w:rFonts w:ascii="Times New Roman" w:hAnsi="Times New Roman"/>
          <w:sz w:val="24"/>
          <w:szCs w:val="24"/>
          <w:lang w:val="kk-KZ" w:eastAsia="ru-RU"/>
        </w:rPr>
        <w:t xml:space="preserve">Алматы қаласы Қоғамдық денсаулық сақтау басқармасының шаруашылық жүргізу құқығындағы </w:t>
      </w:r>
      <w:r w:rsidR="008A776B">
        <w:rPr>
          <w:rFonts w:ascii="Times New Roman" w:hAnsi="Times New Roman"/>
          <w:sz w:val="24"/>
          <w:szCs w:val="24"/>
          <w:lang w:val="kk-KZ" w:eastAsia="ru-RU"/>
        </w:rPr>
        <w:t>«</w:t>
      </w:r>
      <w:r w:rsidR="007F6E66" w:rsidRPr="007F6E66">
        <w:rPr>
          <w:rFonts w:ascii="Times New Roman" w:hAnsi="Times New Roman"/>
          <w:sz w:val="24"/>
          <w:szCs w:val="24"/>
          <w:lang w:val="kk-KZ" w:eastAsia="ru-RU"/>
        </w:rPr>
        <w:t>Фтизиопульмонология орталығы</w:t>
      </w:r>
      <w:r w:rsidR="008A776B">
        <w:rPr>
          <w:rFonts w:ascii="Times New Roman" w:hAnsi="Times New Roman"/>
          <w:sz w:val="24"/>
          <w:szCs w:val="24"/>
          <w:lang w:val="kk-KZ" w:eastAsia="ru-RU"/>
        </w:rPr>
        <w:t>»</w:t>
      </w:r>
      <w:r w:rsidR="007F6E66" w:rsidRPr="007F6E66">
        <w:rPr>
          <w:rFonts w:ascii="Times New Roman" w:hAnsi="Times New Roman"/>
          <w:sz w:val="24"/>
          <w:szCs w:val="24"/>
          <w:lang w:val="kk-KZ" w:eastAsia="ru-RU"/>
        </w:rPr>
        <w:t xml:space="preserve"> коммуналдық мемлекеттік кәсіпорны</w:t>
      </w:r>
    </w:p>
    <w:p w14:paraId="37FCE7B5" w14:textId="75F6910A" w:rsidR="007F6E66" w:rsidRDefault="009278BC" w:rsidP="0009013A">
      <w:pPr>
        <w:pStyle w:val="a6"/>
        <w:shd w:val="clear" w:color="auto" w:fill="FFFFFF"/>
        <w:tabs>
          <w:tab w:val="left" w:pos="-142"/>
        </w:tabs>
        <w:ind w:left="-284"/>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Байланыстағы тұлғалар</w:t>
      </w:r>
      <w:r w:rsidR="00CF3891" w:rsidRPr="009278BC">
        <w:rPr>
          <w:rFonts w:ascii="Times New Roman" w:eastAsia="Calibri" w:hAnsi="Times New Roman" w:cs="Times New Roman"/>
          <w:b/>
          <w:sz w:val="24"/>
          <w:szCs w:val="24"/>
          <w:lang w:val="kk-KZ"/>
        </w:rPr>
        <w:t xml:space="preserve">: </w:t>
      </w:r>
      <w:r w:rsidR="007F6E66" w:rsidRPr="007F6E66">
        <w:rPr>
          <w:rFonts w:ascii="Times New Roman" w:eastAsia="Calibri" w:hAnsi="Times New Roman" w:cs="Times New Roman"/>
          <w:sz w:val="24"/>
          <w:szCs w:val="24"/>
          <w:lang w:val="kk-KZ"/>
        </w:rPr>
        <w:t>8-702-681-68-79 (Иманбекова Жанар)</w:t>
      </w:r>
    </w:p>
    <w:p w14:paraId="2895736D" w14:textId="68863EFD" w:rsidR="007F6E66" w:rsidRPr="00921932" w:rsidRDefault="009278BC" w:rsidP="00921932">
      <w:pPr>
        <w:pStyle w:val="a6"/>
        <w:shd w:val="clear" w:color="auto" w:fill="FFFFFF"/>
        <w:tabs>
          <w:tab w:val="left" w:pos="-142"/>
        </w:tabs>
        <w:ind w:left="-284"/>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Объектінің орналасқан жері</w:t>
      </w:r>
      <w:r w:rsidR="00CF3891" w:rsidRPr="009278B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007F6E66" w:rsidRPr="007F6E66">
        <w:rPr>
          <w:rFonts w:ascii="Times New Roman" w:eastAsia="Calibri" w:hAnsi="Times New Roman" w:cs="Times New Roman"/>
          <w:sz w:val="24"/>
          <w:szCs w:val="24"/>
          <w:lang w:val="kk-KZ"/>
        </w:rPr>
        <w:t>Алматы</w:t>
      </w:r>
      <w:r w:rsidR="007F6E66">
        <w:rPr>
          <w:rFonts w:ascii="Times New Roman" w:eastAsia="Calibri" w:hAnsi="Times New Roman" w:cs="Times New Roman"/>
          <w:sz w:val="24"/>
          <w:szCs w:val="24"/>
          <w:lang w:val="kk-KZ"/>
        </w:rPr>
        <w:t xml:space="preserve"> қаласы</w:t>
      </w:r>
      <w:r w:rsidR="007F6E66" w:rsidRPr="007F6E66">
        <w:rPr>
          <w:rFonts w:ascii="Times New Roman" w:eastAsia="Calibri" w:hAnsi="Times New Roman" w:cs="Times New Roman"/>
          <w:sz w:val="24"/>
          <w:szCs w:val="24"/>
          <w:lang w:val="kk-KZ"/>
        </w:rPr>
        <w:t>, Дегдар</w:t>
      </w:r>
      <w:r w:rsidR="007F6E66">
        <w:rPr>
          <w:rFonts w:ascii="Times New Roman" w:eastAsia="Calibri" w:hAnsi="Times New Roman" w:cs="Times New Roman"/>
          <w:sz w:val="24"/>
          <w:szCs w:val="24"/>
          <w:lang w:val="kk-KZ"/>
        </w:rPr>
        <w:t xml:space="preserve"> көш.</w:t>
      </w:r>
      <w:r w:rsidR="007F6E66" w:rsidRPr="007F6E66">
        <w:rPr>
          <w:rFonts w:ascii="Times New Roman" w:eastAsia="Calibri" w:hAnsi="Times New Roman" w:cs="Times New Roman"/>
          <w:sz w:val="24"/>
          <w:szCs w:val="24"/>
          <w:lang w:val="kk-KZ"/>
        </w:rPr>
        <w:t>, 45</w:t>
      </w:r>
      <w:r w:rsidR="007F6E66">
        <w:rPr>
          <w:rFonts w:ascii="Times New Roman" w:eastAsia="Calibri" w:hAnsi="Times New Roman" w:cs="Times New Roman"/>
          <w:sz w:val="24"/>
          <w:szCs w:val="24"/>
          <w:lang w:val="kk-KZ"/>
        </w:rPr>
        <w:t>-үй</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252"/>
        <w:gridCol w:w="4678"/>
      </w:tblGrid>
      <w:tr w:rsidR="007F6E66" w:rsidRPr="00D5137E" w14:paraId="2C9A767A" w14:textId="77777777" w:rsidTr="00D835CF">
        <w:trPr>
          <w:trHeight w:val="70"/>
          <w:tblHeader/>
        </w:trPr>
        <w:tc>
          <w:tcPr>
            <w:tcW w:w="851" w:type="dxa"/>
            <w:vAlign w:val="center"/>
          </w:tcPr>
          <w:p w14:paraId="0879DDF0" w14:textId="20781A86"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 xml:space="preserve">№ </w:t>
            </w:r>
            <w:r>
              <w:rPr>
                <w:rFonts w:ascii="Times New Roman" w:hAnsi="Times New Roman"/>
                <w:b/>
                <w:sz w:val="24"/>
                <w:szCs w:val="24"/>
                <w:lang w:val="kk-KZ" w:eastAsia="ru-RU"/>
              </w:rPr>
              <w:t>р/н</w:t>
            </w:r>
          </w:p>
        </w:tc>
        <w:tc>
          <w:tcPr>
            <w:tcW w:w="4252" w:type="dxa"/>
            <w:vAlign w:val="center"/>
          </w:tcPr>
          <w:p w14:paraId="464402A6" w14:textId="1E0F8861" w:rsidR="007F6E66" w:rsidRPr="007F6E66" w:rsidRDefault="007F6E66" w:rsidP="00D835CF">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Атауы</w:t>
            </w:r>
          </w:p>
        </w:tc>
        <w:tc>
          <w:tcPr>
            <w:tcW w:w="4678" w:type="dxa"/>
          </w:tcPr>
          <w:p w14:paraId="3A267891" w14:textId="77777777" w:rsidR="007F6E66" w:rsidRPr="00885EBA" w:rsidRDefault="007F6E66" w:rsidP="00D835CF">
            <w:pPr>
              <w:spacing w:after="0" w:line="240" w:lineRule="auto"/>
              <w:contextualSpacing/>
              <w:jc w:val="center"/>
              <w:rPr>
                <w:rFonts w:ascii="Times New Roman" w:hAnsi="Times New Roman"/>
                <w:b/>
                <w:sz w:val="12"/>
                <w:szCs w:val="12"/>
                <w:lang w:val="kk-KZ" w:eastAsia="ru-RU"/>
              </w:rPr>
            </w:pPr>
          </w:p>
          <w:p w14:paraId="70EC197B" w14:textId="29F548B2" w:rsidR="007F6E66" w:rsidRPr="00D5137E" w:rsidRDefault="007F6E66" w:rsidP="00D835CF">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Саны</w:t>
            </w:r>
          </w:p>
        </w:tc>
      </w:tr>
      <w:tr w:rsidR="007F6E66" w:rsidRPr="0031207D" w14:paraId="490BF9E7" w14:textId="77777777" w:rsidTr="00D835CF">
        <w:trPr>
          <w:trHeight w:val="946"/>
        </w:trPr>
        <w:tc>
          <w:tcPr>
            <w:tcW w:w="851" w:type="dxa"/>
            <w:vAlign w:val="center"/>
          </w:tcPr>
          <w:p w14:paraId="3CBFE449"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1</w:t>
            </w:r>
          </w:p>
        </w:tc>
        <w:tc>
          <w:tcPr>
            <w:tcW w:w="4252" w:type="dxa"/>
            <w:vAlign w:val="center"/>
          </w:tcPr>
          <w:p w14:paraId="28A5A6AD" w14:textId="2350EA81" w:rsidR="007F6E66" w:rsidRPr="00281F06" w:rsidRDefault="001A3A9E" w:rsidP="00D835CF">
            <w:pPr>
              <w:spacing w:line="240" w:lineRule="auto"/>
              <w:rPr>
                <w:rFonts w:ascii="Times New Roman" w:hAnsi="Times New Roman"/>
                <w:sz w:val="24"/>
                <w:szCs w:val="24"/>
                <w:lang w:val="en-US" w:eastAsia="ru-RU"/>
              </w:rPr>
            </w:pPr>
            <w:r w:rsidRPr="001A3A9E">
              <w:rPr>
                <w:rFonts w:ascii="Times New Roman" w:hAnsi="Times New Roman"/>
                <w:sz w:val="24"/>
                <w:szCs w:val="24"/>
                <w:lang w:eastAsia="ru-RU"/>
              </w:rPr>
              <w:t>ROTEM Delta тромбоэластографы</w:t>
            </w:r>
          </w:p>
        </w:tc>
        <w:tc>
          <w:tcPr>
            <w:tcW w:w="4678" w:type="dxa"/>
          </w:tcPr>
          <w:p w14:paraId="75F812BC"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48F3B8F9" w14:textId="715E2E64"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en-US" w:eastAsia="ru-RU"/>
              </w:rPr>
              <w:t>3</w:t>
            </w:r>
            <w:r w:rsidRPr="00281F06">
              <w:rPr>
                <w:rFonts w:ascii="Times New Roman" w:hAnsi="Times New Roman"/>
                <w:sz w:val="24"/>
                <w:szCs w:val="24"/>
                <w:lang w:eastAsia="ru-RU"/>
              </w:rPr>
              <w:t xml:space="preserve"> </w:t>
            </w:r>
            <w:r>
              <w:rPr>
                <w:rFonts w:ascii="Times New Roman" w:hAnsi="Times New Roman"/>
                <w:sz w:val="24"/>
                <w:szCs w:val="24"/>
                <w:lang w:val="kk-KZ" w:eastAsia="ru-RU"/>
              </w:rPr>
              <w:t>дана</w:t>
            </w:r>
          </w:p>
        </w:tc>
      </w:tr>
      <w:tr w:rsidR="007F6E66" w:rsidRPr="0031207D" w14:paraId="6C5B20BC" w14:textId="77777777" w:rsidTr="00D835CF">
        <w:trPr>
          <w:trHeight w:val="410"/>
        </w:trPr>
        <w:tc>
          <w:tcPr>
            <w:tcW w:w="851" w:type="dxa"/>
            <w:vAlign w:val="center"/>
          </w:tcPr>
          <w:p w14:paraId="6B7EFDC3"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2</w:t>
            </w:r>
          </w:p>
        </w:tc>
        <w:tc>
          <w:tcPr>
            <w:tcW w:w="4252" w:type="dxa"/>
            <w:vAlign w:val="center"/>
          </w:tcPr>
          <w:p w14:paraId="01DA22CC" w14:textId="4FBB5300" w:rsidR="007F6E66" w:rsidRPr="001A3A9E"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en-US" w:eastAsia="ru-RU"/>
              </w:rPr>
              <w:t xml:space="preserve">«Beijing Aenmed Co., Ltd» </w:t>
            </w:r>
            <w:r w:rsidRPr="001A3A9E">
              <w:rPr>
                <w:rFonts w:ascii="Times New Roman" w:hAnsi="Times New Roman"/>
                <w:sz w:val="24"/>
                <w:szCs w:val="24"/>
                <w:lang w:eastAsia="ru-RU"/>
              </w:rPr>
              <w:t>өкпені</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жасанды</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желдету</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аппараты</w:t>
            </w:r>
          </w:p>
        </w:tc>
        <w:tc>
          <w:tcPr>
            <w:tcW w:w="4678" w:type="dxa"/>
          </w:tcPr>
          <w:p w14:paraId="28759074" w14:textId="77777777" w:rsidR="007F6E66" w:rsidRPr="001A3A9E" w:rsidRDefault="007F6E66" w:rsidP="00D835CF">
            <w:pPr>
              <w:spacing w:after="0" w:line="240" w:lineRule="auto"/>
              <w:contextualSpacing/>
              <w:jc w:val="center"/>
              <w:rPr>
                <w:rFonts w:ascii="Times New Roman" w:hAnsi="Times New Roman"/>
                <w:sz w:val="24"/>
                <w:szCs w:val="24"/>
                <w:lang w:val="en-US" w:eastAsia="ru-RU"/>
              </w:rPr>
            </w:pPr>
          </w:p>
          <w:p w14:paraId="4133694A" w14:textId="3174CE37"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14</w:t>
            </w:r>
            <w:r w:rsidRPr="00281F06">
              <w:rPr>
                <w:rFonts w:ascii="Times New Roman" w:hAnsi="Times New Roman"/>
                <w:sz w:val="24"/>
                <w:szCs w:val="24"/>
                <w:lang w:eastAsia="ru-RU"/>
              </w:rPr>
              <w:t xml:space="preserve"> </w:t>
            </w:r>
            <w:r>
              <w:rPr>
                <w:rFonts w:ascii="Times New Roman" w:hAnsi="Times New Roman"/>
                <w:sz w:val="24"/>
                <w:szCs w:val="24"/>
                <w:lang w:val="kk-KZ" w:eastAsia="ru-RU"/>
              </w:rPr>
              <w:t>дана</w:t>
            </w:r>
          </w:p>
        </w:tc>
      </w:tr>
      <w:tr w:rsidR="007F6E66" w:rsidRPr="00FF1749" w14:paraId="2E52F597" w14:textId="77777777" w:rsidTr="00D835CF">
        <w:trPr>
          <w:trHeight w:val="1247"/>
        </w:trPr>
        <w:tc>
          <w:tcPr>
            <w:tcW w:w="851" w:type="dxa"/>
            <w:vAlign w:val="center"/>
          </w:tcPr>
          <w:p w14:paraId="7F03B8DD"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3</w:t>
            </w:r>
          </w:p>
        </w:tc>
        <w:tc>
          <w:tcPr>
            <w:tcW w:w="4252" w:type="dxa"/>
            <w:vAlign w:val="center"/>
          </w:tcPr>
          <w:p w14:paraId="153D1DF8" w14:textId="2749F802" w:rsidR="007F6E66" w:rsidRPr="00281F06"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Жоғары ағынды оттегі терапиясын жүргізуге арналған аппарат – қыздырылатын тыныс алу ылғалдандырғышы (O2FLO), Vincent Healthcare Products</w:t>
            </w:r>
          </w:p>
        </w:tc>
        <w:tc>
          <w:tcPr>
            <w:tcW w:w="4678" w:type="dxa"/>
          </w:tcPr>
          <w:p w14:paraId="64B36EBC"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52AC129D" w14:textId="41B8C44A"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17 </w:t>
            </w:r>
            <w:r>
              <w:rPr>
                <w:rFonts w:ascii="Times New Roman" w:hAnsi="Times New Roman"/>
                <w:sz w:val="24"/>
                <w:szCs w:val="24"/>
                <w:lang w:val="kk-KZ" w:eastAsia="ru-RU"/>
              </w:rPr>
              <w:t>дана</w:t>
            </w:r>
          </w:p>
        </w:tc>
      </w:tr>
      <w:tr w:rsidR="007F6E66" w:rsidRPr="00FF1749" w14:paraId="19FB4627" w14:textId="77777777" w:rsidTr="00D835CF">
        <w:trPr>
          <w:trHeight w:val="992"/>
        </w:trPr>
        <w:tc>
          <w:tcPr>
            <w:tcW w:w="851" w:type="dxa"/>
            <w:vAlign w:val="center"/>
          </w:tcPr>
          <w:p w14:paraId="3FA4728E"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4</w:t>
            </w:r>
          </w:p>
        </w:tc>
        <w:tc>
          <w:tcPr>
            <w:tcW w:w="4252" w:type="dxa"/>
            <w:vAlign w:val="center"/>
          </w:tcPr>
          <w:p w14:paraId="22CB7D1E" w14:textId="69EBFBDA" w:rsidR="007F6E66" w:rsidRPr="001A3A9E"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eastAsia="ru-RU"/>
              </w:rPr>
              <w:t>Жоғары</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ағынды</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оттегі</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терапиясына</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арналған</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аппарат</w:t>
            </w:r>
            <w:r w:rsidRPr="001A3A9E">
              <w:rPr>
                <w:rFonts w:ascii="Times New Roman" w:hAnsi="Times New Roman"/>
                <w:sz w:val="24"/>
                <w:szCs w:val="24"/>
                <w:lang w:val="en-US" w:eastAsia="ru-RU"/>
              </w:rPr>
              <w:t xml:space="preserve"> – </w:t>
            </w:r>
            <w:r w:rsidRPr="001A3A9E">
              <w:rPr>
                <w:rFonts w:ascii="Times New Roman" w:hAnsi="Times New Roman"/>
                <w:sz w:val="24"/>
                <w:szCs w:val="24"/>
                <w:lang w:eastAsia="ru-RU"/>
              </w:rPr>
              <w:t>қыздырылатын</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тыныс</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алу</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ылғалдандырғышы</w:t>
            </w:r>
            <w:r w:rsidRPr="001A3A9E">
              <w:rPr>
                <w:rFonts w:ascii="Times New Roman" w:hAnsi="Times New Roman"/>
                <w:sz w:val="24"/>
                <w:szCs w:val="24"/>
                <w:lang w:val="en-US" w:eastAsia="ru-RU"/>
              </w:rPr>
              <w:t xml:space="preserve"> (O2FLO</w:t>
            </w:r>
          </w:p>
        </w:tc>
        <w:tc>
          <w:tcPr>
            <w:tcW w:w="4678" w:type="dxa"/>
          </w:tcPr>
          <w:p w14:paraId="738B9EF8"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4E5E7D57" w14:textId="2EECF8CE"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15 </w:t>
            </w:r>
            <w:r>
              <w:rPr>
                <w:rFonts w:ascii="Times New Roman" w:hAnsi="Times New Roman"/>
                <w:sz w:val="24"/>
                <w:szCs w:val="24"/>
                <w:lang w:val="kk-KZ" w:eastAsia="ru-RU"/>
              </w:rPr>
              <w:t>дана</w:t>
            </w:r>
          </w:p>
        </w:tc>
      </w:tr>
      <w:tr w:rsidR="007F6E66" w:rsidRPr="00FF1749" w14:paraId="1D137E7B" w14:textId="77777777" w:rsidTr="00D835CF">
        <w:trPr>
          <w:trHeight w:val="292"/>
        </w:trPr>
        <w:tc>
          <w:tcPr>
            <w:tcW w:w="851" w:type="dxa"/>
            <w:vAlign w:val="center"/>
          </w:tcPr>
          <w:p w14:paraId="57BF0DF3"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5</w:t>
            </w:r>
          </w:p>
        </w:tc>
        <w:tc>
          <w:tcPr>
            <w:tcW w:w="4252" w:type="dxa"/>
            <w:vAlign w:val="center"/>
          </w:tcPr>
          <w:p w14:paraId="5786FD91" w14:textId="28CDF8FD" w:rsidR="007F6E66" w:rsidRPr="00281F06"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Инфузиялық сорғы (Инфузомат/Перфузор Compact Plus), B. Braun Melsungen AG</w:t>
            </w:r>
          </w:p>
        </w:tc>
        <w:tc>
          <w:tcPr>
            <w:tcW w:w="4678" w:type="dxa"/>
          </w:tcPr>
          <w:p w14:paraId="70BA78CB"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3CB8EAC6" w14:textId="28589C70" w:rsidR="007F6E66" w:rsidRPr="00281F06" w:rsidRDefault="007F6E66" w:rsidP="00D835CF">
            <w:pPr>
              <w:spacing w:after="0" w:line="240" w:lineRule="auto"/>
              <w:contextualSpacing/>
              <w:jc w:val="center"/>
              <w:rPr>
                <w:rFonts w:ascii="Times New Roman" w:hAnsi="Times New Roman"/>
                <w:sz w:val="24"/>
                <w:szCs w:val="24"/>
                <w:lang w:val="en-US" w:eastAsia="ru-RU"/>
              </w:rPr>
            </w:pPr>
            <w:r w:rsidRPr="00281F06">
              <w:rPr>
                <w:rFonts w:ascii="Times New Roman" w:hAnsi="Times New Roman"/>
                <w:sz w:val="24"/>
                <w:szCs w:val="24"/>
                <w:lang w:val="kk-KZ" w:eastAsia="ru-RU"/>
              </w:rPr>
              <w:t xml:space="preserve">12 </w:t>
            </w:r>
            <w:r>
              <w:rPr>
                <w:rFonts w:ascii="Times New Roman" w:hAnsi="Times New Roman"/>
                <w:sz w:val="24"/>
                <w:szCs w:val="24"/>
                <w:lang w:val="kk-KZ" w:eastAsia="ru-RU"/>
              </w:rPr>
              <w:t>дана</w:t>
            </w:r>
          </w:p>
        </w:tc>
      </w:tr>
      <w:tr w:rsidR="007F6E66" w:rsidRPr="00FF1749" w14:paraId="48574755" w14:textId="77777777" w:rsidTr="00D835CF">
        <w:trPr>
          <w:trHeight w:val="453"/>
        </w:trPr>
        <w:tc>
          <w:tcPr>
            <w:tcW w:w="851" w:type="dxa"/>
            <w:vAlign w:val="center"/>
          </w:tcPr>
          <w:p w14:paraId="0FE7F247"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6</w:t>
            </w:r>
          </w:p>
        </w:tc>
        <w:tc>
          <w:tcPr>
            <w:tcW w:w="4252" w:type="dxa"/>
            <w:vAlign w:val="center"/>
          </w:tcPr>
          <w:p w14:paraId="50464D1B" w14:textId="6A0BEC95" w:rsidR="007F6E66" w:rsidRPr="00281F06"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eastAsia="ru-RU"/>
              </w:rPr>
              <w:t>Перфузор</w:t>
            </w:r>
            <w:r w:rsidRPr="001A3A9E">
              <w:rPr>
                <w:rFonts w:ascii="Times New Roman" w:hAnsi="Times New Roman"/>
                <w:sz w:val="24"/>
                <w:szCs w:val="24"/>
                <w:lang w:val="en-US" w:eastAsia="ru-RU"/>
              </w:rPr>
              <w:t>/</w:t>
            </w:r>
            <w:r w:rsidRPr="001A3A9E">
              <w:rPr>
                <w:rFonts w:ascii="Times New Roman" w:hAnsi="Times New Roman"/>
                <w:sz w:val="24"/>
                <w:szCs w:val="24"/>
                <w:lang w:eastAsia="ru-RU"/>
              </w:rPr>
              <w:t>көлемдік</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инфузиялық</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сорғы</w:t>
            </w:r>
            <w:r w:rsidRPr="001A3A9E">
              <w:rPr>
                <w:rFonts w:ascii="Times New Roman" w:hAnsi="Times New Roman"/>
                <w:sz w:val="24"/>
                <w:szCs w:val="24"/>
                <w:lang w:val="en-US" w:eastAsia="ru-RU"/>
              </w:rPr>
              <w:t xml:space="preserve"> AITECS DF-12M </w:t>
            </w:r>
            <w:r w:rsidRPr="001A3A9E">
              <w:rPr>
                <w:rFonts w:ascii="Times New Roman" w:hAnsi="Times New Roman"/>
                <w:sz w:val="24"/>
                <w:szCs w:val="24"/>
                <w:lang w:eastAsia="ru-RU"/>
              </w:rPr>
              <w:t>моделі</w:t>
            </w:r>
          </w:p>
        </w:tc>
        <w:tc>
          <w:tcPr>
            <w:tcW w:w="4678" w:type="dxa"/>
          </w:tcPr>
          <w:p w14:paraId="3408F14E"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561E17C6"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p w14:paraId="5B82E9FC" w14:textId="2EF67D1E"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8 </w:t>
            </w:r>
            <w:r>
              <w:rPr>
                <w:rFonts w:ascii="Times New Roman" w:hAnsi="Times New Roman"/>
                <w:sz w:val="24"/>
                <w:szCs w:val="24"/>
                <w:lang w:val="kk-KZ" w:eastAsia="ru-RU"/>
              </w:rPr>
              <w:t>дана</w:t>
            </w:r>
          </w:p>
        </w:tc>
      </w:tr>
      <w:tr w:rsidR="007F6E66" w:rsidRPr="00FF1749" w14:paraId="23B861DC" w14:textId="77777777" w:rsidTr="00D835CF">
        <w:trPr>
          <w:trHeight w:val="329"/>
        </w:trPr>
        <w:tc>
          <w:tcPr>
            <w:tcW w:w="851" w:type="dxa"/>
            <w:vAlign w:val="center"/>
          </w:tcPr>
          <w:p w14:paraId="5758591A"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7</w:t>
            </w:r>
          </w:p>
        </w:tc>
        <w:tc>
          <w:tcPr>
            <w:tcW w:w="4252" w:type="dxa"/>
            <w:vAlign w:val="center"/>
          </w:tcPr>
          <w:p w14:paraId="21048CEB" w14:textId="14729F7A" w:rsidR="007F6E66" w:rsidRPr="00281F06"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eastAsia="ru-RU"/>
              </w:rPr>
              <w:t>7F сериялы оттегі концентраторы</w:t>
            </w:r>
          </w:p>
        </w:tc>
        <w:tc>
          <w:tcPr>
            <w:tcW w:w="4678" w:type="dxa"/>
          </w:tcPr>
          <w:p w14:paraId="469EDD07"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57921E39"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1B9E51E4" w14:textId="432AA0AD"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en-US" w:eastAsia="ru-RU"/>
              </w:rPr>
              <w:t>4</w:t>
            </w:r>
            <w:r w:rsidRPr="00281F06">
              <w:rPr>
                <w:rFonts w:ascii="Times New Roman" w:hAnsi="Times New Roman"/>
                <w:sz w:val="24"/>
                <w:szCs w:val="24"/>
                <w:lang w:val="kk-KZ" w:eastAsia="ru-RU"/>
              </w:rPr>
              <w:t xml:space="preserve"> </w:t>
            </w:r>
            <w:r>
              <w:rPr>
                <w:rFonts w:ascii="Times New Roman" w:hAnsi="Times New Roman"/>
                <w:sz w:val="24"/>
                <w:szCs w:val="24"/>
                <w:lang w:val="kk-KZ" w:eastAsia="ru-RU"/>
              </w:rPr>
              <w:t>дана</w:t>
            </w:r>
          </w:p>
        </w:tc>
      </w:tr>
      <w:tr w:rsidR="007F6E66" w:rsidRPr="00FF1749" w14:paraId="1AFB6D66" w14:textId="77777777" w:rsidTr="00D835CF">
        <w:trPr>
          <w:trHeight w:val="474"/>
        </w:trPr>
        <w:tc>
          <w:tcPr>
            <w:tcW w:w="851" w:type="dxa"/>
            <w:vAlign w:val="center"/>
          </w:tcPr>
          <w:p w14:paraId="738EFA14"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8</w:t>
            </w:r>
          </w:p>
        </w:tc>
        <w:tc>
          <w:tcPr>
            <w:tcW w:w="4252" w:type="dxa"/>
            <w:vAlign w:val="center"/>
          </w:tcPr>
          <w:p w14:paraId="1D9FF14F" w14:textId="25138D91" w:rsidR="007F6E66" w:rsidRPr="001A3A9E"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val="en-US" w:eastAsia="ru-RU"/>
              </w:rPr>
              <w:t xml:space="preserve">Oxygen concentrator 7F-10 — </w:t>
            </w:r>
            <w:r w:rsidRPr="001A3A9E">
              <w:rPr>
                <w:rFonts w:ascii="Times New Roman" w:hAnsi="Times New Roman"/>
                <w:sz w:val="24"/>
                <w:szCs w:val="24"/>
                <w:lang w:eastAsia="ru-RU"/>
              </w:rPr>
              <w:t>оттегі</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концентраторы</w:t>
            </w:r>
          </w:p>
        </w:tc>
        <w:tc>
          <w:tcPr>
            <w:tcW w:w="4678" w:type="dxa"/>
          </w:tcPr>
          <w:p w14:paraId="1BF92530"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401472D6"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6B8651C2" w14:textId="249D98C8" w:rsidR="007F6E66" w:rsidRPr="00281F06" w:rsidRDefault="007F6E66" w:rsidP="00D835CF">
            <w:pPr>
              <w:spacing w:after="0" w:line="240" w:lineRule="auto"/>
              <w:ind w:left="-112"/>
              <w:contextualSpacing/>
              <w:jc w:val="center"/>
              <w:rPr>
                <w:rFonts w:ascii="Times New Roman" w:hAnsi="Times New Roman"/>
                <w:sz w:val="24"/>
                <w:szCs w:val="24"/>
                <w:lang w:val="en-US" w:eastAsia="ru-RU"/>
              </w:rPr>
            </w:pPr>
            <w:r w:rsidRPr="00281F06">
              <w:rPr>
                <w:rFonts w:ascii="Times New Roman" w:hAnsi="Times New Roman"/>
                <w:sz w:val="24"/>
                <w:szCs w:val="24"/>
                <w:lang w:val="en-US" w:eastAsia="ru-RU"/>
              </w:rPr>
              <w:t>11</w:t>
            </w:r>
            <w:r w:rsidRPr="00281F06">
              <w:rPr>
                <w:rFonts w:ascii="Times New Roman" w:hAnsi="Times New Roman"/>
                <w:sz w:val="24"/>
                <w:szCs w:val="24"/>
                <w:lang w:val="kk-KZ" w:eastAsia="ru-RU"/>
              </w:rPr>
              <w:t xml:space="preserve"> </w:t>
            </w:r>
            <w:r>
              <w:rPr>
                <w:rFonts w:ascii="Times New Roman" w:hAnsi="Times New Roman"/>
                <w:sz w:val="24"/>
                <w:szCs w:val="24"/>
                <w:lang w:val="kk-KZ" w:eastAsia="ru-RU"/>
              </w:rPr>
              <w:t>дана</w:t>
            </w:r>
          </w:p>
        </w:tc>
      </w:tr>
      <w:tr w:rsidR="007F6E66" w:rsidRPr="00FF1749" w14:paraId="521C4799" w14:textId="77777777" w:rsidTr="00D835CF">
        <w:trPr>
          <w:trHeight w:val="648"/>
        </w:trPr>
        <w:tc>
          <w:tcPr>
            <w:tcW w:w="851" w:type="dxa"/>
            <w:vAlign w:val="center"/>
          </w:tcPr>
          <w:p w14:paraId="3AA0A784"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9</w:t>
            </w:r>
          </w:p>
        </w:tc>
        <w:tc>
          <w:tcPr>
            <w:tcW w:w="4252" w:type="dxa"/>
            <w:vAlign w:val="center"/>
          </w:tcPr>
          <w:p w14:paraId="06CAA26B" w14:textId="7C61C6DC" w:rsidR="007F6E66" w:rsidRPr="001A3A9E"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OZ-5-01TWO үлгісіндегі оттегі концентраторы</w:t>
            </w:r>
          </w:p>
        </w:tc>
        <w:tc>
          <w:tcPr>
            <w:tcW w:w="4678" w:type="dxa"/>
          </w:tcPr>
          <w:p w14:paraId="26C597EC"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0562034B"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1C24FD76" w14:textId="0E66170A"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lastRenderedPageBreak/>
              <w:t xml:space="preserve">13 </w:t>
            </w:r>
            <w:r>
              <w:rPr>
                <w:rFonts w:ascii="Times New Roman" w:hAnsi="Times New Roman"/>
                <w:sz w:val="24"/>
                <w:szCs w:val="24"/>
                <w:lang w:val="kk-KZ" w:eastAsia="ru-RU"/>
              </w:rPr>
              <w:t>дана</w:t>
            </w:r>
          </w:p>
        </w:tc>
      </w:tr>
      <w:tr w:rsidR="007F6E66" w:rsidRPr="00FF1749" w14:paraId="6C72BD78" w14:textId="77777777" w:rsidTr="00D835CF">
        <w:trPr>
          <w:trHeight w:val="660"/>
        </w:trPr>
        <w:tc>
          <w:tcPr>
            <w:tcW w:w="851" w:type="dxa"/>
            <w:vAlign w:val="center"/>
          </w:tcPr>
          <w:p w14:paraId="21F3871C"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lastRenderedPageBreak/>
              <w:t>10</w:t>
            </w:r>
          </w:p>
        </w:tc>
        <w:tc>
          <w:tcPr>
            <w:tcW w:w="4252" w:type="dxa"/>
            <w:vAlign w:val="center"/>
          </w:tcPr>
          <w:p w14:paraId="2037CA2F" w14:textId="7C28D9E1" w:rsidR="007F6E66" w:rsidRPr="001A3A9E"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val="en-US" w:eastAsia="ru-RU"/>
              </w:rPr>
              <w:t xml:space="preserve">OZ-5-01TWO </w:t>
            </w:r>
            <w:r w:rsidRPr="001A3A9E">
              <w:rPr>
                <w:rFonts w:ascii="Times New Roman" w:hAnsi="Times New Roman"/>
                <w:sz w:val="24"/>
                <w:szCs w:val="24"/>
                <w:lang w:eastAsia="ru-RU"/>
              </w:rPr>
              <w:t>үлгісіндегі</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оттегі</w:t>
            </w:r>
            <w:r w:rsidRPr="001A3A9E">
              <w:rPr>
                <w:rFonts w:ascii="Times New Roman" w:hAnsi="Times New Roman"/>
                <w:sz w:val="24"/>
                <w:szCs w:val="24"/>
                <w:lang w:val="en-US" w:eastAsia="ru-RU"/>
              </w:rPr>
              <w:t xml:space="preserve"> </w:t>
            </w:r>
            <w:r w:rsidRPr="001A3A9E">
              <w:rPr>
                <w:rFonts w:ascii="Times New Roman" w:hAnsi="Times New Roman"/>
                <w:sz w:val="24"/>
                <w:szCs w:val="24"/>
                <w:lang w:eastAsia="ru-RU"/>
              </w:rPr>
              <w:t>концентраторы</w:t>
            </w:r>
          </w:p>
        </w:tc>
        <w:tc>
          <w:tcPr>
            <w:tcW w:w="4678" w:type="dxa"/>
          </w:tcPr>
          <w:p w14:paraId="17542918"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12B94428"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68785C1D" w14:textId="6213CCA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17 </w:t>
            </w:r>
            <w:r>
              <w:rPr>
                <w:rFonts w:ascii="Times New Roman" w:hAnsi="Times New Roman"/>
                <w:sz w:val="24"/>
                <w:szCs w:val="24"/>
                <w:lang w:val="kk-KZ" w:eastAsia="ru-RU"/>
              </w:rPr>
              <w:t>дана</w:t>
            </w:r>
          </w:p>
        </w:tc>
      </w:tr>
      <w:tr w:rsidR="007F6E66" w:rsidRPr="0004487E" w14:paraId="38D6D73D" w14:textId="77777777" w:rsidTr="00D835CF">
        <w:trPr>
          <w:trHeight w:val="672"/>
        </w:trPr>
        <w:tc>
          <w:tcPr>
            <w:tcW w:w="851" w:type="dxa"/>
            <w:vAlign w:val="center"/>
          </w:tcPr>
          <w:p w14:paraId="08DB84E1"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sidRPr="00281F06">
              <w:rPr>
                <w:rFonts w:ascii="Times New Roman" w:hAnsi="Times New Roman"/>
                <w:sz w:val="24"/>
                <w:szCs w:val="24"/>
                <w:lang w:val="kk-KZ" w:eastAsia="ru-RU"/>
              </w:rPr>
              <w:t>1</w:t>
            </w:r>
            <w:r>
              <w:rPr>
                <w:rFonts w:ascii="Times New Roman" w:hAnsi="Times New Roman"/>
                <w:sz w:val="24"/>
                <w:szCs w:val="24"/>
                <w:lang w:val="en-US" w:eastAsia="ru-RU"/>
              </w:rPr>
              <w:t>1</w:t>
            </w:r>
          </w:p>
        </w:tc>
        <w:tc>
          <w:tcPr>
            <w:tcW w:w="4252" w:type="dxa"/>
            <w:vAlign w:val="center"/>
          </w:tcPr>
          <w:p w14:paraId="68856EF2" w14:textId="4D13B1E1" w:rsidR="007F6E66" w:rsidRPr="00281F06"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eastAsia="ru-RU"/>
              </w:rPr>
              <w:t>OWGELS маркалы оттегі концентраторы</w:t>
            </w:r>
          </w:p>
        </w:tc>
        <w:tc>
          <w:tcPr>
            <w:tcW w:w="4678" w:type="dxa"/>
          </w:tcPr>
          <w:p w14:paraId="61FE377E"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70A3C718"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5619DA41" w14:textId="6A77D6D4"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25 </w:t>
            </w:r>
            <w:r>
              <w:rPr>
                <w:rFonts w:ascii="Times New Roman" w:hAnsi="Times New Roman"/>
                <w:sz w:val="24"/>
                <w:szCs w:val="24"/>
                <w:lang w:val="kk-KZ" w:eastAsia="ru-RU"/>
              </w:rPr>
              <w:t>дана</w:t>
            </w:r>
          </w:p>
        </w:tc>
      </w:tr>
      <w:tr w:rsidR="007F6E66" w:rsidRPr="0004487E" w14:paraId="4CA91125" w14:textId="77777777" w:rsidTr="00D835CF">
        <w:trPr>
          <w:trHeight w:val="401"/>
        </w:trPr>
        <w:tc>
          <w:tcPr>
            <w:tcW w:w="851" w:type="dxa"/>
            <w:vAlign w:val="center"/>
          </w:tcPr>
          <w:p w14:paraId="250C2105"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sidRPr="00281F06">
              <w:rPr>
                <w:rFonts w:ascii="Times New Roman" w:hAnsi="Times New Roman"/>
                <w:sz w:val="24"/>
                <w:szCs w:val="24"/>
                <w:lang w:val="kk-KZ" w:eastAsia="ru-RU"/>
              </w:rPr>
              <w:t>1</w:t>
            </w:r>
            <w:r>
              <w:rPr>
                <w:rFonts w:ascii="Times New Roman" w:hAnsi="Times New Roman"/>
                <w:sz w:val="24"/>
                <w:szCs w:val="24"/>
                <w:lang w:val="en-US" w:eastAsia="ru-RU"/>
              </w:rPr>
              <w:t>2</w:t>
            </w:r>
          </w:p>
        </w:tc>
        <w:tc>
          <w:tcPr>
            <w:tcW w:w="4252" w:type="dxa"/>
            <w:vAlign w:val="center"/>
          </w:tcPr>
          <w:p w14:paraId="5D5B78D5" w14:textId="2CF8757E" w:rsidR="007F6E66" w:rsidRPr="00281F06" w:rsidRDefault="001A3A9E" w:rsidP="00D835CF">
            <w:pPr>
              <w:spacing w:after="0" w:line="240" w:lineRule="auto"/>
              <w:ind w:left="-218"/>
              <w:contextualSpacing/>
              <w:jc w:val="center"/>
              <w:rPr>
                <w:rFonts w:ascii="Times New Roman" w:hAnsi="Times New Roman"/>
                <w:sz w:val="24"/>
                <w:szCs w:val="24"/>
                <w:lang w:val="en-US" w:eastAsia="ru-RU"/>
              </w:rPr>
            </w:pPr>
            <w:r w:rsidRPr="001A3A9E">
              <w:rPr>
                <w:rFonts w:ascii="Times New Roman" w:hAnsi="Times New Roman"/>
                <w:sz w:val="24"/>
                <w:szCs w:val="24"/>
                <w:lang w:eastAsia="ru-RU"/>
              </w:rPr>
              <w:t>OWGELS оттегі концентраторы</w:t>
            </w:r>
          </w:p>
        </w:tc>
        <w:tc>
          <w:tcPr>
            <w:tcW w:w="4678" w:type="dxa"/>
          </w:tcPr>
          <w:p w14:paraId="1937702D"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7ED73E4B"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227DBC2F" w14:textId="5678BD62"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11 </w:t>
            </w:r>
            <w:r>
              <w:rPr>
                <w:rFonts w:ascii="Times New Roman" w:hAnsi="Times New Roman"/>
                <w:sz w:val="24"/>
                <w:szCs w:val="24"/>
                <w:lang w:val="kk-KZ" w:eastAsia="ru-RU"/>
              </w:rPr>
              <w:t>дана</w:t>
            </w:r>
          </w:p>
        </w:tc>
      </w:tr>
      <w:tr w:rsidR="007F6E66" w:rsidRPr="0004487E" w14:paraId="274AAD9C" w14:textId="77777777" w:rsidTr="00D835CF">
        <w:trPr>
          <w:trHeight w:val="554"/>
        </w:trPr>
        <w:tc>
          <w:tcPr>
            <w:tcW w:w="851" w:type="dxa"/>
            <w:vAlign w:val="center"/>
          </w:tcPr>
          <w:p w14:paraId="0D038984"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en-US" w:eastAsia="ru-RU"/>
              </w:rPr>
              <w:t>13</w:t>
            </w:r>
          </w:p>
        </w:tc>
        <w:tc>
          <w:tcPr>
            <w:tcW w:w="4252" w:type="dxa"/>
            <w:vAlign w:val="center"/>
          </w:tcPr>
          <w:p w14:paraId="5BBF54F5" w14:textId="084D82C9" w:rsidR="007F6E66" w:rsidRPr="00281F06" w:rsidRDefault="001A3A9E" w:rsidP="00D835CF">
            <w:pPr>
              <w:spacing w:after="0" w:line="240" w:lineRule="auto"/>
              <w:contextualSpacing/>
              <w:jc w:val="center"/>
              <w:rPr>
                <w:rFonts w:ascii="Times New Roman" w:hAnsi="Times New Roman"/>
                <w:sz w:val="24"/>
                <w:szCs w:val="24"/>
                <w:lang w:eastAsia="ru-RU"/>
              </w:rPr>
            </w:pPr>
            <w:r w:rsidRPr="001A3A9E">
              <w:rPr>
                <w:rFonts w:ascii="Times New Roman" w:hAnsi="Times New Roman"/>
                <w:sz w:val="24"/>
                <w:szCs w:val="24"/>
                <w:lang w:eastAsia="ru-RU"/>
              </w:rPr>
              <w:t>OWGELS оттегі концентраторы</w:t>
            </w:r>
          </w:p>
        </w:tc>
        <w:tc>
          <w:tcPr>
            <w:tcW w:w="4678" w:type="dxa"/>
          </w:tcPr>
          <w:p w14:paraId="562B2A32"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50FEAF48" w14:textId="77777777"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p>
          <w:p w14:paraId="5597454E" w14:textId="16BB5FDD" w:rsidR="007F6E66" w:rsidRPr="00281F06" w:rsidRDefault="007F6E66" w:rsidP="00D835CF">
            <w:pPr>
              <w:spacing w:after="0" w:line="240" w:lineRule="auto"/>
              <w:ind w:left="-112"/>
              <w:contextualSpacing/>
              <w:jc w:val="center"/>
              <w:rPr>
                <w:rFonts w:ascii="Times New Roman" w:hAnsi="Times New Roman"/>
                <w:sz w:val="24"/>
                <w:szCs w:val="24"/>
                <w:lang w:val="kk-KZ" w:eastAsia="ru-RU"/>
              </w:rPr>
            </w:pPr>
            <w:r w:rsidRPr="00281F06">
              <w:rPr>
                <w:rFonts w:ascii="Times New Roman" w:hAnsi="Times New Roman"/>
                <w:sz w:val="24"/>
                <w:szCs w:val="24"/>
                <w:lang w:val="kk-KZ" w:eastAsia="ru-RU"/>
              </w:rPr>
              <w:t xml:space="preserve">66 </w:t>
            </w:r>
            <w:r>
              <w:rPr>
                <w:rFonts w:ascii="Times New Roman" w:hAnsi="Times New Roman"/>
                <w:sz w:val="24"/>
                <w:szCs w:val="24"/>
                <w:lang w:val="kk-KZ" w:eastAsia="ru-RU"/>
              </w:rPr>
              <w:t>дана</w:t>
            </w:r>
          </w:p>
        </w:tc>
      </w:tr>
    </w:tbl>
    <w:p w14:paraId="63355D4F" w14:textId="780076A8" w:rsidR="007F6E66"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40FD20A3" w14:textId="02AC9008" w:rsidR="008A776B" w:rsidRDefault="00921932" w:rsidP="007F6E66">
      <w:pPr>
        <w:spacing w:after="0" w:line="240" w:lineRule="auto"/>
        <w:contextualSpacing/>
        <w:jc w:val="both"/>
        <w:rPr>
          <w:rFonts w:ascii="Times New Roman" w:hAnsi="Times New Roman"/>
          <w:sz w:val="24"/>
          <w:szCs w:val="24"/>
          <w:lang w:val="kk-KZ" w:eastAsia="ru-RU"/>
        </w:rPr>
      </w:pPr>
      <w:r>
        <w:rPr>
          <w:rFonts w:ascii="Times New Roman" w:eastAsia="Calibri" w:hAnsi="Times New Roman"/>
          <w:b/>
          <w:sz w:val="24"/>
          <w:szCs w:val="24"/>
          <w:lang w:val="x-none"/>
        </w:rPr>
        <w:t>Теңгерім ұстаушысы</w:t>
      </w:r>
      <w:r w:rsidR="007F6E66" w:rsidRPr="002661F9">
        <w:rPr>
          <w:rFonts w:ascii="Times New Roman" w:eastAsia="Calibri" w:hAnsi="Times New Roman"/>
          <w:b/>
          <w:sz w:val="24"/>
          <w:szCs w:val="24"/>
          <w:lang w:val="x-none"/>
        </w:rPr>
        <w:t xml:space="preserve">: </w:t>
      </w:r>
      <w:r w:rsidR="008A776B" w:rsidRPr="008A776B">
        <w:rPr>
          <w:rFonts w:ascii="Times New Roman" w:hAnsi="Times New Roman"/>
          <w:sz w:val="24"/>
          <w:szCs w:val="24"/>
          <w:lang w:val="kk-KZ" w:eastAsia="ru-RU"/>
        </w:rPr>
        <w:t xml:space="preserve">Алматы қаласы Қоғамдық денсаулық сақтау басқармасының шаруашылық жүргізу құқығындағы </w:t>
      </w:r>
      <w:r w:rsidR="008A776B">
        <w:rPr>
          <w:rFonts w:ascii="Times New Roman" w:hAnsi="Times New Roman"/>
          <w:sz w:val="24"/>
          <w:szCs w:val="24"/>
          <w:lang w:val="kk-KZ" w:eastAsia="ru-RU"/>
        </w:rPr>
        <w:t>«</w:t>
      </w:r>
      <w:r w:rsidR="008A776B" w:rsidRPr="008A776B">
        <w:rPr>
          <w:rFonts w:ascii="Times New Roman" w:hAnsi="Times New Roman"/>
          <w:sz w:val="24"/>
          <w:szCs w:val="24"/>
          <w:lang w:val="kk-KZ" w:eastAsia="ru-RU"/>
        </w:rPr>
        <w:t>№ 18 қалалық емхана</w:t>
      </w:r>
      <w:r w:rsidR="008A776B">
        <w:rPr>
          <w:rFonts w:ascii="Times New Roman" w:hAnsi="Times New Roman"/>
          <w:sz w:val="24"/>
          <w:szCs w:val="24"/>
          <w:lang w:val="kk-KZ" w:eastAsia="ru-RU"/>
        </w:rPr>
        <w:t>»</w:t>
      </w:r>
      <w:r w:rsidR="008A776B" w:rsidRPr="008A776B">
        <w:rPr>
          <w:rFonts w:ascii="Times New Roman" w:hAnsi="Times New Roman"/>
          <w:sz w:val="24"/>
          <w:szCs w:val="24"/>
          <w:lang w:val="kk-KZ" w:eastAsia="ru-RU"/>
        </w:rPr>
        <w:t xml:space="preserve"> коммуналдық мемлекеттік кәсіпорны</w:t>
      </w:r>
    </w:p>
    <w:p w14:paraId="11497D70" w14:textId="1BE5265B" w:rsidR="007F6E66" w:rsidRPr="008A776B"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Байланыстағы тұлғалар</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rPr>
        <w:t>8-7</w:t>
      </w:r>
      <w:r w:rsidR="007F6E66">
        <w:rPr>
          <w:rFonts w:ascii="Times New Roman" w:eastAsia="Calibri" w:hAnsi="Times New Roman"/>
          <w:sz w:val="24"/>
          <w:szCs w:val="24"/>
          <w:lang w:val="x-none"/>
        </w:rPr>
        <w:t xml:space="preserve">78-110-24-17 </w:t>
      </w:r>
      <w:r w:rsidR="007F6E66" w:rsidRPr="008A776B">
        <w:rPr>
          <w:rFonts w:ascii="Times New Roman" w:eastAsia="Calibri" w:hAnsi="Times New Roman"/>
          <w:sz w:val="24"/>
          <w:szCs w:val="24"/>
          <w:lang w:val="kk-KZ"/>
        </w:rPr>
        <w:t>(</w:t>
      </w:r>
      <w:r w:rsidR="007F6E66">
        <w:rPr>
          <w:rFonts w:ascii="Times New Roman" w:eastAsia="Calibri" w:hAnsi="Times New Roman"/>
          <w:sz w:val="24"/>
          <w:szCs w:val="24"/>
          <w:lang w:val="kk-KZ"/>
        </w:rPr>
        <w:t>Гульнар Зарылхановна</w:t>
      </w:r>
      <w:r w:rsidR="007F6E66" w:rsidRPr="008A776B">
        <w:rPr>
          <w:rFonts w:ascii="Times New Roman" w:eastAsia="Calibri" w:hAnsi="Times New Roman"/>
          <w:sz w:val="24"/>
          <w:szCs w:val="24"/>
          <w:lang w:val="kk-KZ"/>
        </w:rPr>
        <w:t>)</w:t>
      </w:r>
    </w:p>
    <w:p w14:paraId="4B5DEE14" w14:textId="20C34F58" w:rsidR="007F6E66" w:rsidRPr="007C491A"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Объектінің орналасқан жері</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eastAsia="ru-RU"/>
        </w:rPr>
        <w:t>Алматы</w:t>
      </w:r>
      <w:r>
        <w:rPr>
          <w:rFonts w:ascii="Times New Roman" w:eastAsia="Calibri" w:hAnsi="Times New Roman"/>
          <w:sz w:val="24"/>
          <w:szCs w:val="24"/>
          <w:lang w:val="x-none" w:eastAsia="ru-RU"/>
        </w:rPr>
        <w:t xml:space="preserve"> қаласы</w:t>
      </w:r>
      <w:r w:rsidR="007F6E66" w:rsidRPr="002661F9">
        <w:rPr>
          <w:rFonts w:ascii="Times New Roman" w:eastAsia="Calibri" w:hAnsi="Times New Roman"/>
          <w:sz w:val="24"/>
          <w:szCs w:val="24"/>
          <w:lang w:val="x-none" w:eastAsia="ru-RU"/>
        </w:rPr>
        <w:t xml:space="preserve">, </w:t>
      </w:r>
      <w:r w:rsidR="007F6E66">
        <w:rPr>
          <w:rFonts w:ascii="Times New Roman" w:eastAsia="Calibri" w:hAnsi="Times New Roman"/>
          <w:sz w:val="24"/>
          <w:szCs w:val="24"/>
          <w:lang w:val="x-none" w:eastAsia="ru-RU"/>
        </w:rPr>
        <w:t>Мамыр-1</w:t>
      </w:r>
      <w:r w:rsidR="007F6E66" w:rsidRPr="007C491A">
        <w:rPr>
          <w:rFonts w:ascii="Times New Roman" w:eastAsia="Calibri" w:hAnsi="Times New Roman"/>
          <w:sz w:val="24"/>
          <w:szCs w:val="24"/>
          <w:lang w:val="kk-KZ" w:eastAsia="ru-RU"/>
        </w:rPr>
        <w:t xml:space="preserve">, </w:t>
      </w:r>
      <w:r w:rsidR="007F6E66">
        <w:rPr>
          <w:rFonts w:ascii="Times New Roman" w:eastAsia="Calibri" w:hAnsi="Times New Roman"/>
          <w:sz w:val="24"/>
          <w:szCs w:val="24"/>
          <w:lang w:val="kk-KZ" w:eastAsia="ru-RU"/>
        </w:rPr>
        <w:t>29/17</w:t>
      </w:r>
      <w:r>
        <w:rPr>
          <w:rFonts w:ascii="Times New Roman" w:eastAsia="Calibri" w:hAnsi="Times New Roman"/>
          <w:sz w:val="24"/>
          <w:szCs w:val="24"/>
          <w:lang w:val="kk-KZ" w:eastAsia="ru-RU"/>
        </w:rPr>
        <w:t xml:space="preserve"> үй</w:t>
      </w:r>
    </w:p>
    <w:p w14:paraId="6D835E8A" w14:textId="77777777" w:rsidR="007F6E66" w:rsidRPr="00C604FF" w:rsidRDefault="007F6E66" w:rsidP="007F6E66">
      <w:pPr>
        <w:spacing w:after="0" w:line="240" w:lineRule="auto"/>
        <w:rPr>
          <w:rFonts w:ascii="Times New Roman" w:hAnsi="Times New Roman"/>
          <w:b/>
          <w:sz w:val="24"/>
          <w:szCs w:val="24"/>
          <w:lang w:val="kk-KZ"/>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4252"/>
        <w:gridCol w:w="4678"/>
      </w:tblGrid>
      <w:tr w:rsidR="007F6E66" w:rsidRPr="00D5137E" w14:paraId="0FA7DBBB" w14:textId="77777777" w:rsidTr="00D835CF">
        <w:trPr>
          <w:trHeight w:val="485"/>
          <w:tblHeader/>
        </w:trPr>
        <w:tc>
          <w:tcPr>
            <w:tcW w:w="880" w:type="dxa"/>
            <w:vAlign w:val="center"/>
          </w:tcPr>
          <w:p w14:paraId="63CEB5D6"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 xml:space="preserve">№ </w:t>
            </w:r>
            <w:r w:rsidRPr="00D5137E">
              <w:rPr>
                <w:rFonts w:ascii="Times New Roman" w:hAnsi="Times New Roman"/>
                <w:b/>
                <w:sz w:val="24"/>
                <w:szCs w:val="24"/>
                <w:lang w:val="kk-KZ" w:eastAsia="ru-RU"/>
              </w:rPr>
              <w:t>п/п</w:t>
            </w:r>
          </w:p>
        </w:tc>
        <w:tc>
          <w:tcPr>
            <w:tcW w:w="4252" w:type="dxa"/>
            <w:vAlign w:val="center"/>
          </w:tcPr>
          <w:p w14:paraId="0C22CD8E"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Наименование</w:t>
            </w:r>
          </w:p>
        </w:tc>
        <w:tc>
          <w:tcPr>
            <w:tcW w:w="4678" w:type="dxa"/>
          </w:tcPr>
          <w:p w14:paraId="2E3468E6" w14:textId="77777777" w:rsidR="007F6E66" w:rsidRPr="00885EBA" w:rsidRDefault="007F6E66" w:rsidP="00D835CF">
            <w:pPr>
              <w:spacing w:after="0" w:line="240" w:lineRule="auto"/>
              <w:contextualSpacing/>
              <w:jc w:val="center"/>
              <w:rPr>
                <w:rFonts w:ascii="Times New Roman" w:hAnsi="Times New Roman"/>
                <w:b/>
                <w:sz w:val="12"/>
                <w:szCs w:val="12"/>
                <w:lang w:val="kk-KZ" w:eastAsia="ru-RU"/>
              </w:rPr>
            </w:pPr>
          </w:p>
          <w:p w14:paraId="2BA90EC1"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Количество</w:t>
            </w:r>
          </w:p>
        </w:tc>
      </w:tr>
      <w:tr w:rsidR="007F6E66" w:rsidRPr="0031207D" w14:paraId="5A73829C" w14:textId="77777777" w:rsidTr="00D835CF">
        <w:trPr>
          <w:trHeight w:val="239"/>
        </w:trPr>
        <w:tc>
          <w:tcPr>
            <w:tcW w:w="880" w:type="dxa"/>
            <w:vAlign w:val="center"/>
          </w:tcPr>
          <w:p w14:paraId="35A551B4"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sidRPr="002A0828">
              <w:rPr>
                <w:rFonts w:ascii="Times New Roman" w:hAnsi="Times New Roman"/>
                <w:sz w:val="24"/>
                <w:szCs w:val="24"/>
                <w:lang w:val="kk-KZ" w:eastAsia="ru-RU"/>
              </w:rPr>
              <w:t>1</w:t>
            </w:r>
            <w:r>
              <w:rPr>
                <w:rFonts w:ascii="Times New Roman" w:hAnsi="Times New Roman"/>
                <w:sz w:val="24"/>
                <w:szCs w:val="24"/>
                <w:lang w:val="en-US" w:eastAsia="ru-RU"/>
              </w:rPr>
              <w:t>4</w:t>
            </w:r>
          </w:p>
          <w:p w14:paraId="223C25C8" w14:textId="77777777" w:rsidR="007F6E66" w:rsidRPr="00281F06" w:rsidRDefault="007F6E66" w:rsidP="00D835CF">
            <w:pPr>
              <w:spacing w:after="0" w:line="240" w:lineRule="auto"/>
              <w:contextualSpacing/>
              <w:jc w:val="center"/>
              <w:rPr>
                <w:rFonts w:ascii="Times New Roman" w:hAnsi="Times New Roman"/>
                <w:sz w:val="24"/>
                <w:szCs w:val="24"/>
                <w:lang w:val="kk-KZ" w:eastAsia="ru-RU"/>
              </w:rPr>
            </w:pPr>
          </w:p>
        </w:tc>
        <w:tc>
          <w:tcPr>
            <w:tcW w:w="4252" w:type="dxa"/>
            <w:vAlign w:val="center"/>
          </w:tcPr>
          <w:p w14:paraId="788236C1" w14:textId="56421419" w:rsidR="007F6E66" w:rsidRPr="00281F06" w:rsidRDefault="001A3A9E" w:rsidP="00D835CF">
            <w:pPr>
              <w:spacing w:line="240" w:lineRule="auto"/>
              <w:jc w:val="center"/>
              <w:rPr>
                <w:rFonts w:ascii="Times New Roman" w:hAnsi="Times New Roman"/>
                <w:sz w:val="24"/>
                <w:szCs w:val="24"/>
                <w:lang w:val="en-US" w:eastAsia="ru-RU"/>
              </w:rPr>
            </w:pPr>
            <w:r w:rsidRPr="001A3A9E">
              <w:rPr>
                <w:rFonts w:ascii="Times New Roman" w:hAnsi="Times New Roman"/>
                <w:sz w:val="24"/>
                <w:szCs w:val="24"/>
                <w:lang w:val="kk-KZ" w:eastAsia="ru-RU"/>
              </w:rPr>
              <w:t>OWGELS маркалы оттегі концентраторы</w:t>
            </w:r>
          </w:p>
        </w:tc>
        <w:tc>
          <w:tcPr>
            <w:tcW w:w="4678" w:type="dxa"/>
          </w:tcPr>
          <w:p w14:paraId="367B86CB" w14:textId="77777777" w:rsidR="007F6E66" w:rsidRPr="002A0828" w:rsidRDefault="007F6E66" w:rsidP="00D835CF">
            <w:pPr>
              <w:spacing w:after="0" w:line="240" w:lineRule="auto"/>
              <w:ind w:left="-112"/>
              <w:contextualSpacing/>
              <w:jc w:val="center"/>
              <w:rPr>
                <w:rFonts w:ascii="Times New Roman" w:hAnsi="Times New Roman"/>
                <w:sz w:val="24"/>
                <w:szCs w:val="24"/>
                <w:lang w:val="kk-KZ" w:eastAsia="ru-RU"/>
              </w:rPr>
            </w:pPr>
          </w:p>
          <w:p w14:paraId="3BEEFD2D" w14:textId="56E79094" w:rsidR="007F6E66" w:rsidRPr="00281F06" w:rsidRDefault="007F6E66" w:rsidP="00D835CF">
            <w:pPr>
              <w:spacing w:after="0" w:line="240" w:lineRule="auto"/>
              <w:contextualSpacing/>
              <w:jc w:val="center"/>
              <w:rPr>
                <w:rFonts w:ascii="Times New Roman" w:hAnsi="Times New Roman"/>
                <w:sz w:val="24"/>
                <w:szCs w:val="24"/>
                <w:lang w:val="kk-KZ" w:eastAsia="ru-RU"/>
              </w:rPr>
            </w:pPr>
            <w:r w:rsidRPr="002A0828">
              <w:rPr>
                <w:rFonts w:ascii="Times New Roman" w:hAnsi="Times New Roman"/>
                <w:sz w:val="24"/>
                <w:szCs w:val="24"/>
                <w:lang w:val="kk-KZ" w:eastAsia="ru-RU"/>
              </w:rPr>
              <w:t xml:space="preserve">16 </w:t>
            </w:r>
            <w:r>
              <w:rPr>
                <w:rFonts w:ascii="Times New Roman" w:hAnsi="Times New Roman"/>
                <w:sz w:val="24"/>
                <w:szCs w:val="24"/>
                <w:lang w:val="kk-KZ" w:eastAsia="ru-RU"/>
              </w:rPr>
              <w:t>дана</w:t>
            </w:r>
          </w:p>
        </w:tc>
      </w:tr>
    </w:tbl>
    <w:p w14:paraId="1C667DA8" w14:textId="77777777" w:rsidR="007F6E66"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22EF477C" w14:textId="77777777" w:rsidR="007F6E66"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695AC0A4" w14:textId="3C4BF854" w:rsidR="008A776B" w:rsidRDefault="00921932" w:rsidP="007F6E66">
      <w:pPr>
        <w:spacing w:after="0" w:line="240" w:lineRule="auto"/>
        <w:contextualSpacing/>
        <w:jc w:val="both"/>
        <w:rPr>
          <w:rFonts w:ascii="Times New Roman" w:hAnsi="Times New Roman"/>
          <w:sz w:val="24"/>
          <w:szCs w:val="24"/>
          <w:lang w:val="kk-KZ"/>
        </w:rPr>
      </w:pPr>
      <w:r>
        <w:rPr>
          <w:rFonts w:ascii="Times New Roman" w:eastAsia="Calibri" w:hAnsi="Times New Roman"/>
          <w:b/>
          <w:sz w:val="24"/>
          <w:szCs w:val="24"/>
          <w:lang w:val="x-none"/>
        </w:rPr>
        <w:t>Теңгерім ұстаушысы</w:t>
      </w:r>
      <w:r w:rsidR="007F6E66" w:rsidRPr="002661F9">
        <w:rPr>
          <w:rFonts w:ascii="Times New Roman" w:eastAsia="Calibri" w:hAnsi="Times New Roman"/>
          <w:b/>
          <w:sz w:val="24"/>
          <w:szCs w:val="24"/>
          <w:lang w:val="x-none"/>
        </w:rPr>
        <w:t xml:space="preserve">: </w:t>
      </w:r>
      <w:r w:rsidR="008A776B" w:rsidRPr="008A776B">
        <w:rPr>
          <w:rFonts w:ascii="Times New Roman" w:hAnsi="Times New Roman"/>
          <w:sz w:val="24"/>
          <w:szCs w:val="24"/>
          <w:lang w:val="kk-KZ"/>
        </w:rPr>
        <w:t xml:space="preserve">Алматы қаласы Қоғамдық денсаулық сақтау басқармасының шаруашылық жүргізу құқығындағы </w:t>
      </w:r>
      <w:r w:rsidR="008A776B">
        <w:rPr>
          <w:rFonts w:ascii="Times New Roman" w:hAnsi="Times New Roman"/>
          <w:sz w:val="24"/>
          <w:szCs w:val="24"/>
          <w:lang w:val="kk-KZ"/>
        </w:rPr>
        <w:t>«</w:t>
      </w:r>
      <w:r w:rsidR="008A776B" w:rsidRPr="008A776B">
        <w:rPr>
          <w:rFonts w:ascii="Times New Roman" w:hAnsi="Times New Roman"/>
          <w:sz w:val="24"/>
          <w:szCs w:val="24"/>
          <w:lang w:val="kk-KZ"/>
        </w:rPr>
        <w:t>Алматы онкологиялық орталығы</w:t>
      </w:r>
      <w:r w:rsidR="008A776B">
        <w:rPr>
          <w:rFonts w:ascii="Times New Roman" w:hAnsi="Times New Roman"/>
          <w:sz w:val="24"/>
          <w:szCs w:val="24"/>
          <w:lang w:val="kk-KZ"/>
        </w:rPr>
        <w:t>»</w:t>
      </w:r>
      <w:r w:rsidR="008A776B" w:rsidRPr="008A776B">
        <w:rPr>
          <w:rFonts w:ascii="Times New Roman" w:hAnsi="Times New Roman"/>
          <w:sz w:val="24"/>
          <w:szCs w:val="24"/>
          <w:lang w:val="kk-KZ"/>
        </w:rPr>
        <w:t xml:space="preserve"> коммуналдық мемлекеттік кәсіпорыны</w:t>
      </w:r>
    </w:p>
    <w:p w14:paraId="50963564" w14:textId="2E72134A" w:rsidR="007F6E66" w:rsidRPr="008A776B"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Байланыстағы тұлғалар</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rPr>
        <w:t>8-7</w:t>
      </w:r>
      <w:r w:rsidR="007F6E66">
        <w:rPr>
          <w:rFonts w:ascii="Times New Roman" w:eastAsia="Calibri" w:hAnsi="Times New Roman"/>
          <w:sz w:val="24"/>
          <w:szCs w:val="24"/>
          <w:lang w:val="x-none"/>
        </w:rPr>
        <w:t xml:space="preserve">01-953-55-93 </w:t>
      </w:r>
      <w:r w:rsidR="007F6E66" w:rsidRPr="008A776B">
        <w:rPr>
          <w:rFonts w:ascii="Times New Roman" w:eastAsia="Calibri" w:hAnsi="Times New Roman"/>
          <w:sz w:val="24"/>
          <w:szCs w:val="24"/>
          <w:lang w:val="kk-KZ"/>
        </w:rPr>
        <w:t>(</w:t>
      </w:r>
      <w:r w:rsidR="007F6E66">
        <w:rPr>
          <w:rFonts w:ascii="Times New Roman" w:eastAsia="Calibri" w:hAnsi="Times New Roman"/>
          <w:sz w:val="24"/>
          <w:szCs w:val="24"/>
          <w:lang w:val="kk-KZ"/>
        </w:rPr>
        <w:t>Даулет</w:t>
      </w:r>
      <w:r w:rsidR="007F6E66" w:rsidRPr="008A776B">
        <w:rPr>
          <w:rFonts w:ascii="Times New Roman" w:eastAsia="Calibri" w:hAnsi="Times New Roman"/>
          <w:sz w:val="24"/>
          <w:szCs w:val="24"/>
          <w:lang w:val="kk-KZ"/>
        </w:rPr>
        <w:t>)</w:t>
      </w:r>
    </w:p>
    <w:p w14:paraId="2D8B12E6" w14:textId="5628C40A" w:rsidR="007F6E66" w:rsidRPr="001918BE"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Объектінің орналасқан жері</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eastAsia="ru-RU"/>
        </w:rPr>
        <w:t>Алматы</w:t>
      </w:r>
      <w:r>
        <w:rPr>
          <w:rFonts w:ascii="Times New Roman" w:eastAsia="Calibri" w:hAnsi="Times New Roman"/>
          <w:sz w:val="24"/>
          <w:szCs w:val="24"/>
          <w:lang w:val="x-none" w:eastAsia="ru-RU"/>
        </w:rPr>
        <w:t xml:space="preserve"> қаласы</w:t>
      </w:r>
      <w:r w:rsidR="007F6E66" w:rsidRPr="002661F9">
        <w:rPr>
          <w:rFonts w:ascii="Times New Roman" w:eastAsia="Calibri" w:hAnsi="Times New Roman"/>
          <w:sz w:val="24"/>
          <w:szCs w:val="24"/>
          <w:lang w:val="x-none" w:eastAsia="ru-RU"/>
        </w:rPr>
        <w:t xml:space="preserve">, </w:t>
      </w:r>
      <w:r>
        <w:rPr>
          <w:rFonts w:ascii="Times New Roman" w:eastAsia="Calibri" w:hAnsi="Times New Roman"/>
          <w:sz w:val="24"/>
          <w:szCs w:val="24"/>
          <w:lang w:val="kk-KZ" w:eastAsia="ru-RU"/>
        </w:rPr>
        <w:t>Өтепов көш.,</w:t>
      </w:r>
      <w:r w:rsidR="007F6E66" w:rsidRPr="007C491A">
        <w:rPr>
          <w:rFonts w:ascii="Times New Roman" w:eastAsia="Calibri" w:hAnsi="Times New Roman"/>
          <w:sz w:val="24"/>
          <w:szCs w:val="24"/>
          <w:lang w:val="kk-KZ" w:eastAsia="ru-RU"/>
        </w:rPr>
        <w:t xml:space="preserve"> </w:t>
      </w:r>
      <w:r w:rsidR="007F6E66">
        <w:rPr>
          <w:rFonts w:ascii="Times New Roman" w:eastAsia="Calibri" w:hAnsi="Times New Roman"/>
          <w:sz w:val="24"/>
          <w:szCs w:val="24"/>
          <w:lang w:val="kk-KZ" w:eastAsia="ru-RU"/>
        </w:rPr>
        <w:t>3</w:t>
      </w:r>
      <w:r>
        <w:rPr>
          <w:rFonts w:ascii="Times New Roman" w:eastAsia="Calibri" w:hAnsi="Times New Roman"/>
          <w:sz w:val="24"/>
          <w:szCs w:val="24"/>
          <w:lang w:val="kk-KZ" w:eastAsia="ru-RU"/>
        </w:rPr>
        <w:t>-үй</w:t>
      </w:r>
    </w:p>
    <w:p w14:paraId="4B60C5AA" w14:textId="77777777" w:rsidR="007F6E66" w:rsidRPr="00C604FF" w:rsidRDefault="007F6E66" w:rsidP="007F6E66">
      <w:pPr>
        <w:spacing w:after="0" w:line="240" w:lineRule="auto"/>
        <w:rPr>
          <w:rFonts w:ascii="Times New Roman" w:hAnsi="Times New Roman"/>
          <w:b/>
          <w:sz w:val="24"/>
          <w:szCs w:val="24"/>
          <w:lang w:val="kk-KZ"/>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4252"/>
        <w:gridCol w:w="4678"/>
      </w:tblGrid>
      <w:tr w:rsidR="007F6E66" w:rsidRPr="00D5137E" w14:paraId="06F372A5" w14:textId="77777777" w:rsidTr="00D835CF">
        <w:trPr>
          <w:trHeight w:val="485"/>
          <w:tblHeader/>
        </w:trPr>
        <w:tc>
          <w:tcPr>
            <w:tcW w:w="880" w:type="dxa"/>
            <w:vAlign w:val="center"/>
          </w:tcPr>
          <w:p w14:paraId="5A8BE8DE"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 xml:space="preserve">№ </w:t>
            </w:r>
            <w:r w:rsidRPr="00D5137E">
              <w:rPr>
                <w:rFonts w:ascii="Times New Roman" w:hAnsi="Times New Roman"/>
                <w:b/>
                <w:sz w:val="24"/>
                <w:szCs w:val="24"/>
                <w:lang w:val="kk-KZ" w:eastAsia="ru-RU"/>
              </w:rPr>
              <w:t>п/п</w:t>
            </w:r>
          </w:p>
        </w:tc>
        <w:tc>
          <w:tcPr>
            <w:tcW w:w="4252" w:type="dxa"/>
            <w:vAlign w:val="center"/>
          </w:tcPr>
          <w:p w14:paraId="44716BE2"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Наименование</w:t>
            </w:r>
          </w:p>
        </w:tc>
        <w:tc>
          <w:tcPr>
            <w:tcW w:w="4678" w:type="dxa"/>
          </w:tcPr>
          <w:p w14:paraId="4E4491C5" w14:textId="77777777" w:rsidR="007F6E66" w:rsidRPr="00885EBA" w:rsidRDefault="007F6E66" w:rsidP="00D835CF">
            <w:pPr>
              <w:spacing w:after="0" w:line="240" w:lineRule="auto"/>
              <w:contextualSpacing/>
              <w:jc w:val="center"/>
              <w:rPr>
                <w:rFonts w:ascii="Times New Roman" w:hAnsi="Times New Roman"/>
                <w:b/>
                <w:sz w:val="12"/>
                <w:szCs w:val="12"/>
                <w:lang w:val="kk-KZ" w:eastAsia="ru-RU"/>
              </w:rPr>
            </w:pPr>
          </w:p>
          <w:p w14:paraId="37991626"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Количество</w:t>
            </w:r>
          </w:p>
        </w:tc>
      </w:tr>
      <w:tr w:rsidR="007F6E66" w:rsidRPr="00FF1749" w14:paraId="1E4819F1" w14:textId="77777777" w:rsidTr="00D835CF">
        <w:trPr>
          <w:trHeight w:val="411"/>
        </w:trPr>
        <w:tc>
          <w:tcPr>
            <w:tcW w:w="880" w:type="dxa"/>
            <w:vAlign w:val="center"/>
          </w:tcPr>
          <w:p w14:paraId="4481D851" w14:textId="77777777" w:rsidR="007F6E66" w:rsidRPr="00281F06"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kk-KZ" w:eastAsia="ru-RU"/>
              </w:rPr>
              <w:t>1</w:t>
            </w:r>
            <w:r>
              <w:rPr>
                <w:rFonts w:ascii="Times New Roman" w:hAnsi="Times New Roman"/>
                <w:sz w:val="24"/>
                <w:szCs w:val="24"/>
                <w:lang w:val="en-US" w:eastAsia="ru-RU"/>
              </w:rPr>
              <w:t>5</w:t>
            </w:r>
          </w:p>
        </w:tc>
        <w:tc>
          <w:tcPr>
            <w:tcW w:w="4252" w:type="dxa"/>
            <w:vAlign w:val="center"/>
          </w:tcPr>
          <w:p w14:paraId="445473FE" w14:textId="29787898" w:rsidR="007F6E66" w:rsidRPr="00690E32" w:rsidRDefault="001A3A9E" w:rsidP="00D835CF">
            <w:pPr>
              <w:spacing w:after="0" w:line="240" w:lineRule="auto"/>
              <w:contextualSpacing/>
              <w:jc w:val="center"/>
              <w:rPr>
                <w:rFonts w:ascii="Times New Roman" w:hAnsi="Times New Roman"/>
                <w:sz w:val="24"/>
                <w:szCs w:val="24"/>
                <w:lang w:val="en-US" w:eastAsia="ru-RU"/>
              </w:rPr>
            </w:pPr>
            <w:r w:rsidRPr="001A3A9E">
              <w:rPr>
                <w:rFonts w:ascii="Times New Roman" w:hAnsi="Times New Roman"/>
                <w:sz w:val="24"/>
                <w:szCs w:val="24"/>
                <w:lang w:val="kk-KZ" w:eastAsia="ru-RU"/>
              </w:rPr>
              <w:t>GE Hangwei Medical Systems Co., Ltd. OPTIMA CT660 компьютерлік томографы</w:t>
            </w:r>
          </w:p>
        </w:tc>
        <w:tc>
          <w:tcPr>
            <w:tcW w:w="4678" w:type="dxa"/>
          </w:tcPr>
          <w:p w14:paraId="76F2A592" w14:textId="77777777" w:rsidR="007F6E66" w:rsidRPr="00690E32" w:rsidRDefault="007F6E66" w:rsidP="00D835CF">
            <w:pPr>
              <w:spacing w:after="0" w:line="240" w:lineRule="auto"/>
              <w:contextualSpacing/>
              <w:jc w:val="center"/>
              <w:rPr>
                <w:rFonts w:ascii="Times New Roman" w:hAnsi="Times New Roman"/>
                <w:sz w:val="24"/>
                <w:szCs w:val="24"/>
                <w:lang w:val="en-US" w:eastAsia="ru-RU"/>
              </w:rPr>
            </w:pPr>
          </w:p>
          <w:p w14:paraId="55C6CB1F" w14:textId="77777777" w:rsidR="007F6E66" w:rsidRPr="00690E32" w:rsidRDefault="007F6E66" w:rsidP="00D835CF">
            <w:pPr>
              <w:spacing w:after="0" w:line="240" w:lineRule="auto"/>
              <w:contextualSpacing/>
              <w:jc w:val="center"/>
              <w:rPr>
                <w:rFonts w:ascii="Times New Roman" w:hAnsi="Times New Roman"/>
                <w:sz w:val="24"/>
                <w:szCs w:val="24"/>
                <w:lang w:val="en-US" w:eastAsia="ru-RU"/>
              </w:rPr>
            </w:pPr>
          </w:p>
          <w:p w14:paraId="466B527B" w14:textId="4F18382A" w:rsidR="007F6E66" w:rsidRPr="00690E32" w:rsidRDefault="007F6E66" w:rsidP="00D835CF">
            <w:pPr>
              <w:spacing w:after="0" w:line="240" w:lineRule="auto"/>
              <w:contextualSpacing/>
              <w:jc w:val="center"/>
              <w:rPr>
                <w:rFonts w:ascii="Times New Roman" w:hAnsi="Times New Roman"/>
                <w:sz w:val="24"/>
                <w:szCs w:val="24"/>
                <w:lang w:val="kk-KZ" w:eastAsia="ru-RU"/>
              </w:rPr>
            </w:pPr>
            <w:r w:rsidRPr="00690E32">
              <w:rPr>
                <w:rFonts w:ascii="Times New Roman" w:hAnsi="Times New Roman"/>
                <w:sz w:val="24"/>
                <w:szCs w:val="24"/>
                <w:lang w:val="en-US" w:eastAsia="ru-RU"/>
              </w:rPr>
              <w:t xml:space="preserve">1 </w:t>
            </w:r>
            <w:r>
              <w:rPr>
                <w:rFonts w:ascii="Times New Roman" w:hAnsi="Times New Roman"/>
                <w:sz w:val="24"/>
                <w:szCs w:val="24"/>
                <w:lang w:eastAsia="ru-RU"/>
              </w:rPr>
              <w:t>дана</w:t>
            </w:r>
          </w:p>
        </w:tc>
      </w:tr>
    </w:tbl>
    <w:p w14:paraId="4F18038C" w14:textId="77777777" w:rsidR="007F6E66" w:rsidRPr="001B4888"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en-US"/>
        </w:rPr>
      </w:pPr>
    </w:p>
    <w:p w14:paraId="674CF942" w14:textId="77777777" w:rsidR="007F6E66"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514E160C" w14:textId="6BB817E1" w:rsidR="008A776B" w:rsidRDefault="00921932" w:rsidP="007F6E66">
      <w:pPr>
        <w:spacing w:after="0" w:line="240" w:lineRule="auto"/>
        <w:contextualSpacing/>
        <w:jc w:val="both"/>
        <w:rPr>
          <w:rFonts w:ascii="Times New Roman" w:hAnsi="Times New Roman"/>
          <w:sz w:val="24"/>
          <w:szCs w:val="24"/>
          <w:lang w:val="kk-KZ" w:eastAsia="ru-RU"/>
        </w:rPr>
      </w:pPr>
      <w:r>
        <w:rPr>
          <w:rFonts w:ascii="Times New Roman" w:eastAsia="Calibri" w:hAnsi="Times New Roman"/>
          <w:b/>
          <w:sz w:val="24"/>
          <w:szCs w:val="24"/>
          <w:lang w:val="x-none"/>
        </w:rPr>
        <w:t>Теңгерім ұстаушысы</w:t>
      </w:r>
      <w:r w:rsidR="007F6E66" w:rsidRPr="00AE3890">
        <w:rPr>
          <w:rFonts w:ascii="Times New Roman" w:hAnsi="Times New Roman"/>
          <w:sz w:val="24"/>
          <w:szCs w:val="24"/>
          <w:lang w:val="kk-KZ" w:eastAsia="ru-RU"/>
        </w:rPr>
        <w:t xml:space="preserve"> </w:t>
      </w:r>
      <w:r w:rsidR="008A776B" w:rsidRPr="008A776B">
        <w:rPr>
          <w:rFonts w:ascii="Times New Roman" w:hAnsi="Times New Roman"/>
          <w:sz w:val="24"/>
          <w:szCs w:val="24"/>
          <w:lang w:val="kk-KZ" w:eastAsia="ru-RU"/>
        </w:rPr>
        <w:t xml:space="preserve">Алматы қаласы әкімдігінің шаруашылық жүргізу құқығындағы </w:t>
      </w:r>
      <w:r w:rsidR="008A776B">
        <w:rPr>
          <w:rFonts w:ascii="Times New Roman" w:hAnsi="Times New Roman"/>
          <w:sz w:val="24"/>
          <w:szCs w:val="24"/>
          <w:lang w:val="kk-KZ" w:eastAsia="ru-RU"/>
        </w:rPr>
        <w:t>«</w:t>
      </w:r>
      <w:r w:rsidR="008A776B" w:rsidRPr="008A776B">
        <w:rPr>
          <w:rFonts w:ascii="Times New Roman" w:hAnsi="Times New Roman"/>
          <w:sz w:val="24"/>
          <w:szCs w:val="24"/>
          <w:lang w:val="kk-KZ" w:eastAsia="ru-RU"/>
        </w:rPr>
        <w:t>Метрополитен</w:t>
      </w:r>
      <w:r w:rsidR="008A776B">
        <w:rPr>
          <w:rFonts w:ascii="Times New Roman" w:hAnsi="Times New Roman"/>
          <w:sz w:val="24"/>
          <w:szCs w:val="24"/>
          <w:lang w:val="kk-KZ" w:eastAsia="ru-RU"/>
        </w:rPr>
        <w:t>»</w:t>
      </w:r>
      <w:r w:rsidR="008A776B" w:rsidRPr="008A776B">
        <w:rPr>
          <w:rFonts w:ascii="Times New Roman" w:hAnsi="Times New Roman"/>
          <w:sz w:val="24"/>
          <w:szCs w:val="24"/>
          <w:lang w:val="kk-KZ" w:eastAsia="ru-RU"/>
        </w:rPr>
        <w:t xml:space="preserve"> коммуналдық мемлекеттік кәсіпорны</w:t>
      </w:r>
    </w:p>
    <w:p w14:paraId="0C92A1A1" w14:textId="099C6EAA" w:rsidR="007F6E66" w:rsidRPr="008A776B"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Байланыстағы тұлғалар</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rPr>
        <w:t>8-7</w:t>
      </w:r>
      <w:r w:rsidR="007F6E66">
        <w:rPr>
          <w:rFonts w:ascii="Times New Roman" w:eastAsia="Calibri" w:hAnsi="Times New Roman"/>
          <w:sz w:val="24"/>
          <w:szCs w:val="24"/>
          <w:lang w:val="x-none"/>
        </w:rPr>
        <w:t xml:space="preserve">75-590-03-73 </w:t>
      </w:r>
      <w:r w:rsidR="007F6E66" w:rsidRPr="008A776B">
        <w:rPr>
          <w:rFonts w:ascii="Times New Roman" w:eastAsia="Calibri" w:hAnsi="Times New Roman"/>
          <w:sz w:val="24"/>
          <w:szCs w:val="24"/>
          <w:lang w:val="kk-KZ"/>
        </w:rPr>
        <w:t>(</w:t>
      </w:r>
      <w:r w:rsidR="007F6E66">
        <w:rPr>
          <w:rFonts w:ascii="Times New Roman" w:eastAsia="Calibri" w:hAnsi="Times New Roman"/>
          <w:sz w:val="24"/>
          <w:szCs w:val="24"/>
          <w:lang w:val="kk-KZ"/>
        </w:rPr>
        <w:t xml:space="preserve"> Манар</w:t>
      </w:r>
      <w:r w:rsidR="007F6E66" w:rsidRPr="008A776B">
        <w:rPr>
          <w:rFonts w:ascii="Times New Roman" w:eastAsia="Calibri" w:hAnsi="Times New Roman"/>
          <w:sz w:val="24"/>
          <w:szCs w:val="24"/>
          <w:lang w:val="kk-KZ"/>
        </w:rPr>
        <w:t>)</w:t>
      </w:r>
    </w:p>
    <w:p w14:paraId="704F62CB" w14:textId="51C805FB" w:rsidR="007F6E66" w:rsidRPr="004A7632" w:rsidRDefault="00921932" w:rsidP="007F6E66">
      <w:pPr>
        <w:spacing w:after="0" w:line="240" w:lineRule="auto"/>
        <w:contextualSpacing/>
        <w:jc w:val="both"/>
        <w:rPr>
          <w:rFonts w:ascii="Times New Roman" w:eastAsia="Calibri" w:hAnsi="Times New Roman"/>
          <w:color w:val="FF0000"/>
          <w:sz w:val="24"/>
          <w:szCs w:val="24"/>
          <w:lang w:val="kk-KZ"/>
        </w:rPr>
      </w:pPr>
      <w:r>
        <w:rPr>
          <w:rFonts w:ascii="Times New Roman" w:eastAsia="Calibri" w:hAnsi="Times New Roman"/>
          <w:b/>
          <w:sz w:val="24"/>
          <w:szCs w:val="24"/>
          <w:lang w:val="x-none"/>
        </w:rPr>
        <w:t>Объектінің орналасқан жері</w:t>
      </w:r>
      <w:r w:rsidR="007F6E66" w:rsidRPr="002661F9">
        <w:rPr>
          <w:rFonts w:ascii="Times New Roman" w:eastAsia="Calibri" w:hAnsi="Times New Roman"/>
          <w:b/>
          <w:sz w:val="24"/>
          <w:szCs w:val="24"/>
          <w:lang w:val="x-none"/>
        </w:rPr>
        <w:t xml:space="preserve">: </w:t>
      </w:r>
      <w:r w:rsidR="007F6E66" w:rsidRPr="002661F9">
        <w:rPr>
          <w:rFonts w:ascii="Times New Roman" w:eastAsia="Calibri" w:hAnsi="Times New Roman"/>
          <w:sz w:val="24"/>
          <w:szCs w:val="24"/>
          <w:lang w:val="x-none" w:eastAsia="ru-RU"/>
        </w:rPr>
        <w:t xml:space="preserve">г. Алматы, </w:t>
      </w:r>
      <w:r w:rsidR="004A7632">
        <w:rPr>
          <w:rFonts w:ascii="Times New Roman" w:eastAsia="Calibri" w:hAnsi="Times New Roman"/>
          <w:sz w:val="24"/>
          <w:szCs w:val="24"/>
          <w:lang w:val="kk-KZ" w:eastAsia="ru-RU"/>
        </w:rPr>
        <w:t>Ноғайбаев көш.</w:t>
      </w:r>
      <w:r w:rsidR="007F6E66" w:rsidRPr="004A7632">
        <w:rPr>
          <w:rFonts w:ascii="Times New Roman" w:eastAsia="Calibri" w:hAnsi="Times New Roman"/>
          <w:sz w:val="24"/>
          <w:szCs w:val="24"/>
          <w:lang w:val="kk-KZ" w:eastAsia="ru-RU"/>
        </w:rPr>
        <w:t xml:space="preserve">, </w:t>
      </w:r>
      <w:r w:rsidR="007F6E66">
        <w:rPr>
          <w:rFonts w:ascii="Times New Roman" w:eastAsia="Calibri" w:hAnsi="Times New Roman"/>
          <w:sz w:val="24"/>
          <w:szCs w:val="24"/>
          <w:lang w:val="kk-KZ" w:eastAsia="ru-RU"/>
        </w:rPr>
        <w:t>1</w:t>
      </w:r>
      <w:r>
        <w:rPr>
          <w:rFonts w:ascii="Times New Roman" w:eastAsia="Calibri" w:hAnsi="Times New Roman"/>
          <w:sz w:val="24"/>
          <w:szCs w:val="24"/>
          <w:lang w:val="kk-KZ" w:eastAsia="ru-RU"/>
        </w:rPr>
        <w:t>-үй</w:t>
      </w:r>
    </w:p>
    <w:p w14:paraId="308E06A0" w14:textId="77777777" w:rsidR="007F6E66" w:rsidRDefault="007F6E66" w:rsidP="007F6E66">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4252"/>
        <w:gridCol w:w="4678"/>
      </w:tblGrid>
      <w:tr w:rsidR="007F6E66" w:rsidRPr="00D5137E" w14:paraId="66F84520" w14:textId="77777777" w:rsidTr="00D835CF">
        <w:trPr>
          <w:trHeight w:val="485"/>
          <w:tblHeader/>
        </w:trPr>
        <w:tc>
          <w:tcPr>
            <w:tcW w:w="880" w:type="dxa"/>
            <w:vAlign w:val="center"/>
          </w:tcPr>
          <w:p w14:paraId="53A0EBC9"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 xml:space="preserve">№ </w:t>
            </w:r>
            <w:r w:rsidRPr="00D5137E">
              <w:rPr>
                <w:rFonts w:ascii="Times New Roman" w:hAnsi="Times New Roman"/>
                <w:b/>
                <w:sz w:val="24"/>
                <w:szCs w:val="24"/>
                <w:lang w:val="kk-KZ" w:eastAsia="ru-RU"/>
              </w:rPr>
              <w:t>п/п</w:t>
            </w:r>
          </w:p>
        </w:tc>
        <w:tc>
          <w:tcPr>
            <w:tcW w:w="4252" w:type="dxa"/>
            <w:vAlign w:val="center"/>
          </w:tcPr>
          <w:p w14:paraId="5F8258AE" w14:textId="77777777" w:rsidR="007F6E66" w:rsidRPr="00D5137E" w:rsidRDefault="007F6E66" w:rsidP="00D835CF">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Наименование</w:t>
            </w:r>
          </w:p>
        </w:tc>
        <w:tc>
          <w:tcPr>
            <w:tcW w:w="4678" w:type="dxa"/>
          </w:tcPr>
          <w:p w14:paraId="2691032C" w14:textId="77777777" w:rsidR="007F6E66" w:rsidRPr="00885EBA" w:rsidRDefault="007F6E66" w:rsidP="00D835CF">
            <w:pPr>
              <w:spacing w:after="0" w:line="240" w:lineRule="auto"/>
              <w:contextualSpacing/>
              <w:jc w:val="center"/>
              <w:rPr>
                <w:rFonts w:ascii="Times New Roman" w:hAnsi="Times New Roman"/>
                <w:b/>
                <w:sz w:val="12"/>
                <w:szCs w:val="12"/>
                <w:lang w:val="kk-KZ" w:eastAsia="ru-RU"/>
              </w:rPr>
            </w:pPr>
          </w:p>
          <w:p w14:paraId="24338168" w14:textId="2CA04FE1" w:rsidR="007F6E66" w:rsidRPr="00D5137E" w:rsidRDefault="00442C2A" w:rsidP="00D835CF">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Саны</w:t>
            </w:r>
          </w:p>
        </w:tc>
      </w:tr>
      <w:tr w:rsidR="007F6E66" w:rsidRPr="00FF1749" w14:paraId="3A8EE099" w14:textId="77777777" w:rsidTr="00D835CF">
        <w:trPr>
          <w:trHeight w:val="411"/>
        </w:trPr>
        <w:tc>
          <w:tcPr>
            <w:tcW w:w="880" w:type="dxa"/>
            <w:vAlign w:val="center"/>
          </w:tcPr>
          <w:p w14:paraId="2444FF9B" w14:textId="7758BD3A" w:rsidR="007F6E66" w:rsidRPr="00242D9E" w:rsidRDefault="00242D9E"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16</w:t>
            </w:r>
          </w:p>
        </w:tc>
        <w:tc>
          <w:tcPr>
            <w:tcW w:w="4252" w:type="dxa"/>
            <w:vAlign w:val="center"/>
          </w:tcPr>
          <w:p w14:paraId="060EABC3" w14:textId="4AB9721E"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d=105–114 мм, дәлдік класы 1, 3/8 бұрандасы, 0–1,0 МПа</w:t>
            </w:r>
          </w:p>
        </w:tc>
        <w:tc>
          <w:tcPr>
            <w:tcW w:w="4678" w:type="dxa"/>
          </w:tcPr>
          <w:p w14:paraId="7BE01221"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5E248854" w14:textId="478D58B1" w:rsidR="007F6E66" w:rsidRPr="00632372"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15 дана</w:t>
            </w:r>
          </w:p>
        </w:tc>
      </w:tr>
      <w:tr w:rsidR="007F6E66" w:rsidRPr="00FF1749" w14:paraId="3F47D4F6" w14:textId="77777777" w:rsidTr="00D835CF">
        <w:trPr>
          <w:trHeight w:val="276"/>
        </w:trPr>
        <w:tc>
          <w:tcPr>
            <w:tcW w:w="880" w:type="dxa"/>
            <w:vAlign w:val="center"/>
          </w:tcPr>
          <w:p w14:paraId="164B1E82" w14:textId="64DE87E6"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lastRenderedPageBreak/>
              <w:t>1</w:t>
            </w:r>
            <w:r w:rsidR="00242D9E">
              <w:rPr>
                <w:rFonts w:ascii="Times New Roman" w:hAnsi="Times New Roman"/>
                <w:sz w:val="24"/>
                <w:szCs w:val="24"/>
                <w:lang w:val="kk-KZ" w:eastAsia="ru-RU"/>
              </w:rPr>
              <w:t>7</w:t>
            </w:r>
          </w:p>
        </w:tc>
        <w:tc>
          <w:tcPr>
            <w:tcW w:w="4252" w:type="dxa"/>
            <w:vAlign w:val="center"/>
          </w:tcPr>
          <w:p w14:paraId="5ADE1B4B" w14:textId="7ABAA188"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корпусының диаметрі 60 мм, дәлдік класы 1,5, өлшеу диапазоны 0–1, d=35–43 мм</w:t>
            </w:r>
          </w:p>
        </w:tc>
        <w:tc>
          <w:tcPr>
            <w:tcW w:w="4678" w:type="dxa"/>
          </w:tcPr>
          <w:p w14:paraId="15CA03AF"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1FC1896" w14:textId="7DEBCD44" w:rsidR="007F6E66" w:rsidRPr="003B6F49"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12 дана</w:t>
            </w:r>
          </w:p>
        </w:tc>
      </w:tr>
      <w:tr w:rsidR="007F6E66" w:rsidRPr="00FF1749" w14:paraId="4834D616" w14:textId="77777777" w:rsidTr="00D835CF">
        <w:trPr>
          <w:trHeight w:val="407"/>
        </w:trPr>
        <w:tc>
          <w:tcPr>
            <w:tcW w:w="880" w:type="dxa"/>
            <w:vAlign w:val="center"/>
          </w:tcPr>
          <w:p w14:paraId="41C1AA20" w14:textId="664A300B" w:rsidR="007F6E66" w:rsidRPr="00242D9E" w:rsidRDefault="00242D9E"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18</w:t>
            </w:r>
          </w:p>
        </w:tc>
        <w:tc>
          <w:tcPr>
            <w:tcW w:w="4252" w:type="dxa"/>
            <w:vAlign w:val="center"/>
          </w:tcPr>
          <w:p w14:paraId="3DA8666A" w14:textId="1AED8E35"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d=100–110 мм, төменгі бұранда, дәлдік класы 1,5, 3/8 бұрандасы, 0–1,5 МПа</w:t>
            </w:r>
          </w:p>
        </w:tc>
        <w:tc>
          <w:tcPr>
            <w:tcW w:w="4678" w:type="dxa"/>
          </w:tcPr>
          <w:p w14:paraId="006DD3B8"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105FD9D7" w14:textId="4D2D2486" w:rsidR="007F6E66" w:rsidRPr="00395833"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данаа</w:t>
            </w:r>
          </w:p>
        </w:tc>
      </w:tr>
      <w:tr w:rsidR="007F6E66" w:rsidRPr="00FF1749" w14:paraId="2CE6C1A7" w14:textId="77777777" w:rsidTr="00D835CF">
        <w:trPr>
          <w:trHeight w:val="277"/>
        </w:trPr>
        <w:tc>
          <w:tcPr>
            <w:tcW w:w="880" w:type="dxa"/>
            <w:vAlign w:val="center"/>
          </w:tcPr>
          <w:p w14:paraId="47C69CB1" w14:textId="27FD55EF" w:rsidR="007F6E66" w:rsidRPr="00242D9E" w:rsidRDefault="00242D9E"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19</w:t>
            </w:r>
          </w:p>
        </w:tc>
        <w:tc>
          <w:tcPr>
            <w:tcW w:w="4252" w:type="dxa"/>
            <w:vAlign w:val="center"/>
          </w:tcPr>
          <w:p w14:paraId="29761582" w14:textId="128E0670"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d=150–166 мм, фланецті, дәлдік класы 1, 3/8 бұрандасы, 0–1,5 МПа</w:t>
            </w:r>
          </w:p>
        </w:tc>
        <w:tc>
          <w:tcPr>
            <w:tcW w:w="4678" w:type="dxa"/>
          </w:tcPr>
          <w:p w14:paraId="3223E296"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25B85D79" w14:textId="7B316F53" w:rsidR="007F6E66" w:rsidRPr="00D01A7F"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 дана</w:t>
            </w:r>
          </w:p>
        </w:tc>
      </w:tr>
      <w:tr w:rsidR="007F6E66" w:rsidRPr="00FF1749" w14:paraId="1566FBCC" w14:textId="77777777" w:rsidTr="00D835CF">
        <w:trPr>
          <w:trHeight w:val="281"/>
        </w:trPr>
        <w:tc>
          <w:tcPr>
            <w:tcW w:w="880" w:type="dxa"/>
            <w:vAlign w:val="center"/>
          </w:tcPr>
          <w:p w14:paraId="2B9FDD37" w14:textId="0B5485FB"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2</w:t>
            </w:r>
            <w:r w:rsidR="00242D9E">
              <w:rPr>
                <w:rFonts w:ascii="Times New Roman" w:hAnsi="Times New Roman"/>
                <w:sz w:val="24"/>
                <w:szCs w:val="24"/>
                <w:lang w:val="kk-KZ" w:eastAsia="ru-RU"/>
              </w:rPr>
              <w:t>0</w:t>
            </w:r>
          </w:p>
        </w:tc>
        <w:tc>
          <w:tcPr>
            <w:tcW w:w="4252" w:type="dxa"/>
            <w:vAlign w:val="center"/>
          </w:tcPr>
          <w:p w14:paraId="2EF64DA4" w14:textId="09150F65"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d=100–110 мм, төменгі бұранда, дәлдік класы 1,5, 3/8 бұрандасы, 0–1,5 МПа</w:t>
            </w:r>
          </w:p>
        </w:tc>
        <w:tc>
          <w:tcPr>
            <w:tcW w:w="4678" w:type="dxa"/>
          </w:tcPr>
          <w:p w14:paraId="3A0D4B12"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2B05B7C0" w14:textId="41F1DE15" w:rsidR="007F6E66" w:rsidRPr="00347859"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14 дана</w:t>
            </w:r>
          </w:p>
        </w:tc>
      </w:tr>
      <w:tr w:rsidR="007F6E66" w:rsidRPr="00FF1749" w14:paraId="12CB17C1" w14:textId="77777777" w:rsidTr="00D835CF">
        <w:trPr>
          <w:trHeight w:val="285"/>
        </w:trPr>
        <w:tc>
          <w:tcPr>
            <w:tcW w:w="880" w:type="dxa"/>
            <w:vAlign w:val="center"/>
          </w:tcPr>
          <w:p w14:paraId="2AD679AF" w14:textId="7A1A0ABA"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2</w:t>
            </w:r>
            <w:r w:rsidR="00242D9E">
              <w:rPr>
                <w:rFonts w:ascii="Times New Roman" w:hAnsi="Times New Roman"/>
                <w:sz w:val="24"/>
                <w:szCs w:val="24"/>
                <w:lang w:val="kk-KZ" w:eastAsia="ru-RU"/>
              </w:rPr>
              <w:t>1</w:t>
            </w:r>
          </w:p>
        </w:tc>
        <w:tc>
          <w:tcPr>
            <w:tcW w:w="4252" w:type="dxa"/>
            <w:vAlign w:val="center"/>
          </w:tcPr>
          <w:p w14:paraId="0106E760" w14:textId="30200BC1"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Манометр, d=55–64 мм, төменгі бұранда, дәлдік класы 1,5, 1/4 бұрандасы, 0–0,4 МПа, жиынтықта өтпелі адаптермен</w:t>
            </w:r>
          </w:p>
        </w:tc>
        <w:tc>
          <w:tcPr>
            <w:tcW w:w="4678" w:type="dxa"/>
          </w:tcPr>
          <w:p w14:paraId="00E6F537"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375A0052" w14:textId="3288BC03" w:rsidR="007F6E66" w:rsidRPr="00811636"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3 дана</w:t>
            </w:r>
          </w:p>
        </w:tc>
      </w:tr>
      <w:tr w:rsidR="007F6E66" w:rsidRPr="00FF1749" w14:paraId="2B39590A" w14:textId="77777777" w:rsidTr="00D835CF">
        <w:trPr>
          <w:trHeight w:val="285"/>
        </w:trPr>
        <w:tc>
          <w:tcPr>
            <w:tcW w:w="880" w:type="dxa"/>
            <w:vAlign w:val="center"/>
          </w:tcPr>
          <w:p w14:paraId="7C33EBBE" w14:textId="19026E78"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2</w:t>
            </w:r>
            <w:r w:rsidR="00242D9E">
              <w:rPr>
                <w:rFonts w:ascii="Times New Roman" w:hAnsi="Times New Roman"/>
                <w:sz w:val="24"/>
                <w:szCs w:val="24"/>
                <w:lang w:val="kk-KZ" w:eastAsia="ru-RU"/>
              </w:rPr>
              <w:t>2</w:t>
            </w:r>
          </w:p>
        </w:tc>
        <w:tc>
          <w:tcPr>
            <w:tcW w:w="4252" w:type="dxa"/>
            <w:vAlign w:val="center"/>
          </w:tcPr>
          <w:p w14:paraId="6EE7DC1F" w14:textId="719C3C5F" w:rsidR="007F6E66" w:rsidRPr="00242D9E"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вольтметр, дәлдік класы 1,5, 0–600 В, корпусының өлшемі 110×110 мм, ішкі диаметрі 98 мм</w:t>
            </w:r>
          </w:p>
        </w:tc>
        <w:tc>
          <w:tcPr>
            <w:tcW w:w="4678" w:type="dxa"/>
          </w:tcPr>
          <w:p w14:paraId="4FF47417"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701686AC" w14:textId="4C6374E9" w:rsidR="007F6E66" w:rsidRPr="009A5EA7"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23 дана</w:t>
            </w:r>
          </w:p>
        </w:tc>
      </w:tr>
      <w:tr w:rsidR="007F6E66" w:rsidRPr="00FF1749" w14:paraId="44B97A34" w14:textId="77777777" w:rsidTr="00D835CF">
        <w:trPr>
          <w:trHeight w:val="285"/>
        </w:trPr>
        <w:tc>
          <w:tcPr>
            <w:tcW w:w="880" w:type="dxa"/>
            <w:vAlign w:val="center"/>
          </w:tcPr>
          <w:p w14:paraId="5219A57B" w14:textId="04250B84"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2</w:t>
            </w:r>
            <w:r w:rsidR="00242D9E">
              <w:rPr>
                <w:rFonts w:ascii="Times New Roman" w:hAnsi="Times New Roman"/>
                <w:sz w:val="24"/>
                <w:szCs w:val="24"/>
                <w:lang w:val="kk-KZ" w:eastAsia="ru-RU"/>
              </w:rPr>
              <w:t>3</w:t>
            </w:r>
          </w:p>
        </w:tc>
        <w:tc>
          <w:tcPr>
            <w:tcW w:w="4252" w:type="dxa"/>
            <w:vAlign w:val="center"/>
          </w:tcPr>
          <w:p w14:paraId="3CEE3926" w14:textId="3DF81D25"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вольтметр, дәлдік класы 2,5, 0–500 В, корпусының өлшемі 80×80 мм, ішкі диаметрі 65 мм</w:t>
            </w:r>
          </w:p>
        </w:tc>
        <w:tc>
          <w:tcPr>
            <w:tcW w:w="4678" w:type="dxa"/>
          </w:tcPr>
          <w:p w14:paraId="1A133C00"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6EF193A1" w14:textId="1E88DA66" w:rsidR="007F6E66" w:rsidRPr="003553D4"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w:t>
            </w:r>
          </w:p>
        </w:tc>
      </w:tr>
      <w:tr w:rsidR="007F6E66" w:rsidRPr="00FF1749" w14:paraId="573BA986" w14:textId="77777777" w:rsidTr="00D835CF">
        <w:trPr>
          <w:trHeight w:val="285"/>
        </w:trPr>
        <w:tc>
          <w:tcPr>
            <w:tcW w:w="880" w:type="dxa"/>
            <w:vAlign w:val="center"/>
          </w:tcPr>
          <w:p w14:paraId="1A91FA54" w14:textId="16FC0429"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2</w:t>
            </w:r>
            <w:r w:rsidR="00242D9E">
              <w:rPr>
                <w:rFonts w:ascii="Times New Roman" w:hAnsi="Times New Roman"/>
                <w:sz w:val="24"/>
                <w:szCs w:val="24"/>
                <w:lang w:val="kk-KZ" w:eastAsia="ru-RU"/>
              </w:rPr>
              <w:t>4</w:t>
            </w:r>
          </w:p>
        </w:tc>
        <w:tc>
          <w:tcPr>
            <w:tcW w:w="4252" w:type="dxa"/>
            <w:vAlign w:val="center"/>
          </w:tcPr>
          <w:p w14:paraId="5F502F73" w14:textId="61FC7B11"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вольтметр, дәлдік класы 2,5, 0–150 В, корпусының өлшемі 80×80 мм, ішкі диаметрі 65 мм</w:t>
            </w:r>
          </w:p>
        </w:tc>
        <w:tc>
          <w:tcPr>
            <w:tcW w:w="4678" w:type="dxa"/>
          </w:tcPr>
          <w:p w14:paraId="22392F10"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6CF3BF4" w14:textId="032F4709" w:rsidR="007F6E66" w:rsidRPr="003553D4"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w:t>
            </w:r>
          </w:p>
        </w:tc>
      </w:tr>
      <w:tr w:rsidR="007F6E66" w:rsidRPr="00FF1749" w14:paraId="206D5BC2" w14:textId="77777777" w:rsidTr="00D835CF">
        <w:trPr>
          <w:trHeight w:val="285"/>
        </w:trPr>
        <w:tc>
          <w:tcPr>
            <w:tcW w:w="880" w:type="dxa"/>
            <w:vAlign w:val="center"/>
          </w:tcPr>
          <w:p w14:paraId="26E36820" w14:textId="582398A7"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2</w:t>
            </w:r>
            <w:r w:rsidR="00242D9E">
              <w:rPr>
                <w:rFonts w:ascii="Times New Roman" w:hAnsi="Times New Roman"/>
                <w:sz w:val="24"/>
                <w:szCs w:val="24"/>
                <w:lang w:val="kk-KZ" w:eastAsia="ru-RU"/>
              </w:rPr>
              <w:t>5</w:t>
            </w:r>
          </w:p>
        </w:tc>
        <w:tc>
          <w:tcPr>
            <w:tcW w:w="4252" w:type="dxa"/>
            <w:vAlign w:val="center"/>
          </w:tcPr>
          <w:p w14:paraId="7D1E636C" w14:textId="2DCBCDDC"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амперметр, дәлдік класы 1,5, 0–30 А, корпусының өлшемі 80×80 мм</w:t>
            </w:r>
          </w:p>
        </w:tc>
        <w:tc>
          <w:tcPr>
            <w:tcW w:w="4678" w:type="dxa"/>
          </w:tcPr>
          <w:p w14:paraId="11D9113C"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4F76ECF5" w14:textId="47C4DECA" w:rsidR="007F6E66" w:rsidRPr="003553D4"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w:t>
            </w:r>
          </w:p>
        </w:tc>
      </w:tr>
      <w:tr w:rsidR="007F6E66" w:rsidRPr="00FF1749" w14:paraId="0148BB5C" w14:textId="77777777" w:rsidTr="00D835CF">
        <w:trPr>
          <w:trHeight w:val="285"/>
        </w:trPr>
        <w:tc>
          <w:tcPr>
            <w:tcW w:w="880" w:type="dxa"/>
            <w:vAlign w:val="center"/>
          </w:tcPr>
          <w:p w14:paraId="1E65D268" w14:textId="5B208645" w:rsidR="007F6E66" w:rsidRPr="00242D9E" w:rsidRDefault="00242D9E"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26</w:t>
            </w:r>
          </w:p>
        </w:tc>
        <w:tc>
          <w:tcPr>
            <w:tcW w:w="4252" w:type="dxa"/>
            <w:vAlign w:val="center"/>
          </w:tcPr>
          <w:p w14:paraId="4345AAB6" w14:textId="71C634B1"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амперметр, дәлдік класы 1,5, 0–50 А, корпусының өлшемі 80×80 мм</w:t>
            </w:r>
          </w:p>
        </w:tc>
        <w:tc>
          <w:tcPr>
            <w:tcW w:w="4678" w:type="dxa"/>
          </w:tcPr>
          <w:p w14:paraId="62B2D42B"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1825D7A" w14:textId="66A3BFE7" w:rsidR="007F6E66" w:rsidRPr="00A757E4" w:rsidRDefault="007F6E66" w:rsidP="00D835CF">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val="kk-KZ" w:eastAsia="ru-RU"/>
              </w:rPr>
              <w:t>4 дана</w:t>
            </w:r>
          </w:p>
        </w:tc>
      </w:tr>
      <w:tr w:rsidR="007F6E66" w:rsidRPr="00FF1749" w14:paraId="1D87574B" w14:textId="77777777" w:rsidTr="00D835CF">
        <w:trPr>
          <w:trHeight w:val="285"/>
        </w:trPr>
        <w:tc>
          <w:tcPr>
            <w:tcW w:w="880" w:type="dxa"/>
            <w:vAlign w:val="center"/>
          </w:tcPr>
          <w:p w14:paraId="5E486813" w14:textId="0CADF02A" w:rsidR="007F6E66" w:rsidRPr="00242D9E" w:rsidRDefault="00242D9E"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27</w:t>
            </w:r>
          </w:p>
        </w:tc>
        <w:tc>
          <w:tcPr>
            <w:tcW w:w="4252" w:type="dxa"/>
            <w:vAlign w:val="center"/>
          </w:tcPr>
          <w:p w14:paraId="1ACD9A53" w14:textId="7F0A8B4A"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амперметр, дәлдік класы 1,5, 0–200 А, корпусының өлшемі 80×80 мм</w:t>
            </w:r>
          </w:p>
        </w:tc>
        <w:tc>
          <w:tcPr>
            <w:tcW w:w="4678" w:type="dxa"/>
          </w:tcPr>
          <w:p w14:paraId="5CA61F38"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6C08829B" w14:textId="3305ED91" w:rsidR="007F6E66" w:rsidRPr="00A757E4" w:rsidRDefault="007F6E66" w:rsidP="00D835CF">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val="kk-KZ" w:eastAsia="ru-RU"/>
              </w:rPr>
              <w:t>4 дана</w:t>
            </w:r>
          </w:p>
        </w:tc>
      </w:tr>
      <w:tr w:rsidR="007F6E66" w:rsidRPr="00FF1749" w14:paraId="5C33F023" w14:textId="77777777" w:rsidTr="00D835CF">
        <w:trPr>
          <w:trHeight w:val="285"/>
        </w:trPr>
        <w:tc>
          <w:tcPr>
            <w:tcW w:w="880" w:type="dxa"/>
            <w:vAlign w:val="center"/>
          </w:tcPr>
          <w:p w14:paraId="6C2C89C5" w14:textId="3BEA5BF7" w:rsidR="007F6E66" w:rsidRPr="00242D9E" w:rsidRDefault="00242D9E"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28</w:t>
            </w:r>
          </w:p>
        </w:tc>
        <w:tc>
          <w:tcPr>
            <w:tcW w:w="4252" w:type="dxa"/>
            <w:vAlign w:val="center"/>
          </w:tcPr>
          <w:p w14:paraId="03AE4D3F" w14:textId="65D05326" w:rsidR="007F6E66" w:rsidRPr="00A757E4" w:rsidRDefault="001A3A9E" w:rsidP="00D835CF">
            <w:pPr>
              <w:spacing w:after="0" w:line="240" w:lineRule="auto"/>
              <w:contextualSpacing/>
              <w:jc w:val="center"/>
              <w:rPr>
                <w:rFonts w:ascii="Times New Roman" w:hAnsi="Times New Roman"/>
                <w:sz w:val="24"/>
                <w:szCs w:val="24"/>
                <w:lang w:val="kk-KZ" w:eastAsia="ru-RU"/>
              </w:rPr>
            </w:pPr>
            <w:r w:rsidRPr="001A3A9E">
              <w:rPr>
                <w:rFonts w:ascii="Times New Roman" w:hAnsi="Times New Roman"/>
                <w:sz w:val="24"/>
                <w:szCs w:val="24"/>
                <w:lang w:val="kk-KZ" w:eastAsia="ru-RU"/>
              </w:rPr>
              <w:t>Фланецті амперметр, дәлдік класы 1,5, 0–150 А, корпусының өлшемі 80×80 мм</w:t>
            </w:r>
          </w:p>
        </w:tc>
        <w:tc>
          <w:tcPr>
            <w:tcW w:w="4678" w:type="dxa"/>
          </w:tcPr>
          <w:p w14:paraId="50D614F8"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3FEF58F1" w14:textId="057795B1" w:rsidR="007F6E66" w:rsidRPr="001B4888" w:rsidRDefault="007F6E66" w:rsidP="00D835CF">
            <w:pPr>
              <w:spacing w:after="0" w:line="240" w:lineRule="auto"/>
              <w:contextualSpacing/>
              <w:jc w:val="center"/>
              <w:rPr>
                <w:rFonts w:ascii="Times New Roman" w:hAnsi="Times New Roman"/>
                <w:sz w:val="24"/>
                <w:szCs w:val="24"/>
                <w:lang w:val="en-US" w:eastAsia="ru-RU"/>
              </w:rPr>
            </w:pPr>
            <w:r>
              <w:rPr>
                <w:rFonts w:ascii="Times New Roman" w:hAnsi="Times New Roman"/>
                <w:sz w:val="24"/>
                <w:szCs w:val="24"/>
                <w:lang w:val="kk-KZ" w:eastAsia="ru-RU"/>
              </w:rPr>
              <w:t>5 дана</w:t>
            </w:r>
          </w:p>
        </w:tc>
      </w:tr>
      <w:tr w:rsidR="007F6E66" w:rsidRPr="00FF1749" w14:paraId="4B3A6163" w14:textId="77777777" w:rsidTr="00D835CF">
        <w:trPr>
          <w:trHeight w:val="285"/>
        </w:trPr>
        <w:tc>
          <w:tcPr>
            <w:tcW w:w="880" w:type="dxa"/>
            <w:vAlign w:val="center"/>
          </w:tcPr>
          <w:p w14:paraId="4F905FB5" w14:textId="00754DBA" w:rsidR="007F6E66" w:rsidRPr="00242D9E" w:rsidRDefault="00242D9E"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29</w:t>
            </w:r>
          </w:p>
        </w:tc>
        <w:tc>
          <w:tcPr>
            <w:tcW w:w="4252" w:type="dxa"/>
            <w:vAlign w:val="center"/>
          </w:tcPr>
          <w:p w14:paraId="70B4794B" w14:textId="72E4BFFC" w:rsidR="007F6E66" w:rsidRPr="00A757E4"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Фланецті амперметр, дәлдік класы 1,5, 0–300 А, корпусының өлшемі 80×80 мм</w:t>
            </w:r>
          </w:p>
        </w:tc>
        <w:tc>
          <w:tcPr>
            <w:tcW w:w="4678" w:type="dxa"/>
          </w:tcPr>
          <w:p w14:paraId="569E2A94"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CD4652F" w14:textId="0EFBFD92" w:rsidR="007F6E66" w:rsidRPr="00A757E4" w:rsidRDefault="007F6E66" w:rsidP="00D835CF">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val="kk-KZ" w:eastAsia="ru-RU"/>
              </w:rPr>
              <w:t>5 дана</w:t>
            </w:r>
          </w:p>
        </w:tc>
      </w:tr>
      <w:tr w:rsidR="007F6E66" w:rsidRPr="00FF1749" w14:paraId="17B7613A" w14:textId="77777777" w:rsidTr="00D835CF">
        <w:trPr>
          <w:trHeight w:val="285"/>
        </w:trPr>
        <w:tc>
          <w:tcPr>
            <w:tcW w:w="880" w:type="dxa"/>
            <w:vAlign w:val="center"/>
          </w:tcPr>
          <w:p w14:paraId="19B6FE57" w14:textId="69176871"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3</w:t>
            </w:r>
            <w:r w:rsidR="00242D9E">
              <w:rPr>
                <w:rFonts w:ascii="Times New Roman" w:hAnsi="Times New Roman"/>
                <w:sz w:val="24"/>
                <w:szCs w:val="24"/>
                <w:lang w:val="kk-KZ" w:eastAsia="ru-RU"/>
              </w:rPr>
              <w:t>0</w:t>
            </w:r>
          </w:p>
        </w:tc>
        <w:tc>
          <w:tcPr>
            <w:tcW w:w="4252" w:type="dxa"/>
            <w:vAlign w:val="center"/>
          </w:tcPr>
          <w:p w14:paraId="1C480E3F" w14:textId="4ACB5652" w:rsidR="007F6E66" w:rsidRPr="00A757E4"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Фланецті амперметр, дәлдік класы 1,5, 0–75 А, корпусының өлшемі 80×80 мм</w:t>
            </w:r>
          </w:p>
        </w:tc>
        <w:tc>
          <w:tcPr>
            <w:tcW w:w="4678" w:type="dxa"/>
          </w:tcPr>
          <w:p w14:paraId="13575B09"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194C1B13" w14:textId="57B65BC0" w:rsidR="007F6E66" w:rsidRPr="00A757E4" w:rsidRDefault="007F6E66" w:rsidP="00D835CF">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val="kk-KZ" w:eastAsia="ru-RU"/>
              </w:rPr>
              <w:t>2 дана</w:t>
            </w:r>
          </w:p>
        </w:tc>
      </w:tr>
      <w:tr w:rsidR="007F6E66" w:rsidRPr="00FF1749" w14:paraId="036732AF" w14:textId="77777777" w:rsidTr="00D835CF">
        <w:trPr>
          <w:trHeight w:val="861"/>
        </w:trPr>
        <w:tc>
          <w:tcPr>
            <w:tcW w:w="880" w:type="dxa"/>
            <w:vAlign w:val="center"/>
          </w:tcPr>
          <w:p w14:paraId="71199FD2" w14:textId="47C02F99"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3</w:t>
            </w:r>
            <w:r w:rsidR="00242D9E">
              <w:rPr>
                <w:rFonts w:ascii="Times New Roman" w:hAnsi="Times New Roman"/>
                <w:sz w:val="24"/>
                <w:szCs w:val="24"/>
                <w:lang w:val="kk-KZ" w:eastAsia="ru-RU"/>
              </w:rPr>
              <w:t>1</w:t>
            </w:r>
          </w:p>
        </w:tc>
        <w:tc>
          <w:tcPr>
            <w:tcW w:w="4252" w:type="dxa"/>
            <w:vAlign w:val="center"/>
          </w:tcPr>
          <w:p w14:paraId="6A593C62" w14:textId="4233759E" w:rsidR="007F6E66"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Вакуумметр, d=100–110 мм, төменгі бұранда, дәлдік класы 1,5, 3/8 бұрандасы</w:t>
            </w:r>
          </w:p>
          <w:p w14:paraId="7C6E6E9D" w14:textId="77777777" w:rsidR="007F6E66" w:rsidRPr="00A757E4" w:rsidRDefault="007F6E66" w:rsidP="00D835CF">
            <w:pPr>
              <w:spacing w:after="0" w:line="240" w:lineRule="auto"/>
              <w:contextualSpacing/>
              <w:jc w:val="center"/>
              <w:rPr>
                <w:rFonts w:ascii="Times New Roman" w:hAnsi="Times New Roman"/>
                <w:sz w:val="24"/>
                <w:szCs w:val="24"/>
                <w:lang w:val="kk-KZ" w:eastAsia="ru-RU"/>
              </w:rPr>
            </w:pPr>
          </w:p>
        </w:tc>
        <w:tc>
          <w:tcPr>
            <w:tcW w:w="4678" w:type="dxa"/>
          </w:tcPr>
          <w:p w14:paraId="33967645"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2E440B03" w14:textId="09EAB44A" w:rsidR="007F6E66" w:rsidRPr="00D72E75"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 дана</w:t>
            </w:r>
          </w:p>
        </w:tc>
      </w:tr>
      <w:tr w:rsidR="007F6E66" w:rsidRPr="00FF1749" w14:paraId="1AE5F4E0" w14:textId="77777777" w:rsidTr="00D835CF">
        <w:trPr>
          <w:trHeight w:val="285"/>
        </w:trPr>
        <w:tc>
          <w:tcPr>
            <w:tcW w:w="880" w:type="dxa"/>
            <w:vAlign w:val="center"/>
          </w:tcPr>
          <w:p w14:paraId="291006B8" w14:textId="0ECE4377"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3</w:t>
            </w:r>
            <w:r w:rsidR="00242D9E">
              <w:rPr>
                <w:rFonts w:ascii="Times New Roman" w:hAnsi="Times New Roman"/>
                <w:sz w:val="24"/>
                <w:szCs w:val="24"/>
                <w:lang w:val="kk-KZ" w:eastAsia="ru-RU"/>
              </w:rPr>
              <w:t>2</w:t>
            </w:r>
          </w:p>
        </w:tc>
        <w:tc>
          <w:tcPr>
            <w:tcW w:w="4252" w:type="dxa"/>
            <w:vAlign w:val="center"/>
          </w:tcPr>
          <w:p w14:paraId="66DE7B96" w14:textId="0CEBCC24" w:rsidR="007F6E66" w:rsidRPr="00A757E4"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Өз-өзіне қызмет көрсету терминалына арналған купюра қабылдағыш (тиын қабылдағыш)</w:t>
            </w:r>
          </w:p>
        </w:tc>
        <w:tc>
          <w:tcPr>
            <w:tcW w:w="4678" w:type="dxa"/>
          </w:tcPr>
          <w:p w14:paraId="003812EC"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023A8AA8" w14:textId="76501E1C" w:rsidR="007F6E66" w:rsidRPr="000F68D5"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2 дана</w:t>
            </w:r>
          </w:p>
        </w:tc>
      </w:tr>
      <w:tr w:rsidR="007F6E66" w:rsidRPr="00FF1749" w14:paraId="62EFFE73" w14:textId="77777777" w:rsidTr="00D835CF">
        <w:trPr>
          <w:trHeight w:val="285"/>
        </w:trPr>
        <w:tc>
          <w:tcPr>
            <w:tcW w:w="880" w:type="dxa"/>
            <w:vAlign w:val="center"/>
          </w:tcPr>
          <w:p w14:paraId="02EFECD0" w14:textId="6057C5C1"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t>3</w:t>
            </w:r>
            <w:r w:rsidR="00242D9E">
              <w:rPr>
                <w:rFonts w:ascii="Times New Roman" w:hAnsi="Times New Roman"/>
                <w:sz w:val="24"/>
                <w:szCs w:val="24"/>
                <w:lang w:val="kk-KZ" w:eastAsia="ru-RU"/>
              </w:rPr>
              <w:t>3</w:t>
            </w:r>
          </w:p>
        </w:tc>
        <w:tc>
          <w:tcPr>
            <w:tcW w:w="4252" w:type="dxa"/>
            <w:vAlign w:val="center"/>
          </w:tcPr>
          <w:p w14:paraId="386CDA09" w14:textId="2077A70D" w:rsidR="00DA4D94"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Barco бейнедәлізі (видеостена) проекторына арналған шам</w:t>
            </w:r>
          </w:p>
          <w:p w14:paraId="495CAB09" w14:textId="77777777" w:rsidR="00DA4D94" w:rsidRPr="00A757E4" w:rsidRDefault="00DA4D94" w:rsidP="00D835CF">
            <w:pPr>
              <w:spacing w:after="0" w:line="240" w:lineRule="auto"/>
              <w:contextualSpacing/>
              <w:jc w:val="center"/>
              <w:rPr>
                <w:rFonts w:ascii="Times New Roman" w:hAnsi="Times New Roman"/>
                <w:sz w:val="24"/>
                <w:szCs w:val="24"/>
                <w:lang w:val="kk-KZ" w:eastAsia="ru-RU"/>
              </w:rPr>
            </w:pPr>
          </w:p>
        </w:tc>
        <w:tc>
          <w:tcPr>
            <w:tcW w:w="4678" w:type="dxa"/>
          </w:tcPr>
          <w:p w14:paraId="031A54B3" w14:textId="77777777" w:rsidR="007F6E66" w:rsidRDefault="007F6E66" w:rsidP="00D835CF">
            <w:pPr>
              <w:spacing w:after="0" w:line="240" w:lineRule="auto"/>
              <w:contextualSpacing/>
              <w:jc w:val="center"/>
              <w:rPr>
                <w:rFonts w:ascii="Times New Roman" w:hAnsi="Times New Roman"/>
                <w:sz w:val="24"/>
                <w:szCs w:val="24"/>
                <w:lang w:val="kk-KZ" w:eastAsia="ru-RU"/>
              </w:rPr>
            </w:pPr>
          </w:p>
          <w:p w14:paraId="24301059" w14:textId="78BF729A" w:rsidR="007F6E66" w:rsidRPr="00562FC0"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12 дана</w:t>
            </w:r>
          </w:p>
        </w:tc>
      </w:tr>
      <w:tr w:rsidR="007F6E66" w:rsidRPr="00FF1749" w14:paraId="400AA523" w14:textId="77777777" w:rsidTr="00D835CF">
        <w:trPr>
          <w:trHeight w:val="285"/>
        </w:trPr>
        <w:tc>
          <w:tcPr>
            <w:tcW w:w="880" w:type="dxa"/>
            <w:vAlign w:val="center"/>
          </w:tcPr>
          <w:p w14:paraId="2C0163A3" w14:textId="1B2A06F8" w:rsidR="007F6E66" w:rsidRPr="00242D9E"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en-US" w:eastAsia="ru-RU"/>
              </w:rPr>
              <w:lastRenderedPageBreak/>
              <w:t>3</w:t>
            </w:r>
            <w:r w:rsidR="00242D9E">
              <w:rPr>
                <w:rFonts w:ascii="Times New Roman" w:hAnsi="Times New Roman"/>
                <w:sz w:val="24"/>
                <w:szCs w:val="24"/>
                <w:lang w:val="kk-KZ" w:eastAsia="ru-RU"/>
              </w:rPr>
              <w:t>4</w:t>
            </w:r>
          </w:p>
        </w:tc>
        <w:tc>
          <w:tcPr>
            <w:tcW w:w="4252" w:type="dxa"/>
            <w:vAlign w:val="center"/>
          </w:tcPr>
          <w:p w14:paraId="4C58203B" w14:textId="2EF3DC17" w:rsidR="007F6E66" w:rsidRPr="00A757E4" w:rsidRDefault="00965562" w:rsidP="00D835CF">
            <w:pPr>
              <w:spacing w:after="0" w:line="240" w:lineRule="auto"/>
              <w:contextualSpacing/>
              <w:jc w:val="center"/>
              <w:rPr>
                <w:rFonts w:ascii="Times New Roman" w:hAnsi="Times New Roman"/>
                <w:sz w:val="24"/>
                <w:szCs w:val="24"/>
                <w:lang w:val="kk-KZ" w:eastAsia="ru-RU"/>
              </w:rPr>
            </w:pPr>
            <w:r w:rsidRPr="00965562">
              <w:rPr>
                <w:rFonts w:ascii="Times New Roman" w:hAnsi="Times New Roman"/>
                <w:sz w:val="24"/>
                <w:szCs w:val="24"/>
                <w:lang w:val="kk-KZ" w:eastAsia="ru-RU"/>
              </w:rPr>
              <w:t>BARCO F7 класындағы сүзг</w:t>
            </w:r>
          </w:p>
        </w:tc>
        <w:tc>
          <w:tcPr>
            <w:tcW w:w="4678" w:type="dxa"/>
          </w:tcPr>
          <w:p w14:paraId="6BD9643A" w14:textId="77777777" w:rsidR="007F6E66" w:rsidRPr="00562FC0" w:rsidRDefault="007F6E66" w:rsidP="00D835CF">
            <w:pPr>
              <w:spacing w:after="0" w:line="240" w:lineRule="auto"/>
              <w:contextualSpacing/>
              <w:jc w:val="center"/>
              <w:rPr>
                <w:rFonts w:ascii="Times New Roman" w:hAnsi="Times New Roman"/>
                <w:sz w:val="18"/>
                <w:szCs w:val="18"/>
                <w:lang w:val="kk-KZ" w:eastAsia="ru-RU"/>
              </w:rPr>
            </w:pPr>
          </w:p>
          <w:p w14:paraId="0DE6FB63" w14:textId="77777777" w:rsidR="007F6E66" w:rsidRPr="00562FC0" w:rsidRDefault="007F6E66" w:rsidP="00D835CF">
            <w:pPr>
              <w:spacing w:after="0" w:line="240" w:lineRule="auto"/>
              <w:contextualSpacing/>
              <w:jc w:val="center"/>
              <w:rPr>
                <w:rFonts w:ascii="Times New Roman" w:hAnsi="Times New Roman"/>
                <w:sz w:val="18"/>
                <w:szCs w:val="18"/>
                <w:lang w:val="kk-KZ" w:eastAsia="ru-RU"/>
              </w:rPr>
            </w:pPr>
          </w:p>
          <w:p w14:paraId="7146B13F" w14:textId="04BA53E7" w:rsidR="007F6E66" w:rsidRPr="00562FC0" w:rsidRDefault="007F6E66" w:rsidP="00D835CF">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16 дана</w:t>
            </w:r>
          </w:p>
        </w:tc>
      </w:tr>
    </w:tbl>
    <w:p w14:paraId="2A40C4B9" w14:textId="77777777" w:rsidR="00320776" w:rsidRDefault="00320776" w:rsidP="00015CDD">
      <w:pPr>
        <w:pStyle w:val="a6"/>
        <w:tabs>
          <w:tab w:val="left" w:pos="0"/>
        </w:tabs>
        <w:spacing w:after="0" w:line="240" w:lineRule="auto"/>
        <w:ind w:left="0"/>
        <w:jc w:val="both"/>
        <w:rPr>
          <w:rFonts w:ascii="Times New Roman" w:hAnsi="Times New Roman"/>
          <w:sz w:val="24"/>
          <w:szCs w:val="24"/>
          <w:lang w:val="kk-KZ" w:eastAsia="ru-RU"/>
        </w:rPr>
      </w:pPr>
    </w:p>
    <w:p w14:paraId="3646ACE1" w14:textId="77777777" w:rsidR="006031A8" w:rsidRDefault="006031A8" w:rsidP="00015CDD">
      <w:pPr>
        <w:pStyle w:val="a6"/>
        <w:tabs>
          <w:tab w:val="left" w:pos="0"/>
        </w:tabs>
        <w:spacing w:after="0" w:line="240" w:lineRule="auto"/>
        <w:ind w:left="0"/>
        <w:jc w:val="both"/>
        <w:rPr>
          <w:rFonts w:ascii="Times New Roman" w:hAnsi="Times New Roman"/>
          <w:sz w:val="24"/>
          <w:szCs w:val="24"/>
          <w:lang w:val="kk-KZ" w:eastAsia="ru-RU"/>
        </w:rPr>
      </w:pPr>
    </w:p>
    <w:p w14:paraId="00ED4A4F" w14:textId="77777777" w:rsidR="006031A8" w:rsidRPr="005E491E" w:rsidRDefault="006031A8" w:rsidP="006031A8">
      <w:pPr>
        <w:pStyle w:val="a6"/>
        <w:shd w:val="clear" w:color="auto" w:fill="FFFFFF"/>
        <w:tabs>
          <w:tab w:val="left" w:pos="-142"/>
        </w:tabs>
        <w:ind w:left="-284"/>
        <w:jc w:val="both"/>
        <w:rPr>
          <w:rFonts w:ascii="Times New Roman" w:hAnsi="Times New Roman"/>
          <w:bCs/>
          <w:sz w:val="24"/>
          <w:szCs w:val="24"/>
          <w:lang w:val="kk-KZ" w:eastAsia="ru-RU"/>
        </w:rPr>
      </w:pPr>
      <w:r w:rsidRPr="009278BC">
        <w:rPr>
          <w:rFonts w:ascii="Times New Roman" w:eastAsia="Calibri" w:hAnsi="Times New Roman" w:cs="Times New Roman"/>
          <w:b/>
          <w:sz w:val="24"/>
          <w:szCs w:val="24"/>
          <w:lang w:val="kk-KZ"/>
        </w:rPr>
        <w:t xml:space="preserve">Теңгерім ұстаушысы: </w:t>
      </w:r>
      <w:r w:rsidRPr="005E491E">
        <w:rPr>
          <w:rFonts w:ascii="Times New Roman" w:eastAsia="Calibri" w:hAnsi="Times New Roman" w:cs="Times New Roman"/>
          <w:bCs/>
          <w:sz w:val="24"/>
          <w:szCs w:val="24"/>
          <w:lang w:val="kk-KZ"/>
        </w:rPr>
        <w:t>«Алматы қаласы Туризм басқармасы» коммуналдық мемлекеттік мекемесі</w:t>
      </w:r>
      <w:r w:rsidRPr="005E491E">
        <w:rPr>
          <w:rFonts w:ascii="Times New Roman" w:hAnsi="Times New Roman"/>
          <w:bCs/>
          <w:sz w:val="24"/>
          <w:szCs w:val="24"/>
          <w:lang w:val="kk-KZ" w:eastAsia="ru-RU"/>
        </w:rPr>
        <w:t xml:space="preserve"> </w:t>
      </w:r>
    </w:p>
    <w:p w14:paraId="2A486177" w14:textId="77777777" w:rsidR="006031A8" w:rsidRDefault="006031A8" w:rsidP="006031A8">
      <w:pPr>
        <w:pStyle w:val="a6"/>
        <w:shd w:val="clear" w:color="auto" w:fill="FFFFFF"/>
        <w:tabs>
          <w:tab w:val="left" w:pos="-142"/>
        </w:tabs>
        <w:ind w:left="-284"/>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 xml:space="preserve">Байланыстағы тұлғалар: </w:t>
      </w:r>
      <w:r w:rsidRPr="007F6E66">
        <w:rPr>
          <w:rFonts w:ascii="Times New Roman" w:eastAsia="Calibri" w:hAnsi="Times New Roman" w:cs="Times New Roman"/>
          <w:sz w:val="24"/>
          <w:szCs w:val="24"/>
          <w:lang w:val="kk-KZ"/>
        </w:rPr>
        <w:t>8-70</w:t>
      </w:r>
      <w:r>
        <w:rPr>
          <w:rFonts w:ascii="Times New Roman" w:eastAsia="Calibri" w:hAnsi="Times New Roman" w:cs="Times New Roman"/>
          <w:sz w:val="24"/>
          <w:szCs w:val="24"/>
          <w:lang w:val="kk-KZ"/>
        </w:rPr>
        <w:t>7</w:t>
      </w:r>
      <w:r w:rsidRPr="007F6E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003</w:t>
      </w:r>
      <w:r w:rsidRPr="007F6E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49</w:t>
      </w:r>
      <w:r w:rsidRPr="007F6E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34</w:t>
      </w:r>
      <w:r w:rsidRPr="007F6E66">
        <w:rPr>
          <w:rFonts w:ascii="Times New Roman" w:eastAsia="Calibri" w:hAnsi="Times New Roman" w:cs="Times New Roman"/>
          <w:sz w:val="24"/>
          <w:szCs w:val="24"/>
          <w:lang w:val="kk-KZ"/>
        </w:rPr>
        <w:t xml:space="preserve"> (Иманбекова Жанар)</w:t>
      </w:r>
    </w:p>
    <w:p w14:paraId="35CFD583" w14:textId="77777777" w:rsidR="006031A8" w:rsidRDefault="006031A8" w:rsidP="006031A8">
      <w:pPr>
        <w:pStyle w:val="a6"/>
        <w:shd w:val="clear" w:color="auto" w:fill="FFFFFF"/>
        <w:tabs>
          <w:tab w:val="left" w:pos="-142"/>
        </w:tabs>
        <w:ind w:left="-284"/>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Объектінің орналасқан жері:</w:t>
      </w:r>
      <w:r>
        <w:rPr>
          <w:rFonts w:ascii="Times New Roman" w:eastAsia="Calibri" w:hAnsi="Times New Roman" w:cs="Times New Roman"/>
          <w:b/>
          <w:sz w:val="24"/>
          <w:szCs w:val="24"/>
          <w:lang w:val="kk-KZ"/>
        </w:rPr>
        <w:t xml:space="preserve"> </w:t>
      </w:r>
      <w:r w:rsidRPr="007F6E66">
        <w:rPr>
          <w:rFonts w:ascii="Times New Roman" w:eastAsia="Calibri" w:hAnsi="Times New Roman" w:cs="Times New Roman"/>
          <w:sz w:val="24"/>
          <w:szCs w:val="24"/>
          <w:lang w:val="kk-KZ"/>
        </w:rPr>
        <w:t>Алматы</w:t>
      </w:r>
      <w:r>
        <w:rPr>
          <w:rFonts w:ascii="Times New Roman" w:eastAsia="Calibri" w:hAnsi="Times New Roman" w:cs="Times New Roman"/>
          <w:sz w:val="24"/>
          <w:szCs w:val="24"/>
          <w:lang w:val="kk-KZ"/>
        </w:rPr>
        <w:t xml:space="preserve"> қаласы</w:t>
      </w:r>
      <w:r w:rsidRPr="007F6E66">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Панфилов көшесі</w:t>
      </w:r>
      <w:r w:rsidRPr="007F6E66">
        <w:rPr>
          <w:rFonts w:ascii="Times New Roman" w:eastAsia="Calibri" w:hAnsi="Times New Roman" w:cs="Times New Roman"/>
          <w:sz w:val="24"/>
          <w:szCs w:val="24"/>
          <w:lang w:val="kk-KZ"/>
        </w:rPr>
        <w:t>, 4</w:t>
      </w:r>
      <w:r>
        <w:rPr>
          <w:rFonts w:ascii="Times New Roman" w:eastAsia="Calibri" w:hAnsi="Times New Roman" w:cs="Times New Roman"/>
          <w:sz w:val="24"/>
          <w:szCs w:val="24"/>
          <w:lang w:val="kk-KZ"/>
        </w:rPr>
        <w:t>-үй</w:t>
      </w:r>
    </w:p>
    <w:p w14:paraId="013ECDA2" w14:textId="77777777" w:rsidR="006031A8" w:rsidRPr="00C43B8E" w:rsidRDefault="006031A8" w:rsidP="006031A8">
      <w:pPr>
        <w:pStyle w:val="a6"/>
        <w:shd w:val="clear" w:color="auto" w:fill="FFFFFF"/>
        <w:tabs>
          <w:tab w:val="left" w:pos="-142"/>
        </w:tabs>
        <w:ind w:left="-284"/>
        <w:jc w:val="both"/>
        <w:rPr>
          <w:rFonts w:ascii="Times New Roman" w:eastAsia="Calibri" w:hAnsi="Times New Roman" w:cs="Times New Roman"/>
          <w:sz w:val="24"/>
          <w:szCs w:val="24"/>
          <w:lang w:val="kk-KZ"/>
        </w:rPr>
      </w:pP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4252"/>
        <w:gridCol w:w="4678"/>
      </w:tblGrid>
      <w:tr w:rsidR="006031A8" w:rsidRPr="00D5137E" w14:paraId="79130E67" w14:textId="77777777" w:rsidTr="00A02259">
        <w:trPr>
          <w:trHeight w:val="485"/>
          <w:tblHeader/>
        </w:trPr>
        <w:tc>
          <w:tcPr>
            <w:tcW w:w="880" w:type="dxa"/>
            <w:vAlign w:val="center"/>
          </w:tcPr>
          <w:p w14:paraId="61638323" w14:textId="77777777" w:rsidR="006031A8" w:rsidRPr="00D5137E" w:rsidRDefault="006031A8" w:rsidP="00A02259">
            <w:pPr>
              <w:spacing w:after="0" w:line="240" w:lineRule="auto"/>
              <w:contextualSpacing/>
              <w:jc w:val="center"/>
              <w:rPr>
                <w:rFonts w:ascii="Times New Roman" w:hAnsi="Times New Roman"/>
                <w:b/>
                <w:sz w:val="24"/>
                <w:szCs w:val="24"/>
                <w:lang w:val="kk-KZ" w:eastAsia="ru-RU"/>
              </w:rPr>
            </w:pPr>
            <w:r w:rsidRPr="00D5137E">
              <w:rPr>
                <w:rFonts w:ascii="Times New Roman" w:hAnsi="Times New Roman"/>
                <w:b/>
                <w:sz w:val="24"/>
                <w:szCs w:val="24"/>
                <w:lang w:eastAsia="ru-RU"/>
              </w:rPr>
              <w:t xml:space="preserve">№ </w:t>
            </w:r>
            <w:r>
              <w:rPr>
                <w:rFonts w:ascii="Times New Roman" w:hAnsi="Times New Roman"/>
                <w:b/>
                <w:sz w:val="24"/>
                <w:szCs w:val="24"/>
                <w:lang w:val="kk-KZ" w:eastAsia="ru-RU"/>
              </w:rPr>
              <w:t>р</w:t>
            </w:r>
            <w:r w:rsidRPr="00D5137E">
              <w:rPr>
                <w:rFonts w:ascii="Times New Roman" w:hAnsi="Times New Roman"/>
                <w:b/>
                <w:sz w:val="24"/>
                <w:szCs w:val="24"/>
                <w:lang w:val="kk-KZ" w:eastAsia="ru-RU"/>
              </w:rPr>
              <w:t>/</w:t>
            </w:r>
            <w:r>
              <w:rPr>
                <w:rFonts w:ascii="Times New Roman" w:hAnsi="Times New Roman"/>
                <w:b/>
                <w:sz w:val="24"/>
                <w:szCs w:val="24"/>
                <w:lang w:val="kk-KZ" w:eastAsia="ru-RU"/>
              </w:rPr>
              <w:t>н</w:t>
            </w:r>
          </w:p>
        </w:tc>
        <w:tc>
          <w:tcPr>
            <w:tcW w:w="4252" w:type="dxa"/>
            <w:vAlign w:val="center"/>
          </w:tcPr>
          <w:p w14:paraId="41AAB3E7" w14:textId="77777777" w:rsidR="006031A8" w:rsidRPr="005E491E" w:rsidRDefault="006031A8" w:rsidP="00A02259">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Атауы</w:t>
            </w:r>
          </w:p>
        </w:tc>
        <w:tc>
          <w:tcPr>
            <w:tcW w:w="4678" w:type="dxa"/>
          </w:tcPr>
          <w:p w14:paraId="4CC47038" w14:textId="77777777" w:rsidR="006031A8" w:rsidRPr="00885EBA" w:rsidRDefault="006031A8" w:rsidP="00A02259">
            <w:pPr>
              <w:spacing w:after="0" w:line="240" w:lineRule="auto"/>
              <w:contextualSpacing/>
              <w:jc w:val="center"/>
              <w:rPr>
                <w:rFonts w:ascii="Times New Roman" w:hAnsi="Times New Roman"/>
                <w:b/>
                <w:sz w:val="12"/>
                <w:szCs w:val="12"/>
                <w:lang w:val="kk-KZ" w:eastAsia="ru-RU"/>
              </w:rPr>
            </w:pPr>
          </w:p>
          <w:p w14:paraId="2712033D" w14:textId="77777777" w:rsidR="006031A8" w:rsidRPr="00D5137E" w:rsidRDefault="006031A8" w:rsidP="00A02259">
            <w:pPr>
              <w:spacing w:after="0" w:line="240" w:lineRule="auto"/>
              <w:contextualSpacing/>
              <w:jc w:val="center"/>
              <w:rPr>
                <w:rFonts w:ascii="Times New Roman" w:hAnsi="Times New Roman"/>
                <w:b/>
                <w:sz w:val="24"/>
                <w:szCs w:val="24"/>
                <w:lang w:val="kk-KZ" w:eastAsia="ru-RU"/>
              </w:rPr>
            </w:pPr>
            <w:r>
              <w:rPr>
                <w:rFonts w:ascii="Times New Roman" w:hAnsi="Times New Roman"/>
                <w:b/>
                <w:sz w:val="24"/>
                <w:szCs w:val="24"/>
                <w:lang w:val="kk-KZ" w:eastAsia="ru-RU"/>
              </w:rPr>
              <w:t>Саны</w:t>
            </w:r>
          </w:p>
        </w:tc>
      </w:tr>
      <w:tr w:rsidR="006031A8" w:rsidRPr="00FF1749" w14:paraId="4F2A7089" w14:textId="77777777" w:rsidTr="00A02259">
        <w:trPr>
          <w:trHeight w:val="429"/>
        </w:trPr>
        <w:tc>
          <w:tcPr>
            <w:tcW w:w="880" w:type="dxa"/>
            <w:vAlign w:val="center"/>
          </w:tcPr>
          <w:p w14:paraId="6B1C7E0D" w14:textId="0EB8C23E" w:rsidR="006031A8" w:rsidRPr="00E6526E" w:rsidRDefault="006031A8" w:rsidP="00A02259">
            <w:pPr>
              <w:spacing w:after="0" w:line="240" w:lineRule="auto"/>
              <w:contextualSpacing/>
              <w:jc w:val="center"/>
              <w:rPr>
                <w:rFonts w:ascii="Times New Roman" w:hAnsi="Times New Roman"/>
                <w:sz w:val="24"/>
                <w:szCs w:val="24"/>
                <w:lang w:val="kk-KZ" w:eastAsia="ru-RU"/>
              </w:rPr>
            </w:pPr>
            <w:r>
              <w:rPr>
                <w:rFonts w:ascii="Times New Roman" w:hAnsi="Times New Roman"/>
                <w:sz w:val="24"/>
                <w:szCs w:val="24"/>
                <w:lang w:val="kk-KZ" w:eastAsia="ru-RU"/>
              </w:rPr>
              <w:t>3</w:t>
            </w:r>
            <w:r w:rsidR="004C1638">
              <w:rPr>
                <w:rFonts w:ascii="Times New Roman" w:hAnsi="Times New Roman"/>
                <w:sz w:val="24"/>
                <w:szCs w:val="24"/>
                <w:lang w:val="kk-KZ" w:eastAsia="ru-RU"/>
              </w:rPr>
              <w:t>5</w:t>
            </w:r>
          </w:p>
        </w:tc>
        <w:tc>
          <w:tcPr>
            <w:tcW w:w="4252" w:type="dxa"/>
            <w:vAlign w:val="center"/>
          </w:tcPr>
          <w:p w14:paraId="3F1CA3A5" w14:textId="77777777" w:rsidR="006031A8" w:rsidRPr="00AE3890" w:rsidRDefault="006031A8" w:rsidP="00A02259">
            <w:pPr>
              <w:spacing w:after="0" w:line="240" w:lineRule="auto"/>
              <w:contextualSpacing/>
              <w:jc w:val="center"/>
              <w:rPr>
                <w:rFonts w:ascii="Times New Roman" w:hAnsi="Times New Roman"/>
                <w:sz w:val="24"/>
                <w:szCs w:val="24"/>
                <w:lang w:eastAsia="ru-RU"/>
              </w:rPr>
            </w:pPr>
            <w:r>
              <w:rPr>
                <w:rFonts w:ascii="Times New Roman" w:hAnsi="Times New Roman"/>
                <w:sz w:val="24"/>
                <w:szCs w:val="24"/>
                <w:lang w:val="kk-KZ" w:eastAsia="ru-RU"/>
              </w:rPr>
              <w:t xml:space="preserve">Туристерге арналған ақпараттық-сенсорлы терминалдар </w:t>
            </w:r>
          </w:p>
        </w:tc>
        <w:tc>
          <w:tcPr>
            <w:tcW w:w="4678" w:type="dxa"/>
          </w:tcPr>
          <w:p w14:paraId="48BED293" w14:textId="77777777" w:rsidR="006031A8" w:rsidRPr="00690E32" w:rsidRDefault="006031A8" w:rsidP="00A02259">
            <w:pPr>
              <w:spacing w:after="0" w:line="240" w:lineRule="auto"/>
              <w:contextualSpacing/>
              <w:jc w:val="center"/>
              <w:rPr>
                <w:rFonts w:ascii="Times New Roman" w:hAnsi="Times New Roman"/>
                <w:sz w:val="24"/>
                <w:szCs w:val="24"/>
                <w:lang w:val="kk-KZ" w:eastAsia="ru-RU"/>
              </w:rPr>
            </w:pPr>
          </w:p>
          <w:p w14:paraId="5BA11EE0" w14:textId="77777777" w:rsidR="006031A8" w:rsidRPr="00C43B8E" w:rsidRDefault="006031A8" w:rsidP="00A02259">
            <w:pPr>
              <w:spacing w:after="0" w:line="240" w:lineRule="auto"/>
              <w:contextualSpacing/>
              <w:jc w:val="center"/>
              <w:rPr>
                <w:rFonts w:ascii="Times New Roman" w:hAnsi="Times New Roman"/>
                <w:sz w:val="24"/>
                <w:szCs w:val="24"/>
                <w:lang w:val="en-US" w:eastAsia="ru-RU"/>
              </w:rPr>
            </w:pPr>
            <w:r w:rsidRPr="00690E32">
              <w:rPr>
                <w:rFonts w:ascii="Times New Roman" w:hAnsi="Times New Roman"/>
                <w:sz w:val="24"/>
                <w:szCs w:val="24"/>
                <w:lang w:val="kk-KZ" w:eastAsia="ru-RU"/>
              </w:rPr>
              <w:t xml:space="preserve">10 </w:t>
            </w:r>
            <w:r>
              <w:rPr>
                <w:rFonts w:ascii="Times New Roman" w:hAnsi="Times New Roman"/>
                <w:sz w:val="24"/>
                <w:szCs w:val="24"/>
                <w:lang w:val="kk-KZ" w:eastAsia="ru-RU"/>
              </w:rPr>
              <w:t>дана</w:t>
            </w:r>
          </w:p>
        </w:tc>
      </w:tr>
    </w:tbl>
    <w:p w14:paraId="048B073E" w14:textId="77777777" w:rsidR="006031A8" w:rsidRPr="00472701" w:rsidRDefault="006031A8" w:rsidP="00015CDD">
      <w:pPr>
        <w:pStyle w:val="a6"/>
        <w:tabs>
          <w:tab w:val="left" w:pos="0"/>
        </w:tabs>
        <w:spacing w:after="0" w:line="240" w:lineRule="auto"/>
        <w:ind w:left="0"/>
        <w:jc w:val="both"/>
        <w:rPr>
          <w:rFonts w:ascii="Times New Roman" w:hAnsi="Times New Roman"/>
          <w:sz w:val="24"/>
          <w:szCs w:val="24"/>
          <w:lang w:val="kk-KZ" w:eastAsia="ru-RU"/>
        </w:rPr>
      </w:pPr>
    </w:p>
    <w:p w14:paraId="021B59DD" w14:textId="77777777" w:rsidR="009278BC" w:rsidRPr="009278BC" w:rsidRDefault="009278BC" w:rsidP="0009013A">
      <w:pPr>
        <w:spacing w:after="0" w:line="240" w:lineRule="auto"/>
        <w:ind w:left="-426"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Сауда-саттыққа қатысушыларды тіркеу хабарлама жарияланған күннен бастап жүргізіледі және аукцион басталғанға дейін екі сағат бұрын аяқталады, осыдан кейін қатысушылар берген өтінімдерін кері қайтара алмайды.</w:t>
      </w:r>
    </w:p>
    <w:p w14:paraId="6E53141A" w14:textId="77777777" w:rsidR="009278BC" w:rsidRPr="009278BC" w:rsidRDefault="009278BC" w:rsidP="0009013A">
      <w:pPr>
        <w:spacing w:after="0" w:line="240" w:lineRule="auto"/>
        <w:ind w:right="-286"/>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 xml:space="preserve">Кепілдік жарна бірыңғай оператордың деректемелеріне енгізіледі: </w:t>
      </w:r>
    </w:p>
    <w:p w14:paraId="043718B8"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Төлем алушы: «Ақпараттық-есептеу орталығы» акционерлік қоғамы; БСН: 050540004455, КНП: 171; Кбе:16; «Қазақстан Халық Банкі» АҚ-дағы есептесу шоты (IBAN/ЖСК): KZ946017111000000330; БСК: HSBKKZKX.</w:t>
      </w:r>
    </w:p>
    <w:p w14:paraId="50BC0B35"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Төлемнің мақсаты: Аукционға қатысу үшін кепілдік жарна (кепілдік жарна мөлшеріне банктік қызмет көрсетулердің төлемі кірмейді).</w:t>
      </w:r>
    </w:p>
    <w:p w14:paraId="18ADE690" w14:textId="5906CB37" w:rsidR="0078260F" w:rsidRPr="009278BC" w:rsidRDefault="009278BC" w:rsidP="009278BC">
      <w:pPr>
        <w:spacing w:after="0" w:line="240" w:lineRule="auto"/>
        <w:ind w:right="-286" w:firstLine="708"/>
        <w:jc w:val="both"/>
        <w:rPr>
          <w:rFonts w:ascii="Times New Roman" w:eastAsia="Times New Roman" w:hAnsi="Times New Roman" w:cs="Times New Roman"/>
          <w:color w:val="000000"/>
          <w:spacing w:val="1"/>
          <w:sz w:val="24"/>
          <w:szCs w:val="24"/>
          <w:lang w:val="kk-KZ" w:eastAsia="ru-RU"/>
        </w:rPr>
      </w:pPr>
      <w:r w:rsidRPr="009278BC">
        <w:rPr>
          <w:rFonts w:ascii="Times New Roman" w:hAnsi="Times New Roman" w:cs="Times New Roman"/>
          <w:sz w:val="24"/>
          <w:szCs w:val="24"/>
          <w:lang w:val="kk-KZ"/>
        </w:rPr>
        <w:t>Кепілдік жарна мемлекеттік мүлікті есепке алу саласындағы бірыңғай оператордың деректемелеріне хабарламада белгіленген нысанда және тәртіппен және Қазақстан Республикасы заңнамасына сәйкес енгізіледі. Кепілдік жарнаны қатысушы не қатысушының атынан кез келген жеке немесе заңды тұлға енгізеді.</w:t>
      </w:r>
    </w:p>
    <w:sectPr w:rsidR="0078260F" w:rsidRPr="009278BC" w:rsidSect="0091455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sylbek MerekeU3+Tms">
    <w:altName w:val="Times New Roman"/>
    <w:charset w:val="CC"/>
    <w:family w:val="roman"/>
    <w:pitch w:val="variable"/>
    <w:sig w:usb0="00000001"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6E5B"/>
    <w:multiLevelType w:val="hybridMultilevel"/>
    <w:tmpl w:val="2AA8C9A2"/>
    <w:lvl w:ilvl="0" w:tplc="03C4F686">
      <w:start w:val="1"/>
      <w:numFmt w:val="decimal"/>
      <w:lvlText w:val="%1."/>
      <w:lvlJc w:val="left"/>
      <w:pPr>
        <w:ind w:left="1070" w:hanging="360"/>
      </w:pPr>
      <w:rPr>
        <w:rFonts w:hint="default"/>
        <w:lang w:val="ru-RU"/>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3ED310F"/>
    <w:multiLevelType w:val="hybridMultilevel"/>
    <w:tmpl w:val="186C4752"/>
    <w:lvl w:ilvl="0" w:tplc="57F48A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81B7E73"/>
    <w:multiLevelType w:val="hybridMultilevel"/>
    <w:tmpl w:val="2946D4D8"/>
    <w:lvl w:ilvl="0" w:tplc="EBE08A96">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D9F0FEF"/>
    <w:multiLevelType w:val="hybridMultilevel"/>
    <w:tmpl w:val="C95EB360"/>
    <w:lvl w:ilvl="0" w:tplc="3C84226A">
      <w:start w:val="1"/>
      <w:numFmt w:val="decimal"/>
      <w:lvlText w:val="%1)"/>
      <w:lvlJc w:val="left"/>
      <w:pPr>
        <w:ind w:left="4249" w:hanging="1416"/>
      </w:pPr>
      <w:rPr>
        <w:rFonts w:hint="default"/>
      </w:rPr>
    </w:lvl>
    <w:lvl w:ilvl="1" w:tplc="04190019">
      <w:start w:val="1"/>
      <w:numFmt w:val="lowerLetter"/>
      <w:lvlText w:val="%2."/>
      <w:lvlJc w:val="left"/>
      <w:pPr>
        <w:ind w:left="3913" w:hanging="360"/>
      </w:pPr>
    </w:lvl>
    <w:lvl w:ilvl="2" w:tplc="0419001B">
      <w:start w:val="1"/>
      <w:numFmt w:val="lowerRoman"/>
      <w:lvlText w:val="%3."/>
      <w:lvlJc w:val="right"/>
      <w:pPr>
        <w:ind w:left="4633" w:hanging="180"/>
      </w:pPr>
    </w:lvl>
    <w:lvl w:ilvl="3" w:tplc="0419000F" w:tentative="1">
      <w:start w:val="1"/>
      <w:numFmt w:val="decimal"/>
      <w:lvlText w:val="%4."/>
      <w:lvlJc w:val="left"/>
      <w:pPr>
        <w:ind w:left="5353" w:hanging="360"/>
      </w:pPr>
    </w:lvl>
    <w:lvl w:ilvl="4" w:tplc="04190019" w:tentative="1">
      <w:start w:val="1"/>
      <w:numFmt w:val="lowerLetter"/>
      <w:lvlText w:val="%5."/>
      <w:lvlJc w:val="left"/>
      <w:pPr>
        <w:ind w:left="6073" w:hanging="360"/>
      </w:pPr>
    </w:lvl>
    <w:lvl w:ilvl="5" w:tplc="0419001B" w:tentative="1">
      <w:start w:val="1"/>
      <w:numFmt w:val="lowerRoman"/>
      <w:lvlText w:val="%6."/>
      <w:lvlJc w:val="right"/>
      <w:pPr>
        <w:ind w:left="6793" w:hanging="180"/>
      </w:pPr>
    </w:lvl>
    <w:lvl w:ilvl="6" w:tplc="0419000F" w:tentative="1">
      <w:start w:val="1"/>
      <w:numFmt w:val="decimal"/>
      <w:lvlText w:val="%7."/>
      <w:lvlJc w:val="left"/>
      <w:pPr>
        <w:ind w:left="7513" w:hanging="360"/>
      </w:pPr>
    </w:lvl>
    <w:lvl w:ilvl="7" w:tplc="04190019" w:tentative="1">
      <w:start w:val="1"/>
      <w:numFmt w:val="lowerLetter"/>
      <w:lvlText w:val="%8."/>
      <w:lvlJc w:val="left"/>
      <w:pPr>
        <w:ind w:left="8233" w:hanging="360"/>
      </w:pPr>
    </w:lvl>
    <w:lvl w:ilvl="8" w:tplc="0419001B" w:tentative="1">
      <w:start w:val="1"/>
      <w:numFmt w:val="lowerRoman"/>
      <w:lvlText w:val="%9."/>
      <w:lvlJc w:val="right"/>
      <w:pPr>
        <w:ind w:left="8953" w:hanging="180"/>
      </w:pPr>
    </w:lvl>
  </w:abstractNum>
  <w:abstractNum w:abstractNumId="4" w15:restartNumberingAfterBreak="0">
    <w:nsid w:val="1E3336DD"/>
    <w:multiLevelType w:val="hybridMultilevel"/>
    <w:tmpl w:val="D09A407C"/>
    <w:lvl w:ilvl="0" w:tplc="AF14124C">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F3C73E4"/>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5248F4"/>
    <w:multiLevelType w:val="hybridMultilevel"/>
    <w:tmpl w:val="0510A47A"/>
    <w:lvl w:ilvl="0" w:tplc="46442E66">
      <w:start w:val="2"/>
      <w:numFmt w:val="decimal"/>
      <w:lvlText w:val="%1)"/>
      <w:lvlJc w:val="left"/>
      <w:pPr>
        <w:ind w:left="4755" w:hanging="360"/>
      </w:pPr>
      <w:rPr>
        <w:rFonts w:eastAsia="Times New Roman" w:hint="default"/>
        <w:b/>
        <w:color w:val="auto"/>
        <w:u w:val="none"/>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7" w15:restartNumberingAfterBreak="0">
    <w:nsid w:val="2080013C"/>
    <w:multiLevelType w:val="hybridMultilevel"/>
    <w:tmpl w:val="F4809E96"/>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4428C1"/>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91C5D0F"/>
    <w:multiLevelType w:val="hybridMultilevel"/>
    <w:tmpl w:val="D3064B76"/>
    <w:lvl w:ilvl="0" w:tplc="77F4338C">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29834283"/>
    <w:multiLevelType w:val="hybridMultilevel"/>
    <w:tmpl w:val="819014A6"/>
    <w:lvl w:ilvl="0" w:tplc="95EC0DA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07F4205"/>
    <w:multiLevelType w:val="hybridMultilevel"/>
    <w:tmpl w:val="21CC087A"/>
    <w:lvl w:ilvl="0" w:tplc="5276D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1D32B30"/>
    <w:multiLevelType w:val="hybridMultilevel"/>
    <w:tmpl w:val="F0FC9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F85CC3"/>
    <w:multiLevelType w:val="hybridMultilevel"/>
    <w:tmpl w:val="FC4A2EAC"/>
    <w:lvl w:ilvl="0" w:tplc="87DEF4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820682A"/>
    <w:multiLevelType w:val="hybridMultilevel"/>
    <w:tmpl w:val="D4B80F4A"/>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E631E3"/>
    <w:multiLevelType w:val="hybridMultilevel"/>
    <w:tmpl w:val="51104CC4"/>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6" w15:restartNumberingAfterBreak="0">
    <w:nsid w:val="406A71C4"/>
    <w:multiLevelType w:val="hybridMultilevel"/>
    <w:tmpl w:val="5B1A7460"/>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1C0324B"/>
    <w:multiLevelType w:val="hybridMultilevel"/>
    <w:tmpl w:val="45788DC0"/>
    <w:lvl w:ilvl="0" w:tplc="6582CC4A">
      <w:start w:val="1"/>
      <w:numFmt w:val="decimal"/>
      <w:lvlText w:val="%1)"/>
      <w:lvlJc w:val="left"/>
      <w:pPr>
        <w:ind w:left="1430" w:hanging="720"/>
      </w:pPr>
      <w:rPr>
        <w:rFonts w:ascii="Times New Roman" w:eastAsia="Times New Roman" w:hAnsi="Times New Roman" w:cs="Times New Roman"/>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3637466"/>
    <w:multiLevelType w:val="hybridMultilevel"/>
    <w:tmpl w:val="69B4BB5A"/>
    <w:lvl w:ilvl="0" w:tplc="0316A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EC1E6F"/>
    <w:multiLevelType w:val="hybridMultilevel"/>
    <w:tmpl w:val="AD3A262E"/>
    <w:lvl w:ilvl="0" w:tplc="5526E51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66386C"/>
    <w:multiLevelType w:val="hybridMultilevel"/>
    <w:tmpl w:val="279874A0"/>
    <w:lvl w:ilvl="0" w:tplc="83AA7F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D364435"/>
    <w:multiLevelType w:val="hybridMultilevel"/>
    <w:tmpl w:val="B8DC7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1459AA"/>
    <w:multiLevelType w:val="hybridMultilevel"/>
    <w:tmpl w:val="44B8AE8E"/>
    <w:lvl w:ilvl="0" w:tplc="0316AFC2">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55457A0D"/>
    <w:multiLevelType w:val="hybridMultilevel"/>
    <w:tmpl w:val="236EA2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7E81571"/>
    <w:multiLevelType w:val="hybridMultilevel"/>
    <w:tmpl w:val="915C1D70"/>
    <w:lvl w:ilvl="0" w:tplc="E718028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59F00BCC"/>
    <w:multiLevelType w:val="hybridMultilevel"/>
    <w:tmpl w:val="E0523BBC"/>
    <w:lvl w:ilvl="0" w:tplc="01EC281E">
      <w:start w:val="1"/>
      <w:numFmt w:val="decimal"/>
      <w:lvlText w:val="%1."/>
      <w:lvlJc w:val="left"/>
      <w:pPr>
        <w:ind w:left="1970" w:hanging="12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B5F081F"/>
    <w:multiLevelType w:val="hybridMultilevel"/>
    <w:tmpl w:val="6B262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C1252E"/>
    <w:multiLevelType w:val="hybridMultilevel"/>
    <w:tmpl w:val="AD7C04A4"/>
    <w:lvl w:ilvl="0" w:tplc="2B9ECDE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CDC2758"/>
    <w:multiLevelType w:val="hybridMultilevel"/>
    <w:tmpl w:val="DB305E12"/>
    <w:lvl w:ilvl="0" w:tplc="427C0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1642F8"/>
    <w:multiLevelType w:val="hybridMultilevel"/>
    <w:tmpl w:val="3FB43A4E"/>
    <w:lvl w:ilvl="0" w:tplc="131ED2E2">
      <w:start w:val="1"/>
      <w:numFmt w:val="decimal"/>
      <w:lvlText w:val="%1)"/>
      <w:lvlJc w:val="left"/>
      <w:pPr>
        <w:ind w:left="2629"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BE38D2"/>
    <w:multiLevelType w:val="hybridMultilevel"/>
    <w:tmpl w:val="CA0248AE"/>
    <w:lvl w:ilvl="0" w:tplc="BE5EAD06">
      <w:start w:val="1"/>
      <w:numFmt w:val="upperRoman"/>
      <w:lvlText w:val="%1."/>
      <w:lvlJc w:val="left"/>
      <w:pPr>
        <w:ind w:left="1430" w:hanging="720"/>
      </w:pPr>
      <w:rPr>
        <w:rFonts w:eastAsia="Calibri"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7E46A6B"/>
    <w:multiLevelType w:val="hybridMultilevel"/>
    <w:tmpl w:val="8FA060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795C36"/>
    <w:multiLevelType w:val="hybridMultilevel"/>
    <w:tmpl w:val="02D2AB3A"/>
    <w:lvl w:ilvl="0" w:tplc="915E3400">
      <w:start w:val="1"/>
      <w:numFmt w:val="decimal"/>
      <w:lvlText w:val="%1."/>
      <w:lvlJc w:val="left"/>
      <w:pPr>
        <w:ind w:left="1803" w:hanging="1095"/>
      </w:pPr>
      <w:rPr>
        <w:rFonts w:hint="default"/>
        <w:b/>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FC234D2"/>
    <w:multiLevelType w:val="hybridMultilevel"/>
    <w:tmpl w:val="93FA5656"/>
    <w:lvl w:ilvl="0" w:tplc="969A1C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51731C1"/>
    <w:multiLevelType w:val="hybridMultilevel"/>
    <w:tmpl w:val="FD6E1AF4"/>
    <w:lvl w:ilvl="0" w:tplc="04190001">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6BB25D2"/>
    <w:multiLevelType w:val="hybridMultilevel"/>
    <w:tmpl w:val="3EC0CB24"/>
    <w:lvl w:ilvl="0" w:tplc="CC06921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E74168"/>
    <w:multiLevelType w:val="hybridMultilevel"/>
    <w:tmpl w:val="8696A8F8"/>
    <w:lvl w:ilvl="0" w:tplc="EAA2CB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B641182"/>
    <w:multiLevelType w:val="hybridMultilevel"/>
    <w:tmpl w:val="312CCEF0"/>
    <w:lvl w:ilvl="0" w:tplc="BB20392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CED55DA"/>
    <w:multiLevelType w:val="hybridMultilevel"/>
    <w:tmpl w:val="E6863B4E"/>
    <w:lvl w:ilvl="0" w:tplc="C7302EE2">
      <w:start w:val="1"/>
      <w:numFmt w:val="decimal"/>
      <w:lvlText w:val="%1)"/>
      <w:lvlJc w:val="left"/>
      <w:pPr>
        <w:ind w:left="3254" w:hanging="141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9" w15:restartNumberingAfterBreak="0">
    <w:nsid w:val="7F384D0D"/>
    <w:multiLevelType w:val="hybridMultilevel"/>
    <w:tmpl w:val="76EE0086"/>
    <w:lvl w:ilvl="0" w:tplc="1B644FB4">
      <w:start w:val="1"/>
      <w:numFmt w:val="bullet"/>
      <w:lvlText w:val=""/>
      <w:lvlJc w:val="left"/>
      <w:pPr>
        <w:ind w:left="928" w:hanging="360"/>
      </w:pPr>
      <w:rPr>
        <w:rFonts w:ascii="Symbol" w:hAnsi="Symbol" w:hint="default"/>
      </w:rPr>
    </w:lvl>
    <w:lvl w:ilvl="1" w:tplc="77AA2FE2">
      <w:start w:val="3"/>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73689418">
    <w:abstractNumId w:val="20"/>
  </w:num>
  <w:num w:numId="2" w16cid:durableId="1658723901">
    <w:abstractNumId w:val="13"/>
  </w:num>
  <w:num w:numId="3" w16cid:durableId="1080907308">
    <w:abstractNumId w:val="18"/>
  </w:num>
  <w:num w:numId="4" w16cid:durableId="884096822">
    <w:abstractNumId w:val="26"/>
  </w:num>
  <w:num w:numId="5" w16cid:durableId="951939200">
    <w:abstractNumId w:val="12"/>
  </w:num>
  <w:num w:numId="6" w16cid:durableId="321471795">
    <w:abstractNumId w:val="24"/>
  </w:num>
  <w:num w:numId="7" w16cid:durableId="580532052">
    <w:abstractNumId w:val="9"/>
  </w:num>
  <w:num w:numId="8" w16cid:durableId="2019505901">
    <w:abstractNumId w:val="34"/>
  </w:num>
  <w:num w:numId="9" w16cid:durableId="107899664">
    <w:abstractNumId w:val="37"/>
  </w:num>
  <w:num w:numId="10" w16cid:durableId="614093671">
    <w:abstractNumId w:val="10"/>
  </w:num>
  <w:num w:numId="11" w16cid:durableId="472479272">
    <w:abstractNumId w:val="2"/>
  </w:num>
  <w:num w:numId="12" w16cid:durableId="716127196">
    <w:abstractNumId w:val="35"/>
  </w:num>
  <w:num w:numId="13" w16cid:durableId="414060840">
    <w:abstractNumId w:val="25"/>
  </w:num>
  <w:num w:numId="14" w16cid:durableId="1535456563">
    <w:abstractNumId w:val="32"/>
  </w:num>
  <w:num w:numId="15" w16cid:durableId="1094932197">
    <w:abstractNumId w:val="28"/>
  </w:num>
  <w:num w:numId="16" w16cid:durableId="186867807">
    <w:abstractNumId w:val="38"/>
  </w:num>
  <w:num w:numId="17" w16cid:durableId="1252541556">
    <w:abstractNumId w:val="33"/>
  </w:num>
  <w:num w:numId="18" w16cid:durableId="907497118">
    <w:abstractNumId w:val="1"/>
  </w:num>
  <w:num w:numId="19" w16cid:durableId="227303424">
    <w:abstractNumId w:val="4"/>
  </w:num>
  <w:num w:numId="20" w16cid:durableId="1716848616">
    <w:abstractNumId w:val="11"/>
  </w:num>
  <w:num w:numId="21" w16cid:durableId="262805208">
    <w:abstractNumId w:val="6"/>
  </w:num>
  <w:num w:numId="22" w16cid:durableId="194854848">
    <w:abstractNumId w:val="31"/>
  </w:num>
  <w:num w:numId="23" w16cid:durableId="1633441118">
    <w:abstractNumId w:val="3"/>
  </w:num>
  <w:num w:numId="24" w16cid:durableId="1438866271">
    <w:abstractNumId w:val="39"/>
  </w:num>
  <w:num w:numId="25" w16cid:durableId="754282168">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3324147">
    <w:abstractNumId w:val="30"/>
  </w:num>
  <w:num w:numId="27" w16cid:durableId="797377554">
    <w:abstractNumId w:val="5"/>
  </w:num>
  <w:num w:numId="28" w16cid:durableId="1411539606">
    <w:abstractNumId w:val="8"/>
  </w:num>
  <w:num w:numId="29" w16cid:durableId="1678577311">
    <w:abstractNumId w:val="17"/>
  </w:num>
  <w:num w:numId="30" w16cid:durableId="1119495299">
    <w:abstractNumId w:val="27"/>
  </w:num>
  <w:num w:numId="31" w16cid:durableId="569075691">
    <w:abstractNumId w:val="22"/>
  </w:num>
  <w:num w:numId="32" w16cid:durableId="284889367">
    <w:abstractNumId w:val="29"/>
  </w:num>
  <w:num w:numId="33" w16cid:durableId="1774473601">
    <w:abstractNumId w:val="19"/>
  </w:num>
  <w:num w:numId="34" w16cid:durableId="1352216998">
    <w:abstractNumId w:val="36"/>
  </w:num>
  <w:num w:numId="35" w16cid:durableId="1547645376">
    <w:abstractNumId w:val="16"/>
  </w:num>
  <w:num w:numId="36" w16cid:durableId="1178929124">
    <w:abstractNumId w:val="14"/>
  </w:num>
  <w:num w:numId="37" w16cid:durableId="150214906">
    <w:abstractNumId w:val="7"/>
  </w:num>
  <w:num w:numId="38" w16cid:durableId="453984715">
    <w:abstractNumId w:val="21"/>
  </w:num>
  <w:num w:numId="39" w16cid:durableId="1562980832">
    <w:abstractNumId w:val="0"/>
  </w:num>
  <w:num w:numId="40" w16cid:durableId="633096018">
    <w:abstractNumId w:val="15"/>
  </w:num>
  <w:num w:numId="41" w16cid:durableId="16988946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528"/>
    <w:rsid w:val="0000132D"/>
    <w:rsid w:val="000037FE"/>
    <w:rsid w:val="00006B9D"/>
    <w:rsid w:val="0001251D"/>
    <w:rsid w:val="00015ADE"/>
    <w:rsid w:val="00015CDD"/>
    <w:rsid w:val="0002153F"/>
    <w:rsid w:val="00024A66"/>
    <w:rsid w:val="00030613"/>
    <w:rsid w:val="00042394"/>
    <w:rsid w:val="00042620"/>
    <w:rsid w:val="00042628"/>
    <w:rsid w:val="00053856"/>
    <w:rsid w:val="00062745"/>
    <w:rsid w:val="00062C99"/>
    <w:rsid w:val="000661D1"/>
    <w:rsid w:val="000706CD"/>
    <w:rsid w:val="00076D71"/>
    <w:rsid w:val="00080528"/>
    <w:rsid w:val="0008235D"/>
    <w:rsid w:val="0009013A"/>
    <w:rsid w:val="000909EB"/>
    <w:rsid w:val="000A1605"/>
    <w:rsid w:val="000A45A8"/>
    <w:rsid w:val="000A6473"/>
    <w:rsid w:val="000A65D5"/>
    <w:rsid w:val="000B1BB7"/>
    <w:rsid w:val="000B2463"/>
    <w:rsid w:val="000B72F3"/>
    <w:rsid w:val="000B7DE9"/>
    <w:rsid w:val="000C3738"/>
    <w:rsid w:val="000C3D04"/>
    <w:rsid w:val="000C3EAA"/>
    <w:rsid w:val="000D3E02"/>
    <w:rsid w:val="000D7B69"/>
    <w:rsid w:val="000E1413"/>
    <w:rsid w:val="000E5AC7"/>
    <w:rsid w:val="000E7B2D"/>
    <w:rsid w:val="000F16A0"/>
    <w:rsid w:val="000F2DEC"/>
    <w:rsid w:val="00100CA7"/>
    <w:rsid w:val="00112C08"/>
    <w:rsid w:val="00121BF8"/>
    <w:rsid w:val="001225C7"/>
    <w:rsid w:val="00123D67"/>
    <w:rsid w:val="00125EC5"/>
    <w:rsid w:val="00131822"/>
    <w:rsid w:val="00132611"/>
    <w:rsid w:val="001402E1"/>
    <w:rsid w:val="0014054D"/>
    <w:rsid w:val="0015189D"/>
    <w:rsid w:val="00152C1E"/>
    <w:rsid w:val="00153B3C"/>
    <w:rsid w:val="00157D36"/>
    <w:rsid w:val="00157FF1"/>
    <w:rsid w:val="001667E9"/>
    <w:rsid w:val="00166B32"/>
    <w:rsid w:val="00166B6C"/>
    <w:rsid w:val="001703FE"/>
    <w:rsid w:val="00173A1F"/>
    <w:rsid w:val="00175A6A"/>
    <w:rsid w:val="0017736F"/>
    <w:rsid w:val="001809D9"/>
    <w:rsid w:val="00185902"/>
    <w:rsid w:val="001910E9"/>
    <w:rsid w:val="00197BBC"/>
    <w:rsid w:val="001A1476"/>
    <w:rsid w:val="001A2971"/>
    <w:rsid w:val="001A3A9E"/>
    <w:rsid w:val="001B0EEC"/>
    <w:rsid w:val="001B1B8B"/>
    <w:rsid w:val="001B2C09"/>
    <w:rsid w:val="001C00E6"/>
    <w:rsid w:val="001C51EF"/>
    <w:rsid w:val="001C74F1"/>
    <w:rsid w:val="001D3638"/>
    <w:rsid w:val="001D3959"/>
    <w:rsid w:val="001D4096"/>
    <w:rsid w:val="001D427A"/>
    <w:rsid w:val="001D5ADD"/>
    <w:rsid w:val="001D5EF9"/>
    <w:rsid w:val="001D7712"/>
    <w:rsid w:val="001F27E3"/>
    <w:rsid w:val="001F5BD9"/>
    <w:rsid w:val="00201E5C"/>
    <w:rsid w:val="002073F9"/>
    <w:rsid w:val="002127EC"/>
    <w:rsid w:val="00234CC7"/>
    <w:rsid w:val="00242D9E"/>
    <w:rsid w:val="00243489"/>
    <w:rsid w:val="002465D2"/>
    <w:rsid w:val="00251229"/>
    <w:rsid w:val="00251C3C"/>
    <w:rsid w:val="002522D5"/>
    <w:rsid w:val="00260A62"/>
    <w:rsid w:val="002634B7"/>
    <w:rsid w:val="00267F80"/>
    <w:rsid w:val="00270B3C"/>
    <w:rsid w:val="00274626"/>
    <w:rsid w:val="00277A21"/>
    <w:rsid w:val="00283300"/>
    <w:rsid w:val="00285978"/>
    <w:rsid w:val="00286992"/>
    <w:rsid w:val="00286C56"/>
    <w:rsid w:val="00292592"/>
    <w:rsid w:val="0029432A"/>
    <w:rsid w:val="002A5CCB"/>
    <w:rsid w:val="002A62CA"/>
    <w:rsid w:val="002A6EEC"/>
    <w:rsid w:val="002B0016"/>
    <w:rsid w:val="002B1FB4"/>
    <w:rsid w:val="002B54AF"/>
    <w:rsid w:val="002B672A"/>
    <w:rsid w:val="002C298F"/>
    <w:rsid w:val="002C7D95"/>
    <w:rsid w:val="002D723E"/>
    <w:rsid w:val="002E39D1"/>
    <w:rsid w:val="002F22BA"/>
    <w:rsid w:val="002F4C10"/>
    <w:rsid w:val="002F58CD"/>
    <w:rsid w:val="002F78D3"/>
    <w:rsid w:val="003056E0"/>
    <w:rsid w:val="003078D5"/>
    <w:rsid w:val="00310426"/>
    <w:rsid w:val="0031069D"/>
    <w:rsid w:val="00317F48"/>
    <w:rsid w:val="00320776"/>
    <w:rsid w:val="00327260"/>
    <w:rsid w:val="0033082B"/>
    <w:rsid w:val="00333DDA"/>
    <w:rsid w:val="00335E3B"/>
    <w:rsid w:val="00340B89"/>
    <w:rsid w:val="0034403D"/>
    <w:rsid w:val="00347E13"/>
    <w:rsid w:val="00353761"/>
    <w:rsid w:val="0035383F"/>
    <w:rsid w:val="003538CA"/>
    <w:rsid w:val="00357832"/>
    <w:rsid w:val="0037614B"/>
    <w:rsid w:val="0037634D"/>
    <w:rsid w:val="00376443"/>
    <w:rsid w:val="0037646A"/>
    <w:rsid w:val="00386CCB"/>
    <w:rsid w:val="00390F0F"/>
    <w:rsid w:val="00391A67"/>
    <w:rsid w:val="003A18A3"/>
    <w:rsid w:val="003A37A0"/>
    <w:rsid w:val="003A54D1"/>
    <w:rsid w:val="003A699D"/>
    <w:rsid w:val="003B23A7"/>
    <w:rsid w:val="003B5E4C"/>
    <w:rsid w:val="003D3446"/>
    <w:rsid w:val="003E6CF6"/>
    <w:rsid w:val="003E7F60"/>
    <w:rsid w:val="003F06F1"/>
    <w:rsid w:val="003F26E0"/>
    <w:rsid w:val="003F3527"/>
    <w:rsid w:val="003F66AF"/>
    <w:rsid w:val="00404305"/>
    <w:rsid w:val="00405C50"/>
    <w:rsid w:val="00407A55"/>
    <w:rsid w:val="00416264"/>
    <w:rsid w:val="004250CB"/>
    <w:rsid w:val="004253A7"/>
    <w:rsid w:val="00427952"/>
    <w:rsid w:val="00431232"/>
    <w:rsid w:val="00436302"/>
    <w:rsid w:val="0043792D"/>
    <w:rsid w:val="00441887"/>
    <w:rsid w:val="0044260D"/>
    <w:rsid w:val="00442C2A"/>
    <w:rsid w:val="0044428F"/>
    <w:rsid w:val="00451A6E"/>
    <w:rsid w:val="00453574"/>
    <w:rsid w:val="004573D9"/>
    <w:rsid w:val="00463CA5"/>
    <w:rsid w:val="00472701"/>
    <w:rsid w:val="00473120"/>
    <w:rsid w:val="00474366"/>
    <w:rsid w:val="004754EB"/>
    <w:rsid w:val="004766A1"/>
    <w:rsid w:val="004947DD"/>
    <w:rsid w:val="004A1CA6"/>
    <w:rsid w:val="004A24DF"/>
    <w:rsid w:val="004A5A2C"/>
    <w:rsid w:val="004A66F2"/>
    <w:rsid w:val="004A7632"/>
    <w:rsid w:val="004B443D"/>
    <w:rsid w:val="004C1638"/>
    <w:rsid w:val="004D5BB7"/>
    <w:rsid w:val="004D5CA8"/>
    <w:rsid w:val="004D73AE"/>
    <w:rsid w:val="004E3718"/>
    <w:rsid w:val="004E4E17"/>
    <w:rsid w:val="004E6D9D"/>
    <w:rsid w:val="004E7920"/>
    <w:rsid w:val="004F2DE6"/>
    <w:rsid w:val="004F5183"/>
    <w:rsid w:val="004F6979"/>
    <w:rsid w:val="00501091"/>
    <w:rsid w:val="005045A1"/>
    <w:rsid w:val="00506B07"/>
    <w:rsid w:val="00507386"/>
    <w:rsid w:val="00514253"/>
    <w:rsid w:val="00514918"/>
    <w:rsid w:val="00515999"/>
    <w:rsid w:val="005204E3"/>
    <w:rsid w:val="00522A0B"/>
    <w:rsid w:val="00535015"/>
    <w:rsid w:val="00536D24"/>
    <w:rsid w:val="005371F3"/>
    <w:rsid w:val="00545A48"/>
    <w:rsid w:val="0055323B"/>
    <w:rsid w:val="005572FE"/>
    <w:rsid w:val="00573873"/>
    <w:rsid w:val="00574A13"/>
    <w:rsid w:val="005825B1"/>
    <w:rsid w:val="00585980"/>
    <w:rsid w:val="00590FE7"/>
    <w:rsid w:val="005961B0"/>
    <w:rsid w:val="005B0CE2"/>
    <w:rsid w:val="005B6179"/>
    <w:rsid w:val="005C01C8"/>
    <w:rsid w:val="005C1F5B"/>
    <w:rsid w:val="005C6F61"/>
    <w:rsid w:val="005D64FE"/>
    <w:rsid w:val="005E2428"/>
    <w:rsid w:val="005E2A0A"/>
    <w:rsid w:val="005E46F4"/>
    <w:rsid w:val="005E72F3"/>
    <w:rsid w:val="005E756D"/>
    <w:rsid w:val="005F6678"/>
    <w:rsid w:val="006031A8"/>
    <w:rsid w:val="00620750"/>
    <w:rsid w:val="00621190"/>
    <w:rsid w:val="00625579"/>
    <w:rsid w:val="00641329"/>
    <w:rsid w:val="006428D6"/>
    <w:rsid w:val="00651B88"/>
    <w:rsid w:val="006557B0"/>
    <w:rsid w:val="00664A17"/>
    <w:rsid w:val="0066760C"/>
    <w:rsid w:val="006719F3"/>
    <w:rsid w:val="0067336E"/>
    <w:rsid w:val="00676C0A"/>
    <w:rsid w:val="00685B1A"/>
    <w:rsid w:val="00687451"/>
    <w:rsid w:val="006B2616"/>
    <w:rsid w:val="006D0C37"/>
    <w:rsid w:val="006D219C"/>
    <w:rsid w:val="006D4CF8"/>
    <w:rsid w:val="006F0E83"/>
    <w:rsid w:val="006F0F1D"/>
    <w:rsid w:val="006F32ED"/>
    <w:rsid w:val="007033F2"/>
    <w:rsid w:val="007051CB"/>
    <w:rsid w:val="00715EBB"/>
    <w:rsid w:val="00721AB7"/>
    <w:rsid w:val="00740A1E"/>
    <w:rsid w:val="0074246F"/>
    <w:rsid w:val="0076128C"/>
    <w:rsid w:val="007635F5"/>
    <w:rsid w:val="007642F6"/>
    <w:rsid w:val="00766CDE"/>
    <w:rsid w:val="00770BB1"/>
    <w:rsid w:val="007812C1"/>
    <w:rsid w:val="0078260F"/>
    <w:rsid w:val="007859E1"/>
    <w:rsid w:val="0078673E"/>
    <w:rsid w:val="00786952"/>
    <w:rsid w:val="00786DB3"/>
    <w:rsid w:val="00795069"/>
    <w:rsid w:val="007A262B"/>
    <w:rsid w:val="007A4D17"/>
    <w:rsid w:val="007B4622"/>
    <w:rsid w:val="007C491A"/>
    <w:rsid w:val="007C7C7D"/>
    <w:rsid w:val="007D5B6A"/>
    <w:rsid w:val="007D6DC3"/>
    <w:rsid w:val="007E0676"/>
    <w:rsid w:val="007E09DB"/>
    <w:rsid w:val="007E2F12"/>
    <w:rsid w:val="007F192D"/>
    <w:rsid w:val="007F597F"/>
    <w:rsid w:val="007F6E66"/>
    <w:rsid w:val="008026FD"/>
    <w:rsid w:val="00803711"/>
    <w:rsid w:val="00810909"/>
    <w:rsid w:val="00821FFF"/>
    <w:rsid w:val="00822CEE"/>
    <w:rsid w:val="008243C1"/>
    <w:rsid w:val="00827EB8"/>
    <w:rsid w:val="00832473"/>
    <w:rsid w:val="008342C5"/>
    <w:rsid w:val="00835785"/>
    <w:rsid w:val="008379F4"/>
    <w:rsid w:val="00842CD4"/>
    <w:rsid w:val="00846224"/>
    <w:rsid w:val="00846848"/>
    <w:rsid w:val="008548D5"/>
    <w:rsid w:val="0086140E"/>
    <w:rsid w:val="00863982"/>
    <w:rsid w:val="00865C44"/>
    <w:rsid w:val="00870C70"/>
    <w:rsid w:val="00871392"/>
    <w:rsid w:val="00872A4C"/>
    <w:rsid w:val="00877CAF"/>
    <w:rsid w:val="00885FBC"/>
    <w:rsid w:val="00887E87"/>
    <w:rsid w:val="00891885"/>
    <w:rsid w:val="008A302D"/>
    <w:rsid w:val="008A4488"/>
    <w:rsid w:val="008A6EF3"/>
    <w:rsid w:val="008A776B"/>
    <w:rsid w:val="008B3591"/>
    <w:rsid w:val="008B4935"/>
    <w:rsid w:val="008B6312"/>
    <w:rsid w:val="008C6211"/>
    <w:rsid w:val="008C7A83"/>
    <w:rsid w:val="008D145D"/>
    <w:rsid w:val="008D1F75"/>
    <w:rsid w:val="008D28CC"/>
    <w:rsid w:val="008D7825"/>
    <w:rsid w:val="008E2BAE"/>
    <w:rsid w:val="008E6476"/>
    <w:rsid w:val="008E6814"/>
    <w:rsid w:val="008F17E4"/>
    <w:rsid w:val="008F53AA"/>
    <w:rsid w:val="008F73F8"/>
    <w:rsid w:val="0090318D"/>
    <w:rsid w:val="00904531"/>
    <w:rsid w:val="00906543"/>
    <w:rsid w:val="009078AF"/>
    <w:rsid w:val="00914557"/>
    <w:rsid w:val="009156A7"/>
    <w:rsid w:val="00916908"/>
    <w:rsid w:val="00916AB2"/>
    <w:rsid w:val="00921819"/>
    <w:rsid w:val="00921932"/>
    <w:rsid w:val="009278BC"/>
    <w:rsid w:val="00932915"/>
    <w:rsid w:val="00934965"/>
    <w:rsid w:val="00936550"/>
    <w:rsid w:val="00937486"/>
    <w:rsid w:val="00940235"/>
    <w:rsid w:val="009440CF"/>
    <w:rsid w:val="009579E5"/>
    <w:rsid w:val="00960B19"/>
    <w:rsid w:val="00962856"/>
    <w:rsid w:val="00965350"/>
    <w:rsid w:val="00965562"/>
    <w:rsid w:val="0097063E"/>
    <w:rsid w:val="00972E26"/>
    <w:rsid w:val="009A3733"/>
    <w:rsid w:val="009A384A"/>
    <w:rsid w:val="009A674B"/>
    <w:rsid w:val="009A7E32"/>
    <w:rsid w:val="009B1319"/>
    <w:rsid w:val="009B72D1"/>
    <w:rsid w:val="009C5F8E"/>
    <w:rsid w:val="009D01BD"/>
    <w:rsid w:val="009D2956"/>
    <w:rsid w:val="009F1E95"/>
    <w:rsid w:val="009F4D2F"/>
    <w:rsid w:val="009F5414"/>
    <w:rsid w:val="009F57BE"/>
    <w:rsid w:val="00A07AF8"/>
    <w:rsid w:val="00A12BF7"/>
    <w:rsid w:val="00A20767"/>
    <w:rsid w:val="00A2768B"/>
    <w:rsid w:val="00A35F33"/>
    <w:rsid w:val="00A368E6"/>
    <w:rsid w:val="00A405D4"/>
    <w:rsid w:val="00A42FEA"/>
    <w:rsid w:val="00A52818"/>
    <w:rsid w:val="00A54DBA"/>
    <w:rsid w:val="00A61105"/>
    <w:rsid w:val="00A62C09"/>
    <w:rsid w:val="00A702D2"/>
    <w:rsid w:val="00A760A5"/>
    <w:rsid w:val="00A8272E"/>
    <w:rsid w:val="00A84096"/>
    <w:rsid w:val="00AA0357"/>
    <w:rsid w:val="00AA08D5"/>
    <w:rsid w:val="00AA51D9"/>
    <w:rsid w:val="00AA575D"/>
    <w:rsid w:val="00AA58CD"/>
    <w:rsid w:val="00AA5BA4"/>
    <w:rsid w:val="00AA5E18"/>
    <w:rsid w:val="00AA694B"/>
    <w:rsid w:val="00AA6963"/>
    <w:rsid w:val="00AC07B6"/>
    <w:rsid w:val="00AD5570"/>
    <w:rsid w:val="00AE4FAB"/>
    <w:rsid w:val="00AF322F"/>
    <w:rsid w:val="00B12A33"/>
    <w:rsid w:val="00B155DD"/>
    <w:rsid w:val="00B159B2"/>
    <w:rsid w:val="00B2508E"/>
    <w:rsid w:val="00B25F5F"/>
    <w:rsid w:val="00B26FC0"/>
    <w:rsid w:val="00B30F45"/>
    <w:rsid w:val="00B34EFC"/>
    <w:rsid w:val="00B426A9"/>
    <w:rsid w:val="00B46D33"/>
    <w:rsid w:val="00B51A42"/>
    <w:rsid w:val="00B52A8C"/>
    <w:rsid w:val="00B61DB9"/>
    <w:rsid w:val="00B63A53"/>
    <w:rsid w:val="00B704DE"/>
    <w:rsid w:val="00B76A53"/>
    <w:rsid w:val="00B95AF8"/>
    <w:rsid w:val="00B967F7"/>
    <w:rsid w:val="00B97C46"/>
    <w:rsid w:val="00BA0A1B"/>
    <w:rsid w:val="00BA10D9"/>
    <w:rsid w:val="00BA144A"/>
    <w:rsid w:val="00BA3F6D"/>
    <w:rsid w:val="00BA5D3E"/>
    <w:rsid w:val="00BB2D5D"/>
    <w:rsid w:val="00BB7C14"/>
    <w:rsid w:val="00BC3C99"/>
    <w:rsid w:val="00BC746A"/>
    <w:rsid w:val="00BC775F"/>
    <w:rsid w:val="00BC7CB7"/>
    <w:rsid w:val="00BD076C"/>
    <w:rsid w:val="00BD6C15"/>
    <w:rsid w:val="00BD6E00"/>
    <w:rsid w:val="00BD77C6"/>
    <w:rsid w:val="00BE00DD"/>
    <w:rsid w:val="00BE47A5"/>
    <w:rsid w:val="00BE5C0B"/>
    <w:rsid w:val="00BF1C09"/>
    <w:rsid w:val="00BF1C5E"/>
    <w:rsid w:val="00BF367C"/>
    <w:rsid w:val="00BF6C52"/>
    <w:rsid w:val="00C011DD"/>
    <w:rsid w:val="00C03951"/>
    <w:rsid w:val="00C049DB"/>
    <w:rsid w:val="00C06021"/>
    <w:rsid w:val="00C3046E"/>
    <w:rsid w:val="00C32342"/>
    <w:rsid w:val="00C33919"/>
    <w:rsid w:val="00C36A4D"/>
    <w:rsid w:val="00C41603"/>
    <w:rsid w:val="00C4196A"/>
    <w:rsid w:val="00C53DBB"/>
    <w:rsid w:val="00C53F9B"/>
    <w:rsid w:val="00C57656"/>
    <w:rsid w:val="00C64FE4"/>
    <w:rsid w:val="00C650E2"/>
    <w:rsid w:val="00C6676D"/>
    <w:rsid w:val="00C67295"/>
    <w:rsid w:val="00C777AE"/>
    <w:rsid w:val="00C80700"/>
    <w:rsid w:val="00C80C7A"/>
    <w:rsid w:val="00C84FF9"/>
    <w:rsid w:val="00C96900"/>
    <w:rsid w:val="00CA3546"/>
    <w:rsid w:val="00CA3FB3"/>
    <w:rsid w:val="00CB0E04"/>
    <w:rsid w:val="00CD3F1F"/>
    <w:rsid w:val="00CE6F2A"/>
    <w:rsid w:val="00CF321B"/>
    <w:rsid w:val="00CF3891"/>
    <w:rsid w:val="00CF4F0B"/>
    <w:rsid w:val="00D02201"/>
    <w:rsid w:val="00D027D7"/>
    <w:rsid w:val="00D06BA2"/>
    <w:rsid w:val="00D172B9"/>
    <w:rsid w:val="00D172E3"/>
    <w:rsid w:val="00D21CE8"/>
    <w:rsid w:val="00D24A13"/>
    <w:rsid w:val="00D27B4A"/>
    <w:rsid w:val="00D30BF8"/>
    <w:rsid w:val="00D344E4"/>
    <w:rsid w:val="00D44134"/>
    <w:rsid w:val="00D44338"/>
    <w:rsid w:val="00D47AA0"/>
    <w:rsid w:val="00D50448"/>
    <w:rsid w:val="00D62B66"/>
    <w:rsid w:val="00D62EFD"/>
    <w:rsid w:val="00D6577D"/>
    <w:rsid w:val="00D65C72"/>
    <w:rsid w:val="00D7365B"/>
    <w:rsid w:val="00D746A0"/>
    <w:rsid w:val="00D76B3F"/>
    <w:rsid w:val="00D815C0"/>
    <w:rsid w:val="00D84B1A"/>
    <w:rsid w:val="00D91A59"/>
    <w:rsid w:val="00DA1AC5"/>
    <w:rsid w:val="00DA3015"/>
    <w:rsid w:val="00DA3B22"/>
    <w:rsid w:val="00DA3EF4"/>
    <w:rsid w:val="00DA4D94"/>
    <w:rsid w:val="00DA5EB3"/>
    <w:rsid w:val="00DA614E"/>
    <w:rsid w:val="00DA6275"/>
    <w:rsid w:val="00DA6DE0"/>
    <w:rsid w:val="00DB2E7E"/>
    <w:rsid w:val="00DC0A55"/>
    <w:rsid w:val="00DC372B"/>
    <w:rsid w:val="00DC6186"/>
    <w:rsid w:val="00DD197D"/>
    <w:rsid w:val="00DD2A58"/>
    <w:rsid w:val="00DD3D2D"/>
    <w:rsid w:val="00DD4B3C"/>
    <w:rsid w:val="00DE5208"/>
    <w:rsid w:val="00DE77F9"/>
    <w:rsid w:val="00DF00D6"/>
    <w:rsid w:val="00E079DA"/>
    <w:rsid w:val="00E1019C"/>
    <w:rsid w:val="00E127DA"/>
    <w:rsid w:val="00E156E6"/>
    <w:rsid w:val="00E20303"/>
    <w:rsid w:val="00E270C1"/>
    <w:rsid w:val="00E31262"/>
    <w:rsid w:val="00E36195"/>
    <w:rsid w:val="00E36D61"/>
    <w:rsid w:val="00E410AF"/>
    <w:rsid w:val="00E437DB"/>
    <w:rsid w:val="00E47739"/>
    <w:rsid w:val="00E50767"/>
    <w:rsid w:val="00E5322F"/>
    <w:rsid w:val="00E53D25"/>
    <w:rsid w:val="00E56802"/>
    <w:rsid w:val="00E624F5"/>
    <w:rsid w:val="00E63362"/>
    <w:rsid w:val="00E7134F"/>
    <w:rsid w:val="00E749CC"/>
    <w:rsid w:val="00E81A7E"/>
    <w:rsid w:val="00E8465C"/>
    <w:rsid w:val="00E86DEB"/>
    <w:rsid w:val="00E87925"/>
    <w:rsid w:val="00E92833"/>
    <w:rsid w:val="00E9351A"/>
    <w:rsid w:val="00E97D10"/>
    <w:rsid w:val="00EA73BA"/>
    <w:rsid w:val="00EB0ED7"/>
    <w:rsid w:val="00EB686F"/>
    <w:rsid w:val="00EC1788"/>
    <w:rsid w:val="00EC39CF"/>
    <w:rsid w:val="00EF1E87"/>
    <w:rsid w:val="00EF70D1"/>
    <w:rsid w:val="00F00E1B"/>
    <w:rsid w:val="00F07692"/>
    <w:rsid w:val="00F136A5"/>
    <w:rsid w:val="00F14251"/>
    <w:rsid w:val="00F1432A"/>
    <w:rsid w:val="00F150E7"/>
    <w:rsid w:val="00F15C43"/>
    <w:rsid w:val="00F25AAA"/>
    <w:rsid w:val="00F33B43"/>
    <w:rsid w:val="00F3648F"/>
    <w:rsid w:val="00F36C4D"/>
    <w:rsid w:val="00F41160"/>
    <w:rsid w:val="00F445F8"/>
    <w:rsid w:val="00F4734E"/>
    <w:rsid w:val="00F63267"/>
    <w:rsid w:val="00F64952"/>
    <w:rsid w:val="00F71200"/>
    <w:rsid w:val="00F7147C"/>
    <w:rsid w:val="00F72CE2"/>
    <w:rsid w:val="00F80C05"/>
    <w:rsid w:val="00FA1CB9"/>
    <w:rsid w:val="00FC1DB2"/>
    <w:rsid w:val="00FC2059"/>
    <w:rsid w:val="00FC560F"/>
    <w:rsid w:val="00FC6413"/>
    <w:rsid w:val="00FD1DA5"/>
    <w:rsid w:val="00FD3C32"/>
    <w:rsid w:val="00FD46F9"/>
    <w:rsid w:val="00FD54D2"/>
    <w:rsid w:val="00FD5548"/>
    <w:rsid w:val="00FD781F"/>
    <w:rsid w:val="00FD783B"/>
    <w:rsid w:val="00FE0F6A"/>
    <w:rsid w:val="00FE5058"/>
    <w:rsid w:val="00FF1A71"/>
    <w:rsid w:val="00FF39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D91A"/>
  <w15:docId w15:val="{9F102FB2-7C00-4A4C-8491-DEE5BB53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4FAB"/>
  </w:style>
  <w:style w:type="paragraph" w:styleId="1">
    <w:name w:val="heading 1"/>
    <w:basedOn w:val="a"/>
    <w:next w:val="a"/>
    <w:link w:val="10"/>
    <w:qFormat/>
    <w:rsid w:val="00BE47A5"/>
    <w:pPr>
      <w:keepNext/>
      <w:spacing w:after="0" w:line="240" w:lineRule="auto"/>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80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270B3C"/>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270B3C"/>
    <w:rPr>
      <w:rFonts w:ascii="Tahoma" w:hAnsi="Tahoma" w:cs="Tahoma"/>
      <w:sz w:val="16"/>
      <w:szCs w:val="16"/>
    </w:rPr>
  </w:style>
  <w:style w:type="paragraph" w:styleId="a6">
    <w:name w:val="List Paragraph"/>
    <w:basedOn w:val="a"/>
    <w:link w:val="a7"/>
    <w:uiPriority w:val="34"/>
    <w:qFormat/>
    <w:rsid w:val="008D145D"/>
    <w:pPr>
      <w:ind w:left="720"/>
      <w:contextualSpacing/>
    </w:pPr>
  </w:style>
  <w:style w:type="character" w:styleId="a8">
    <w:name w:val="Hyperlink"/>
    <w:basedOn w:val="a0"/>
    <w:unhideWhenUsed/>
    <w:rsid w:val="00515999"/>
    <w:rPr>
      <w:color w:val="0000FF" w:themeColor="hyperlink"/>
      <w:u w:val="single"/>
    </w:rPr>
  </w:style>
  <w:style w:type="character" w:customStyle="1" w:styleId="a7">
    <w:name w:val="Абзац списка Знак"/>
    <w:link w:val="a6"/>
    <w:uiPriority w:val="34"/>
    <w:locked/>
    <w:rsid w:val="00651B88"/>
  </w:style>
  <w:style w:type="character" w:customStyle="1" w:styleId="10">
    <w:name w:val="Заголовок 1 Знак"/>
    <w:basedOn w:val="a0"/>
    <w:link w:val="1"/>
    <w:rsid w:val="00BE47A5"/>
    <w:rPr>
      <w:rFonts w:ascii="Times New Roman" w:eastAsia="Times New Roman" w:hAnsi="Times New Roman" w:cs="Times New Roman"/>
      <w:b/>
      <w:bCs/>
      <w:sz w:val="28"/>
      <w:szCs w:val="24"/>
      <w:lang w:val="x-none" w:eastAsia="x-none"/>
    </w:rPr>
  </w:style>
  <w:style w:type="paragraph" w:styleId="a9">
    <w:name w:val="Normal (Web)"/>
    <w:basedOn w:val="a"/>
    <w:rsid w:val="00BE47A5"/>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a">
    <w:name w:val="header"/>
    <w:basedOn w:val="a"/>
    <w:link w:val="ab"/>
    <w:uiPriority w:val="99"/>
    <w:rsid w:val="00BE47A5"/>
    <w:pPr>
      <w:framePr w:wrap="around" w:vAnchor="text" w:hAnchor="margin" w:xAlign="center" w:y="1"/>
      <w:tabs>
        <w:tab w:val="center" w:pos="4677"/>
        <w:tab w:val="right" w:pos="9355"/>
      </w:tabs>
      <w:spacing w:after="0" w:line="240" w:lineRule="auto"/>
      <w:jc w:val="center"/>
    </w:pPr>
    <w:rPr>
      <w:rFonts w:ascii="Calibri" w:eastAsia="Times New Roman" w:hAnsi="Calibri" w:cs="Times New Roman"/>
      <w:lang w:val="x-none"/>
    </w:rPr>
  </w:style>
  <w:style w:type="character" w:customStyle="1" w:styleId="ab">
    <w:name w:val="Верхний колонтитул Знак"/>
    <w:basedOn w:val="a0"/>
    <w:link w:val="aa"/>
    <w:uiPriority w:val="99"/>
    <w:rsid w:val="00BE47A5"/>
    <w:rPr>
      <w:rFonts w:ascii="Calibri" w:eastAsia="Times New Roman" w:hAnsi="Calibri" w:cs="Times New Roman"/>
      <w:lang w:val="x-none"/>
    </w:rPr>
  </w:style>
  <w:style w:type="paragraph" w:styleId="ac">
    <w:name w:val="footer"/>
    <w:basedOn w:val="a"/>
    <w:link w:val="ad"/>
    <w:rsid w:val="00BE47A5"/>
    <w:pPr>
      <w:tabs>
        <w:tab w:val="center" w:pos="4677"/>
        <w:tab w:val="right" w:pos="9355"/>
      </w:tabs>
      <w:spacing w:after="0" w:line="240" w:lineRule="auto"/>
    </w:pPr>
    <w:rPr>
      <w:rFonts w:ascii="Calibri" w:eastAsia="Times New Roman" w:hAnsi="Calibri" w:cs="Times New Roman"/>
    </w:rPr>
  </w:style>
  <w:style w:type="character" w:customStyle="1" w:styleId="ad">
    <w:name w:val="Нижний колонтитул Знак"/>
    <w:basedOn w:val="a0"/>
    <w:link w:val="ac"/>
    <w:rsid w:val="00BE47A5"/>
    <w:rPr>
      <w:rFonts w:ascii="Calibri" w:eastAsia="Times New Roman" w:hAnsi="Calibri" w:cs="Times New Roman"/>
    </w:rPr>
  </w:style>
  <w:style w:type="character" w:customStyle="1" w:styleId="apple-converted-space">
    <w:name w:val="apple-converted-space"/>
    <w:basedOn w:val="a0"/>
    <w:rsid w:val="00BE47A5"/>
  </w:style>
  <w:style w:type="character" w:styleId="ae">
    <w:name w:val="Emphasis"/>
    <w:qFormat/>
    <w:rsid w:val="00BE47A5"/>
    <w:rPr>
      <w:i/>
      <w:iCs/>
    </w:rPr>
  </w:style>
  <w:style w:type="paragraph" w:customStyle="1" w:styleId="11">
    <w:name w:val="Без интервала1"/>
    <w:rsid w:val="00BE47A5"/>
    <w:pPr>
      <w:spacing w:after="0" w:line="240" w:lineRule="auto"/>
    </w:pPr>
    <w:rPr>
      <w:rFonts w:ascii="Calibri" w:eastAsia="Times New Roman" w:hAnsi="Calibri" w:cs="Calibri"/>
    </w:rPr>
  </w:style>
  <w:style w:type="character" w:customStyle="1" w:styleId="2">
    <w:name w:val="Знак Знак2"/>
    <w:semiHidden/>
    <w:locked/>
    <w:rsid w:val="00BE47A5"/>
    <w:rPr>
      <w:rFonts w:ascii="Calibri" w:hAnsi="Calibri" w:cs="Calibri"/>
      <w:sz w:val="22"/>
      <w:szCs w:val="22"/>
      <w:lang w:val="ru-RU" w:eastAsia="en-US" w:bidi="ar-SA"/>
    </w:rPr>
  </w:style>
  <w:style w:type="character" w:styleId="af">
    <w:name w:val="page number"/>
    <w:rsid w:val="00BE47A5"/>
    <w:rPr>
      <w:rFonts w:cs="Times New Roman"/>
    </w:rPr>
  </w:style>
  <w:style w:type="character" w:customStyle="1" w:styleId="s00">
    <w:name w:val="s00"/>
    <w:rsid w:val="00BE47A5"/>
    <w:rPr>
      <w:rFonts w:ascii="Times New Roman" w:hAnsi="Times New Roman"/>
      <w:color w:val="000000"/>
    </w:rPr>
  </w:style>
  <w:style w:type="paragraph" w:customStyle="1" w:styleId="20">
    <w:name w:val="Без интервала2"/>
    <w:rsid w:val="00BE47A5"/>
    <w:pPr>
      <w:spacing w:after="0" w:line="240" w:lineRule="auto"/>
    </w:pPr>
    <w:rPr>
      <w:rFonts w:ascii="Calibri" w:eastAsia="Times New Roman" w:hAnsi="Calibri" w:cs="Calibri"/>
    </w:rPr>
  </w:style>
  <w:style w:type="paragraph" w:styleId="af0">
    <w:name w:val="Title"/>
    <w:basedOn w:val="a"/>
    <w:link w:val="12"/>
    <w:qFormat/>
    <w:rsid w:val="00BE47A5"/>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1">
    <w:name w:val="Заголовок Знак"/>
    <w:basedOn w:val="a0"/>
    <w:rsid w:val="00BE47A5"/>
    <w:rPr>
      <w:rFonts w:asciiTheme="majorHAnsi" w:eastAsiaTheme="majorEastAsia" w:hAnsiTheme="majorHAnsi" w:cstheme="majorBidi"/>
      <w:spacing w:val="-10"/>
      <w:kern w:val="28"/>
      <w:sz w:val="56"/>
      <w:szCs w:val="56"/>
    </w:rPr>
  </w:style>
  <w:style w:type="character" w:customStyle="1" w:styleId="12">
    <w:name w:val="Заголовок Знак1"/>
    <w:basedOn w:val="a0"/>
    <w:link w:val="af0"/>
    <w:rsid w:val="00BE47A5"/>
    <w:rPr>
      <w:rFonts w:ascii="Times New Roman" w:eastAsia="Times New Roman" w:hAnsi="Times New Roman" w:cs="Times New Roman"/>
      <w:b/>
      <w:sz w:val="28"/>
      <w:szCs w:val="20"/>
      <w:lang w:val="x-none" w:eastAsia="x-none"/>
    </w:rPr>
  </w:style>
  <w:style w:type="paragraph" w:styleId="af2">
    <w:name w:val="Body Text"/>
    <w:basedOn w:val="a"/>
    <w:link w:val="af3"/>
    <w:rsid w:val="00BE47A5"/>
    <w:pPr>
      <w:spacing w:after="0" w:line="240" w:lineRule="auto"/>
      <w:jc w:val="both"/>
    </w:pPr>
    <w:rPr>
      <w:rFonts w:ascii="Asylbek MerekeU3+Tms" w:eastAsia="Times New Roman" w:hAnsi="Asylbek MerekeU3+Tms" w:cs="Times New Roman"/>
      <w:sz w:val="30"/>
      <w:szCs w:val="20"/>
      <w:lang w:val="x-none" w:eastAsia="x-none"/>
    </w:rPr>
  </w:style>
  <w:style w:type="character" w:customStyle="1" w:styleId="af3">
    <w:name w:val="Основной текст Знак"/>
    <w:basedOn w:val="a0"/>
    <w:link w:val="af2"/>
    <w:rsid w:val="00BE47A5"/>
    <w:rPr>
      <w:rFonts w:ascii="Asylbek MerekeU3+Tms" w:eastAsia="Times New Roman" w:hAnsi="Asylbek MerekeU3+Tms" w:cs="Times New Roman"/>
      <w:sz w:val="30"/>
      <w:szCs w:val="20"/>
      <w:lang w:val="x-none" w:eastAsia="x-none"/>
    </w:rPr>
  </w:style>
  <w:style w:type="numbering" w:customStyle="1" w:styleId="13">
    <w:name w:val="Нет списка1"/>
    <w:next w:val="a2"/>
    <w:uiPriority w:val="99"/>
    <w:semiHidden/>
    <w:unhideWhenUsed/>
    <w:rsid w:val="00BE47A5"/>
  </w:style>
  <w:style w:type="character" w:customStyle="1" w:styleId="s0">
    <w:name w:val="s0"/>
    <w:rsid w:val="00BE47A5"/>
    <w:rPr>
      <w:rFonts w:ascii="Times New Roman" w:hAnsi="Times New Roman" w:cs="Times New Roman" w:hint="default"/>
      <w:b w:val="0"/>
      <w:bCs w:val="0"/>
      <w:i w:val="0"/>
      <w:iCs w:val="0"/>
      <w:strike w:val="0"/>
      <w:dstrike w:val="0"/>
      <w:color w:val="000000"/>
      <w:sz w:val="20"/>
      <w:szCs w:val="20"/>
      <w:u w:val="none"/>
      <w:effect w:val="none"/>
    </w:rPr>
  </w:style>
  <w:style w:type="table" w:customStyle="1" w:styleId="14">
    <w:name w:val="Сетка таблицы1"/>
    <w:basedOn w:val="a1"/>
    <w:next w:val="a3"/>
    <w:rsid w:val="00BE47A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BE47A5"/>
    <w:pPr>
      <w:spacing w:after="0" w:line="240" w:lineRule="auto"/>
    </w:pPr>
    <w:rPr>
      <w:rFonts w:ascii="Calibri" w:eastAsia="Calibri" w:hAnsi="Calibri" w:cs="Times New Roman"/>
    </w:rPr>
  </w:style>
  <w:style w:type="paragraph" w:customStyle="1" w:styleId="af5">
    <w:name w:val="Обычный (веб)"/>
    <w:basedOn w:val="a"/>
    <w:rsid w:val="00F1432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6">
    <w:name w:val="Название"/>
    <w:basedOn w:val="a"/>
    <w:link w:val="af7"/>
    <w:qFormat/>
    <w:rsid w:val="00F1432A"/>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7">
    <w:name w:val="Название Знак"/>
    <w:link w:val="af6"/>
    <w:rsid w:val="00F1432A"/>
    <w:rPr>
      <w:rFonts w:ascii="Times New Roman" w:eastAsia="Times New Roman" w:hAnsi="Times New Roman" w:cs="Times New Roman"/>
      <w:b/>
      <w:sz w:val="28"/>
      <w:szCs w:val="20"/>
      <w:lang w:val="x-none" w:eastAsia="x-none"/>
    </w:rPr>
  </w:style>
  <w:style w:type="character" w:customStyle="1" w:styleId="ezkurwreuab5ozgtqnkl">
    <w:name w:val="ezkurwreuab5ozgtqnkl"/>
    <w:basedOn w:val="a0"/>
    <w:rsid w:val="00C41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6717">
      <w:bodyDiv w:val="1"/>
      <w:marLeft w:val="0"/>
      <w:marRight w:val="0"/>
      <w:marTop w:val="0"/>
      <w:marBottom w:val="0"/>
      <w:divBdr>
        <w:top w:val="none" w:sz="0" w:space="0" w:color="auto"/>
        <w:left w:val="none" w:sz="0" w:space="0" w:color="auto"/>
        <w:bottom w:val="none" w:sz="0" w:space="0" w:color="auto"/>
        <w:right w:val="none" w:sz="0" w:space="0" w:color="auto"/>
      </w:divBdr>
    </w:div>
    <w:div w:id="62488013">
      <w:bodyDiv w:val="1"/>
      <w:marLeft w:val="0"/>
      <w:marRight w:val="0"/>
      <w:marTop w:val="0"/>
      <w:marBottom w:val="0"/>
      <w:divBdr>
        <w:top w:val="none" w:sz="0" w:space="0" w:color="auto"/>
        <w:left w:val="none" w:sz="0" w:space="0" w:color="auto"/>
        <w:bottom w:val="none" w:sz="0" w:space="0" w:color="auto"/>
        <w:right w:val="none" w:sz="0" w:space="0" w:color="auto"/>
      </w:divBdr>
    </w:div>
    <w:div w:id="122969380">
      <w:bodyDiv w:val="1"/>
      <w:marLeft w:val="0"/>
      <w:marRight w:val="0"/>
      <w:marTop w:val="0"/>
      <w:marBottom w:val="0"/>
      <w:divBdr>
        <w:top w:val="none" w:sz="0" w:space="0" w:color="auto"/>
        <w:left w:val="none" w:sz="0" w:space="0" w:color="auto"/>
        <w:bottom w:val="none" w:sz="0" w:space="0" w:color="auto"/>
        <w:right w:val="none" w:sz="0" w:space="0" w:color="auto"/>
      </w:divBdr>
    </w:div>
    <w:div w:id="509374942">
      <w:bodyDiv w:val="1"/>
      <w:marLeft w:val="0"/>
      <w:marRight w:val="0"/>
      <w:marTop w:val="0"/>
      <w:marBottom w:val="0"/>
      <w:divBdr>
        <w:top w:val="none" w:sz="0" w:space="0" w:color="auto"/>
        <w:left w:val="none" w:sz="0" w:space="0" w:color="auto"/>
        <w:bottom w:val="none" w:sz="0" w:space="0" w:color="auto"/>
        <w:right w:val="none" w:sz="0" w:space="0" w:color="auto"/>
      </w:divBdr>
    </w:div>
    <w:div w:id="544761436">
      <w:bodyDiv w:val="1"/>
      <w:marLeft w:val="0"/>
      <w:marRight w:val="0"/>
      <w:marTop w:val="0"/>
      <w:marBottom w:val="0"/>
      <w:divBdr>
        <w:top w:val="none" w:sz="0" w:space="0" w:color="auto"/>
        <w:left w:val="none" w:sz="0" w:space="0" w:color="auto"/>
        <w:bottom w:val="none" w:sz="0" w:space="0" w:color="auto"/>
        <w:right w:val="none" w:sz="0" w:space="0" w:color="auto"/>
      </w:divBdr>
    </w:div>
    <w:div w:id="629634519">
      <w:bodyDiv w:val="1"/>
      <w:marLeft w:val="0"/>
      <w:marRight w:val="0"/>
      <w:marTop w:val="0"/>
      <w:marBottom w:val="0"/>
      <w:divBdr>
        <w:top w:val="none" w:sz="0" w:space="0" w:color="auto"/>
        <w:left w:val="none" w:sz="0" w:space="0" w:color="auto"/>
        <w:bottom w:val="none" w:sz="0" w:space="0" w:color="auto"/>
        <w:right w:val="none" w:sz="0" w:space="0" w:color="auto"/>
      </w:divBdr>
    </w:div>
    <w:div w:id="709838355">
      <w:bodyDiv w:val="1"/>
      <w:marLeft w:val="0"/>
      <w:marRight w:val="0"/>
      <w:marTop w:val="0"/>
      <w:marBottom w:val="0"/>
      <w:divBdr>
        <w:top w:val="none" w:sz="0" w:space="0" w:color="auto"/>
        <w:left w:val="none" w:sz="0" w:space="0" w:color="auto"/>
        <w:bottom w:val="none" w:sz="0" w:space="0" w:color="auto"/>
        <w:right w:val="none" w:sz="0" w:space="0" w:color="auto"/>
      </w:divBdr>
    </w:div>
    <w:div w:id="746608228">
      <w:bodyDiv w:val="1"/>
      <w:marLeft w:val="0"/>
      <w:marRight w:val="0"/>
      <w:marTop w:val="0"/>
      <w:marBottom w:val="0"/>
      <w:divBdr>
        <w:top w:val="none" w:sz="0" w:space="0" w:color="auto"/>
        <w:left w:val="none" w:sz="0" w:space="0" w:color="auto"/>
        <w:bottom w:val="none" w:sz="0" w:space="0" w:color="auto"/>
        <w:right w:val="none" w:sz="0" w:space="0" w:color="auto"/>
      </w:divBdr>
    </w:div>
    <w:div w:id="956332280">
      <w:bodyDiv w:val="1"/>
      <w:marLeft w:val="0"/>
      <w:marRight w:val="0"/>
      <w:marTop w:val="0"/>
      <w:marBottom w:val="0"/>
      <w:divBdr>
        <w:top w:val="none" w:sz="0" w:space="0" w:color="auto"/>
        <w:left w:val="none" w:sz="0" w:space="0" w:color="auto"/>
        <w:bottom w:val="none" w:sz="0" w:space="0" w:color="auto"/>
        <w:right w:val="none" w:sz="0" w:space="0" w:color="auto"/>
      </w:divBdr>
    </w:div>
    <w:div w:id="990870189">
      <w:bodyDiv w:val="1"/>
      <w:marLeft w:val="0"/>
      <w:marRight w:val="0"/>
      <w:marTop w:val="0"/>
      <w:marBottom w:val="0"/>
      <w:divBdr>
        <w:top w:val="none" w:sz="0" w:space="0" w:color="auto"/>
        <w:left w:val="none" w:sz="0" w:space="0" w:color="auto"/>
        <w:bottom w:val="none" w:sz="0" w:space="0" w:color="auto"/>
        <w:right w:val="none" w:sz="0" w:space="0" w:color="auto"/>
      </w:divBdr>
    </w:div>
    <w:div w:id="1022778177">
      <w:bodyDiv w:val="1"/>
      <w:marLeft w:val="0"/>
      <w:marRight w:val="0"/>
      <w:marTop w:val="0"/>
      <w:marBottom w:val="0"/>
      <w:divBdr>
        <w:top w:val="none" w:sz="0" w:space="0" w:color="auto"/>
        <w:left w:val="none" w:sz="0" w:space="0" w:color="auto"/>
        <w:bottom w:val="none" w:sz="0" w:space="0" w:color="auto"/>
        <w:right w:val="none" w:sz="0" w:space="0" w:color="auto"/>
      </w:divBdr>
    </w:div>
    <w:div w:id="1025256406">
      <w:bodyDiv w:val="1"/>
      <w:marLeft w:val="0"/>
      <w:marRight w:val="0"/>
      <w:marTop w:val="0"/>
      <w:marBottom w:val="0"/>
      <w:divBdr>
        <w:top w:val="none" w:sz="0" w:space="0" w:color="auto"/>
        <w:left w:val="none" w:sz="0" w:space="0" w:color="auto"/>
        <w:bottom w:val="none" w:sz="0" w:space="0" w:color="auto"/>
        <w:right w:val="none" w:sz="0" w:space="0" w:color="auto"/>
      </w:divBdr>
    </w:div>
    <w:div w:id="1071004620">
      <w:bodyDiv w:val="1"/>
      <w:marLeft w:val="0"/>
      <w:marRight w:val="0"/>
      <w:marTop w:val="0"/>
      <w:marBottom w:val="0"/>
      <w:divBdr>
        <w:top w:val="none" w:sz="0" w:space="0" w:color="auto"/>
        <w:left w:val="none" w:sz="0" w:space="0" w:color="auto"/>
        <w:bottom w:val="none" w:sz="0" w:space="0" w:color="auto"/>
        <w:right w:val="none" w:sz="0" w:space="0" w:color="auto"/>
      </w:divBdr>
    </w:div>
    <w:div w:id="1371028616">
      <w:bodyDiv w:val="1"/>
      <w:marLeft w:val="0"/>
      <w:marRight w:val="0"/>
      <w:marTop w:val="0"/>
      <w:marBottom w:val="0"/>
      <w:divBdr>
        <w:top w:val="none" w:sz="0" w:space="0" w:color="auto"/>
        <w:left w:val="none" w:sz="0" w:space="0" w:color="auto"/>
        <w:bottom w:val="none" w:sz="0" w:space="0" w:color="auto"/>
        <w:right w:val="none" w:sz="0" w:space="0" w:color="auto"/>
      </w:divBdr>
    </w:div>
    <w:div w:id="1459445228">
      <w:bodyDiv w:val="1"/>
      <w:marLeft w:val="0"/>
      <w:marRight w:val="0"/>
      <w:marTop w:val="0"/>
      <w:marBottom w:val="0"/>
      <w:divBdr>
        <w:top w:val="none" w:sz="0" w:space="0" w:color="auto"/>
        <w:left w:val="none" w:sz="0" w:space="0" w:color="auto"/>
        <w:bottom w:val="none" w:sz="0" w:space="0" w:color="auto"/>
        <w:right w:val="none" w:sz="0" w:space="0" w:color="auto"/>
      </w:divBdr>
    </w:div>
    <w:div w:id="1601832814">
      <w:bodyDiv w:val="1"/>
      <w:marLeft w:val="0"/>
      <w:marRight w:val="0"/>
      <w:marTop w:val="0"/>
      <w:marBottom w:val="0"/>
      <w:divBdr>
        <w:top w:val="none" w:sz="0" w:space="0" w:color="auto"/>
        <w:left w:val="none" w:sz="0" w:space="0" w:color="auto"/>
        <w:bottom w:val="none" w:sz="0" w:space="0" w:color="auto"/>
        <w:right w:val="none" w:sz="0" w:space="0" w:color="auto"/>
      </w:divBdr>
    </w:div>
    <w:div w:id="1607493889">
      <w:bodyDiv w:val="1"/>
      <w:marLeft w:val="0"/>
      <w:marRight w:val="0"/>
      <w:marTop w:val="0"/>
      <w:marBottom w:val="0"/>
      <w:divBdr>
        <w:top w:val="none" w:sz="0" w:space="0" w:color="auto"/>
        <w:left w:val="none" w:sz="0" w:space="0" w:color="auto"/>
        <w:bottom w:val="none" w:sz="0" w:space="0" w:color="auto"/>
        <w:right w:val="none" w:sz="0" w:space="0" w:color="auto"/>
      </w:divBdr>
    </w:div>
    <w:div w:id="1661234599">
      <w:bodyDiv w:val="1"/>
      <w:marLeft w:val="0"/>
      <w:marRight w:val="0"/>
      <w:marTop w:val="0"/>
      <w:marBottom w:val="0"/>
      <w:divBdr>
        <w:top w:val="none" w:sz="0" w:space="0" w:color="auto"/>
        <w:left w:val="none" w:sz="0" w:space="0" w:color="auto"/>
        <w:bottom w:val="none" w:sz="0" w:space="0" w:color="auto"/>
        <w:right w:val="none" w:sz="0" w:space="0" w:color="auto"/>
      </w:divBdr>
    </w:div>
    <w:div w:id="1842353421">
      <w:bodyDiv w:val="1"/>
      <w:marLeft w:val="0"/>
      <w:marRight w:val="0"/>
      <w:marTop w:val="0"/>
      <w:marBottom w:val="0"/>
      <w:divBdr>
        <w:top w:val="none" w:sz="0" w:space="0" w:color="auto"/>
        <w:left w:val="none" w:sz="0" w:space="0" w:color="auto"/>
        <w:bottom w:val="none" w:sz="0" w:space="0" w:color="auto"/>
        <w:right w:val="none" w:sz="0" w:space="0" w:color="auto"/>
      </w:divBdr>
    </w:div>
    <w:div w:id="1857770756">
      <w:bodyDiv w:val="1"/>
      <w:marLeft w:val="0"/>
      <w:marRight w:val="0"/>
      <w:marTop w:val="0"/>
      <w:marBottom w:val="0"/>
      <w:divBdr>
        <w:top w:val="none" w:sz="0" w:space="0" w:color="auto"/>
        <w:left w:val="none" w:sz="0" w:space="0" w:color="auto"/>
        <w:bottom w:val="none" w:sz="0" w:space="0" w:color="auto"/>
        <w:right w:val="none" w:sz="0" w:space="0" w:color="auto"/>
      </w:divBdr>
    </w:div>
    <w:div w:id="2057504285">
      <w:bodyDiv w:val="1"/>
      <w:marLeft w:val="0"/>
      <w:marRight w:val="0"/>
      <w:marTop w:val="0"/>
      <w:marBottom w:val="0"/>
      <w:divBdr>
        <w:top w:val="none" w:sz="0" w:space="0" w:color="auto"/>
        <w:left w:val="none" w:sz="0" w:space="0" w:color="auto"/>
        <w:bottom w:val="none" w:sz="0" w:space="0" w:color="auto"/>
        <w:right w:val="none" w:sz="0" w:space="0" w:color="auto"/>
      </w:divBdr>
    </w:div>
    <w:div w:id="205881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B974C-0D0C-4C53-A791-37747A987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4</Pages>
  <Words>874</Words>
  <Characters>4986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i-manimkhanova</dc:creator>
  <cp:lastModifiedBy>Aiyazhan Dairbekova</cp:lastModifiedBy>
  <cp:revision>72</cp:revision>
  <cp:lastPrinted>2025-08-15T12:17:00Z</cp:lastPrinted>
  <dcterms:created xsi:type="dcterms:W3CDTF">2025-12-05T10:19:00Z</dcterms:created>
  <dcterms:modified xsi:type="dcterms:W3CDTF">2026-08-20T10:41:00Z</dcterms:modified>
</cp:coreProperties>
</file>