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6CD" w:rsidRDefault="00A00E6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Астана қ</w:t>
      </w:r>
      <w:r w:rsidRPr="00756DAC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1816CD" w:rsidRDefault="001816CD">
      <w:pPr>
        <w:rPr>
          <w:color w:val="3399FF"/>
          <w:lang w:val="kk-KZ"/>
        </w:rPr>
      </w:pPr>
    </w:p>
    <w:p w:rsidR="001816CD" w:rsidRDefault="00A00E67">
      <w:pPr>
        <w:pStyle w:val="1"/>
        <w:jc w:val="center"/>
        <w:rPr>
          <w:rFonts w:ascii="Times New Roman" w:hAnsi="Times New Roman" w:cs="Times New Roman"/>
          <w:color w:val="auto"/>
          <w:lang w:val="kk-KZ"/>
        </w:rPr>
      </w:pPr>
      <w:r w:rsidRPr="009C44F7">
        <w:rPr>
          <w:rFonts w:ascii="Times New Roman" w:hAnsi="Times New Roman" w:cs="Times New Roman"/>
          <w:color w:val="auto"/>
          <w:lang w:val="kk-KZ"/>
        </w:rPr>
        <w:t xml:space="preserve">Кейбір бұйрықтарға </w:t>
      </w:r>
      <w:r w:rsidRPr="009D2AE2">
        <w:rPr>
          <w:rFonts w:ascii="Times New Roman" w:hAnsi="Times New Roman" w:cs="Times New Roman"/>
          <w:color w:val="auto"/>
          <w:lang w:val="kk-KZ"/>
        </w:rPr>
        <w:t>өзгерістер енгізу</w:t>
      </w:r>
      <w:r w:rsidRPr="009C44F7">
        <w:rPr>
          <w:rFonts w:ascii="Times New Roman" w:hAnsi="Times New Roman" w:cs="Times New Roman"/>
          <w:color w:val="auto"/>
          <w:lang w:val="kk-KZ"/>
        </w:rPr>
        <w:t xml:space="preserve"> және кейбір бұйрықтардың күші жойылды деп тану туралы</w:t>
      </w:r>
    </w:p>
    <w:p w:rsidR="001816CD" w:rsidRDefault="001816CD">
      <w:pPr>
        <w:rPr>
          <w:lang w:val="kk-KZ"/>
        </w:rPr>
      </w:pPr>
    </w:p>
    <w:p w:rsidR="001816CD" w:rsidRDefault="001816CD">
      <w:pPr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</w:p>
    <w:p w:rsidR="001816CD" w:rsidRDefault="00A00E67">
      <w:pPr>
        <w:pStyle w:val="1"/>
        <w:spacing w:before="0"/>
        <w:jc w:val="both"/>
        <w:rPr>
          <w:rFonts w:ascii="Times New Roman" w:eastAsiaTheme="minorHAnsi" w:hAnsi="Times New Roman" w:cs="Times New Roman"/>
          <w:b w:val="0"/>
          <w:color w:val="auto"/>
          <w:lang w:val="kk-KZ" w:eastAsia="en-US"/>
        </w:rPr>
      </w:pPr>
      <w:r w:rsidRPr="00796BC6">
        <w:rPr>
          <w:kern w:val="36"/>
          <w:lang w:val="kk-KZ"/>
        </w:rPr>
        <w:tab/>
      </w:r>
      <w:r w:rsidRPr="005E11FC">
        <w:rPr>
          <w:rFonts w:ascii="Times New Roman" w:hAnsi="Times New Roman" w:cs="Times New Roman"/>
          <w:b w:val="0"/>
          <w:color w:val="auto"/>
          <w:lang w:val="kk-KZ"/>
        </w:rPr>
        <w:t xml:space="preserve">1. «Ауыл, орман, аңшылық және балық шаруашылығы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10 ақпандағы № 21 </w:t>
      </w:r>
      <w:hyperlink r:id="rId10" w:anchor="z1" w:history="1">
        <w:r w:rsidRPr="005E11FC">
          <w:rPr>
            <w:rStyle w:val="aa"/>
            <w:b w:val="0"/>
            <w:color w:val="auto"/>
            <w:u w:val="none"/>
            <w:lang w:val="kk-KZ"/>
          </w:rPr>
          <w:t>бұйрығына</w:t>
        </w:r>
      </w:hyperlink>
      <w:r w:rsidRPr="005E11FC">
        <w:rPr>
          <w:rFonts w:ascii="Times New Roman" w:hAnsi="Times New Roman" w:cs="Times New Roman"/>
          <w:b w:val="0"/>
          <w:color w:val="auto"/>
          <w:lang w:val="kk-KZ"/>
        </w:rPr>
        <w:t xml:space="preserve"> (Нормативтік құқықтық актілерді мемлекеттік тіркеу тізілімінде № 20030 болып тіркелген) мынадай өзгерістер енгізілсін: </w:t>
      </w:r>
    </w:p>
    <w:p w:rsidR="001816CD" w:rsidRDefault="00A00E67">
      <w:pPr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/>
        </w:rPr>
      </w:pPr>
      <w:r w:rsidRPr="009D2AE2">
        <w:rPr>
          <w:sz w:val="28"/>
          <w:szCs w:val="28"/>
          <w:lang w:val="kk-KZ"/>
        </w:rPr>
        <w:t xml:space="preserve">  </w:t>
      </w:r>
      <w:r w:rsidRPr="009D2AE2">
        <w:rPr>
          <w:sz w:val="28"/>
          <w:szCs w:val="28"/>
          <w:lang w:val="kk-KZ"/>
        </w:rPr>
        <w:tab/>
      </w:r>
      <w:r w:rsidRPr="00441673">
        <w:rPr>
          <w:sz w:val="28"/>
          <w:szCs w:val="28"/>
          <w:lang w:val="kk-KZ"/>
        </w:rPr>
        <w:t>1-та</w:t>
      </w:r>
      <w:r>
        <w:rPr>
          <w:sz w:val="28"/>
          <w:szCs w:val="28"/>
          <w:lang w:val="kk-KZ"/>
        </w:rPr>
        <w:t>рмақтың</w:t>
      </w:r>
      <w:r w:rsidRPr="00441673">
        <w:rPr>
          <w:sz w:val="28"/>
          <w:szCs w:val="28"/>
          <w:lang w:val="kk-KZ"/>
        </w:rPr>
        <w:t xml:space="preserve"> 24) және 25) тармақшалары алып тасталсын.</w:t>
      </w:r>
      <w:r w:rsidRPr="0044167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/>
        </w:rPr>
        <w:t xml:space="preserve"> </w:t>
      </w:r>
    </w:p>
    <w:p w:rsidR="001816CD" w:rsidRDefault="00A00E67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>
        <w:rPr>
          <w:lang w:val="kk-KZ"/>
        </w:rPr>
        <w:tab/>
      </w:r>
      <w:r w:rsidRPr="007B03D4">
        <w:rPr>
          <w:rFonts w:ascii="Times New Roman" w:hAnsi="Times New Roman" w:cs="Times New Roman"/>
          <w:b w:val="0"/>
          <w:color w:val="auto"/>
          <w:lang w:val="kk-KZ"/>
        </w:rPr>
        <w:t>2. «Өнеркәсіп және қоршаған орта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туралы» Қазақстан Республикасы Ұлттық экономика министрлігі Статистика комитеті төрағасының 2020 жылғы 21 ақпандағы № 24</w:t>
      </w:r>
      <w:r w:rsidRPr="007B03D4">
        <w:rPr>
          <w:rFonts w:ascii="Times New Roman" w:hAnsi="Times New Roman" w:cs="Times New Roman"/>
          <w:lang w:val="kk-KZ"/>
        </w:rPr>
        <w:t xml:space="preserve"> </w:t>
      </w:r>
      <w:r w:rsidRPr="007B03D4">
        <w:rPr>
          <w:rFonts w:ascii="Times New Roman" w:hAnsi="Times New Roman" w:cs="Times New Roman"/>
          <w:b w:val="0"/>
          <w:color w:val="auto"/>
          <w:lang w:val="kk-KZ"/>
        </w:rPr>
        <w:t xml:space="preserve"> </w:t>
      </w:r>
      <w:hyperlink r:id="rId11" w:anchor="z1" w:history="1">
        <w:r w:rsidRPr="007B03D4">
          <w:rPr>
            <w:rStyle w:val="aa"/>
            <w:b w:val="0"/>
            <w:color w:val="auto"/>
            <w:u w:val="none"/>
            <w:lang w:val="kk-KZ"/>
          </w:rPr>
          <w:t>бұйрығына</w:t>
        </w:r>
      </w:hyperlink>
      <w:r w:rsidRPr="007B03D4">
        <w:rPr>
          <w:rFonts w:ascii="Times New Roman" w:hAnsi="Times New Roman" w:cs="Times New Roman"/>
          <w:b w:val="0"/>
          <w:color w:val="auto"/>
          <w:lang w:val="kk-KZ"/>
        </w:rPr>
        <w:t xml:space="preserve"> (Нормативтік құқықтық актілерді мемлекеттік тіркеу тізілімінде № 20076 болып тіркелген) мынадай өзгерістер енгізілсін: </w:t>
      </w:r>
    </w:p>
    <w:p w:rsidR="001816CD" w:rsidRDefault="00A00E67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>
        <w:rPr>
          <w:rFonts w:ascii="Times New Roman" w:hAnsi="Times New Roman" w:cs="Times New Roman"/>
          <w:b w:val="0"/>
          <w:color w:val="auto"/>
          <w:lang w:val="kk-KZ"/>
        </w:rPr>
        <w:tab/>
        <w:t>1-тармақтың 15)</w:t>
      </w:r>
      <w:r w:rsidRPr="009A716B">
        <w:rPr>
          <w:rFonts w:ascii="Times New Roman" w:hAnsi="Times New Roman" w:cs="Times New Roman"/>
          <w:b w:val="0"/>
          <w:color w:val="auto"/>
          <w:lang w:val="kk-KZ"/>
        </w:rPr>
        <w:t xml:space="preserve"> </w:t>
      </w:r>
      <w:r>
        <w:rPr>
          <w:rFonts w:ascii="Times New Roman" w:hAnsi="Times New Roman" w:cs="Times New Roman"/>
          <w:b w:val="0"/>
          <w:color w:val="auto"/>
          <w:lang w:val="kk-KZ"/>
        </w:rPr>
        <w:t>және 16) тармақшалары алып тасталсын.</w:t>
      </w:r>
    </w:p>
    <w:p w:rsidR="001816CD" w:rsidRDefault="00A00E67">
      <w:pPr>
        <w:jc w:val="both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lang w:val="kk-KZ"/>
        </w:rPr>
        <w:tab/>
      </w:r>
      <w:r w:rsidRPr="005C7694">
        <w:rPr>
          <w:rFonts w:eastAsiaTheme="minorHAnsi"/>
          <w:sz w:val="28"/>
          <w:szCs w:val="28"/>
          <w:lang w:val="kk-KZ"/>
        </w:rPr>
        <w:t xml:space="preserve">3. </w:t>
      </w:r>
      <w:r w:rsidRPr="005C7694">
        <w:rPr>
          <w:sz w:val="28"/>
          <w:szCs w:val="28"/>
          <w:lang w:val="kk-KZ"/>
        </w:rPr>
        <w:t xml:space="preserve">Осы бұйрыққа </w:t>
      </w:r>
      <w:hyperlink r:id="rId12" w:anchor="z158" w:history="1">
        <w:r w:rsidRPr="005C7694">
          <w:rPr>
            <w:rStyle w:val="aa"/>
            <w:color w:val="auto"/>
            <w:sz w:val="28"/>
            <w:szCs w:val="28"/>
            <w:u w:val="none"/>
            <w:lang w:val="kk-KZ"/>
          </w:rPr>
          <w:t>қосымшаға</w:t>
        </w:r>
      </w:hyperlink>
      <w:r w:rsidRPr="005C7694">
        <w:rPr>
          <w:sz w:val="28"/>
          <w:szCs w:val="28"/>
          <w:lang w:val="kk-KZ"/>
        </w:rPr>
        <w:t xml:space="preserve"> сәйкес кейбір бұйрықтардың күші жойылды деп танылсын.</w:t>
      </w:r>
    </w:p>
    <w:p w:rsidR="001816CD" w:rsidRDefault="00A00E67">
      <w:pPr>
        <w:pStyle w:val="ad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C7694">
        <w:rPr>
          <w:sz w:val="28"/>
          <w:szCs w:val="28"/>
          <w:lang w:val="kk-KZ"/>
        </w:rPr>
        <w:tab/>
        <w:t xml:space="preserve">4. Қазақстан Республикасы Стратегиялық жоспарлау және реформалар агенттігінің Ұлттық статистика бюросының </w:t>
      </w:r>
      <w:r w:rsidRPr="005C7694">
        <w:rPr>
          <w:spacing w:val="-1"/>
          <w:sz w:val="28"/>
          <w:szCs w:val="28"/>
          <w:lang w:val="kk-KZ"/>
        </w:rPr>
        <w:t>Стратегиялық жоспарлау және әдіснамалық үйлестіру</w:t>
      </w:r>
      <w:r w:rsidRPr="005C7694">
        <w:rPr>
          <w:sz w:val="28"/>
          <w:szCs w:val="28"/>
          <w:lang w:val="kk-KZ"/>
        </w:rPr>
        <w:t xml:space="preserve"> департаменті заңнамада белгіленген тәртіппен: </w:t>
      </w:r>
    </w:p>
    <w:p w:rsidR="001816CD" w:rsidRDefault="00A00E67">
      <w:pPr>
        <w:ind w:firstLine="708"/>
        <w:jc w:val="both"/>
        <w:outlineLvl w:val="0"/>
        <w:rPr>
          <w:sz w:val="28"/>
          <w:szCs w:val="28"/>
          <w:lang w:val="kk-KZ"/>
        </w:rPr>
      </w:pPr>
      <w:r w:rsidRPr="005C7694">
        <w:rPr>
          <w:sz w:val="28"/>
          <w:szCs w:val="28"/>
          <w:lang w:val="kk-KZ"/>
        </w:rPr>
        <w:t>1) осы бұйрықты Қазақстан Республикасының Әділет министрлігінде мемлекеттік тіркеуді;</w:t>
      </w:r>
    </w:p>
    <w:p w:rsidR="001816CD" w:rsidRDefault="00A00E67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C7694">
        <w:rPr>
          <w:sz w:val="28"/>
          <w:szCs w:val="28"/>
          <w:lang w:val="kk-KZ"/>
        </w:rPr>
        <w:t xml:space="preserve">2) осы бұйрық ресми жарияланғаннан кейін оны </w:t>
      </w:r>
      <w:r>
        <w:rPr>
          <w:sz w:val="28"/>
          <w:szCs w:val="28"/>
          <w:lang w:val="kk-KZ"/>
        </w:rPr>
        <w:br/>
      </w:r>
      <w:r w:rsidRPr="005C7694">
        <w:rPr>
          <w:sz w:val="28"/>
          <w:szCs w:val="28"/>
          <w:lang w:val="kk-KZ"/>
        </w:rPr>
        <w:t>Қазақстан Республикасы Стратегиялық жоспарлау және реформалар агенттігінің Ұлттық статистика бюросының</w:t>
      </w:r>
      <w:r>
        <w:rPr>
          <w:sz w:val="28"/>
          <w:szCs w:val="28"/>
          <w:lang w:val="kk-KZ"/>
        </w:rPr>
        <w:t xml:space="preserve"> ресми</w:t>
      </w:r>
      <w:r w:rsidRPr="005C7694">
        <w:rPr>
          <w:sz w:val="28"/>
          <w:szCs w:val="28"/>
          <w:lang w:val="kk-KZ"/>
        </w:rPr>
        <w:t xml:space="preserve"> интернет-ресурсында орналастыруды қамтамасыз етсін.</w:t>
      </w:r>
    </w:p>
    <w:p w:rsidR="001816CD" w:rsidRDefault="00A00E67">
      <w:pPr>
        <w:pStyle w:val="ad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  <w:t>5. 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жүктелсін.</w:t>
      </w:r>
    </w:p>
    <w:p w:rsidR="001816CD" w:rsidRDefault="00A00E6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EB6EEA">
        <w:rPr>
          <w:sz w:val="28"/>
          <w:szCs w:val="28"/>
          <w:lang w:val="kk-KZ"/>
        </w:rPr>
        <w:t>6.</w:t>
      </w:r>
      <w:r>
        <w:rPr>
          <w:sz w:val="28"/>
          <w:szCs w:val="28"/>
          <w:lang w:val="kk-KZ"/>
        </w:rPr>
        <w:t xml:space="preserve"> </w:t>
      </w:r>
      <w:r w:rsidRPr="00213CAA">
        <w:rPr>
          <w:sz w:val="28"/>
          <w:szCs w:val="28"/>
          <w:lang w:val="kk-KZ"/>
        </w:rPr>
        <w:t>Осы бұй</w:t>
      </w:r>
      <w:r>
        <w:rPr>
          <w:sz w:val="28"/>
          <w:szCs w:val="28"/>
          <w:lang w:val="kk-KZ"/>
        </w:rPr>
        <w:t>рық алғашқы ресми жарияланған</w:t>
      </w:r>
      <w:r w:rsidRPr="00213CAA">
        <w:rPr>
          <w:sz w:val="28"/>
          <w:szCs w:val="28"/>
          <w:lang w:val="kk-KZ"/>
        </w:rPr>
        <w:t xml:space="preserve"> күнінен кейін күнтізбелік он күн өткен соң қолданысқа енгізілетін осы бұйрыққа қосымшаның 1 және </w:t>
      </w:r>
      <w:r>
        <w:rPr>
          <w:sz w:val="28"/>
          <w:szCs w:val="28"/>
          <w:lang w:val="kk-KZ"/>
        </w:rPr>
        <w:t xml:space="preserve">             4</w:t>
      </w:r>
      <w:r w:rsidRPr="00213CAA">
        <w:rPr>
          <w:sz w:val="28"/>
          <w:szCs w:val="28"/>
          <w:lang w:val="kk-KZ"/>
        </w:rPr>
        <w:t>-тармақтарын қоспағанда, 2027 жылғы 1 қаңтардан бастап қолданысқа енгізіледі.</w:t>
      </w:r>
      <w:r>
        <w:rPr>
          <w:sz w:val="28"/>
          <w:szCs w:val="28"/>
          <w:lang w:val="kk-KZ"/>
        </w:rPr>
        <w:t xml:space="preserve">  </w:t>
      </w:r>
    </w:p>
    <w:p w:rsidR="001816CD" w:rsidRDefault="001816CD">
      <w:pPr>
        <w:ind w:firstLine="709"/>
        <w:jc w:val="both"/>
        <w:rPr>
          <w:sz w:val="28"/>
          <w:szCs w:val="28"/>
          <w:lang w:val="kk-KZ"/>
        </w:rPr>
      </w:pPr>
    </w:p>
    <w:p w:rsidR="001816CD" w:rsidRDefault="001816CD">
      <w:pPr>
        <w:pStyle w:val="ad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816CD" w:rsidTr="00E46AED">
        <w:tc>
          <w:tcPr>
            <w:tcW w:w="3652" w:type="dxa"/>
            <w:hideMark/>
          </w:tcPr>
          <w:p w:rsidR="001816CD" w:rsidRDefault="00A00E67">
            <w:r>
              <w:rPr>
                <w:b/>
                <w:sz w:val="28"/>
              </w:rPr>
              <w:t>Қазақстан Республикасы Стратегиялық жоспарлау және реформалар агенттігінің Ұлттық статистика бюросы басшының м.а.</w:t>
            </w:r>
          </w:p>
        </w:tc>
        <w:tc>
          <w:tcPr>
            <w:tcW w:w="2126" w:type="dxa"/>
          </w:tcPr>
          <w:p w:rsidR="001816CD" w:rsidRDefault="001816CD"/>
        </w:tc>
        <w:tc>
          <w:tcPr>
            <w:tcW w:w="3152" w:type="dxa"/>
            <w:hideMark/>
          </w:tcPr>
          <w:p w:rsidR="001816CD" w:rsidRDefault="00A00E67">
            <w:r>
              <w:rPr>
                <w:b/>
                <w:sz w:val="28"/>
              </w:rPr>
              <w:t>Г. Караулова</w:t>
            </w:r>
          </w:p>
        </w:tc>
      </w:tr>
    </w:tbl>
    <w:p w:rsidR="001816CD" w:rsidRDefault="001816CD">
      <w:pPr>
        <w:overflowPunct/>
        <w:autoSpaceDE/>
        <w:adjustRightInd/>
        <w:rPr>
          <w:lang w:val="kk-KZ"/>
        </w:rPr>
      </w:pPr>
    </w:p>
    <w:p w:rsidR="001816CD" w:rsidRDefault="00A00E6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1816CD" w:rsidRDefault="00A00E67">
      <w:pPr>
        <w:rPr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ab/>
        <w:t>«КЕЛІСІЛДІ»</w:t>
      </w:r>
      <w:r>
        <w:rPr>
          <w:iCs/>
          <w:sz w:val="28"/>
          <w:szCs w:val="28"/>
          <w:lang w:val="kk-KZ"/>
        </w:rPr>
        <w:br/>
      </w:r>
      <w:r w:rsidRPr="00065BC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065BCE">
        <w:rPr>
          <w:sz w:val="28"/>
          <w:szCs w:val="28"/>
          <w:lang w:val="kk-KZ"/>
        </w:rPr>
        <w:t xml:space="preserve"> Қазақстан Республикасы </w:t>
      </w:r>
    </w:p>
    <w:p w:rsidR="001816CD" w:rsidRDefault="00A00E67">
      <w:pPr>
        <w:rPr>
          <w:sz w:val="28"/>
          <w:szCs w:val="28"/>
          <w:lang w:val="kk-KZ"/>
        </w:rPr>
      </w:pPr>
      <w:r w:rsidRPr="00065BCE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ab/>
        <w:t xml:space="preserve">Ауыл шаруашылығы </w:t>
      </w:r>
      <w:r w:rsidRPr="00065BCE">
        <w:rPr>
          <w:sz w:val="28"/>
          <w:szCs w:val="28"/>
          <w:lang w:val="kk-KZ"/>
        </w:rPr>
        <w:t xml:space="preserve">министрлігі </w:t>
      </w:r>
    </w:p>
    <w:p w:rsidR="001816CD" w:rsidRDefault="001816CD">
      <w:pPr>
        <w:rPr>
          <w:color w:val="000000"/>
          <w:sz w:val="28"/>
          <w:lang w:val="kk-KZ"/>
        </w:rPr>
      </w:pPr>
    </w:p>
    <w:p w:rsidR="001816CD" w:rsidRDefault="00A00E67">
      <w:pPr>
        <w:overflowPunct/>
        <w:autoSpaceDE/>
        <w:autoSpaceDN/>
        <w:adjustRightInd/>
        <w:rPr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ab/>
        <w:t>«КЕЛІСІЛДІ»</w:t>
      </w:r>
      <w:r>
        <w:rPr>
          <w:iCs/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ab/>
      </w:r>
      <w:r w:rsidRPr="00065BCE">
        <w:rPr>
          <w:sz w:val="28"/>
          <w:szCs w:val="28"/>
          <w:lang w:val="kk-KZ"/>
        </w:rPr>
        <w:t>Қазақстан Республикасы</w:t>
      </w:r>
    </w:p>
    <w:p w:rsidR="001816CD" w:rsidRDefault="00A00E67">
      <w:pPr>
        <w:overflowPunct/>
        <w:autoSpaceDE/>
        <w:autoSpaceDN/>
        <w:adjustRightInd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Қаржы министрлігі </w:t>
      </w:r>
    </w:p>
    <w:p w:rsidR="001816CD" w:rsidRDefault="001816CD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1816CD" w:rsidRDefault="00A00E67">
      <w:pPr>
        <w:overflowPunct/>
        <w:autoSpaceDE/>
        <w:autoSpaceDN/>
        <w:adjustRightInd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ab/>
      </w:r>
      <w:r w:rsidRPr="001F0BF7">
        <w:rPr>
          <w:iCs/>
          <w:sz w:val="28"/>
          <w:szCs w:val="28"/>
          <w:lang w:val="kk-KZ"/>
        </w:rPr>
        <w:t>«КЕЛІСІЛДІ»</w:t>
      </w:r>
    </w:p>
    <w:p w:rsidR="001816CD" w:rsidRDefault="00A00E67">
      <w:pPr>
        <w:pStyle w:val="ad"/>
        <w:spacing w:before="0" w:beforeAutospacing="0" w:after="0" w:afterAutospacing="0"/>
        <w:rPr>
          <w:iCs/>
          <w:sz w:val="28"/>
          <w:szCs w:val="28"/>
          <w:lang w:val="kk-KZ"/>
        </w:rPr>
      </w:pPr>
      <w:r w:rsidRPr="001F0BF7">
        <w:rPr>
          <w:iCs/>
          <w:sz w:val="28"/>
          <w:szCs w:val="28"/>
          <w:lang w:val="kk-KZ"/>
        </w:rPr>
        <w:tab/>
      </w:r>
      <w:r w:rsidRPr="005C76EB">
        <w:rPr>
          <w:sz w:val="28"/>
          <w:szCs w:val="28"/>
          <w:lang w:val="kk-KZ"/>
        </w:rPr>
        <w:t>Қазақстан Республикасы</w:t>
      </w:r>
    </w:p>
    <w:p w:rsidR="001816CD" w:rsidRDefault="00A00E67">
      <w:pPr>
        <w:pStyle w:val="ad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ab/>
      </w:r>
      <w:r w:rsidRPr="001F0BF7">
        <w:rPr>
          <w:sz w:val="28"/>
          <w:szCs w:val="28"/>
          <w:lang w:val="kk-KZ"/>
        </w:rPr>
        <w:t>Өнеркәсіп және құрылыс</w:t>
      </w:r>
    </w:p>
    <w:p w:rsidR="001816CD" w:rsidRDefault="00A00E67">
      <w:pPr>
        <w:pStyle w:val="ad"/>
        <w:spacing w:before="0" w:beforeAutospacing="0" w:after="0" w:afterAutospacing="0"/>
        <w:rPr>
          <w:sz w:val="28"/>
          <w:szCs w:val="28"/>
          <w:lang w:val="kk-KZ"/>
        </w:rPr>
      </w:pPr>
      <w:r w:rsidRPr="001F0BF7">
        <w:rPr>
          <w:sz w:val="28"/>
          <w:szCs w:val="28"/>
          <w:lang w:val="kk-KZ"/>
        </w:rPr>
        <w:t>     </w:t>
      </w:r>
      <w:r w:rsidRPr="001F0BF7">
        <w:rPr>
          <w:sz w:val="28"/>
          <w:szCs w:val="28"/>
          <w:lang w:val="kk-KZ"/>
        </w:rPr>
        <w:tab/>
        <w:t>министрлігі</w:t>
      </w:r>
    </w:p>
    <w:p w:rsidR="001816CD" w:rsidRDefault="001816CD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1816CD" w:rsidRDefault="00A00E67">
      <w:pPr>
        <w:overflowPunct/>
        <w:autoSpaceDE/>
        <w:autoSpaceDN/>
        <w:adjustRightInd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iCs/>
          <w:sz w:val="28"/>
          <w:szCs w:val="28"/>
          <w:lang w:val="kk-KZ"/>
        </w:rPr>
        <w:t>«КЕЛІСІЛДІ»</w:t>
      </w:r>
      <w:r>
        <w:rPr>
          <w:iCs/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ab/>
      </w:r>
      <w:r w:rsidRPr="005C76EB">
        <w:rPr>
          <w:sz w:val="28"/>
          <w:szCs w:val="28"/>
          <w:lang w:val="kk-KZ"/>
        </w:rPr>
        <w:t xml:space="preserve">Қазақстан Республикасы </w:t>
      </w:r>
    </w:p>
    <w:p w:rsidR="001816CD" w:rsidRDefault="00A00E67">
      <w:pPr>
        <w:overflowPunct/>
        <w:autoSpaceDE/>
        <w:autoSpaceDN/>
        <w:adjustRightInd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5C76EB">
        <w:rPr>
          <w:sz w:val="28"/>
          <w:szCs w:val="28"/>
          <w:lang w:val="kk-KZ"/>
        </w:rPr>
        <w:t xml:space="preserve">Экология жəне табиғи ресурстар </w:t>
      </w:r>
    </w:p>
    <w:p w:rsidR="001816CD" w:rsidRDefault="00A00E67">
      <w:pPr>
        <w:overflowPunct/>
        <w:autoSpaceDE/>
        <w:autoSpaceDN/>
        <w:adjustRightInd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5C76EB">
        <w:rPr>
          <w:sz w:val="28"/>
          <w:szCs w:val="28"/>
          <w:lang w:val="kk-KZ"/>
        </w:rPr>
        <w:t>министрлігі</w:t>
      </w:r>
    </w:p>
    <w:p w:rsidR="001816CD" w:rsidRDefault="001816CD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1816CD" w:rsidRDefault="00A00E67">
      <w:pPr>
        <w:overflowPunct/>
        <w:autoSpaceDE/>
        <w:autoSpaceDN/>
        <w:adjustRightInd/>
        <w:rPr>
          <w:i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1F0BF7">
        <w:rPr>
          <w:iCs/>
          <w:sz w:val="28"/>
          <w:szCs w:val="28"/>
          <w:lang w:val="kk-KZ"/>
        </w:rPr>
        <w:t>«КЕЛІСІЛДІ»</w:t>
      </w:r>
    </w:p>
    <w:p w:rsidR="001816CD" w:rsidRDefault="00A00E67">
      <w:pPr>
        <w:overflowPunct/>
        <w:autoSpaceDE/>
        <w:autoSpaceDN/>
        <w:adjustRightInd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5C76EB">
        <w:rPr>
          <w:sz w:val="28"/>
          <w:szCs w:val="28"/>
          <w:lang w:val="kk-KZ"/>
        </w:rPr>
        <w:t>Қазақстан Республикасы</w:t>
      </w:r>
    </w:p>
    <w:p w:rsidR="001816CD" w:rsidRDefault="00A00E67">
      <w:pPr>
        <w:overflowPunct/>
        <w:autoSpaceDE/>
        <w:autoSpaceDN/>
        <w:adjustRightInd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Энергетика </w:t>
      </w:r>
      <w:r w:rsidRPr="005C76EB">
        <w:rPr>
          <w:sz w:val="28"/>
          <w:szCs w:val="28"/>
          <w:lang w:val="kk-KZ"/>
        </w:rPr>
        <w:t>министрлігі</w:t>
      </w:r>
    </w:p>
    <w:p w:rsidR="001816CD" w:rsidRDefault="001816CD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1816CD" w:rsidRDefault="00A00E67">
      <w:pPr>
        <w:overflowPunct/>
        <w:autoSpaceDE/>
        <w:autoSpaceDN/>
        <w:adjustRightInd/>
        <w:rPr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ab/>
      </w:r>
    </w:p>
    <w:p w:rsidR="001816CD" w:rsidRDefault="001816CD">
      <w:pPr>
        <w:overflowPunct/>
        <w:autoSpaceDE/>
        <w:autoSpaceDN/>
        <w:adjustRightInd/>
        <w:rPr>
          <w:lang w:val="kk-KZ"/>
        </w:rPr>
      </w:pPr>
      <w:bookmarkStart w:id="0" w:name="_GoBack"/>
      <w:bookmarkEnd w:id="0"/>
    </w:p>
    <w:sectPr w:rsidR="001816CD" w:rsidSect="00B97534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36B" w:rsidRDefault="003E036B">
      <w:r>
        <w:separator/>
      </w:r>
    </w:p>
  </w:endnote>
  <w:endnote w:type="continuationSeparator" w:id="0">
    <w:p w:rsidR="003E036B" w:rsidRDefault="003E0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6CD" w:rsidRDefault="001816CD">
    <w:pPr>
      <w:jc w:val="center"/>
    </w:pPr>
  </w:p>
  <w:p w:rsidR="001816CD" w:rsidRDefault="00A00E67">
    <w:pPr>
      <w:jc w:val="center"/>
    </w:pPr>
    <w:r>
      <w:t>Нормативтік құқықтық актілерді мемлекеттік тіркеудің тізіліміне №  болып енгізілді</w:t>
    </w:r>
  </w:p>
  <w:p w:rsidR="001816CD" w:rsidRDefault="00A00E67">
    <w:pPr>
      <w:jc w:val="center"/>
    </w:pPr>
    <w:r>
      <w:t>ИС «ИПГО». Копия электронного документа. Дата  14.08.2026.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6CD" w:rsidRDefault="001816CD">
    <w:pPr>
      <w:jc w:val="center"/>
    </w:pPr>
  </w:p>
  <w:p w:rsidR="001816CD" w:rsidRDefault="00A00E67">
    <w:pPr>
      <w:jc w:val="center"/>
    </w:pPr>
    <w:r>
      <w:t>ИС «ИПГО». Копия электронного документа. Дата  14.08.2026.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36B" w:rsidRDefault="003E036B">
      <w:r>
        <w:separator/>
      </w:r>
    </w:p>
  </w:footnote>
  <w:footnote w:type="continuationSeparator" w:id="0">
    <w:p w:rsidR="003E036B" w:rsidRDefault="003E03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6CD" w:rsidRDefault="003E036B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0.6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М 68023138"/>
          <w10:wrap anchorx="margin" anchory="margin"/>
        </v:shape>
      </w:pict>
    </w:r>
    <w:r w:rsidR="00A00E67">
      <w:rPr>
        <w:rStyle w:val="ae"/>
      </w:rPr>
      <w:pgNum/>
    </w:r>
  </w:p>
  <w:p w:rsidR="001816CD" w:rsidRDefault="001816C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6CD" w:rsidRDefault="003E036B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30.6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М 68023138"/>
          <w10:wrap anchorx="margin" anchory="margin"/>
        </v:shape>
      </w:pict>
    </w:r>
    <w:r w:rsidR="00A00E67">
      <w:rPr>
        <w:rStyle w:val="ae"/>
      </w:rPr>
      <w:fldChar w:fldCharType="begin"/>
    </w:r>
    <w:r w:rsidR="00A00E67">
      <w:rPr>
        <w:rStyle w:val="ae"/>
      </w:rPr>
      <w:instrText xml:space="preserve">PAGE  </w:instrText>
    </w:r>
    <w:r w:rsidR="00A00E67">
      <w:rPr>
        <w:rStyle w:val="ae"/>
      </w:rPr>
      <w:fldChar w:fldCharType="separate"/>
    </w:r>
    <w:r w:rsidR="009C53DC">
      <w:rPr>
        <w:rStyle w:val="ae"/>
        <w:noProof/>
      </w:rPr>
      <w:t>2</w:t>
    </w:r>
    <w:r w:rsidR="00A00E67">
      <w:rPr>
        <w:rStyle w:val="ae"/>
      </w:rPr>
      <w:fldChar w:fldCharType="end"/>
    </w:r>
  </w:p>
  <w:p w:rsidR="001816CD" w:rsidRDefault="001816C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1816CD" w:rsidTr="00073119">
      <w:trPr>
        <w:trHeight w:val="1348"/>
      </w:trPr>
      <w:tc>
        <w:tcPr>
          <w:tcW w:w="3936" w:type="dxa"/>
          <w:shd w:val="clear" w:color="auto" w:fill="auto"/>
        </w:tcPr>
        <w:p w:rsidR="001816CD" w:rsidRDefault="00A00E6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СТРАТЕГИЯЛЫҚ ЖОСПАРЛАУ ЖӘНЕ РЕФОРМАЛАР</w:t>
          </w:r>
        </w:p>
        <w:p w:rsidR="001816CD" w:rsidRDefault="00A00E6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АГЕНТТІГІ</w:t>
          </w:r>
        </w:p>
        <w:p w:rsidR="001816CD" w:rsidRDefault="00A00E6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ҰЛТТЫҚ СТАТИСТИКА БЮРОСЫ</w:t>
          </w:r>
        </w:p>
      </w:tc>
      <w:tc>
        <w:tcPr>
          <w:tcW w:w="2126" w:type="dxa"/>
          <w:shd w:val="clear" w:color="auto" w:fill="auto"/>
        </w:tcPr>
        <w:p w:rsidR="001816CD" w:rsidRDefault="00A00E67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6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1816CD" w:rsidRDefault="00A00E6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АГЕНТСТВО ПО СТРАТЕГИЧЕСКОМУ ПЛАНИРОВАНИЮ И РЕФОРМАМ</w:t>
          </w:r>
          <w:r w:rsidRPr="00B12C86">
            <w:rPr>
              <w:b/>
              <w:bCs/>
              <w:color w:val="3399FF"/>
              <w:lang w:val="kk-KZ"/>
            </w:rPr>
            <w:t xml:space="preserve"> РЕСПУБЛИКИ КАЗАХСТАН</w:t>
          </w:r>
        </w:p>
        <w:p w:rsidR="001816CD" w:rsidRDefault="00A00E6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БЮРО НАЦИОНАЛЬНОЙ СТАТИСТИКИ</w:t>
          </w:r>
        </w:p>
      </w:tc>
    </w:tr>
    <w:tr w:rsidR="001816CD" w:rsidTr="00073119">
      <w:trPr>
        <w:trHeight w:val="591"/>
      </w:trPr>
      <w:tc>
        <w:tcPr>
          <w:tcW w:w="3936" w:type="dxa"/>
          <w:shd w:val="clear" w:color="auto" w:fill="auto"/>
        </w:tcPr>
        <w:p w:rsidR="001816CD" w:rsidRDefault="001816C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1816CD" w:rsidRDefault="00A00E67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1816CD" w:rsidRDefault="001816CD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1816CD" w:rsidRDefault="001816CD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1816CD" w:rsidRDefault="00A00E6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1816CD" w:rsidRDefault="003E036B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0.65pt;height:79.2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М 68023138"/>
          <w10:wrap anchorx="margin" anchory="margin"/>
        </v:shape>
      </w:pict>
    </w:r>
  </w:p>
  <w:p w:rsidR="001816CD" w:rsidRDefault="00A00E67">
    <w:pPr>
      <w:pStyle w:val="a9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1" hidden="0" allowOverlap="1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63" name="Line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line id="Line 26" o:spid="_x0000_s1565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0.55pt,119.95pt" to="505.4pt,119.95pt" strokecolor="#39f" strokeweight="1.25pt">
              <v:stroke joinstyle="round"/>
              <w10:bordertop type="single" width="10"/>
              <w10:borderleft type="single" width="10"/>
              <w10:borderbottom type="single" width="10"/>
              <w10:borderright type="single" width="10"/>
            </v:line>
          </w:pict>
        </mc:Fallback>
      </mc:AlternateContent>
    </w:r>
    <w:r>
      <w:rPr>
        <w:b/>
        <w:color w:val="3399FF"/>
        <w:sz w:val="22"/>
        <w:szCs w:val="22"/>
        <w:lang w:val="kk-KZ"/>
      </w:rPr>
      <w:t xml:space="preserve">2026 жылғы 14 тамыздағы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21                       </w:t>
    </w:r>
  </w:p>
  <w:p w:rsidR="001816CD" w:rsidRDefault="001816CD">
    <w:pPr>
      <w:rPr>
        <w:color w:val="3A7234"/>
        <w:sz w:val="14"/>
        <w:szCs w:val="14"/>
        <w:lang w:val="kk-KZ"/>
      </w:rPr>
    </w:pPr>
  </w:p>
  <w:p w:rsidR="001816CD" w:rsidRDefault="001816CD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162D2"/>
    <w:multiLevelType w:val="hybridMultilevel"/>
    <w:tmpl w:val="AB80DE2A"/>
    <w:lvl w:ilvl="0" w:tplc="764CCC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62523DB4">
      <w:start w:val="1"/>
      <w:numFmt w:val="lowerLetter"/>
      <w:lvlText w:val="%2."/>
      <w:lvlJc w:val="left"/>
      <w:pPr>
        <w:ind w:left="1785" w:hanging="360"/>
      </w:pPr>
    </w:lvl>
    <w:lvl w:ilvl="2" w:tplc="A05C81FE">
      <w:start w:val="1"/>
      <w:numFmt w:val="lowerRoman"/>
      <w:lvlText w:val="%3."/>
      <w:lvlJc w:val="right"/>
      <w:pPr>
        <w:ind w:left="2505" w:hanging="180"/>
      </w:pPr>
    </w:lvl>
    <w:lvl w:ilvl="3" w:tplc="63F4F498">
      <w:start w:val="1"/>
      <w:numFmt w:val="decimal"/>
      <w:lvlText w:val="%4."/>
      <w:lvlJc w:val="left"/>
      <w:pPr>
        <w:ind w:left="3225" w:hanging="360"/>
      </w:pPr>
    </w:lvl>
    <w:lvl w:ilvl="4" w:tplc="351E3548">
      <w:start w:val="1"/>
      <w:numFmt w:val="lowerLetter"/>
      <w:lvlText w:val="%5."/>
      <w:lvlJc w:val="left"/>
      <w:pPr>
        <w:ind w:left="3945" w:hanging="360"/>
      </w:pPr>
    </w:lvl>
    <w:lvl w:ilvl="5" w:tplc="9C260772">
      <w:start w:val="1"/>
      <w:numFmt w:val="lowerRoman"/>
      <w:lvlText w:val="%6."/>
      <w:lvlJc w:val="right"/>
      <w:pPr>
        <w:ind w:left="4665" w:hanging="180"/>
      </w:pPr>
    </w:lvl>
    <w:lvl w:ilvl="6" w:tplc="1C44BCEC">
      <w:start w:val="1"/>
      <w:numFmt w:val="decimal"/>
      <w:lvlText w:val="%7."/>
      <w:lvlJc w:val="left"/>
      <w:pPr>
        <w:ind w:left="5385" w:hanging="360"/>
      </w:pPr>
    </w:lvl>
    <w:lvl w:ilvl="7" w:tplc="215E601A">
      <w:start w:val="1"/>
      <w:numFmt w:val="lowerLetter"/>
      <w:lvlText w:val="%8."/>
      <w:lvlJc w:val="left"/>
      <w:pPr>
        <w:ind w:left="6105" w:hanging="360"/>
      </w:pPr>
    </w:lvl>
    <w:lvl w:ilvl="8" w:tplc="4E047012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E9C419D"/>
    <w:multiLevelType w:val="hybridMultilevel"/>
    <w:tmpl w:val="AFFCD12C"/>
    <w:lvl w:ilvl="0" w:tplc="2E2CC2E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F5D8F35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597409CE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97308EF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93A23D8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63E018A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3B70B85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631EECFE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842286A2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">
    <w:nsid w:val="675C035F"/>
    <w:multiLevelType w:val="hybridMultilevel"/>
    <w:tmpl w:val="E1FAC46E"/>
    <w:lvl w:ilvl="0" w:tplc="6178C95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3CA5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C12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DA77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A269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D016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780F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602E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9CE9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DF2446"/>
    <w:multiLevelType w:val="multilevel"/>
    <w:tmpl w:val="712E5B6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758F311A"/>
    <w:multiLevelType w:val="multilevel"/>
    <w:tmpl w:val="044633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nsid w:val="7B815D83"/>
    <w:multiLevelType w:val="hybridMultilevel"/>
    <w:tmpl w:val="7B8AD752"/>
    <w:lvl w:ilvl="0" w:tplc="FB207F4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C61A5C1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B66A8AF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391069FA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1902DC8A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2F08C6E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A468D42E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85CA232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CD76B1A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6CD"/>
    <w:rsid w:val="001816CD"/>
    <w:rsid w:val="00276EF6"/>
    <w:rsid w:val="003E036B"/>
    <w:rsid w:val="009C53DC"/>
    <w:rsid w:val="00A00E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F21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2D1A1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2D1A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F21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F21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2D1A1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2D1A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F21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0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adilet.zan.kz/kaz/docs/V2500035847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adilet.zan.kz/kaz/docs/V2000019970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hyperlink" Target="http://adilet.zan.kz/kaz/docs/V2000019970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2026-05-13T07:17:00Z</dcterms:created>
  <dc:creator>user</dc:creator>
  <lastModifiedBy>A.Massalimov</lastModifiedBy>
  <dcterms:modified xsi:type="dcterms:W3CDTF">2026-08-05T07:03:00Z</dcterms:modified>
  <revision>41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434</Words>
  <Characters>2477</Characters>
  <Application>Microsoft Office Word</Application>
  <DocSecurity>0</DocSecurity>
  <Lines>20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2906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ADB00EA1-0708-4A1A-9DBC-19F7D22A174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0DDAC8-D932-4144-B185-6B0F7423276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A.Massalimov</cp:lastModifiedBy>
  <cp:revision>3</cp:revision>
  <dcterms:created xsi:type="dcterms:W3CDTF">2026-08-14T06:22:00Z</dcterms:created>
  <dcterms:modified xsi:type="dcterms:W3CDTF">2026-08-20T06:19:00Z</dcterms:modified>
</cp:coreProperties>
</file>