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66C" w:rsidRDefault="0046766C" w:rsidP="000B5DF0">
      <w:pPr>
        <w:spacing w:before="100" w:beforeAutospacing="1" w:after="120" w:line="450" w:lineRule="atLeast"/>
        <w:outlineLvl w:val="1"/>
        <w:rPr>
          <w:rFonts w:ascii="Inter" w:eastAsia="Times New Roman" w:hAnsi="Inter" w:cs="Times New Roman"/>
          <w:color w:val="1F1F1F"/>
          <w:sz w:val="36"/>
          <w:szCs w:val="36"/>
          <w:lang w:val="kk-KZ"/>
        </w:rPr>
      </w:pPr>
      <w:r w:rsidRPr="0046766C">
        <w:rPr>
          <w:rFonts w:ascii="Inter" w:eastAsia="Times New Roman" w:hAnsi="Inter" w:cs="Times New Roman"/>
          <w:color w:val="1F1F1F"/>
          <w:sz w:val="36"/>
          <w:szCs w:val="36"/>
        </w:rPr>
        <w:t>Должности, Подверженные Коррупционным Рискам</w:t>
      </w:r>
      <w:r>
        <w:rPr>
          <w:rFonts w:ascii="Inter" w:eastAsia="Times New Roman" w:hAnsi="Inter" w:cs="Times New Roman"/>
          <w:color w:val="1F1F1F"/>
          <w:sz w:val="36"/>
          <w:szCs w:val="36"/>
        </w:rPr>
        <w:t xml:space="preserve"> /</w:t>
      </w:r>
      <w:r>
        <w:rPr>
          <w:rFonts w:ascii="Inter" w:eastAsia="Times New Roman" w:hAnsi="Inter" w:cs="Times New Roman"/>
          <w:color w:val="1F1F1F"/>
          <w:sz w:val="36"/>
          <w:szCs w:val="36"/>
          <w:lang w:val="kk-KZ"/>
        </w:rPr>
        <w:t>Сыбайлас Жемқорлы</w:t>
      </w:r>
      <w:proofErr w:type="gramStart"/>
      <w:r>
        <w:rPr>
          <w:rFonts w:ascii="Inter" w:eastAsia="Times New Roman" w:hAnsi="Inter" w:cs="Times New Roman"/>
          <w:color w:val="1F1F1F"/>
          <w:sz w:val="36"/>
          <w:szCs w:val="36"/>
          <w:lang w:val="kk-KZ"/>
        </w:rPr>
        <w:t>қ Т</w:t>
      </w:r>
      <w:proofErr w:type="gramEnd"/>
      <w:r>
        <w:rPr>
          <w:rFonts w:ascii="Inter" w:eastAsia="Times New Roman" w:hAnsi="Inter" w:cs="Times New Roman"/>
          <w:color w:val="1F1F1F"/>
          <w:sz w:val="36"/>
          <w:szCs w:val="36"/>
          <w:lang w:val="kk-KZ"/>
        </w:rPr>
        <w:t>әуекелдеріне Ұшыраған Лауазымдар</w:t>
      </w:r>
    </w:p>
    <w:p w:rsidR="0046766C" w:rsidRPr="0046766C" w:rsidRDefault="0046766C" w:rsidP="000B5DF0">
      <w:pPr>
        <w:spacing w:before="100" w:beforeAutospacing="1" w:after="120" w:line="450" w:lineRule="atLeast"/>
        <w:outlineLvl w:val="1"/>
        <w:rPr>
          <w:rFonts w:ascii="Inter" w:eastAsia="Times New Roman" w:hAnsi="Inter" w:cs="Times New Roman"/>
          <w:color w:val="1F1F1F"/>
          <w:sz w:val="36"/>
          <w:szCs w:val="36"/>
          <w:lang w:val="kk-KZ"/>
        </w:rPr>
      </w:pPr>
    </w:p>
    <w:p w:rsidR="000B5DF0" w:rsidRPr="000B5DF0" w:rsidRDefault="000B5DF0" w:rsidP="000B5DF0">
      <w:pPr>
        <w:spacing w:before="100" w:beforeAutospacing="1" w:after="120" w:line="450" w:lineRule="atLeast"/>
        <w:outlineLvl w:val="1"/>
        <w:rPr>
          <w:rFonts w:ascii="Inter" w:eastAsia="Times New Roman" w:hAnsi="Inter" w:cs="Times New Roman"/>
          <w:color w:val="1F1F1F"/>
          <w:sz w:val="36"/>
          <w:szCs w:val="36"/>
        </w:rPr>
      </w:pPr>
      <w:r w:rsidRPr="000B5DF0">
        <w:rPr>
          <w:rFonts w:ascii="Inter" w:eastAsia="Times New Roman" w:hAnsi="Inter" w:cs="Times New Roman"/>
          <w:color w:val="1F1F1F"/>
          <w:sz w:val="36"/>
          <w:szCs w:val="36"/>
        </w:rPr>
        <w:t>Перечень определенных занимаемых должностей по итогам внутреннего анализа коррупционных рисков</w:t>
      </w:r>
    </w:p>
    <w:tbl>
      <w:tblPr>
        <w:tblW w:w="14243" w:type="dxa"/>
        <w:tblBorders>
          <w:top w:val="outset" w:sz="48" w:space="0" w:color="auto"/>
          <w:left w:val="outset" w:sz="48" w:space="0" w:color="auto"/>
          <w:bottom w:val="outset" w:sz="48" w:space="0" w:color="auto"/>
          <w:right w:val="outset" w:sz="4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"/>
        <w:gridCol w:w="3728"/>
        <w:gridCol w:w="3674"/>
        <w:gridCol w:w="3144"/>
        <w:gridCol w:w="3112"/>
      </w:tblGrid>
      <w:tr w:rsidR="000B5DF0" w:rsidRPr="000B5DF0" w:rsidTr="000B5DF0">
        <w:trPr>
          <w:trHeight w:val="2700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Должность, подверженная коррупционному риску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Официальные полномочия, включающие коррупционные риски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2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0B5DF0" w:rsidRPr="000B5DF0" w:rsidTr="000B5DF0">
        <w:trPr>
          <w:trHeight w:val="6480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Руководитель отдела/учреждения,</w:t>
            </w:r>
          </w:p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аким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или иных личных интересов должностного лица или его родственников.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Нет данных</w:t>
            </w:r>
          </w:p>
        </w:tc>
        <w:tc>
          <w:tcPr>
            <w:tcW w:w="2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Верхний</w:t>
            </w:r>
          </w:p>
        </w:tc>
      </w:tr>
      <w:tr w:rsidR="000B5DF0" w:rsidRPr="000B5DF0" w:rsidTr="000B5DF0">
        <w:trPr>
          <w:trHeight w:val="6060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Бухгалтер (бухгалтеры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)о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тдела/учреждения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Оплата рабочего времени в полном объеме в случае фактического отсутствия работника на рабочем месте. Вознаграждение, доступ к средствам в соответствии с критериями оценки деятельности предприятия.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Нет данных</w:t>
            </w:r>
          </w:p>
        </w:tc>
        <w:tc>
          <w:tcPr>
            <w:tcW w:w="2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Верхний</w:t>
            </w:r>
          </w:p>
        </w:tc>
      </w:tr>
      <w:tr w:rsidR="000B5DF0" w:rsidRPr="000B5DF0" w:rsidTr="000B5DF0">
        <w:trPr>
          <w:trHeight w:val="3960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Юристы отдела/учреждения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Заинтересованность, заинтересованность в чьих-либо интересах при разработке и издании нормативно-правовых актов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Нет данных</w:t>
            </w:r>
          </w:p>
        </w:tc>
        <w:tc>
          <w:tcPr>
            <w:tcW w:w="2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Средний</w:t>
            </w:r>
          </w:p>
        </w:tc>
      </w:tr>
      <w:tr w:rsidR="000B5DF0" w:rsidRPr="000B5DF0" w:rsidTr="000B5DF0">
        <w:trPr>
          <w:trHeight w:val="3540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Секретари, кассиры, инспекторы специалистов отдела/учреждения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Предоставление не предусмотренных законом льгот для трудоустройства, доступа к средствам (протекционизм, кумовство).</w:t>
            </w:r>
          </w:p>
        </w:tc>
        <w:tc>
          <w:tcPr>
            <w:tcW w:w="2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Нет данных</w:t>
            </w:r>
          </w:p>
        </w:tc>
        <w:tc>
          <w:tcPr>
            <w:tcW w:w="2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Средний</w:t>
            </w:r>
          </w:p>
        </w:tc>
      </w:tr>
    </w:tbl>
    <w:p w:rsidR="00E14616" w:rsidRDefault="00E14616"/>
    <w:p w:rsidR="000B5DF0" w:rsidRDefault="000B5DF0"/>
    <w:p w:rsidR="000B5DF0" w:rsidRPr="000B5DF0" w:rsidRDefault="000B5DF0" w:rsidP="000B5DF0">
      <w:pPr>
        <w:spacing w:before="100" w:beforeAutospacing="1" w:after="120" w:line="502" w:lineRule="atLeast"/>
        <w:outlineLvl w:val="1"/>
        <w:rPr>
          <w:rFonts w:ascii="Inter" w:eastAsia="Times New Roman" w:hAnsi="Inter" w:cs="Times New Roman"/>
          <w:color w:val="1F1F1F"/>
          <w:sz w:val="40"/>
          <w:szCs w:val="40"/>
        </w:rPr>
      </w:pPr>
      <w:proofErr w:type="spell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Сыбайлас</w:t>
      </w:r>
      <w:proofErr w:type="spell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 xml:space="preserve"> жемқорлық тәуекелдерін </w:t>
      </w:r>
      <w:proofErr w:type="spell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ішкі</w:t>
      </w:r>
      <w:proofErr w:type="spell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 xml:space="preserve"> </w:t>
      </w:r>
      <w:proofErr w:type="spell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талдау</w:t>
      </w:r>
      <w:proofErr w:type="spell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 xml:space="preserve"> қорытындылары </w:t>
      </w:r>
      <w:proofErr w:type="spell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бойынша</w:t>
      </w:r>
      <w:proofErr w:type="spell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 xml:space="preserve"> айқындалған </w:t>
      </w:r>
      <w:proofErr w:type="spell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сыбайлас</w:t>
      </w:r>
      <w:proofErr w:type="spell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 xml:space="preserve"> жемқорлық тәуекелдеріне ұшыраған лауазымдарды</w:t>
      </w:r>
      <w:proofErr w:type="gramStart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ң Т</w:t>
      </w:r>
      <w:proofErr w:type="gramEnd"/>
      <w:r w:rsidRPr="000B5DF0">
        <w:rPr>
          <w:rFonts w:ascii="Inter" w:eastAsia="Times New Roman" w:hAnsi="Inter" w:cs="Times New Roman"/>
          <w:color w:val="1F1F1F"/>
          <w:sz w:val="40"/>
          <w:szCs w:val="40"/>
        </w:rPr>
        <w:t>ІЗБЕСІ</w:t>
      </w:r>
    </w:p>
    <w:tbl>
      <w:tblPr>
        <w:tblW w:w="15899" w:type="dxa"/>
        <w:tblBorders>
          <w:top w:val="outset" w:sz="48" w:space="0" w:color="auto"/>
          <w:left w:val="outset" w:sz="48" w:space="0" w:color="auto"/>
          <w:bottom w:val="outset" w:sz="48" w:space="0" w:color="auto"/>
          <w:right w:val="outset" w:sz="4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3"/>
        <w:gridCol w:w="4892"/>
        <w:gridCol w:w="3740"/>
        <w:gridCol w:w="3175"/>
        <w:gridCol w:w="3269"/>
      </w:tblGrid>
      <w:tr w:rsidR="000B5DF0" w:rsidRPr="000B5DF0" w:rsidTr="000B5DF0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жемқорлық тәуекеліне ұшыраған </w:t>
            </w: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лауазым</w:t>
            </w:r>
            <w:proofErr w:type="spellEnd"/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жемқорлық тәуекелдерін қамтитын </w:t>
            </w: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ресми</w:t>
            </w:r>
            <w:proofErr w:type="spellEnd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өкілеттіктер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жемқорлық тәуекелдері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0B5DF0">
              <w:rPr>
                <w:rFonts w:ascii="Inter" w:eastAsia="Times New Roman" w:hAnsi="Inter" w:cs="Times New Roman"/>
                <w:b/>
                <w:bCs/>
                <w:sz w:val="24"/>
                <w:szCs w:val="24"/>
              </w:rPr>
              <w:t xml:space="preserve"> жемқорлық тәуекелдерінің деңгейі</w:t>
            </w:r>
          </w:p>
        </w:tc>
      </w:tr>
      <w:tr w:rsidR="000B5DF0" w:rsidRPr="000B5DF0" w:rsidTr="000B5DF0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Бө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л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ім/мекеме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басшысы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,</w:t>
            </w:r>
          </w:p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ауылдық округ әкі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м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і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Лауазымды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адамның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немесе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оның туыстарының материалдық қажеттіліктерін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немесе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өзге де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жеке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мүдделерін қанағаттандыруға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байланысты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жеке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мәселелерді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шешу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кезінде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өзінің қызметтік ө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к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ілеттіктерін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пайдалану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Деректер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Жоғарғы</w:t>
            </w:r>
          </w:p>
        </w:tc>
      </w:tr>
      <w:tr w:rsidR="000B5DF0" w:rsidRPr="000B5DF0" w:rsidTr="000B5DF0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Бө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л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ім/мекеме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есепшісі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(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бухгалтерлері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)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Қызметкер жұмыс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орнында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на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қ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ты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болмаған жағдайда жұмыс уақытын толық көлемде төлеу. Сыйақы, кәсіпорынның қызметін бағалау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критерийлеріне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сәйкес қ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аражат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қа қол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жеткізу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.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Деректер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Жоғарғы</w:t>
            </w:r>
          </w:p>
        </w:tc>
      </w:tr>
      <w:tr w:rsidR="000B5DF0" w:rsidRPr="000B5DF0" w:rsidTr="000B5DF0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Бө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л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ім/мекеме заңгерлері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Нормативті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к-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құқықтық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актілерді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әзірлеу және шығару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кезінде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біреудің мүддесіне қызығушылық, қызығушылық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таныту</w:t>
            </w:r>
            <w:proofErr w:type="spellEnd"/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Деректер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0B5DF0" w:rsidRPr="000B5DF0" w:rsidTr="000B5DF0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Бө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л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ім/мекеме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мамандары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хатшылары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кассирлері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,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инспекторлары</w:t>
            </w:r>
            <w:proofErr w:type="spellEnd"/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Жұмысқа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орналасу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, қаражатқа қол </w:t>
            </w: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жеткізу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үші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н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</w:t>
            </w:r>
            <w:proofErr w:type="gram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за</w:t>
            </w:r>
            <w:proofErr w:type="gram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ңда көзделмеген жеңілдіктер беру (протекционизм, непотизм).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Деректер</w:t>
            </w:r>
            <w:proofErr w:type="spellEnd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DF0" w:rsidRPr="000B5DF0" w:rsidRDefault="000B5DF0" w:rsidP="000B5DF0">
            <w:pPr>
              <w:spacing w:after="100" w:afterAutospacing="1" w:line="240" w:lineRule="auto"/>
              <w:rPr>
                <w:rFonts w:ascii="Inter" w:eastAsia="Times New Roman" w:hAnsi="Inter" w:cs="Times New Roman"/>
                <w:sz w:val="24"/>
                <w:szCs w:val="24"/>
              </w:rPr>
            </w:pPr>
            <w:proofErr w:type="spellStart"/>
            <w:r w:rsidRPr="000B5DF0">
              <w:rPr>
                <w:rFonts w:ascii="Inter" w:eastAsia="Times New Roman" w:hAnsi="Inter" w:cs="Times New Roman"/>
                <w:sz w:val="24"/>
                <w:szCs w:val="24"/>
              </w:rPr>
              <w:t>Орташа</w:t>
            </w:r>
            <w:proofErr w:type="spellEnd"/>
          </w:p>
        </w:tc>
      </w:tr>
    </w:tbl>
    <w:p w:rsidR="000B5DF0" w:rsidRDefault="000B5DF0"/>
    <w:sectPr w:rsidR="000B5DF0" w:rsidSect="000B5DF0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5DF0"/>
    <w:rsid w:val="000B5DF0"/>
    <w:rsid w:val="0046766C"/>
    <w:rsid w:val="00E14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16"/>
  </w:style>
  <w:style w:type="paragraph" w:styleId="2">
    <w:name w:val="heading 2"/>
    <w:basedOn w:val="a"/>
    <w:link w:val="20"/>
    <w:uiPriority w:val="9"/>
    <w:qFormat/>
    <w:rsid w:val="000B5D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5DF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B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B5D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9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2026-08-17T11:52:00Z</dcterms:created>
  <dcterms:modified xsi:type="dcterms:W3CDTF">2026-08-17T12:02:00Z</dcterms:modified>
</cp:coreProperties>
</file>