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3BC7B" w14:textId="77777777" w:rsidR="003B7506" w:rsidRDefault="003B7506" w:rsidP="003B750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  <w:t>Железин</w:t>
      </w:r>
      <w:r w:rsidRPr="003B7506"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  <w:t xml:space="preserve"> аудандық</w:t>
      </w:r>
      <w:r w:rsidRPr="003B7506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аумақтық сайлау </w:t>
      </w:r>
    </w:p>
    <w:p w14:paraId="6F51848D" w14:textId="3C82B8B7" w:rsidR="003B7506" w:rsidRPr="003B7506" w:rsidRDefault="003B7506" w:rsidP="003B750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комиссиясының хабарламасы</w:t>
      </w:r>
    </w:p>
    <w:p w14:paraId="255718E0" w14:textId="77777777" w:rsidR="003B7506" w:rsidRPr="003B7506" w:rsidRDefault="003B7506" w:rsidP="003B750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</w:p>
    <w:p w14:paraId="19620266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Қазақстан Республикасының «Қазақстан Республикасындағы сайлау туралы» Заңның 113-5-бабының 2-тармағына сәйкес аудан (облыстық маңызы бар қала) әкіміне кандидаттарды тіркеу сайлау жарнасын төлегеннен кейін жүзеге асырылады.</w:t>
      </w:r>
    </w:p>
    <w:p w14:paraId="6002BF4C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Саяси партия ұсынған кандидатты қоспағанда, кандидат өз қаражатынан жергілікті атқарушы органдардың шотына сайлау жарнасын енгізеді:</w:t>
      </w:r>
    </w:p>
    <w:p w14:paraId="6471A1F2" w14:textId="118EE148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- 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тиісті қаржы жылының 1 қаңтарында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 қолданыста болатын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ең төмен жалақының бір еселенген мөлшерінде енгізеді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>(ЕТЖ 20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2</w:t>
      </w:r>
      <w:r w:rsidR="00A761A4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6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жылғы 1 қаңтарға – </w:t>
      </w:r>
      <w:r w:rsidRPr="003B7506">
        <w:rPr>
          <w:rFonts w:ascii="Arial" w:eastAsia="Times New Roman" w:hAnsi="Arial" w:cs="Arial"/>
          <w:b/>
          <w:bCs/>
          <w:i/>
          <w:iCs/>
          <w:color w:val="151515"/>
          <w:sz w:val="28"/>
          <w:szCs w:val="28"/>
          <w:shd w:val="clear" w:color="auto" w:fill="FFFFFF"/>
          <w:lang w:eastAsia="ru-RU"/>
        </w:rPr>
        <w:t>85 000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теңге)</w:t>
      </w:r>
      <w:r w:rsidRPr="003B7506">
        <w:rPr>
          <w:rFonts w:ascii="Arial" w:eastAsia="Times New Roman" w:hAnsi="Arial" w:cs="Arial"/>
          <w:b/>
          <w:bCs/>
          <w:color w:val="151515"/>
          <w:sz w:val="28"/>
          <w:szCs w:val="28"/>
          <w:lang w:eastAsia="ru-RU"/>
        </w:rPr>
        <w:t>;</w:t>
      </w:r>
    </w:p>
    <w:p w14:paraId="765EAADC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Кандидатты ұсынған саяси партия өз қаражатынан жергілікті атқарушы органдардың шотына әрбір ұсынылған кандидат үшін сайлау жарнасын енгізеді:</w:t>
      </w:r>
    </w:p>
    <w:p w14:paraId="28CDB3FB" w14:textId="579D041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- 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 xml:space="preserve">тиісті қаржы жылының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val="kk-KZ" w:eastAsia="ru-RU"/>
        </w:rPr>
        <w:t xml:space="preserve">                                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1 қаңтарында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 қолданыста болатын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ең төмен жалақының бір еселенген мөлшерінде енгізеді</w:t>
      </w:r>
      <w:r w:rsidRPr="003B7506">
        <w:rPr>
          <w:rFonts w:ascii="Arial" w:eastAsia="Times New Roman" w:hAnsi="Arial" w:cs="Arial"/>
          <w:b/>
          <w:bCs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>(ЕТЖ 20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2</w:t>
      </w:r>
      <w:r w:rsidR="00A761A4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6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жылғы 1 қаңтарға – </w:t>
      </w:r>
      <w:r w:rsidRPr="003B7506">
        <w:rPr>
          <w:rFonts w:ascii="Arial" w:eastAsia="Times New Roman" w:hAnsi="Arial" w:cs="Arial"/>
          <w:b/>
          <w:bCs/>
          <w:i/>
          <w:iCs/>
          <w:color w:val="151515"/>
          <w:sz w:val="28"/>
          <w:szCs w:val="28"/>
          <w:shd w:val="clear" w:color="auto" w:fill="FFFFFF"/>
          <w:lang w:eastAsia="ru-RU"/>
        </w:rPr>
        <w:t>85 000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теңге)</w:t>
      </w:r>
      <w:r w:rsidRPr="003B7506">
        <w:rPr>
          <w:rFonts w:ascii="Arial" w:eastAsia="Times New Roman" w:hAnsi="Arial" w:cs="Arial"/>
          <w:b/>
          <w:bCs/>
          <w:color w:val="000000"/>
          <w:spacing w:val="2"/>
          <w:sz w:val="28"/>
          <w:szCs w:val="28"/>
          <w:lang w:eastAsia="ru-RU"/>
        </w:rPr>
        <w:t>.</w:t>
      </w:r>
    </w:p>
    <w:p w14:paraId="767E79F9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Енгізілген жарна, егер сайлау қорытындылары бойынша кандидат әкім болып сайланса немесе дауыс беру қорытындылары бойынша кандидат дауыс беруге қатысқан сайлаушылар </w:t>
      </w:r>
      <w:r w:rsidRPr="003B7506">
        <w:rPr>
          <w:rFonts w:ascii="Arial" w:eastAsia="Times New Roman" w:hAnsi="Arial" w:cs="Arial"/>
          <w:bCs/>
          <w:color w:val="151515"/>
          <w:sz w:val="28"/>
          <w:szCs w:val="28"/>
          <w:lang w:val="kk-KZ" w:eastAsia="ru-RU"/>
        </w:rPr>
        <w:t>даусының кемінде бес пайызын жинаса, сондай-ақ кандидат қайтыс болған жағдайда, кандидатқа немесе саяси партияға қайтарылады.</w:t>
      </w: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Қалған барлық жағдайларда енгізілген жарна қайтарылуға жатпайды және жергілікті бюджет кірісіне айналдырылады.</w:t>
      </w:r>
    </w:p>
    <w:p w14:paraId="6D1A44D5" w14:textId="77777777" w:rsidR="003B7506" w:rsidRPr="003B7506" w:rsidRDefault="003B7506" w:rsidP="003B7506">
      <w:pPr>
        <w:spacing w:after="0" w:line="240" w:lineRule="auto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</w:p>
    <w:p w14:paraId="23CF977E" w14:textId="77777777" w:rsidR="003B7506" w:rsidRPr="003B7506" w:rsidRDefault="003B7506" w:rsidP="003B7506">
      <w:pPr>
        <w:spacing w:after="0" w:line="240" w:lineRule="auto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b/>
          <w:bCs/>
          <w:color w:val="151515"/>
          <w:sz w:val="28"/>
          <w:szCs w:val="28"/>
          <w:lang w:val="kk-KZ" w:eastAsia="ru-RU"/>
        </w:rPr>
        <w:t>Сайлау жарнасын енгізу үшін реквизиттер:</w:t>
      </w:r>
    </w:p>
    <w:p w14:paraId="6DF376D7" w14:textId="77777777" w:rsidR="003B7506" w:rsidRPr="003B7506" w:rsidRDefault="003B7506" w:rsidP="003B7506">
      <w:pPr>
        <w:spacing w:after="0" w:line="240" w:lineRule="auto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</w:p>
    <w:p w14:paraId="30230D8B" w14:textId="2B454956" w:rsidR="003B7506" w:rsidRPr="003B7506" w:rsidRDefault="003B7506" w:rsidP="003B7506">
      <w:pPr>
        <w:spacing w:after="0" w:line="240" w:lineRule="auto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«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Железин</w:t>
      </w: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ауданы әкімінің аппараты» ММ</w:t>
      </w:r>
    </w:p>
    <w:p w14:paraId="4BCB55A7" w14:textId="4D051D07" w:rsidR="003B7506" w:rsidRPr="003B7506" w:rsidRDefault="00153BB0" w:rsidP="003B7506">
      <w:pPr>
        <w:spacing w:after="0" w:line="240" w:lineRule="auto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Железин ауданы, Железин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ка</w:t>
      </w:r>
      <w:r w:rsidR="003B7506"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ауылы, 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Әуезов,</w:t>
      </w:r>
      <w:r w:rsidR="003B7506"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көш.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,</w:t>
      </w:r>
      <w:r w:rsidR="003B7506"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19</w:t>
      </w:r>
    </w:p>
    <w:p w14:paraId="52A1BE6F" w14:textId="7B3C8F8C" w:rsidR="003B7506" w:rsidRPr="00211835" w:rsidRDefault="003B7506" w:rsidP="00211835">
      <w:pPr>
        <w:spacing w:after="0" w:line="257" w:lineRule="auto"/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</w:pP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БИН</w:t>
      </w:r>
      <w:r w:rsidR="00211835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</w:t>
      </w:r>
      <w:r w:rsidR="00211835" w:rsidRPr="00211835">
        <w:rPr>
          <w:rFonts w:ascii="Arial" w:hAnsi="Arial" w:cs="Arial"/>
          <w:color w:val="333333"/>
          <w:sz w:val="28"/>
          <w:szCs w:val="28"/>
          <w:shd w:val="clear" w:color="auto" w:fill="F9F9F9"/>
          <w:lang w:val="kk-KZ"/>
        </w:rPr>
        <w:t>970340001811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БИК</w:t>
      </w:r>
      <w:r w:rsidR="003A5BD4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KKM</w:t>
      </w:r>
      <w:r w:rsidR="00211835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FKZ2A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ИИК</w:t>
      </w:r>
      <w:r w:rsidR="003A5BD4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KZ56070531223005002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"</w:t>
      </w:r>
      <w:r w:rsid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ҚР ҚАРЖЫ МИНИСТРЛІГІНІҢ  ҚАЗЫНАШЫЛЫҚ КОМИТЕТІ</w:t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"</w:t>
      </w:r>
      <w:r w:rsid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</w:t>
      </w:r>
      <w:r w:rsidR="00211835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Р</w:t>
      </w:r>
      <w:r w:rsid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ММ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Кбе</w:t>
      </w:r>
      <w:r w:rsidR="003A5BD4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12</w:t>
      </w:r>
    </w:p>
    <w:p w14:paraId="22138F34" w14:textId="5A535F02" w:rsidR="003B7506" w:rsidRPr="00A761A4" w:rsidRDefault="003B7506" w:rsidP="003B7506">
      <w:pPr>
        <w:spacing w:line="256" w:lineRule="auto"/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</w:pPr>
      <w:r w:rsidRPr="00A761A4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КНП</w:t>
      </w:r>
      <w:r w:rsidR="003A5BD4" w:rsidRPr="00A761A4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119</w:t>
      </w:r>
    </w:p>
    <w:p w14:paraId="6369806D" w14:textId="6DB84FC5" w:rsidR="003B7506" w:rsidRPr="003B7506" w:rsidRDefault="003B7506" w:rsidP="003B7506">
      <w:pPr>
        <w:spacing w:after="0" w:line="240" w:lineRule="auto"/>
        <w:outlineLvl w:val="0"/>
        <w:rPr>
          <w:rFonts w:ascii="Arial" w:eastAsia="Calibri" w:hAnsi="Arial" w:cs="Arial"/>
          <w:color w:val="333333"/>
          <w:sz w:val="32"/>
          <w:szCs w:val="32"/>
          <w:shd w:val="clear" w:color="auto" w:fill="F9F9F9"/>
          <w:lang w:val="kk-KZ"/>
        </w:rPr>
      </w:pPr>
      <w:r w:rsidRPr="003B7506">
        <w:rPr>
          <w:rFonts w:ascii="Arial" w:eastAsia="Calibri" w:hAnsi="Arial" w:cs="Arial"/>
          <w:color w:val="151515"/>
          <w:sz w:val="28"/>
          <w:szCs w:val="28"/>
          <w:shd w:val="clear" w:color="auto" w:fill="FFFFFF"/>
          <w:lang w:val="kk-KZ"/>
        </w:rPr>
        <w:t xml:space="preserve">Төлем мақсаты: </w:t>
      </w:r>
      <w:r>
        <w:rPr>
          <w:rFonts w:ascii="Arial" w:eastAsia="Times New Roman" w:hAnsi="Arial" w:cs="Arial"/>
          <w:i/>
          <w:iCs/>
          <w:kern w:val="36"/>
          <w:sz w:val="28"/>
          <w:szCs w:val="28"/>
          <w:lang w:val="kk-KZ" w:eastAsia="ru-RU"/>
        </w:rPr>
        <w:t>ә</w:t>
      </w:r>
      <w:r w:rsidRPr="003B7506">
        <w:rPr>
          <w:rFonts w:ascii="Arial" w:eastAsia="Times New Roman" w:hAnsi="Arial" w:cs="Arial"/>
          <w:i/>
          <w:iCs/>
          <w:kern w:val="36"/>
          <w:sz w:val="28"/>
          <w:szCs w:val="28"/>
          <w:lang w:val="kk-KZ" w:eastAsia="ru-RU"/>
        </w:rPr>
        <w:t>кімге кандидаттың</w:t>
      </w:r>
      <w:r w:rsidRPr="003B7506">
        <w:rPr>
          <w:rFonts w:ascii="Arial" w:eastAsia="Times New Roman" w:hAnsi="Arial" w:cs="Arial"/>
          <w:kern w:val="36"/>
          <w:sz w:val="28"/>
          <w:szCs w:val="28"/>
          <w:lang w:val="kk-KZ" w:eastAsia="ru-RU"/>
        </w:rPr>
        <w:t xml:space="preserve"> </w:t>
      </w:r>
      <w:r w:rsidRPr="003B7506">
        <w:rPr>
          <w:rFonts w:ascii="Arial" w:eastAsia="Calibri" w:hAnsi="Arial" w:cs="Arial"/>
          <w:i/>
          <w:iCs/>
          <w:color w:val="151515"/>
          <w:sz w:val="28"/>
          <w:szCs w:val="28"/>
          <w:shd w:val="clear" w:color="auto" w:fill="FFFFFF"/>
          <w:lang w:val="kk-KZ"/>
        </w:rPr>
        <w:t>сайлау жарнасы Тегі Аты Әкесінің аты</w:t>
      </w:r>
    </w:p>
    <w:p w14:paraId="6B7EFFFE" w14:textId="77777777" w:rsidR="003B7506" w:rsidRDefault="003B7506" w:rsidP="003B7506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</w:pPr>
    </w:p>
    <w:p w14:paraId="022FA398" w14:textId="77777777" w:rsidR="003B7506" w:rsidRDefault="003B7506" w:rsidP="003B7506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</w:pPr>
    </w:p>
    <w:sectPr w:rsidR="003B7506" w:rsidSect="000A5041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BB"/>
    <w:rsid w:val="00022F5C"/>
    <w:rsid w:val="000A5041"/>
    <w:rsid w:val="0011799D"/>
    <w:rsid w:val="00153BB0"/>
    <w:rsid w:val="00162491"/>
    <w:rsid w:val="001D1649"/>
    <w:rsid w:val="00203C62"/>
    <w:rsid w:val="00211835"/>
    <w:rsid w:val="00252F43"/>
    <w:rsid w:val="00347C7E"/>
    <w:rsid w:val="003A5BD4"/>
    <w:rsid w:val="003B7506"/>
    <w:rsid w:val="003C5B3F"/>
    <w:rsid w:val="00440465"/>
    <w:rsid w:val="00472DBB"/>
    <w:rsid w:val="00580983"/>
    <w:rsid w:val="005C3651"/>
    <w:rsid w:val="006639F2"/>
    <w:rsid w:val="00891846"/>
    <w:rsid w:val="008B0A50"/>
    <w:rsid w:val="008D1141"/>
    <w:rsid w:val="009A3A3D"/>
    <w:rsid w:val="00A761A4"/>
    <w:rsid w:val="00AD2AA1"/>
    <w:rsid w:val="00B837A5"/>
    <w:rsid w:val="00CC5595"/>
    <w:rsid w:val="00D342DC"/>
    <w:rsid w:val="00D57218"/>
    <w:rsid w:val="00D93AB4"/>
    <w:rsid w:val="00DE20F0"/>
    <w:rsid w:val="00E36374"/>
    <w:rsid w:val="00E5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81C5"/>
  <w15:docId w15:val="{BAEEA881-6164-43AB-92E1-8777D076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8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8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91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846"/>
    <w:rPr>
      <w:b/>
      <w:bCs/>
    </w:rPr>
  </w:style>
  <w:style w:type="character" w:styleId="a5">
    <w:name w:val="Emphasis"/>
    <w:basedOn w:val="a0"/>
    <w:uiPriority w:val="20"/>
    <w:qFormat/>
    <w:rsid w:val="00E553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5</cp:revision>
  <cp:lastPrinted>2024-01-08T09:05:00Z</cp:lastPrinted>
  <dcterms:created xsi:type="dcterms:W3CDTF">2026-08-19T07:14:00Z</dcterms:created>
  <dcterms:modified xsi:type="dcterms:W3CDTF">2026-08-19T10:30:00Z</dcterms:modified>
</cp:coreProperties>
</file>