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9C5323" w14:textId="77777777" w:rsidR="00AE7CE7" w:rsidRDefault="00AE7CE7" w:rsidP="00AE7CE7">
      <w:pPr>
        <w:spacing w:after="0" w:line="240" w:lineRule="auto"/>
        <w:ind w:left="5387"/>
        <w:jc w:val="right"/>
        <w:rPr>
          <w:bCs/>
          <w:sz w:val="24"/>
          <w:szCs w:val="24"/>
        </w:rPr>
      </w:pPr>
      <w:bookmarkStart w:id="0" w:name="z54"/>
      <w:r>
        <w:rPr>
          <w:bCs/>
          <w:sz w:val="24"/>
          <w:szCs w:val="24"/>
          <w:lang w:val="kk-KZ"/>
        </w:rPr>
        <w:t>Алматы</w:t>
      </w:r>
      <w:r>
        <w:rPr>
          <w:bCs/>
          <w:sz w:val="24"/>
          <w:szCs w:val="24"/>
        </w:rPr>
        <w:t xml:space="preserve"> </w:t>
      </w:r>
      <w:r>
        <w:rPr>
          <w:bCs/>
          <w:sz w:val="24"/>
          <w:szCs w:val="24"/>
          <w:lang w:val="kk-KZ"/>
        </w:rPr>
        <w:t>қаласы</w:t>
      </w:r>
      <w:r>
        <w:rPr>
          <w:bCs/>
          <w:sz w:val="24"/>
          <w:szCs w:val="24"/>
        </w:rPr>
        <w:t xml:space="preserve"> </w:t>
      </w:r>
    </w:p>
    <w:p w14:paraId="002E4720" w14:textId="77777777" w:rsidR="00AE7CE7" w:rsidRDefault="00AE7CE7" w:rsidP="00AE7CE7">
      <w:pPr>
        <w:spacing w:after="0" w:line="240" w:lineRule="auto"/>
        <w:ind w:left="5387"/>
        <w:jc w:val="right"/>
        <w:rPr>
          <w:bCs/>
          <w:sz w:val="24"/>
          <w:szCs w:val="24"/>
          <w:lang w:val="kk-KZ"/>
        </w:rPr>
      </w:pPr>
      <w:r>
        <w:rPr>
          <w:bCs/>
          <w:sz w:val="24"/>
          <w:szCs w:val="24"/>
          <w:lang w:val="kk-KZ"/>
        </w:rPr>
        <w:t xml:space="preserve">Түрксіб ауданы әкімінің  </w:t>
      </w:r>
    </w:p>
    <w:p w14:paraId="0A6B4F33" w14:textId="77777777" w:rsidR="00AE7CE7" w:rsidRDefault="00AE7CE7" w:rsidP="00AE7CE7">
      <w:pPr>
        <w:spacing w:after="0" w:line="240" w:lineRule="auto"/>
        <w:ind w:left="5387"/>
        <w:jc w:val="right"/>
        <w:rPr>
          <w:bCs/>
          <w:sz w:val="24"/>
          <w:szCs w:val="24"/>
          <w:lang w:val="kk-KZ"/>
        </w:rPr>
      </w:pPr>
      <w:r>
        <w:rPr>
          <w:bCs/>
          <w:sz w:val="24"/>
          <w:szCs w:val="24"/>
          <w:lang w:val="kk-KZ"/>
        </w:rPr>
        <w:t>2025 жылғы «____»___________</w:t>
      </w:r>
    </w:p>
    <w:p w14:paraId="51CA1053" w14:textId="77777777" w:rsidR="00AE7CE7" w:rsidRDefault="00AE7CE7" w:rsidP="00AE7CE7">
      <w:pPr>
        <w:spacing w:after="0" w:line="240" w:lineRule="auto"/>
        <w:ind w:left="5387" w:right="-5" w:hanging="90"/>
        <w:jc w:val="right"/>
        <w:rPr>
          <w:bCs/>
          <w:sz w:val="24"/>
          <w:szCs w:val="24"/>
          <w:lang w:val="kk-KZ"/>
        </w:rPr>
      </w:pPr>
      <w:r>
        <w:rPr>
          <w:bCs/>
          <w:sz w:val="24"/>
          <w:szCs w:val="24"/>
          <w:lang w:val="kk-KZ"/>
        </w:rPr>
        <w:t xml:space="preserve">          </w:t>
      </w:r>
    </w:p>
    <w:p w14:paraId="4FE11C3B" w14:textId="77777777" w:rsidR="00AE7CE7" w:rsidRDefault="00AE7CE7" w:rsidP="00AE7CE7">
      <w:pPr>
        <w:spacing w:after="0" w:line="240" w:lineRule="auto"/>
        <w:ind w:left="5387" w:right="-5" w:hanging="90"/>
        <w:jc w:val="right"/>
        <w:rPr>
          <w:bCs/>
          <w:sz w:val="24"/>
          <w:szCs w:val="24"/>
          <w:lang w:val="kk-KZ"/>
        </w:rPr>
      </w:pPr>
      <w:r>
        <w:rPr>
          <w:bCs/>
          <w:sz w:val="24"/>
          <w:szCs w:val="24"/>
          <w:lang w:val="kk-KZ"/>
        </w:rPr>
        <w:t xml:space="preserve"> №____</w:t>
      </w:r>
      <w:r>
        <w:rPr>
          <w:lang w:val="kk-KZ"/>
        </w:rPr>
        <w:t xml:space="preserve"> </w:t>
      </w:r>
      <w:r>
        <w:rPr>
          <w:bCs/>
          <w:sz w:val="24"/>
          <w:szCs w:val="24"/>
          <w:lang w:val="kk-KZ"/>
        </w:rPr>
        <w:t>өкіміне _______ қосымша</w:t>
      </w:r>
    </w:p>
    <w:p w14:paraId="0A04D70F" w14:textId="77777777" w:rsidR="00AE7CE7" w:rsidRDefault="00AE7CE7" w:rsidP="00AE7CE7">
      <w:pPr>
        <w:spacing w:after="0" w:line="240" w:lineRule="auto"/>
        <w:ind w:left="5670" w:right="-5" w:hanging="90"/>
        <w:jc w:val="right"/>
        <w:rPr>
          <w:bCs/>
          <w:lang w:val="kk-KZ"/>
        </w:rPr>
      </w:pPr>
    </w:p>
    <w:p w14:paraId="76BB02D5" w14:textId="77777777" w:rsidR="00AE7CE7" w:rsidRDefault="00AE7CE7" w:rsidP="00AE7CE7">
      <w:pPr>
        <w:spacing w:after="0" w:line="240" w:lineRule="auto"/>
        <w:ind w:left="-142"/>
        <w:jc w:val="center"/>
        <w:rPr>
          <w:rFonts w:eastAsiaTheme="minorEastAsia"/>
          <w:sz w:val="24"/>
          <w:szCs w:val="24"/>
          <w:lang w:val="kk-KZ" w:eastAsia="ru-RU"/>
        </w:rPr>
      </w:pPr>
      <w:bookmarkStart w:id="1" w:name="_Hlk129539944"/>
    </w:p>
    <w:p w14:paraId="7F68A1E8" w14:textId="77777777" w:rsidR="00AE7CE7" w:rsidRPr="002F0BF5" w:rsidRDefault="00AE7CE7" w:rsidP="00AE7CE7">
      <w:pPr>
        <w:spacing w:after="0" w:line="240" w:lineRule="auto"/>
        <w:ind w:left="-142"/>
        <w:jc w:val="center"/>
        <w:rPr>
          <w:b/>
          <w:sz w:val="28"/>
          <w:szCs w:val="28"/>
          <w:lang w:val="kk-KZ"/>
        </w:rPr>
      </w:pPr>
      <w:r w:rsidRPr="002F0BF5">
        <w:rPr>
          <w:b/>
          <w:sz w:val="28"/>
          <w:szCs w:val="28"/>
          <w:lang w:val="kk-KZ"/>
        </w:rPr>
        <w:t>«Алматы қаласы Түрксіб ауданы әкімінің аппараты»</w:t>
      </w:r>
    </w:p>
    <w:p w14:paraId="6C183D49" w14:textId="77777777" w:rsidR="00AE7CE7" w:rsidRDefault="00AE7CE7" w:rsidP="00AE7CE7">
      <w:pPr>
        <w:spacing w:after="0" w:line="240" w:lineRule="auto"/>
        <w:ind w:left="-142"/>
        <w:jc w:val="center"/>
        <w:rPr>
          <w:rFonts w:eastAsiaTheme="minorEastAsia"/>
          <w:b/>
          <w:bCs/>
          <w:sz w:val="28"/>
          <w:szCs w:val="28"/>
          <w:lang w:val="kk-KZ" w:eastAsia="ru-RU"/>
        </w:rPr>
      </w:pPr>
      <w:r>
        <w:rPr>
          <w:b/>
          <w:sz w:val="28"/>
          <w:szCs w:val="28"/>
          <w:lang w:val="kk-KZ"/>
        </w:rPr>
        <w:t>К</w:t>
      </w:r>
      <w:r w:rsidRPr="002F0BF5">
        <w:rPr>
          <w:b/>
          <w:sz w:val="28"/>
          <w:szCs w:val="28"/>
          <w:lang w:val="kk-KZ"/>
        </w:rPr>
        <w:t xml:space="preserve">оммуналдық мемлекеттік мекемесінің </w:t>
      </w:r>
      <w:r>
        <w:rPr>
          <w:b/>
          <w:sz w:val="28"/>
          <w:szCs w:val="28"/>
          <w:lang w:val="kk-KZ"/>
        </w:rPr>
        <w:t>Ж</w:t>
      </w:r>
      <w:r w:rsidRPr="005E091E">
        <w:rPr>
          <w:rFonts w:eastAsiaTheme="minorEastAsia"/>
          <w:b/>
          <w:bCs/>
          <w:sz w:val="28"/>
          <w:szCs w:val="28"/>
          <w:lang w:val="kk-KZ" w:eastAsia="ru-RU"/>
        </w:rPr>
        <w:t>ұмыспен қамту және әлеуметтік бағдарламалар бөлімі</w:t>
      </w:r>
      <w:bookmarkEnd w:id="1"/>
      <w:r w:rsidRPr="005E091E">
        <w:rPr>
          <w:rFonts w:eastAsiaTheme="minorEastAsia"/>
          <w:b/>
          <w:bCs/>
          <w:sz w:val="28"/>
          <w:szCs w:val="28"/>
          <w:lang w:val="kk-KZ" w:eastAsia="ru-RU"/>
        </w:rPr>
        <w:t xml:space="preserve">нің </w:t>
      </w:r>
    </w:p>
    <w:p w14:paraId="78F40B08" w14:textId="77777777" w:rsidR="00AE7CE7" w:rsidRPr="005E091E" w:rsidRDefault="00AE7CE7" w:rsidP="00AE7CE7">
      <w:pPr>
        <w:spacing w:after="0" w:line="240" w:lineRule="auto"/>
        <w:ind w:left="-142"/>
        <w:jc w:val="center"/>
        <w:rPr>
          <w:rFonts w:eastAsiaTheme="minorEastAsia"/>
          <w:b/>
          <w:bCs/>
          <w:sz w:val="28"/>
          <w:szCs w:val="28"/>
          <w:lang w:val="kk-KZ" w:eastAsia="ru-RU"/>
        </w:rPr>
      </w:pPr>
      <w:r>
        <w:rPr>
          <w:rFonts w:eastAsiaTheme="minorEastAsia"/>
          <w:b/>
          <w:bCs/>
          <w:sz w:val="28"/>
          <w:szCs w:val="28"/>
          <w:lang w:val="kk-KZ" w:eastAsia="ru-RU"/>
        </w:rPr>
        <w:t xml:space="preserve">ЕРЕЖЕСІ </w:t>
      </w:r>
    </w:p>
    <w:p w14:paraId="4558394D" w14:textId="77777777" w:rsidR="00AE7CE7" w:rsidRPr="000C63FE" w:rsidRDefault="00AE7CE7" w:rsidP="00AE7CE7">
      <w:pPr>
        <w:spacing w:after="0" w:line="240" w:lineRule="auto"/>
        <w:ind w:left="-142"/>
        <w:jc w:val="center"/>
        <w:rPr>
          <w:rFonts w:eastAsiaTheme="minorEastAsia"/>
          <w:b/>
          <w:bCs/>
          <w:sz w:val="20"/>
          <w:szCs w:val="20"/>
          <w:lang w:val="kk-KZ" w:eastAsia="ru-RU"/>
        </w:rPr>
      </w:pPr>
    </w:p>
    <w:p w14:paraId="649B2180" w14:textId="77777777" w:rsidR="00AE7CE7" w:rsidRPr="00153239" w:rsidRDefault="00AE7CE7" w:rsidP="00AE7CE7">
      <w:pPr>
        <w:pStyle w:val="a7"/>
        <w:numPr>
          <w:ilvl w:val="0"/>
          <w:numId w:val="2"/>
        </w:numPr>
        <w:spacing w:after="0" w:line="240" w:lineRule="auto"/>
        <w:jc w:val="center"/>
        <w:rPr>
          <w:rFonts w:eastAsiaTheme="minorEastAsia"/>
          <w:b/>
          <w:bCs/>
          <w:sz w:val="28"/>
          <w:szCs w:val="28"/>
          <w:lang w:val="kk-KZ" w:eastAsia="ru-RU"/>
        </w:rPr>
      </w:pPr>
      <w:r w:rsidRPr="00153239">
        <w:rPr>
          <w:rFonts w:eastAsiaTheme="minorEastAsia"/>
          <w:b/>
          <w:bCs/>
          <w:sz w:val="28"/>
          <w:szCs w:val="28"/>
          <w:lang w:val="kk-KZ" w:eastAsia="ru-RU"/>
        </w:rPr>
        <w:t>Жалпы ережелер</w:t>
      </w:r>
    </w:p>
    <w:p w14:paraId="2E61263C" w14:textId="77777777" w:rsidR="00AE7CE7" w:rsidRPr="000C63FE" w:rsidRDefault="00AE7CE7" w:rsidP="00AE7CE7">
      <w:pPr>
        <w:spacing w:after="0" w:line="240" w:lineRule="auto"/>
        <w:ind w:left="360"/>
        <w:jc w:val="center"/>
        <w:rPr>
          <w:rFonts w:eastAsiaTheme="minorEastAsia"/>
          <w:b/>
          <w:bCs/>
          <w:sz w:val="10"/>
          <w:szCs w:val="10"/>
          <w:lang w:val="kk-KZ" w:eastAsia="ru-RU"/>
        </w:rPr>
      </w:pPr>
      <w:r>
        <w:rPr>
          <w:rFonts w:eastAsiaTheme="minorEastAsia"/>
          <w:b/>
          <w:bCs/>
          <w:sz w:val="28"/>
          <w:szCs w:val="28"/>
          <w:lang w:val="kk-KZ" w:eastAsia="ru-RU"/>
        </w:rPr>
        <w:t xml:space="preserve"> </w:t>
      </w:r>
    </w:p>
    <w:p w14:paraId="60049380" w14:textId="77777777" w:rsidR="00AE7CE7" w:rsidRPr="005E091E" w:rsidRDefault="00AE7CE7" w:rsidP="00AE7CE7">
      <w:pPr>
        <w:spacing w:after="0" w:line="240" w:lineRule="auto"/>
        <w:ind w:left="-142" w:right="-1" w:firstLine="567"/>
        <w:jc w:val="both"/>
        <w:rPr>
          <w:rFonts w:eastAsiaTheme="minorEastAsia"/>
          <w:sz w:val="28"/>
          <w:szCs w:val="28"/>
          <w:lang w:val="kk-KZ" w:eastAsia="ru-RU"/>
        </w:rPr>
      </w:pPr>
      <w:r w:rsidRPr="005E091E">
        <w:rPr>
          <w:rFonts w:eastAsiaTheme="minorEastAsia"/>
          <w:sz w:val="28"/>
          <w:szCs w:val="28"/>
          <w:lang w:val="kk-KZ" w:eastAsia="ru-RU"/>
        </w:rPr>
        <w:t>1.</w:t>
      </w:r>
      <w:r w:rsidRPr="00BC5A6C">
        <w:rPr>
          <w:rFonts w:eastAsiaTheme="minorEastAsia"/>
          <w:sz w:val="28"/>
          <w:szCs w:val="28"/>
          <w:lang w:val="kk-KZ" w:eastAsia="ru-RU"/>
        </w:rPr>
        <w:t>1</w:t>
      </w:r>
      <w:r w:rsidRPr="005E091E">
        <w:rPr>
          <w:rFonts w:eastAsiaTheme="minorEastAsia"/>
          <w:sz w:val="28"/>
          <w:szCs w:val="28"/>
          <w:lang w:val="kk-KZ" w:eastAsia="ru-RU"/>
        </w:rPr>
        <w:t xml:space="preserve"> </w:t>
      </w:r>
      <w:r w:rsidRPr="001C10E9">
        <w:rPr>
          <w:rFonts w:eastAsiaTheme="minorEastAsia"/>
          <w:sz w:val="28"/>
          <w:szCs w:val="28"/>
          <w:lang w:val="kk-KZ" w:eastAsia="ru-RU"/>
        </w:rPr>
        <w:t>Алматы қаласы Түрксіб  ауданы әкімінің</w:t>
      </w:r>
      <w:r>
        <w:rPr>
          <w:rFonts w:eastAsiaTheme="minorEastAsia"/>
          <w:sz w:val="28"/>
          <w:szCs w:val="28"/>
          <w:lang w:val="kk-KZ" w:eastAsia="ru-RU"/>
        </w:rPr>
        <w:t xml:space="preserve"> аппараты</w:t>
      </w:r>
      <w:r w:rsidRPr="001C10E9">
        <w:rPr>
          <w:rFonts w:eastAsiaTheme="minorEastAsia"/>
          <w:sz w:val="28"/>
          <w:szCs w:val="28"/>
          <w:lang w:val="kk-KZ" w:eastAsia="ru-RU"/>
        </w:rPr>
        <w:t xml:space="preserve"> </w:t>
      </w:r>
      <w:r>
        <w:rPr>
          <w:rFonts w:eastAsiaTheme="minorEastAsia"/>
          <w:sz w:val="28"/>
          <w:szCs w:val="28"/>
          <w:lang w:val="kk-KZ" w:eastAsia="ru-RU"/>
        </w:rPr>
        <w:t>Ж</w:t>
      </w:r>
      <w:r w:rsidRPr="001C10E9">
        <w:rPr>
          <w:rFonts w:eastAsiaTheme="minorEastAsia"/>
          <w:sz w:val="28"/>
          <w:szCs w:val="28"/>
          <w:lang w:val="kk-KZ" w:eastAsia="ru-RU"/>
        </w:rPr>
        <w:t>ұмыспен қамту және әлеуметтік бағдарламалар бөлімі</w:t>
      </w:r>
      <w:r w:rsidRPr="005E091E">
        <w:rPr>
          <w:rFonts w:eastAsiaTheme="minorEastAsia"/>
          <w:sz w:val="28"/>
          <w:szCs w:val="28"/>
          <w:lang w:val="kk-KZ" w:eastAsia="ru-RU"/>
        </w:rPr>
        <w:t xml:space="preserve"> </w:t>
      </w:r>
      <w:r w:rsidRPr="00077AD5">
        <w:rPr>
          <w:rFonts w:eastAsiaTheme="minorEastAsia"/>
          <w:sz w:val="28"/>
          <w:szCs w:val="28"/>
          <w:lang w:val="kk-KZ" w:eastAsia="ru-RU"/>
        </w:rPr>
        <w:t>(ары қарай – бөлім)</w:t>
      </w:r>
      <w:r>
        <w:rPr>
          <w:rFonts w:eastAsiaTheme="minorEastAsia"/>
          <w:sz w:val="28"/>
          <w:szCs w:val="28"/>
          <w:lang w:val="kk-KZ" w:eastAsia="ru-RU"/>
        </w:rPr>
        <w:t xml:space="preserve">. </w:t>
      </w:r>
    </w:p>
    <w:p w14:paraId="2A9B8F2F" w14:textId="77777777" w:rsidR="00AE7CE7" w:rsidRDefault="00AE7CE7" w:rsidP="00AE7CE7">
      <w:pPr>
        <w:tabs>
          <w:tab w:val="left" w:pos="709"/>
        </w:tabs>
        <w:spacing w:after="0" w:line="240" w:lineRule="auto"/>
        <w:ind w:left="-142" w:right="-1" w:firstLine="567"/>
        <w:jc w:val="both"/>
        <w:rPr>
          <w:rFonts w:eastAsiaTheme="minorEastAsia"/>
          <w:sz w:val="28"/>
          <w:szCs w:val="28"/>
          <w:lang w:val="kk-KZ" w:eastAsia="ru-RU"/>
        </w:rPr>
      </w:pPr>
      <w:r>
        <w:rPr>
          <w:rFonts w:eastAsiaTheme="minorEastAsia"/>
          <w:sz w:val="28"/>
          <w:szCs w:val="28"/>
          <w:lang w:val="kk-KZ" w:eastAsia="ru-RU"/>
        </w:rPr>
        <w:t>1</w:t>
      </w:r>
      <w:r w:rsidRPr="005E091E">
        <w:rPr>
          <w:rFonts w:eastAsiaTheme="minorEastAsia"/>
          <w:sz w:val="28"/>
          <w:szCs w:val="28"/>
          <w:lang w:val="kk-KZ" w:eastAsia="ru-RU"/>
        </w:rPr>
        <w:t>.</w:t>
      </w:r>
      <w:r>
        <w:rPr>
          <w:rFonts w:eastAsiaTheme="minorEastAsia"/>
          <w:sz w:val="28"/>
          <w:szCs w:val="28"/>
          <w:lang w:val="kk-KZ" w:eastAsia="ru-RU"/>
        </w:rPr>
        <w:t>2</w:t>
      </w:r>
      <w:r w:rsidRPr="005E091E">
        <w:rPr>
          <w:rFonts w:eastAsiaTheme="minorEastAsia"/>
          <w:sz w:val="28"/>
          <w:szCs w:val="28"/>
          <w:lang w:val="kk-KZ" w:eastAsia="ru-RU"/>
        </w:rPr>
        <w:t xml:space="preserve"> </w:t>
      </w:r>
      <w:r w:rsidRPr="0052011E">
        <w:rPr>
          <w:sz w:val="28"/>
          <w:szCs w:val="28"/>
          <w:lang w:val="kk-KZ"/>
        </w:rPr>
        <w:t>Бөлім өз қызметінде Қазақстан Республикасының Конституциясын, Қазақстан Республикасының Кодекстерін: Әкімшілік рәсімдік-процестік,  Еңбек кодексін</w:t>
      </w:r>
      <w:r>
        <w:rPr>
          <w:sz w:val="28"/>
          <w:szCs w:val="28"/>
          <w:lang w:val="kk-KZ"/>
        </w:rPr>
        <w:t>,</w:t>
      </w:r>
      <w:r w:rsidRPr="0052011E">
        <w:rPr>
          <w:sz w:val="28"/>
          <w:szCs w:val="28"/>
          <w:lang w:val="kk-KZ"/>
        </w:rPr>
        <w:t xml:space="preserve"> </w:t>
      </w:r>
      <w:r>
        <w:rPr>
          <w:sz w:val="28"/>
          <w:szCs w:val="28"/>
          <w:lang w:val="kk-KZ"/>
        </w:rPr>
        <w:t>Ә</w:t>
      </w:r>
      <w:r w:rsidRPr="00DC0A9C">
        <w:rPr>
          <w:rFonts w:eastAsiaTheme="minorEastAsia"/>
          <w:sz w:val="28"/>
          <w:szCs w:val="28"/>
          <w:lang w:val="kk-KZ" w:eastAsia="ru-RU"/>
        </w:rPr>
        <w:t>леуметтік кодексін</w:t>
      </w:r>
      <w:r>
        <w:rPr>
          <w:rFonts w:eastAsiaTheme="minorEastAsia"/>
          <w:sz w:val="28"/>
          <w:szCs w:val="28"/>
          <w:lang w:val="kk-KZ" w:eastAsia="ru-RU"/>
        </w:rPr>
        <w:t xml:space="preserve">», </w:t>
      </w:r>
      <w:r w:rsidRPr="003A0B62">
        <w:rPr>
          <w:rFonts w:eastAsiaTheme="minorEastAsia"/>
          <w:sz w:val="28"/>
          <w:szCs w:val="28"/>
          <w:lang w:val="kk-KZ" w:eastAsia="ru-RU"/>
        </w:rPr>
        <w:t>Қазақстан Республикасы Президентінің 2015 жылғы 29 желтоқсандағы</w:t>
      </w:r>
      <w:r>
        <w:rPr>
          <w:rFonts w:eastAsiaTheme="minorEastAsia"/>
          <w:sz w:val="28"/>
          <w:szCs w:val="28"/>
          <w:lang w:val="kk-KZ" w:eastAsia="ru-RU"/>
        </w:rPr>
        <w:t xml:space="preserve"> «</w:t>
      </w:r>
      <w:r w:rsidRPr="003A0B62">
        <w:rPr>
          <w:rFonts w:eastAsiaTheme="minorEastAsia"/>
          <w:sz w:val="28"/>
          <w:szCs w:val="28"/>
          <w:lang w:val="kk-KZ" w:eastAsia="ru-RU"/>
        </w:rPr>
        <w:t>Қазақстан Республикасы мемлекеттік қызметшілерінің әдептілік нормаларын және мінез-құлық қағидаларын одан әрі жетілдіру жөніндегі шаралар туралы</w:t>
      </w:r>
      <w:r>
        <w:rPr>
          <w:rFonts w:eastAsiaTheme="minorEastAsia"/>
          <w:sz w:val="28"/>
          <w:szCs w:val="28"/>
          <w:lang w:val="kk-KZ" w:eastAsia="ru-RU"/>
        </w:rPr>
        <w:t>»</w:t>
      </w:r>
      <w:r w:rsidRPr="003A0B62">
        <w:rPr>
          <w:rFonts w:eastAsiaTheme="minorEastAsia"/>
          <w:sz w:val="28"/>
          <w:szCs w:val="28"/>
          <w:lang w:val="kk-KZ" w:eastAsia="ru-RU"/>
        </w:rPr>
        <w:t xml:space="preserve"> № 153 Жарлығы</w:t>
      </w:r>
      <w:r>
        <w:rPr>
          <w:rFonts w:eastAsiaTheme="minorEastAsia"/>
          <w:sz w:val="28"/>
          <w:szCs w:val="28"/>
          <w:lang w:val="kk-KZ" w:eastAsia="ru-RU"/>
        </w:rPr>
        <w:t xml:space="preserve">мен бекітілген </w:t>
      </w:r>
      <w:r w:rsidRPr="003A0B62">
        <w:rPr>
          <w:rFonts w:eastAsiaTheme="minorEastAsia"/>
          <w:sz w:val="28"/>
          <w:szCs w:val="28"/>
          <w:lang w:val="kk-KZ" w:eastAsia="ru-RU"/>
        </w:rPr>
        <w:t>Қазақстан Республикасы мемлекеттік қызметшілерінің әдеп кодексі</w:t>
      </w:r>
      <w:r>
        <w:rPr>
          <w:rFonts w:eastAsiaTheme="minorEastAsia"/>
          <w:sz w:val="28"/>
          <w:szCs w:val="28"/>
          <w:lang w:val="kk-KZ" w:eastAsia="ru-RU"/>
        </w:rPr>
        <w:t xml:space="preserve">н, </w:t>
      </w:r>
      <w:r w:rsidRPr="00DC0A9C">
        <w:rPr>
          <w:rFonts w:eastAsiaTheme="minorEastAsia"/>
          <w:sz w:val="28"/>
          <w:szCs w:val="28"/>
          <w:lang w:val="kk-KZ" w:eastAsia="ru-RU"/>
        </w:rPr>
        <w:t>Қазақстан Республикасының</w:t>
      </w:r>
      <w:r w:rsidRPr="0052011E">
        <w:rPr>
          <w:rFonts w:eastAsiaTheme="minorEastAsia"/>
          <w:sz w:val="28"/>
          <w:szCs w:val="28"/>
          <w:lang w:val="kk-KZ" w:eastAsia="ru-RU"/>
        </w:rPr>
        <w:t xml:space="preserve"> </w:t>
      </w:r>
      <w:r w:rsidRPr="00DC0A9C">
        <w:rPr>
          <w:rFonts w:eastAsiaTheme="minorEastAsia"/>
          <w:sz w:val="28"/>
          <w:szCs w:val="28"/>
          <w:lang w:val="kk-KZ" w:eastAsia="ru-RU"/>
        </w:rPr>
        <w:t xml:space="preserve">Заңдарын: </w:t>
      </w:r>
      <w:r>
        <w:rPr>
          <w:rFonts w:eastAsiaTheme="minorEastAsia"/>
          <w:sz w:val="28"/>
          <w:szCs w:val="28"/>
          <w:lang w:val="kk-KZ" w:eastAsia="ru-RU"/>
        </w:rPr>
        <w:t>«</w:t>
      </w:r>
      <w:r w:rsidRPr="00DC0A9C">
        <w:rPr>
          <w:rFonts w:eastAsiaTheme="minorEastAsia"/>
          <w:sz w:val="28"/>
          <w:szCs w:val="28"/>
          <w:lang w:val="kk-KZ" w:eastAsia="ru-RU"/>
        </w:rPr>
        <w:t>Қазақстан Республикасының мемлекеттік қызметі туралы</w:t>
      </w:r>
      <w:r>
        <w:rPr>
          <w:rFonts w:eastAsiaTheme="minorEastAsia"/>
          <w:sz w:val="28"/>
          <w:szCs w:val="28"/>
          <w:lang w:val="kk-KZ" w:eastAsia="ru-RU"/>
        </w:rPr>
        <w:t>»</w:t>
      </w:r>
      <w:r w:rsidRPr="00DC0A9C">
        <w:rPr>
          <w:rFonts w:eastAsiaTheme="minorEastAsia"/>
          <w:sz w:val="28"/>
          <w:szCs w:val="28"/>
          <w:lang w:val="kk-KZ" w:eastAsia="ru-RU"/>
        </w:rPr>
        <w:t xml:space="preserve">, </w:t>
      </w:r>
      <w:r>
        <w:rPr>
          <w:rFonts w:eastAsiaTheme="minorEastAsia"/>
          <w:sz w:val="28"/>
          <w:szCs w:val="28"/>
          <w:lang w:val="kk-KZ" w:eastAsia="ru-RU"/>
        </w:rPr>
        <w:t>«</w:t>
      </w:r>
      <w:r w:rsidRPr="00DC0A9C">
        <w:rPr>
          <w:rFonts w:eastAsiaTheme="minorEastAsia"/>
          <w:sz w:val="28"/>
          <w:szCs w:val="28"/>
          <w:lang w:val="kk-KZ" w:eastAsia="ru-RU"/>
        </w:rPr>
        <w:t>Сыбайлас жемқорлыққа қарсы іс-қимыл туралы</w:t>
      </w:r>
      <w:r>
        <w:rPr>
          <w:rFonts w:eastAsiaTheme="minorEastAsia"/>
          <w:sz w:val="28"/>
          <w:szCs w:val="28"/>
          <w:lang w:val="kk-KZ" w:eastAsia="ru-RU"/>
        </w:rPr>
        <w:t>»</w:t>
      </w:r>
      <w:r w:rsidRPr="00DC0A9C">
        <w:rPr>
          <w:rFonts w:eastAsiaTheme="minorEastAsia"/>
          <w:sz w:val="28"/>
          <w:szCs w:val="28"/>
          <w:lang w:val="kk-KZ" w:eastAsia="ru-RU"/>
        </w:rPr>
        <w:t xml:space="preserve">, </w:t>
      </w:r>
      <w:r>
        <w:rPr>
          <w:rFonts w:eastAsiaTheme="minorEastAsia"/>
          <w:sz w:val="28"/>
          <w:szCs w:val="28"/>
          <w:lang w:val="kk-KZ" w:eastAsia="ru-RU"/>
        </w:rPr>
        <w:t>«Ж</w:t>
      </w:r>
      <w:r w:rsidRPr="00DC0A9C">
        <w:rPr>
          <w:rFonts w:eastAsiaTheme="minorEastAsia"/>
          <w:sz w:val="28"/>
          <w:szCs w:val="28"/>
          <w:lang w:val="kk-KZ" w:eastAsia="ru-RU"/>
        </w:rPr>
        <w:t>аппай саяси қуғын-сүргін құрбандарын оңалту туралы</w:t>
      </w:r>
      <w:r>
        <w:rPr>
          <w:rFonts w:eastAsiaTheme="minorEastAsia"/>
          <w:sz w:val="28"/>
          <w:szCs w:val="28"/>
          <w:lang w:val="kk-KZ" w:eastAsia="ru-RU"/>
        </w:rPr>
        <w:t>»</w:t>
      </w:r>
      <w:r w:rsidRPr="00DC0A9C">
        <w:rPr>
          <w:rFonts w:eastAsiaTheme="minorEastAsia"/>
          <w:sz w:val="28"/>
          <w:szCs w:val="28"/>
          <w:lang w:val="kk-KZ" w:eastAsia="ru-RU"/>
        </w:rPr>
        <w:t xml:space="preserve">, </w:t>
      </w:r>
      <w:r>
        <w:rPr>
          <w:rFonts w:eastAsiaTheme="minorEastAsia"/>
          <w:sz w:val="28"/>
          <w:szCs w:val="28"/>
          <w:lang w:val="kk-KZ" w:eastAsia="ru-RU"/>
        </w:rPr>
        <w:t>«</w:t>
      </w:r>
      <w:r w:rsidRPr="00DC0A9C">
        <w:rPr>
          <w:rFonts w:eastAsiaTheme="minorEastAsia"/>
          <w:sz w:val="28"/>
          <w:szCs w:val="28"/>
          <w:lang w:val="kk-KZ" w:eastAsia="ru-RU"/>
        </w:rPr>
        <w:t>Тұрғын үй қатынастары туралы</w:t>
      </w:r>
      <w:r>
        <w:rPr>
          <w:rFonts w:eastAsiaTheme="minorEastAsia"/>
          <w:sz w:val="28"/>
          <w:szCs w:val="28"/>
          <w:lang w:val="kk-KZ" w:eastAsia="ru-RU"/>
        </w:rPr>
        <w:t>»</w:t>
      </w:r>
      <w:r w:rsidRPr="00DC0A9C">
        <w:rPr>
          <w:rFonts w:eastAsiaTheme="minorEastAsia"/>
          <w:sz w:val="28"/>
          <w:szCs w:val="28"/>
          <w:lang w:val="kk-KZ" w:eastAsia="ru-RU"/>
        </w:rPr>
        <w:t xml:space="preserve">, </w:t>
      </w:r>
      <w:r>
        <w:rPr>
          <w:rFonts w:eastAsiaTheme="minorEastAsia"/>
          <w:sz w:val="28"/>
          <w:szCs w:val="28"/>
          <w:lang w:val="kk-KZ" w:eastAsia="ru-RU"/>
        </w:rPr>
        <w:t>«</w:t>
      </w:r>
      <w:r w:rsidRPr="00DC0A9C">
        <w:rPr>
          <w:rFonts w:eastAsiaTheme="minorEastAsia"/>
          <w:sz w:val="28"/>
          <w:szCs w:val="28"/>
          <w:lang w:val="kk-KZ" w:eastAsia="ru-RU"/>
        </w:rPr>
        <w:t>Қазақстан Республикасындағы жергілікті мемлекеттік басқару және өзін-өзі басқару туралы</w:t>
      </w:r>
      <w:r>
        <w:rPr>
          <w:rFonts w:eastAsiaTheme="minorEastAsia"/>
          <w:sz w:val="28"/>
          <w:szCs w:val="28"/>
          <w:lang w:val="kk-KZ" w:eastAsia="ru-RU"/>
        </w:rPr>
        <w:t>»</w:t>
      </w:r>
      <w:r w:rsidRPr="00DC0A9C">
        <w:rPr>
          <w:rFonts w:eastAsiaTheme="minorEastAsia"/>
          <w:sz w:val="28"/>
          <w:szCs w:val="28"/>
          <w:lang w:val="kk-KZ" w:eastAsia="ru-RU"/>
        </w:rPr>
        <w:t xml:space="preserve">, </w:t>
      </w:r>
      <w:r>
        <w:rPr>
          <w:rFonts w:eastAsiaTheme="minorEastAsia"/>
          <w:sz w:val="28"/>
          <w:szCs w:val="28"/>
          <w:lang w:val="kk-KZ" w:eastAsia="ru-RU"/>
        </w:rPr>
        <w:t>«</w:t>
      </w:r>
      <w:r w:rsidRPr="00DC0A9C">
        <w:rPr>
          <w:rFonts w:eastAsiaTheme="minorEastAsia"/>
          <w:sz w:val="28"/>
          <w:szCs w:val="28"/>
          <w:lang w:val="kk-KZ" w:eastAsia="ru-RU"/>
        </w:rPr>
        <w:t>Халықтың көші-қоны туралы</w:t>
      </w:r>
      <w:r>
        <w:rPr>
          <w:rFonts w:eastAsiaTheme="minorEastAsia"/>
          <w:sz w:val="28"/>
          <w:szCs w:val="28"/>
          <w:lang w:val="kk-KZ" w:eastAsia="ru-RU"/>
        </w:rPr>
        <w:t>»</w:t>
      </w:r>
      <w:r w:rsidRPr="00DC0A9C">
        <w:rPr>
          <w:rFonts w:eastAsiaTheme="minorEastAsia"/>
          <w:sz w:val="28"/>
          <w:szCs w:val="28"/>
          <w:lang w:val="kk-KZ" w:eastAsia="ru-RU"/>
        </w:rPr>
        <w:t xml:space="preserve">, </w:t>
      </w:r>
      <w:r>
        <w:rPr>
          <w:rFonts w:eastAsiaTheme="minorEastAsia"/>
          <w:sz w:val="28"/>
          <w:szCs w:val="28"/>
          <w:lang w:val="kk-KZ" w:eastAsia="ru-RU"/>
        </w:rPr>
        <w:t>«</w:t>
      </w:r>
      <w:r w:rsidRPr="00DC0A9C">
        <w:rPr>
          <w:rFonts w:eastAsiaTheme="minorEastAsia"/>
          <w:sz w:val="28"/>
          <w:szCs w:val="28"/>
          <w:lang w:val="kk-KZ" w:eastAsia="ru-RU"/>
        </w:rPr>
        <w:t>Мемлекеттік көрсетілетін қызметтер туралы</w:t>
      </w:r>
      <w:r>
        <w:rPr>
          <w:rFonts w:eastAsiaTheme="minorEastAsia"/>
          <w:sz w:val="28"/>
          <w:szCs w:val="28"/>
          <w:lang w:val="kk-KZ" w:eastAsia="ru-RU"/>
        </w:rPr>
        <w:t>»</w:t>
      </w:r>
      <w:r w:rsidRPr="00DC0A9C">
        <w:rPr>
          <w:rFonts w:eastAsiaTheme="minorEastAsia"/>
          <w:sz w:val="28"/>
          <w:szCs w:val="28"/>
          <w:lang w:val="kk-KZ" w:eastAsia="ru-RU"/>
        </w:rPr>
        <w:t xml:space="preserve">, </w:t>
      </w:r>
      <w:r>
        <w:rPr>
          <w:rFonts w:eastAsiaTheme="minorEastAsia"/>
          <w:sz w:val="28"/>
          <w:szCs w:val="28"/>
          <w:lang w:val="kk-KZ" w:eastAsia="ru-RU"/>
        </w:rPr>
        <w:t>«</w:t>
      </w:r>
      <w:r w:rsidRPr="00DC0A9C">
        <w:rPr>
          <w:rFonts w:eastAsiaTheme="minorEastAsia"/>
          <w:sz w:val="28"/>
          <w:szCs w:val="28"/>
          <w:lang w:val="kk-KZ" w:eastAsia="ru-RU"/>
        </w:rPr>
        <w:t>Ардагерлер туралы</w:t>
      </w:r>
      <w:r>
        <w:rPr>
          <w:rFonts w:eastAsiaTheme="minorEastAsia"/>
          <w:sz w:val="28"/>
          <w:szCs w:val="28"/>
          <w:lang w:val="kk-KZ" w:eastAsia="ru-RU"/>
        </w:rPr>
        <w:t>»,</w:t>
      </w:r>
      <w:r w:rsidRPr="00DC0A9C">
        <w:rPr>
          <w:rFonts w:eastAsiaTheme="minorEastAsia"/>
          <w:sz w:val="28"/>
          <w:szCs w:val="28"/>
          <w:lang w:val="kk-KZ" w:eastAsia="ru-RU"/>
        </w:rPr>
        <w:t xml:space="preserve"> Қазақстан Республикасы Премьер-Министр</w:t>
      </w:r>
      <w:r>
        <w:rPr>
          <w:rFonts w:eastAsiaTheme="minorEastAsia"/>
          <w:sz w:val="28"/>
          <w:szCs w:val="28"/>
          <w:lang w:val="kk-KZ" w:eastAsia="ru-RU"/>
        </w:rPr>
        <w:t>інің</w:t>
      </w:r>
      <w:r w:rsidRPr="00DC0A9C">
        <w:rPr>
          <w:rFonts w:eastAsiaTheme="minorEastAsia"/>
          <w:sz w:val="28"/>
          <w:szCs w:val="28"/>
          <w:lang w:val="kk-KZ" w:eastAsia="ru-RU"/>
        </w:rPr>
        <w:t xml:space="preserve"> орынбасары - Еңбек және халықты әлеуметтік қорғау министрінің 2023 жылғы 30 маусымдағы</w:t>
      </w:r>
      <w:r>
        <w:rPr>
          <w:rFonts w:eastAsiaTheme="minorEastAsia"/>
          <w:sz w:val="28"/>
          <w:szCs w:val="28"/>
          <w:lang w:val="kk-KZ" w:eastAsia="ru-RU"/>
        </w:rPr>
        <w:t xml:space="preserve"> бұйрықтарын</w:t>
      </w:r>
      <w:r w:rsidRPr="00DC0A9C">
        <w:rPr>
          <w:rFonts w:eastAsiaTheme="minorEastAsia"/>
          <w:sz w:val="28"/>
          <w:szCs w:val="28"/>
          <w:lang w:val="kk-KZ" w:eastAsia="ru-RU"/>
        </w:rPr>
        <w:t>:</w:t>
      </w:r>
    </w:p>
    <w:p w14:paraId="2CD0D751" w14:textId="77777777" w:rsidR="00AE7CE7" w:rsidRDefault="00AE7CE7" w:rsidP="00AE7CE7">
      <w:pPr>
        <w:tabs>
          <w:tab w:val="left" w:pos="709"/>
        </w:tabs>
        <w:spacing w:after="0" w:line="240" w:lineRule="auto"/>
        <w:ind w:left="-142" w:right="-1" w:firstLine="567"/>
        <w:jc w:val="both"/>
        <w:rPr>
          <w:rFonts w:eastAsiaTheme="minorEastAsia"/>
          <w:sz w:val="28"/>
          <w:szCs w:val="28"/>
          <w:lang w:val="kk-KZ" w:eastAsia="ru-RU"/>
        </w:rPr>
      </w:pPr>
      <w:r>
        <w:rPr>
          <w:rFonts w:eastAsiaTheme="minorEastAsia"/>
          <w:sz w:val="28"/>
          <w:szCs w:val="28"/>
          <w:lang w:val="kk-KZ" w:eastAsia="ru-RU"/>
        </w:rPr>
        <w:t>- «</w:t>
      </w:r>
      <w:r w:rsidRPr="00C13861">
        <w:rPr>
          <w:rFonts w:eastAsiaTheme="minorEastAsia"/>
          <w:sz w:val="28"/>
          <w:szCs w:val="28"/>
          <w:lang w:val="kk-KZ" w:eastAsia="ru-RU"/>
        </w:rPr>
        <w:t>Мүгедектігі бар адамды абилитациялаудың және оңалтудың жеке бағдарламасына сәйкес мүгедектігі бар адамдар мен мүгедектігі бар балаларға санаторийлік-курорттық емдеуді ұсыну қағидаларын бекіту туралы</w:t>
      </w:r>
      <w:r>
        <w:rPr>
          <w:rFonts w:eastAsiaTheme="minorEastAsia"/>
          <w:sz w:val="28"/>
          <w:szCs w:val="28"/>
          <w:lang w:val="kk-KZ" w:eastAsia="ru-RU"/>
        </w:rPr>
        <w:t>» № 283;</w:t>
      </w:r>
    </w:p>
    <w:p w14:paraId="62E0FEB6" w14:textId="77777777" w:rsidR="00AE7CE7" w:rsidRDefault="00AE7CE7" w:rsidP="00AE7CE7">
      <w:pPr>
        <w:tabs>
          <w:tab w:val="left" w:pos="709"/>
        </w:tabs>
        <w:spacing w:after="0" w:line="240" w:lineRule="auto"/>
        <w:ind w:left="-142" w:right="-1" w:firstLine="567"/>
        <w:jc w:val="both"/>
        <w:rPr>
          <w:rFonts w:eastAsiaTheme="minorEastAsia"/>
          <w:sz w:val="28"/>
          <w:szCs w:val="28"/>
          <w:lang w:val="kk-KZ" w:eastAsia="ru-RU"/>
        </w:rPr>
      </w:pPr>
      <w:r>
        <w:rPr>
          <w:rFonts w:eastAsiaTheme="minorEastAsia"/>
          <w:sz w:val="28"/>
          <w:szCs w:val="28"/>
          <w:lang w:val="kk-KZ" w:eastAsia="ru-RU"/>
        </w:rPr>
        <w:t>- «</w:t>
      </w:r>
      <w:r w:rsidRPr="0026569E">
        <w:rPr>
          <w:rFonts w:eastAsiaTheme="minorEastAsia"/>
          <w:sz w:val="28"/>
          <w:szCs w:val="28"/>
          <w:lang w:val="kk-KZ" w:eastAsia="ru-RU"/>
        </w:rPr>
        <w:t>Мүгедектігі бар адамды абилитациялау</w:t>
      </w:r>
      <w:r>
        <w:rPr>
          <w:rFonts w:eastAsiaTheme="minorEastAsia"/>
          <w:sz w:val="28"/>
          <w:szCs w:val="28"/>
          <w:lang w:val="kk-KZ" w:eastAsia="ru-RU"/>
        </w:rPr>
        <w:t>дың және</w:t>
      </w:r>
      <w:r w:rsidRPr="0026569E">
        <w:rPr>
          <w:rFonts w:eastAsiaTheme="minorEastAsia"/>
          <w:sz w:val="28"/>
          <w:szCs w:val="28"/>
          <w:lang w:val="kk-KZ" w:eastAsia="ru-RU"/>
        </w:rPr>
        <w:t xml:space="preserve"> оңалтудың жеке бағдарламасына сәйкес есту </w:t>
      </w:r>
      <w:r>
        <w:rPr>
          <w:rFonts w:eastAsiaTheme="minorEastAsia"/>
          <w:sz w:val="28"/>
          <w:szCs w:val="28"/>
          <w:lang w:val="kk-KZ" w:eastAsia="ru-RU"/>
        </w:rPr>
        <w:t>кемістігі бар мүгедектігі бар</w:t>
      </w:r>
      <w:r w:rsidRPr="0026569E">
        <w:rPr>
          <w:rFonts w:eastAsiaTheme="minorEastAsia"/>
          <w:sz w:val="28"/>
          <w:szCs w:val="28"/>
          <w:lang w:val="kk-KZ" w:eastAsia="ru-RU"/>
        </w:rPr>
        <w:t xml:space="preserve"> адамдар үшін</w:t>
      </w:r>
      <w:r>
        <w:rPr>
          <w:rFonts w:eastAsiaTheme="minorEastAsia"/>
          <w:sz w:val="28"/>
          <w:szCs w:val="28"/>
          <w:lang w:val="kk-KZ" w:eastAsia="ru-RU"/>
        </w:rPr>
        <w:t xml:space="preserve"> ымдау</w:t>
      </w:r>
      <w:r w:rsidRPr="0026569E">
        <w:rPr>
          <w:rFonts w:eastAsiaTheme="minorEastAsia"/>
          <w:sz w:val="28"/>
          <w:szCs w:val="28"/>
          <w:lang w:val="kk-KZ" w:eastAsia="ru-RU"/>
        </w:rPr>
        <w:t xml:space="preserve"> тілі маманының қызметтерін ұсыну қағидаларын бекіту туралы</w:t>
      </w:r>
      <w:r>
        <w:rPr>
          <w:rFonts w:eastAsiaTheme="minorEastAsia"/>
          <w:sz w:val="28"/>
          <w:szCs w:val="28"/>
          <w:lang w:val="kk-KZ" w:eastAsia="ru-RU"/>
        </w:rPr>
        <w:t>» № 286;</w:t>
      </w:r>
    </w:p>
    <w:p w14:paraId="6C988679" w14:textId="77777777" w:rsidR="00AE7CE7" w:rsidRDefault="00AE7CE7" w:rsidP="00AE7CE7">
      <w:pPr>
        <w:tabs>
          <w:tab w:val="left" w:pos="709"/>
        </w:tabs>
        <w:spacing w:after="0" w:line="240" w:lineRule="auto"/>
        <w:ind w:left="-142" w:right="-1" w:firstLine="567"/>
        <w:jc w:val="both"/>
        <w:rPr>
          <w:rFonts w:eastAsiaTheme="minorEastAsia"/>
          <w:sz w:val="28"/>
          <w:szCs w:val="28"/>
          <w:lang w:val="kk-KZ" w:eastAsia="ru-RU"/>
        </w:rPr>
      </w:pPr>
      <w:r>
        <w:rPr>
          <w:rFonts w:eastAsiaTheme="minorEastAsia"/>
          <w:sz w:val="28"/>
          <w:szCs w:val="28"/>
          <w:lang w:val="kk-KZ" w:eastAsia="ru-RU"/>
        </w:rPr>
        <w:t xml:space="preserve">- </w:t>
      </w:r>
      <w:r w:rsidRPr="007A7121">
        <w:rPr>
          <w:rFonts w:eastAsiaTheme="minorEastAsia"/>
          <w:sz w:val="28"/>
          <w:szCs w:val="28"/>
          <w:lang w:val="kk-KZ" w:eastAsia="ru-RU"/>
        </w:rPr>
        <w:t>«</w:t>
      </w:r>
      <w:r w:rsidRPr="004C5545">
        <w:rPr>
          <w:rFonts w:eastAsiaTheme="minorEastAsia"/>
          <w:sz w:val="28"/>
          <w:szCs w:val="28"/>
          <w:lang w:val="kk-KZ" w:eastAsia="ru-RU"/>
        </w:rPr>
        <w:t>Мүгедектігі бар адамды абилитациялаудың және оңалтудың жеке бағдарламасына сәйкес мүгедектігі бар адамдарды протездік-ортопедиялық көмекпен, техникалық көмекші (компенсаторлық) құралдармен, арнаулы жүріп-тұру құралдарымен, оларды ауыстыру мерзімдерін қоса алғанда, қамтамасыз ету қағидаларын бекіту туралы</w:t>
      </w:r>
      <w:r>
        <w:rPr>
          <w:rFonts w:eastAsiaTheme="minorEastAsia"/>
          <w:sz w:val="28"/>
          <w:szCs w:val="28"/>
          <w:lang w:val="kk-KZ" w:eastAsia="ru-RU"/>
        </w:rPr>
        <w:t>» № 287;</w:t>
      </w:r>
    </w:p>
    <w:p w14:paraId="326BC18D" w14:textId="77777777" w:rsidR="00AE7CE7" w:rsidRDefault="00AE7CE7" w:rsidP="00AE7CE7">
      <w:pPr>
        <w:tabs>
          <w:tab w:val="left" w:pos="709"/>
        </w:tabs>
        <w:spacing w:after="0" w:line="240" w:lineRule="auto"/>
        <w:ind w:left="-142" w:right="-1" w:firstLine="567"/>
        <w:jc w:val="both"/>
        <w:rPr>
          <w:rFonts w:eastAsiaTheme="minorEastAsia"/>
          <w:sz w:val="28"/>
          <w:szCs w:val="28"/>
          <w:lang w:val="kk-KZ" w:eastAsia="ru-RU"/>
        </w:rPr>
      </w:pPr>
      <w:r>
        <w:rPr>
          <w:rFonts w:eastAsiaTheme="minorEastAsia"/>
          <w:sz w:val="28"/>
          <w:szCs w:val="28"/>
          <w:lang w:val="kk-KZ" w:eastAsia="ru-RU"/>
        </w:rPr>
        <w:t>- «</w:t>
      </w:r>
      <w:r w:rsidRPr="00A82A3C">
        <w:rPr>
          <w:rFonts w:eastAsiaTheme="minorEastAsia"/>
          <w:sz w:val="28"/>
          <w:szCs w:val="28"/>
          <w:lang w:val="kk-KZ" w:eastAsia="ru-RU"/>
        </w:rPr>
        <w:t>Мүгедектігі бар адамды абилитациялау мен оңалтудың жеке бағдарламасына сәйкес жүріп-тұруы қиын бірінші топтағы мүгедектігі бар адамдар үшін жеке көмекшінің қызметтерін ұсыну қағидаларын бекіту туралы</w:t>
      </w:r>
      <w:r>
        <w:rPr>
          <w:rFonts w:eastAsiaTheme="minorEastAsia"/>
          <w:sz w:val="28"/>
          <w:szCs w:val="28"/>
          <w:lang w:val="kk-KZ" w:eastAsia="ru-RU"/>
        </w:rPr>
        <w:t>» № 288;</w:t>
      </w:r>
    </w:p>
    <w:p w14:paraId="6AECFFC8" w14:textId="77777777" w:rsidR="00AE7CE7" w:rsidRPr="0063376F" w:rsidRDefault="00AE7CE7" w:rsidP="00AE7CE7">
      <w:pPr>
        <w:tabs>
          <w:tab w:val="left" w:pos="709"/>
        </w:tabs>
        <w:spacing w:after="0" w:line="240" w:lineRule="auto"/>
        <w:ind w:left="-142" w:right="-1" w:firstLine="567"/>
        <w:jc w:val="both"/>
        <w:rPr>
          <w:rFonts w:eastAsiaTheme="minorEastAsia"/>
          <w:sz w:val="28"/>
          <w:szCs w:val="28"/>
          <w:lang w:val="kk-KZ" w:eastAsia="ru-RU"/>
        </w:rPr>
      </w:pPr>
      <w:r w:rsidRPr="0063376F">
        <w:rPr>
          <w:rFonts w:eastAsiaTheme="minorEastAsia"/>
          <w:sz w:val="28"/>
          <w:szCs w:val="28"/>
          <w:lang w:val="kk-KZ" w:eastAsia="ru-RU"/>
        </w:rPr>
        <w:lastRenderedPageBreak/>
        <w:t xml:space="preserve">Қазақстан Республикасы Премьер-Министрінің орынбасары - Еңбек және халықты әлеуметтік қорғау министрінің 2023 жылғы 29 маусымдағы </w:t>
      </w:r>
      <w:r>
        <w:rPr>
          <w:rFonts w:eastAsiaTheme="minorEastAsia"/>
          <w:sz w:val="28"/>
          <w:szCs w:val="28"/>
          <w:lang w:val="kk-KZ" w:eastAsia="ru-RU"/>
        </w:rPr>
        <w:t>«</w:t>
      </w:r>
      <w:r w:rsidRPr="0063376F">
        <w:rPr>
          <w:rFonts w:eastAsiaTheme="minorEastAsia"/>
          <w:sz w:val="28"/>
          <w:szCs w:val="28"/>
          <w:lang w:val="kk-KZ" w:eastAsia="ru-RU"/>
        </w:rPr>
        <w:t>Халықты әлеуметтік қорғау саласында арнаулы әлеуметтік қызметтер көрсету стандарттарын бекіту туралы</w:t>
      </w:r>
      <w:r>
        <w:rPr>
          <w:rFonts w:eastAsiaTheme="minorEastAsia"/>
          <w:sz w:val="28"/>
          <w:szCs w:val="28"/>
          <w:lang w:val="kk-KZ" w:eastAsia="ru-RU"/>
        </w:rPr>
        <w:t>»</w:t>
      </w:r>
      <w:r w:rsidRPr="0063376F">
        <w:rPr>
          <w:rFonts w:eastAsiaTheme="minorEastAsia"/>
          <w:sz w:val="28"/>
          <w:szCs w:val="28"/>
          <w:lang w:val="kk-KZ" w:eastAsia="ru-RU"/>
        </w:rPr>
        <w:t xml:space="preserve"> № 263</w:t>
      </w:r>
      <w:r>
        <w:rPr>
          <w:rFonts w:eastAsiaTheme="minorEastAsia"/>
          <w:sz w:val="28"/>
          <w:szCs w:val="28"/>
          <w:lang w:val="kk-KZ" w:eastAsia="ru-RU"/>
        </w:rPr>
        <w:t xml:space="preserve"> бұйрығын;</w:t>
      </w:r>
    </w:p>
    <w:p w14:paraId="211D9963" w14:textId="77777777" w:rsidR="00AE7CE7" w:rsidRDefault="00AE7CE7" w:rsidP="00AE7CE7">
      <w:pPr>
        <w:tabs>
          <w:tab w:val="left" w:pos="709"/>
        </w:tabs>
        <w:spacing w:after="0" w:line="240" w:lineRule="auto"/>
        <w:ind w:left="-142" w:right="-1" w:firstLine="567"/>
        <w:jc w:val="both"/>
        <w:rPr>
          <w:rFonts w:eastAsiaTheme="minorEastAsia"/>
          <w:sz w:val="28"/>
          <w:szCs w:val="28"/>
          <w:lang w:val="kk-KZ" w:eastAsia="ru-RU"/>
        </w:rPr>
      </w:pPr>
      <w:r>
        <w:rPr>
          <w:rFonts w:eastAsiaTheme="minorEastAsia"/>
          <w:sz w:val="28"/>
          <w:szCs w:val="28"/>
          <w:lang w:val="kk-KZ" w:eastAsia="ru-RU"/>
        </w:rPr>
        <w:t xml:space="preserve"> -  </w:t>
      </w:r>
      <w:r w:rsidRPr="00A555BF">
        <w:rPr>
          <w:rFonts w:eastAsiaTheme="minorEastAsia"/>
          <w:sz w:val="28"/>
          <w:szCs w:val="28"/>
          <w:lang w:val="kk-KZ" w:eastAsia="ru-RU"/>
        </w:rPr>
        <w:t xml:space="preserve">Қазақстан Республикасы Премьер-Министрінің орынбасары - Еңбек және халықты әлеуметтік қорғау министрінің 2023 жылғы 21 маусымдағы </w:t>
      </w:r>
      <w:r>
        <w:rPr>
          <w:rFonts w:eastAsiaTheme="minorEastAsia"/>
          <w:sz w:val="28"/>
          <w:szCs w:val="28"/>
          <w:lang w:val="kk-KZ" w:eastAsia="ru-RU"/>
        </w:rPr>
        <w:t>«</w:t>
      </w:r>
      <w:r w:rsidRPr="00A555BF">
        <w:rPr>
          <w:rFonts w:eastAsiaTheme="minorEastAsia"/>
          <w:sz w:val="28"/>
          <w:szCs w:val="28"/>
          <w:lang w:val="kk-KZ" w:eastAsia="ru-RU"/>
        </w:rPr>
        <w:t>Мемлекеттік атаулы әлеуметтік көмекті тағайындау және төлеу қағидаларын бекіту туралы</w:t>
      </w:r>
      <w:r>
        <w:rPr>
          <w:rFonts w:eastAsiaTheme="minorEastAsia"/>
          <w:sz w:val="28"/>
          <w:szCs w:val="28"/>
          <w:lang w:val="kk-KZ" w:eastAsia="ru-RU"/>
        </w:rPr>
        <w:t xml:space="preserve">» </w:t>
      </w:r>
      <w:r w:rsidRPr="00A555BF">
        <w:rPr>
          <w:rFonts w:eastAsiaTheme="minorEastAsia"/>
          <w:sz w:val="28"/>
          <w:szCs w:val="28"/>
          <w:lang w:val="kk-KZ" w:eastAsia="ru-RU"/>
        </w:rPr>
        <w:t>№ 227 бұйрығы</w:t>
      </w:r>
      <w:r>
        <w:rPr>
          <w:rFonts w:eastAsiaTheme="minorEastAsia"/>
          <w:sz w:val="28"/>
          <w:szCs w:val="28"/>
          <w:lang w:val="kk-KZ" w:eastAsia="ru-RU"/>
        </w:rPr>
        <w:t>н;</w:t>
      </w:r>
    </w:p>
    <w:p w14:paraId="07923D04" w14:textId="77777777" w:rsidR="00AE7CE7" w:rsidRDefault="00AE7CE7" w:rsidP="00AE7CE7">
      <w:pPr>
        <w:tabs>
          <w:tab w:val="left" w:pos="709"/>
        </w:tabs>
        <w:spacing w:after="0" w:line="240" w:lineRule="auto"/>
        <w:ind w:left="-142" w:right="-1" w:firstLine="567"/>
        <w:jc w:val="both"/>
        <w:rPr>
          <w:rFonts w:eastAsiaTheme="minorEastAsia"/>
          <w:sz w:val="28"/>
          <w:szCs w:val="28"/>
          <w:lang w:val="kk-KZ" w:eastAsia="ru-RU"/>
        </w:rPr>
      </w:pPr>
      <w:r>
        <w:rPr>
          <w:rFonts w:eastAsiaTheme="minorEastAsia"/>
          <w:sz w:val="28"/>
          <w:szCs w:val="28"/>
          <w:lang w:val="kk-KZ" w:eastAsia="ru-RU"/>
        </w:rPr>
        <w:t xml:space="preserve">- </w:t>
      </w:r>
      <w:r w:rsidRPr="00A555BF">
        <w:rPr>
          <w:rFonts w:eastAsiaTheme="minorEastAsia"/>
          <w:sz w:val="28"/>
          <w:szCs w:val="28"/>
          <w:lang w:val="kk-KZ" w:eastAsia="ru-RU"/>
        </w:rPr>
        <w:t xml:space="preserve">Қазақстан Республикасы Өнеркәсіп және құрылыс министрінің </w:t>
      </w:r>
      <w:r>
        <w:rPr>
          <w:rFonts w:eastAsiaTheme="minorEastAsia"/>
          <w:sz w:val="28"/>
          <w:szCs w:val="28"/>
          <w:lang w:val="kk-KZ" w:eastAsia="ru-RU"/>
        </w:rPr>
        <w:t xml:space="preserve">                   </w:t>
      </w:r>
      <w:r w:rsidRPr="00A555BF">
        <w:rPr>
          <w:rFonts w:eastAsiaTheme="minorEastAsia"/>
          <w:sz w:val="28"/>
          <w:szCs w:val="28"/>
          <w:lang w:val="kk-KZ" w:eastAsia="ru-RU"/>
        </w:rPr>
        <w:t xml:space="preserve">2023 жылғы 8 желтоқсандағы </w:t>
      </w:r>
      <w:r>
        <w:rPr>
          <w:rFonts w:eastAsiaTheme="minorEastAsia"/>
          <w:sz w:val="28"/>
          <w:szCs w:val="28"/>
          <w:lang w:val="kk-KZ" w:eastAsia="ru-RU"/>
        </w:rPr>
        <w:t>«</w:t>
      </w:r>
      <w:r w:rsidRPr="00A555BF">
        <w:rPr>
          <w:rFonts w:eastAsiaTheme="minorEastAsia"/>
          <w:sz w:val="28"/>
          <w:szCs w:val="28"/>
          <w:lang w:val="kk-KZ" w:eastAsia="ru-RU"/>
        </w:rPr>
        <w:t>Тұрғын үй көмегін көрсету қағидаларын бекіту туралы</w:t>
      </w:r>
      <w:r>
        <w:rPr>
          <w:rFonts w:eastAsiaTheme="minorEastAsia"/>
          <w:sz w:val="28"/>
          <w:szCs w:val="28"/>
          <w:lang w:val="kk-KZ" w:eastAsia="ru-RU"/>
        </w:rPr>
        <w:t xml:space="preserve">» </w:t>
      </w:r>
      <w:r w:rsidRPr="00A555BF">
        <w:rPr>
          <w:rFonts w:eastAsiaTheme="minorEastAsia"/>
          <w:sz w:val="28"/>
          <w:szCs w:val="28"/>
          <w:lang w:val="kk-KZ" w:eastAsia="ru-RU"/>
        </w:rPr>
        <w:t>№ 117 бұйрығы</w:t>
      </w:r>
      <w:r>
        <w:rPr>
          <w:rFonts w:eastAsiaTheme="minorEastAsia"/>
          <w:sz w:val="28"/>
          <w:szCs w:val="28"/>
          <w:lang w:val="kk-KZ" w:eastAsia="ru-RU"/>
        </w:rPr>
        <w:t>н;</w:t>
      </w:r>
    </w:p>
    <w:p w14:paraId="103B71F6" w14:textId="77777777" w:rsidR="00AE7CE7" w:rsidRDefault="00AE7CE7" w:rsidP="00AE7CE7">
      <w:pPr>
        <w:tabs>
          <w:tab w:val="left" w:pos="709"/>
        </w:tabs>
        <w:spacing w:after="0" w:line="240" w:lineRule="auto"/>
        <w:ind w:left="-142" w:right="-1" w:firstLine="567"/>
        <w:jc w:val="both"/>
        <w:rPr>
          <w:rFonts w:eastAsiaTheme="minorEastAsia"/>
          <w:sz w:val="28"/>
          <w:szCs w:val="28"/>
          <w:lang w:val="kk-KZ" w:eastAsia="ru-RU"/>
        </w:rPr>
      </w:pPr>
      <w:r>
        <w:rPr>
          <w:rFonts w:eastAsiaTheme="minorEastAsia"/>
          <w:sz w:val="28"/>
          <w:szCs w:val="28"/>
          <w:lang w:val="kk-KZ" w:eastAsia="ru-RU"/>
        </w:rPr>
        <w:t xml:space="preserve">- </w:t>
      </w:r>
      <w:r w:rsidRPr="00A555BF">
        <w:rPr>
          <w:rFonts w:eastAsiaTheme="minorEastAsia"/>
          <w:sz w:val="28"/>
          <w:szCs w:val="28"/>
          <w:lang w:val="kk-KZ" w:eastAsia="ru-RU"/>
        </w:rPr>
        <w:t xml:space="preserve">Қазақстан Республикасы Еңбек және халықты әлеуметтік қорғау министрінің 2022 жылғы 15 сәуірдегі </w:t>
      </w:r>
      <w:r>
        <w:rPr>
          <w:rFonts w:eastAsiaTheme="minorEastAsia"/>
          <w:sz w:val="28"/>
          <w:szCs w:val="28"/>
          <w:lang w:val="kk-KZ" w:eastAsia="ru-RU"/>
        </w:rPr>
        <w:t>«</w:t>
      </w:r>
      <w:r w:rsidRPr="00A555BF">
        <w:rPr>
          <w:rFonts w:eastAsiaTheme="minorEastAsia"/>
          <w:sz w:val="28"/>
          <w:szCs w:val="28"/>
          <w:lang w:val="kk-KZ" w:eastAsia="ru-RU"/>
        </w:rPr>
        <w:t>Еңбекші көшіп келушіге рұқсат беру, ұзарту және кері қайтарып алу қағидаларын бекіту туралы</w:t>
      </w:r>
      <w:r>
        <w:rPr>
          <w:rFonts w:eastAsiaTheme="minorEastAsia"/>
          <w:sz w:val="28"/>
          <w:szCs w:val="28"/>
          <w:lang w:val="kk-KZ" w:eastAsia="ru-RU"/>
        </w:rPr>
        <w:t>»</w:t>
      </w:r>
      <w:r w:rsidRPr="00A555BF">
        <w:rPr>
          <w:rFonts w:eastAsiaTheme="minorEastAsia"/>
          <w:sz w:val="28"/>
          <w:szCs w:val="28"/>
          <w:lang w:val="kk-KZ" w:eastAsia="ru-RU"/>
        </w:rPr>
        <w:t xml:space="preserve"> № 123 бұйрығы</w:t>
      </w:r>
      <w:r>
        <w:rPr>
          <w:rFonts w:eastAsiaTheme="minorEastAsia"/>
          <w:sz w:val="28"/>
          <w:szCs w:val="28"/>
          <w:lang w:val="kk-KZ" w:eastAsia="ru-RU"/>
        </w:rPr>
        <w:t>н;</w:t>
      </w:r>
    </w:p>
    <w:p w14:paraId="538FA3FC" w14:textId="77777777" w:rsidR="00AE7CE7" w:rsidRDefault="00AE7CE7" w:rsidP="00AE7CE7">
      <w:pPr>
        <w:tabs>
          <w:tab w:val="left" w:pos="709"/>
        </w:tabs>
        <w:spacing w:after="0" w:line="240" w:lineRule="auto"/>
        <w:ind w:left="-142" w:right="-1" w:firstLine="567"/>
        <w:jc w:val="both"/>
        <w:rPr>
          <w:rFonts w:eastAsiaTheme="minorEastAsia"/>
          <w:sz w:val="28"/>
          <w:szCs w:val="28"/>
          <w:lang w:val="kk-KZ" w:eastAsia="ru-RU"/>
        </w:rPr>
      </w:pPr>
      <w:r>
        <w:rPr>
          <w:rFonts w:eastAsiaTheme="minorEastAsia"/>
          <w:sz w:val="28"/>
          <w:szCs w:val="28"/>
          <w:lang w:val="kk-KZ" w:eastAsia="ru-RU"/>
        </w:rPr>
        <w:t xml:space="preserve">- </w:t>
      </w:r>
      <w:r w:rsidRPr="00A555BF">
        <w:rPr>
          <w:rFonts w:eastAsiaTheme="minorEastAsia"/>
          <w:sz w:val="28"/>
          <w:szCs w:val="28"/>
          <w:lang w:val="kk-KZ" w:eastAsia="ru-RU"/>
        </w:rPr>
        <w:t xml:space="preserve">Қазақстан Республикасы Еңбек және халықты әлеуметтік қорғау министрінің 2021 жылғы 25 наурыздағы </w:t>
      </w:r>
      <w:r>
        <w:rPr>
          <w:rFonts w:eastAsiaTheme="minorEastAsia"/>
          <w:sz w:val="28"/>
          <w:szCs w:val="28"/>
          <w:lang w:val="kk-KZ" w:eastAsia="ru-RU"/>
        </w:rPr>
        <w:t>«</w:t>
      </w:r>
      <w:r w:rsidRPr="00A555BF">
        <w:rPr>
          <w:rFonts w:eastAsiaTheme="minorEastAsia"/>
          <w:sz w:val="28"/>
          <w:szCs w:val="28"/>
          <w:lang w:val="kk-KZ" w:eastAsia="ru-RU"/>
        </w:rPr>
        <w:t>Әлеуметтік-еңбек саласында мемлекеттік қызметтер көрсетудің кейбір мәселелері туралы</w:t>
      </w:r>
      <w:r>
        <w:rPr>
          <w:rFonts w:eastAsiaTheme="minorEastAsia"/>
          <w:sz w:val="28"/>
          <w:szCs w:val="28"/>
          <w:lang w:val="kk-KZ" w:eastAsia="ru-RU"/>
        </w:rPr>
        <w:t xml:space="preserve">» </w:t>
      </w:r>
      <w:r w:rsidRPr="00A555BF">
        <w:rPr>
          <w:rFonts w:eastAsiaTheme="minorEastAsia"/>
          <w:sz w:val="28"/>
          <w:szCs w:val="28"/>
          <w:lang w:val="kk-KZ" w:eastAsia="ru-RU"/>
        </w:rPr>
        <w:t>№ 84 бұйрығы</w:t>
      </w:r>
      <w:r>
        <w:rPr>
          <w:rFonts w:eastAsiaTheme="minorEastAsia"/>
          <w:sz w:val="28"/>
          <w:szCs w:val="28"/>
          <w:lang w:val="kk-KZ" w:eastAsia="ru-RU"/>
        </w:rPr>
        <w:t>н</w:t>
      </w:r>
      <w:r w:rsidRPr="00A555BF">
        <w:rPr>
          <w:rFonts w:eastAsiaTheme="minorEastAsia"/>
          <w:sz w:val="28"/>
          <w:szCs w:val="28"/>
          <w:lang w:val="kk-KZ" w:eastAsia="ru-RU"/>
        </w:rPr>
        <w:t>;</w:t>
      </w:r>
      <w:r>
        <w:rPr>
          <w:rFonts w:eastAsiaTheme="minorEastAsia"/>
          <w:sz w:val="28"/>
          <w:szCs w:val="28"/>
          <w:lang w:val="kk-KZ" w:eastAsia="ru-RU"/>
        </w:rPr>
        <w:t xml:space="preserve"> </w:t>
      </w:r>
    </w:p>
    <w:p w14:paraId="4892EE89" w14:textId="77777777" w:rsidR="00AE7CE7" w:rsidRDefault="00AE7CE7" w:rsidP="00AE7CE7">
      <w:pPr>
        <w:spacing w:after="0" w:line="240" w:lineRule="auto"/>
        <w:ind w:left="-142" w:right="-1" w:firstLine="567"/>
        <w:jc w:val="both"/>
        <w:rPr>
          <w:rFonts w:eastAsiaTheme="minorEastAsia"/>
          <w:sz w:val="28"/>
          <w:szCs w:val="28"/>
          <w:lang w:val="kk-KZ" w:eastAsia="ru-RU"/>
        </w:rPr>
      </w:pPr>
      <w:r>
        <w:rPr>
          <w:rFonts w:eastAsiaTheme="minorEastAsia"/>
          <w:sz w:val="28"/>
          <w:szCs w:val="28"/>
          <w:lang w:val="kk-KZ" w:eastAsia="ru-RU"/>
        </w:rPr>
        <w:t xml:space="preserve">- </w:t>
      </w:r>
      <w:r w:rsidRPr="00A555BF">
        <w:rPr>
          <w:rFonts w:eastAsiaTheme="minorEastAsia"/>
          <w:sz w:val="28"/>
          <w:szCs w:val="28"/>
          <w:lang w:val="kk-KZ" w:eastAsia="ru-RU"/>
        </w:rPr>
        <w:t xml:space="preserve">Алматы қаласы мәслихатының 2013 жылғы 19 желтоқсандағы </w:t>
      </w:r>
      <w:r>
        <w:rPr>
          <w:rFonts w:eastAsiaTheme="minorEastAsia"/>
          <w:sz w:val="28"/>
          <w:szCs w:val="28"/>
          <w:lang w:val="kk-KZ" w:eastAsia="ru-RU"/>
        </w:rPr>
        <w:t>«</w:t>
      </w:r>
      <w:r w:rsidRPr="00A555BF">
        <w:rPr>
          <w:rFonts w:eastAsiaTheme="minorEastAsia"/>
          <w:sz w:val="28"/>
          <w:szCs w:val="28"/>
          <w:lang w:val="kk-KZ" w:eastAsia="ru-RU"/>
        </w:rPr>
        <w:t>Жеке оқу жоспары бойынша мүгедектер қатарындағы кемтар балаларды үйде оқытуға жұмсалған шығындарды өтеу тәртібі туралы</w:t>
      </w:r>
      <w:r>
        <w:rPr>
          <w:rFonts w:eastAsiaTheme="minorEastAsia"/>
          <w:sz w:val="28"/>
          <w:szCs w:val="28"/>
          <w:lang w:val="kk-KZ" w:eastAsia="ru-RU"/>
        </w:rPr>
        <w:t xml:space="preserve">» </w:t>
      </w:r>
      <w:r w:rsidRPr="00A555BF">
        <w:rPr>
          <w:rFonts w:eastAsiaTheme="minorEastAsia"/>
          <w:sz w:val="28"/>
          <w:szCs w:val="28"/>
          <w:lang w:val="kk-KZ" w:eastAsia="ru-RU"/>
        </w:rPr>
        <w:t>№ 196 шешімі</w:t>
      </w:r>
      <w:r>
        <w:rPr>
          <w:rFonts w:eastAsiaTheme="minorEastAsia"/>
          <w:sz w:val="28"/>
          <w:szCs w:val="28"/>
          <w:lang w:val="kk-KZ" w:eastAsia="ru-RU"/>
        </w:rPr>
        <w:t>н;</w:t>
      </w:r>
    </w:p>
    <w:p w14:paraId="47D5DE80" w14:textId="77777777" w:rsidR="00AE7CE7" w:rsidRPr="00B00BBB" w:rsidRDefault="00AE7CE7" w:rsidP="00AE7CE7">
      <w:pPr>
        <w:spacing w:after="0" w:line="240" w:lineRule="auto"/>
        <w:ind w:left="-142" w:right="-1" w:firstLine="567"/>
        <w:jc w:val="both"/>
        <w:rPr>
          <w:sz w:val="28"/>
          <w:szCs w:val="28"/>
          <w:lang w:val="kk-KZ"/>
        </w:rPr>
      </w:pPr>
      <w:r>
        <w:rPr>
          <w:rFonts w:eastAsiaTheme="minorEastAsia"/>
          <w:sz w:val="28"/>
          <w:szCs w:val="28"/>
          <w:lang w:val="kk-KZ" w:eastAsia="ru-RU"/>
        </w:rPr>
        <w:t>-</w:t>
      </w:r>
      <w:r w:rsidRPr="00A555BF">
        <w:rPr>
          <w:rFonts w:eastAsiaTheme="minorEastAsia"/>
          <w:sz w:val="28"/>
          <w:szCs w:val="28"/>
          <w:lang w:val="kk-KZ" w:eastAsia="ru-RU"/>
        </w:rPr>
        <w:t xml:space="preserve"> VIII сайланған Алматы қаласы мәслихатының кезектен тыс XII сессиясының 2023 жылғы 8 желтоқсанда</w:t>
      </w:r>
      <w:r>
        <w:rPr>
          <w:rFonts w:eastAsiaTheme="minorEastAsia"/>
          <w:sz w:val="28"/>
          <w:szCs w:val="28"/>
          <w:lang w:val="kk-KZ" w:eastAsia="ru-RU"/>
        </w:rPr>
        <w:t>ғы</w:t>
      </w:r>
      <w:r w:rsidRPr="00A555BF">
        <w:rPr>
          <w:rFonts w:eastAsiaTheme="minorEastAsia"/>
          <w:sz w:val="28"/>
          <w:szCs w:val="28"/>
          <w:lang w:val="kk-KZ" w:eastAsia="ru-RU"/>
        </w:rPr>
        <w:t xml:space="preserve"> </w:t>
      </w:r>
      <w:r>
        <w:rPr>
          <w:rFonts w:eastAsiaTheme="minorEastAsia"/>
          <w:sz w:val="28"/>
          <w:szCs w:val="28"/>
          <w:lang w:val="kk-KZ" w:eastAsia="ru-RU"/>
        </w:rPr>
        <w:t>«</w:t>
      </w:r>
      <w:r w:rsidRPr="00A555BF">
        <w:rPr>
          <w:rFonts w:eastAsiaTheme="minorEastAsia"/>
          <w:sz w:val="28"/>
          <w:szCs w:val="28"/>
          <w:lang w:val="kk-KZ" w:eastAsia="ru-RU"/>
        </w:rPr>
        <w:t>Алматы қаласында әлеуметтік көмек көрсету</w:t>
      </w:r>
      <w:r>
        <w:rPr>
          <w:rFonts w:eastAsiaTheme="minorEastAsia"/>
          <w:sz w:val="28"/>
          <w:szCs w:val="28"/>
          <w:lang w:val="kk-KZ" w:eastAsia="ru-RU"/>
        </w:rPr>
        <w:t>дің</w:t>
      </w:r>
      <w:r w:rsidRPr="00A555BF">
        <w:rPr>
          <w:rFonts w:eastAsiaTheme="minorEastAsia"/>
          <w:sz w:val="28"/>
          <w:szCs w:val="28"/>
          <w:lang w:val="kk-KZ" w:eastAsia="ru-RU"/>
        </w:rPr>
        <w:t>, оның мөлшер</w:t>
      </w:r>
      <w:r>
        <w:rPr>
          <w:rFonts w:eastAsiaTheme="minorEastAsia"/>
          <w:sz w:val="28"/>
          <w:szCs w:val="28"/>
          <w:lang w:val="kk-KZ" w:eastAsia="ru-RU"/>
        </w:rPr>
        <w:t>лер</w:t>
      </w:r>
      <w:r w:rsidRPr="00A555BF">
        <w:rPr>
          <w:rFonts w:eastAsiaTheme="minorEastAsia"/>
          <w:sz w:val="28"/>
          <w:szCs w:val="28"/>
          <w:lang w:val="kk-KZ" w:eastAsia="ru-RU"/>
        </w:rPr>
        <w:t>ін белгілеу</w:t>
      </w:r>
      <w:r>
        <w:rPr>
          <w:rFonts w:eastAsiaTheme="minorEastAsia"/>
          <w:sz w:val="28"/>
          <w:szCs w:val="28"/>
          <w:lang w:val="kk-KZ" w:eastAsia="ru-RU"/>
        </w:rPr>
        <w:t>дің</w:t>
      </w:r>
      <w:r w:rsidRPr="00A555BF">
        <w:rPr>
          <w:rFonts w:eastAsiaTheme="minorEastAsia"/>
          <w:sz w:val="28"/>
          <w:szCs w:val="28"/>
          <w:lang w:val="kk-KZ" w:eastAsia="ru-RU"/>
        </w:rPr>
        <w:t xml:space="preserve"> және мұқтаж азаматтардың жекелеген санаттарының тізбесін айқындау</w:t>
      </w:r>
      <w:r>
        <w:rPr>
          <w:rFonts w:eastAsiaTheme="minorEastAsia"/>
          <w:sz w:val="28"/>
          <w:szCs w:val="28"/>
          <w:lang w:val="kk-KZ" w:eastAsia="ru-RU"/>
        </w:rPr>
        <w:t>дың</w:t>
      </w:r>
      <w:r w:rsidRPr="00A555BF">
        <w:rPr>
          <w:rFonts w:eastAsiaTheme="minorEastAsia"/>
          <w:sz w:val="28"/>
          <w:szCs w:val="28"/>
          <w:lang w:val="kk-KZ" w:eastAsia="ru-RU"/>
        </w:rPr>
        <w:t xml:space="preserve"> қағидаларын бекіту туралы</w:t>
      </w:r>
      <w:r>
        <w:rPr>
          <w:rFonts w:eastAsiaTheme="minorEastAsia"/>
          <w:sz w:val="28"/>
          <w:szCs w:val="28"/>
          <w:lang w:val="kk-KZ" w:eastAsia="ru-RU"/>
        </w:rPr>
        <w:t xml:space="preserve">» </w:t>
      </w:r>
      <w:r w:rsidRPr="00A555BF">
        <w:rPr>
          <w:rFonts w:eastAsiaTheme="minorEastAsia"/>
          <w:sz w:val="28"/>
          <w:szCs w:val="28"/>
          <w:lang w:val="kk-KZ" w:eastAsia="ru-RU"/>
        </w:rPr>
        <w:t>№ 73</w:t>
      </w:r>
      <w:r w:rsidRPr="00861425">
        <w:rPr>
          <w:rFonts w:eastAsiaTheme="minorEastAsia"/>
          <w:sz w:val="28"/>
          <w:szCs w:val="28"/>
          <w:lang w:val="kk-KZ" w:eastAsia="ru-RU"/>
        </w:rPr>
        <w:t xml:space="preserve"> </w:t>
      </w:r>
      <w:r w:rsidRPr="00A555BF">
        <w:rPr>
          <w:rFonts w:eastAsiaTheme="minorEastAsia"/>
          <w:sz w:val="28"/>
          <w:szCs w:val="28"/>
          <w:lang w:val="kk-KZ" w:eastAsia="ru-RU"/>
        </w:rPr>
        <w:t>шешімі</w:t>
      </w:r>
      <w:r>
        <w:rPr>
          <w:rFonts w:eastAsiaTheme="minorEastAsia"/>
          <w:sz w:val="28"/>
          <w:szCs w:val="28"/>
          <w:lang w:val="kk-KZ" w:eastAsia="ru-RU"/>
        </w:rPr>
        <w:t>н,</w:t>
      </w:r>
      <w:r w:rsidRPr="00861425">
        <w:rPr>
          <w:lang w:val="kk-KZ"/>
        </w:rPr>
        <w:t xml:space="preserve"> </w:t>
      </w:r>
      <w:r w:rsidRPr="00B00BBB">
        <w:rPr>
          <w:sz w:val="28"/>
          <w:szCs w:val="28"/>
          <w:lang w:val="kk-KZ"/>
        </w:rPr>
        <w:t>Қазақстан Республикасы Президентінің, Қазақстан Республикасы Үкіметінің қаулыларымен, өзге де нормативтік құқықтық актілермен, сондай-ақ осы Ережені басшылыққа алады.</w:t>
      </w:r>
    </w:p>
    <w:p w14:paraId="72C5C171" w14:textId="77777777" w:rsidR="00AE7CE7" w:rsidRPr="003961AF" w:rsidRDefault="00AE7CE7" w:rsidP="00AE7CE7">
      <w:pPr>
        <w:tabs>
          <w:tab w:val="left" w:pos="0"/>
        </w:tabs>
        <w:spacing w:after="0" w:line="240" w:lineRule="auto"/>
        <w:ind w:left="-142" w:right="-1" w:firstLine="567"/>
        <w:rPr>
          <w:rFonts w:eastAsiaTheme="minorEastAsia"/>
          <w:sz w:val="28"/>
          <w:szCs w:val="28"/>
          <w:lang w:val="kk-KZ" w:eastAsia="ru-RU"/>
        </w:rPr>
      </w:pPr>
      <w:r>
        <w:rPr>
          <w:rFonts w:eastAsiaTheme="minorEastAsia"/>
          <w:sz w:val="28"/>
          <w:szCs w:val="28"/>
          <w:lang w:val="kk-KZ" w:eastAsia="ru-RU"/>
        </w:rPr>
        <w:t>1.</w:t>
      </w:r>
      <w:r w:rsidRPr="005E091E">
        <w:rPr>
          <w:rFonts w:eastAsiaTheme="minorEastAsia"/>
          <w:sz w:val="28"/>
          <w:szCs w:val="28"/>
          <w:lang w:val="kk-KZ" w:eastAsia="ru-RU"/>
        </w:rPr>
        <w:t>3. Бөлім</w:t>
      </w:r>
      <w:bookmarkStart w:id="2" w:name="z55"/>
      <w:bookmarkEnd w:id="0"/>
      <w:r w:rsidRPr="003961AF">
        <w:rPr>
          <w:color w:val="000000"/>
          <w:sz w:val="28"/>
          <w:szCs w:val="28"/>
          <w:lang w:val="kk-KZ"/>
        </w:rPr>
        <w:t>:</w:t>
      </w:r>
    </w:p>
    <w:p w14:paraId="279B104D" w14:textId="77777777" w:rsidR="00AE7CE7" w:rsidRPr="00157C8D" w:rsidRDefault="00AE7CE7" w:rsidP="00AE7CE7">
      <w:pPr>
        <w:pStyle w:val="a7"/>
        <w:numPr>
          <w:ilvl w:val="0"/>
          <w:numId w:val="1"/>
        </w:numPr>
        <w:spacing w:after="0" w:line="240" w:lineRule="auto"/>
        <w:ind w:left="-142" w:right="-1" w:firstLine="567"/>
        <w:jc w:val="both"/>
        <w:rPr>
          <w:sz w:val="28"/>
          <w:szCs w:val="28"/>
        </w:rPr>
      </w:pPr>
      <w:bookmarkStart w:id="3" w:name="z56"/>
      <w:bookmarkEnd w:id="2"/>
      <w:r w:rsidRPr="00AA54D2">
        <w:rPr>
          <w:color w:val="000000"/>
          <w:sz w:val="28"/>
          <w:szCs w:val="28"/>
          <w:lang w:val="kk-KZ"/>
        </w:rPr>
        <w:t>бөлім басшысы 1 бірлік</w:t>
      </w:r>
      <w:r w:rsidRPr="00AA54D2">
        <w:rPr>
          <w:color w:val="000000"/>
          <w:sz w:val="28"/>
          <w:szCs w:val="28"/>
        </w:rPr>
        <w:t>;</w:t>
      </w:r>
    </w:p>
    <w:p w14:paraId="02CD2461" w14:textId="77777777" w:rsidR="00AE7CE7" w:rsidRPr="00AA54D2" w:rsidRDefault="00AE7CE7" w:rsidP="00AE7CE7">
      <w:pPr>
        <w:pStyle w:val="a7"/>
        <w:numPr>
          <w:ilvl w:val="0"/>
          <w:numId w:val="1"/>
        </w:numPr>
        <w:spacing w:after="0" w:line="240" w:lineRule="auto"/>
        <w:ind w:left="-142" w:right="-1" w:firstLine="567"/>
        <w:jc w:val="both"/>
        <w:rPr>
          <w:sz w:val="28"/>
          <w:szCs w:val="28"/>
        </w:rPr>
      </w:pPr>
      <w:r>
        <w:rPr>
          <w:color w:val="000000"/>
          <w:sz w:val="28"/>
          <w:szCs w:val="28"/>
          <w:lang w:val="ru-RU"/>
        </w:rPr>
        <w:t>бас инспектор 7 бірлік;</w:t>
      </w:r>
    </w:p>
    <w:p w14:paraId="12F95EE1" w14:textId="77777777" w:rsidR="00AE7CE7" w:rsidRPr="00F97122" w:rsidRDefault="00AE7CE7" w:rsidP="00AE7CE7">
      <w:pPr>
        <w:pStyle w:val="a7"/>
        <w:numPr>
          <w:ilvl w:val="0"/>
          <w:numId w:val="1"/>
        </w:numPr>
        <w:spacing w:after="0" w:line="240" w:lineRule="auto"/>
        <w:ind w:left="-142" w:right="-1" w:firstLine="567"/>
        <w:jc w:val="both"/>
        <w:rPr>
          <w:sz w:val="28"/>
          <w:szCs w:val="28"/>
        </w:rPr>
      </w:pPr>
      <w:bookmarkStart w:id="4" w:name="z58"/>
      <w:bookmarkEnd w:id="3"/>
      <w:r w:rsidRPr="00AA54D2">
        <w:rPr>
          <w:color w:val="000000"/>
          <w:sz w:val="28"/>
          <w:szCs w:val="28"/>
          <w:lang w:val="kk-KZ"/>
        </w:rPr>
        <w:t xml:space="preserve">бас мамандар </w:t>
      </w:r>
      <w:r>
        <w:rPr>
          <w:color w:val="000000"/>
          <w:sz w:val="28"/>
          <w:szCs w:val="28"/>
          <w:lang w:val="kk-KZ"/>
        </w:rPr>
        <w:t>2</w:t>
      </w:r>
      <w:r w:rsidRPr="00AA54D2">
        <w:rPr>
          <w:color w:val="000000"/>
          <w:sz w:val="28"/>
          <w:szCs w:val="28"/>
          <w:lang w:val="kk-KZ"/>
        </w:rPr>
        <w:t xml:space="preserve"> бірлік</w:t>
      </w:r>
      <w:r>
        <w:rPr>
          <w:color w:val="000000"/>
          <w:sz w:val="28"/>
          <w:szCs w:val="28"/>
          <w:lang w:val="kk-KZ"/>
        </w:rPr>
        <w:t>тен тұрады</w:t>
      </w:r>
      <w:r w:rsidRPr="00AA54D2">
        <w:rPr>
          <w:color w:val="000000"/>
          <w:sz w:val="28"/>
          <w:szCs w:val="28"/>
        </w:rPr>
        <w:t>.</w:t>
      </w:r>
      <w:bookmarkStart w:id="5" w:name="z59"/>
      <w:bookmarkEnd w:id="4"/>
    </w:p>
    <w:p w14:paraId="03B995B7" w14:textId="77777777" w:rsidR="00AE7CE7" w:rsidRPr="00861425" w:rsidRDefault="00AE7CE7" w:rsidP="00AE7CE7">
      <w:pPr>
        <w:spacing w:after="0" w:line="240" w:lineRule="auto"/>
        <w:ind w:left="-142" w:right="-1" w:firstLine="567"/>
        <w:rPr>
          <w:b/>
          <w:color w:val="000000"/>
          <w:sz w:val="28"/>
          <w:szCs w:val="28"/>
          <w:lang w:val="kk-KZ"/>
        </w:rPr>
      </w:pPr>
    </w:p>
    <w:p w14:paraId="01B14BE6" w14:textId="77777777" w:rsidR="00AE7CE7" w:rsidRDefault="00AE7CE7" w:rsidP="00AE7CE7">
      <w:pPr>
        <w:spacing w:after="0" w:line="240" w:lineRule="auto"/>
        <w:ind w:left="-142" w:right="-1"/>
        <w:jc w:val="center"/>
        <w:rPr>
          <w:b/>
          <w:color w:val="000000"/>
          <w:sz w:val="28"/>
          <w:szCs w:val="28"/>
          <w:lang w:val="kk-KZ"/>
        </w:rPr>
      </w:pPr>
      <w:r w:rsidRPr="00C6316B">
        <w:rPr>
          <w:b/>
          <w:color w:val="000000"/>
          <w:sz w:val="28"/>
          <w:szCs w:val="28"/>
          <w:lang w:val="kk-KZ"/>
        </w:rPr>
        <w:t>2</w:t>
      </w:r>
      <w:r>
        <w:rPr>
          <w:b/>
          <w:color w:val="000000"/>
          <w:sz w:val="28"/>
          <w:szCs w:val="28"/>
          <w:lang w:val="kk-KZ"/>
        </w:rPr>
        <w:t xml:space="preserve">. </w:t>
      </w:r>
      <w:r w:rsidRPr="00C6316B">
        <w:rPr>
          <w:b/>
          <w:color w:val="000000"/>
          <w:sz w:val="28"/>
          <w:szCs w:val="28"/>
          <w:lang w:val="kk-KZ"/>
        </w:rPr>
        <w:t xml:space="preserve">Бөлімнің негізгі мақсаттары, </w:t>
      </w:r>
      <w:r>
        <w:rPr>
          <w:b/>
          <w:color w:val="000000"/>
          <w:sz w:val="28"/>
          <w:szCs w:val="28"/>
          <w:lang w:val="kk-KZ"/>
        </w:rPr>
        <w:t xml:space="preserve">функциялары, </w:t>
      </w:r>
    </w:p>
    <w:p w14:paraId="09B975CC" w14:textId="77777777" w:rsidR="00AE7CE7" w:rsidRDefault="00AE7CE7" w:rsidP="00AE7CE7">
      <w:pPr>
        <w:spacing w:after="0" w:line="240" w:lineRule="auto"/>
        <w:ind w:left="-142" w:right="-1"/>
        <w:jc w:val="center"/>
        <w:rPr>
          <w:b/>
          <w:color w:val="000000"/>
          <w:sz w:val="28"/>
          <w:szCs w:val="28"/>
          <w:lang w:val="kk-KZ"/>
        </w:rPr>
      </w:pPr>
      <w:r w:rsidRPr="00ED4F89">
        <w:rPr>
          <w:b/>
          <w:color w:val="000000"/>
          <w:sz w:val="28"/>
          <w:szCs w:val="28"/>
          <w:lang w:val="kk-KZ"/>
        </w:rPr>
        <w:t>құқықтары мен</w:t>
      </w:r>
      <w:r>
        <w:rPr>
          <w:b/>
          <w:color w:val="000000"/>
          <w:sz w:val="28"/>
          <w:szCs w:val="28"/>
          <w:lang w:val="kk-KZ"/>
        </w:rPr>
        <w:t xml:space="preserve"> м</w:t>
      </w:r>
      <w:r w:rsidRPr="00ED4F89">
        <w:rPr>
          <w:b/>
          <w:color w:val="000000"/>
          <w:sz w:val="28"/>
          <w:szCs w:val="28"/>
          <w:lang w:val="kk-KZ"/>
        </w:rPr>
        <w:t>індеттері</w:t>
      </w:r>
      <w:r>
        <w:rPr>
          <w:b/>
          <w:color w:val="000000"/>
          <w:sz w:val="28"/>
          <w:szCs w:val="28"/>
          <w:lang w:val="kk-KZ"/>
        </w:rPr>
        <w:t xml:space="preserve">. </w:t>
      </w:r>
    </w:p>
    <w:p w14:paraId="2AE8D247" w14:textId="77777777" w:rsidR="00AE7CE7" w:rsidRPr="00BA3013" w:rsidRDefault="00AE7CE7" w:rsidP="00AE7CE7">
      <w:pPr>
        <w:spacing w:after="0" w:line="240" w:lineRule="auto"/>
        <w:ind w:left="-142" w:right="-1"/>
        <w:jc w:val="center"/>
        <w:rPr>
          <w:b/>
          <w:color w:val="000000"/>
          <w:sz w:val="16"/>
          <w:szCs w:val="16"/>
          <w:lang w:val="kk-KZ"/>
        </w:rPr>
      </w:pPr>
    </w:p>
    <w:p w14:paraId="40D7BCFC" w14:textId="77777777" w:rsidR="00AE7CE7" w:rsidRPr="004C159C" w:rsidRDefault="00AE7CE7" w:rsidP="00AE7CE7">
      <w:pPr>
        <w:pStyle w:val="11"/>
        <w:spacing w:after="0" w:line="240" w:lineRule="auto"/>
        <w:ind w:left="-142" w:right="-1" w:firstLine="568"/>
        <w:jc w:val="both"/>
        <w:rPr>
          <w:rFonts w:ascii="Times New Roman" w:hAnsi="Times New Roman" w:cs="Times New Roman"/>
          <w:b/>
          <w:bCs/>
          <w:color w:val="000000"/>
          <w:sz w:val="28"/>
          <w:szCs w:val="28"/>
          <w:lang w:val="kk-KZ"/>
        </w:rPr>
      </w:pPr>
      <w:bookmarkStart w:id="6" w:name="z60"/>
      <w:bookmarkEnd w:id="5"/>
      <w:r w:rsidRPr="004C159C">
        <w:rPr>
          <w:rFonts w:ascii="Times New Roman" w:hAnsi="Times New Roman" w:cs="Times New Roman"/>
          <w:b/>
          <w:bCs/>
          <w:color w:val="000000"/>
          <w:sz w:val="28"/>
          <w:szCs w:val="28"/>
          <w:lang w:val="kk-KZ"/>
        </w:rPr>
        <w:t>2.1</w:t>
      </w:r>
      <w:r w:rsidRPr="004C159C">
        <w:rPr>
          <w:rFonts w:ascii="Times New Roman" w:hAnsi="Times New Roman" w:cs="Times New Roman"/>
          <w:color w:val="000000"/>
          <w:sz w:val="28"/>
          <w:szCs w:val="28"/>
          <w:lang w:val="kk-KZ"/>
        </w:rPr>
        <w:t xml:space="preserve">. </w:t>
      </w:r>
      <w:r w:rsidRPr="004C159C">
        <w:rPr>
          <w:rFonts w:ascii="Times New Roman" w:hAnsi="Times New Roman" w:cs="Times New Roman"/>
          <w:b/>
          <w:bCs/>
          <w:color w:val="000000"/>
          <w:sz w:val="28"/>
          <w:szCs w:val="28"/>
          <w:lang w:val="kk-KZ"/>
        </w:rPr>
        <w:t>Мақсаттары:</w:t>
      </w:r>
      <w:bookmarkStart w:id="7" w:name="z61"/>
      <w:bookmarkEnd w:id="6"/>
      <w:r w:rsidRPr="004C159C">
        <w:rPr>
          <w:rFonts w:ascii="Times New Roman" w:hAnsi="Times New Roman" w:cs="Times New Roman"/>
          <w:b/>
          <w:bCs/>
          <w:color w:val="000000"/>
          <w:sz w:val="28"/>
          <w:szCs w:val="28"/>
          <w:lang w:val="kk-KZ"/>
        </w:rPr>
        <w:t xml:space="preserve"> </w:t>
      </w:r>
      <w:r w:rsidRPr="004C159C">
        <w:rPr>
          <w:rFonts w:ascii="Times New Roman" w:hAnsi="Times New Roman" w:cs="Times New Roman"/>
          <w:color w:val="000000"/>
          <w:sz w:val="28"/>
          <w:szCs w:val="28"/>
          <w:lang w:val="kk-KZ"/>
        </w:rPr>
        <w:t>мүгедек адамдарды әлеуметтік қорғау, оның ішінде оларды оңалту және қоғамға ықпалдастыру саласындағы мемлекеттік саясатты іске асыру;</w:t>
      </w:r>
      <w:r w:rsidRPr="004C159C">
        <w:rPr>
          <w:rFonts w:ascii="Times New Roman" w:hAnsi="Times New Roman" w:cs="Times New Roman"/>
          <w:lang w:val="kk-KZ" w:eastAsia="en-US"/>
        </w:rPr>
        <w:t xml:space="preserve"> </w:t>
      </w:r>
      <w:r w:rsidRPr="004C159C">
        <w:rPr>
          <w:rFonts w:ascii="Times New Roman" w:hAnsi="Times New Roman" w:cs="Times New Roman"/>
          <w:color w:val="000000"/>
          <w:sz w:val="28"/>
          <w:szCs w:val="28"/>
          <w:lang w:val="kk-KZ"/>
        </w:rPr>
        <w:t>Ұлы Отан соғысының қатысушылары мен мүгедектеріне, ардагерлерге, мүгедектерге, зейнеткерлерге, көп балалы аналарға Қазақстан Республикасының заңнамасында белгіленген жеңілдіктер мен кепілдіктер беру;</w:t>
      </w:r>
      <w:r w:rsidRPr="004C159C">
        <w:rPr>
          <w:rFonts w:ascii="Times New Roman" w:hAnsi="Times New Roman" w:cs="Times New Roman"/>
          <w:lang w:val="kk-KZ" w:eastAsia="en-US"/>
        </w:rPr>
        <w:t xml:space="preserve"> </w:t>
      </w:r>
      <w:r w:rsidRPr="004C159C">
        <w:rPr>
          <w:rFonts w:ascii="Times New Roman" w:hAnsi="Times New Roman" w:cs="Times New Roman"/>
          <w:color w:val="000000"/>
          <w:sz w:val="28"/>
          <w:szCs w:val="28"/>
          <w:lang w:val="kk-KZ"/>
        </w:rPr>
        <w:t>аз қамтылған және мұқтаж азаматтарға әлеуметтік көмек көрсету.</w:t>
      </w:r>
      <w:r w:rsidRPr="004C159C">
        <w:rPr>
          <w:rFonts w:ascii="Times New Roman" w:hAnsi="Times New Roman" w:cs="Times New Roman"/>
          <w:b/>
          <w:bCs/>
          <w:color w:val="000000"/>
          <w:sz w:val="28"/>
          <w:szCs w:val="28"/>
          <w:lang w:val="kk-KZ"/>
        </w:rPr>
        <w:t xml:space="preserve"> </w:t>
      </w:r>
    </w:p>
    <w:p w14:paraId="2F79D9EA" w14:textId="499725DD" w:rsidR="00AE7CE7" w:rsidRDefault="00AE7CE7" w:rsidP="00AE7CE7">
      <w:pPr>
        <w:pStyle w:val="11"/>
        <w:spacing w:after="0" w:line="240" w:lineRule="auto"/>
        <w:ind w:left="-142" w:right="-1" w:firstLine="568"/>
        <w:jc w:val="both"/>
        <w:rPr>
          <w:rFonts w:ascii="Times New Roman" w:hAnsi="Times New Roman" w:cs="Times New Roman"/>
          <w:color w:val="000000"/>
          <w:sz w:val="28"/>
          <w:szCs w:val="28"/>
          <w:lang w:val="kk-KZ"/>
        </w:rPr>
      </w:pPr>
      <w:r w:rsidRPr="004C159C">
        <w:rPr>
          <w:rFonts w:ascii="Times New Roman" w:hAnsi="Times New Roman" w:cs="Times New Roman"/>
          <w:b/>
          <w:bCs/>
          <w:color w:val="000000"/>
          <w:sz w:val="28"/>
          <w:szCs w:val="28"/>
          <w:lang w:val="kk-KZ"/>
        </w:rPr>
        <w:t>2.2.</w:t>
      </w:r>
      <w:r w:rsidRPr="004C159C">
        <w:rPr>
          <w:rFonts w:ascii="Times New Roman" w:hAnsi="Times New Roman" w:cs="Times New Roman"/>
          <w:b/>
          <w:bCs/>
          <w:lang w:val="kk-KZ"/>
        </w:rPr>
        <w:t xml:space="preserve"> </w:t>
      </w:r>
      <w:r w:rsidRPr="004C159C">
        <w:rPr>
          <w:rFonts w:ascii="Times New Roman" w:hAnsi="Times New Roman" w:cs="Times New Roman"/>
          <w:b/>
          <w:bCs/>
          <w:color w:val="000000"/>
          <w:sz w:val="28"/>
          <w:szCs w:val="28"/>
          <w:lang w:val="kk-KZ"/>
        </w:rPr>
        <w:t xml:space="preserve">Функциялары: </w:t>
      </w:r>
      <w:r w:rsidRPr="004C159C">
        <w:rPr>
          <w:rFonts w:ascii="Times New Roman" w:hAnsi="Times New Roman" w:cs="Times New Roman"/>
          <w:color w:val="000000"/>
          <w:sz w:val="28"/>
          <w:szCs w:val="28"/>
          <w:lang w:val="kk-KZ"/>
        </w:rPr>
        <w:t xml:space="preserve">мүгедектігі бар адамдарды Қазақстан Республикасының мүгедектігі бар адамдарды әлеуметтік қорғау саласындағы заңнамасында көзделген тәртіппен мүгедектігі бар адамды абилитациялау мен оңалтудың жеке бағдарламасына сәйкес протездік-ортопедиялық көмекпен, </w:t>
      </w:r>
      <w:r w:rsidRPr="004C159C">
        <w:rPr>
          <w:rFonts w:ascii="Times New Roman" w:hAnsi="Times New Roman" w:cs="Times New Roman"/>
          <w:color w:val="000000"/>
          <w:sz w:val="28"/>
          <w:szCs w:val="28"/>
          <w:lang w:val="kk-KZ"/>
        </w:rPr>
        <w:lastRenderedPageBreak/>
        <w:t>техникалық көмекші (компенсаторлық) құралдармен және (немесе) арнаулы жүріп-тұру құралдарымен қамтамасыз ету;</w:t>
      </w:r>
      <w:r w:rsidRPr="004C159C">
        <w:rPr>
          <w:rFonts w:ascii="Times New Roman" w:hAnsi="Times New Roman" w:cs="Times New Roman"/>
          <w:lang w:val="kk-KZ" w:eastAsia="en-US"/>
        </w:rPr>
        <w:t xml:space="preserve"> </w:t>
      </w:r>
      <w:r w:rsidRPr="004C159C">
        <w:rPr>
          <w:rFonts w:ascii="Times New Roman" w:hAnsi="Times New Roman" w:cs="Times New Roman"/>
          <w:color w:val="000000"/>
          <w:sz w:val="28"/>
          <w:szCs w:val="28"/>
          <w:lang w:val="kk-KZ"/>
        </w:rPr>
        <w:t>мүгедектігі бар адамдарды әлеуметтік қорғау саласындағы Қазақстан Республикасының заңнамасында көзделген тәртіппен мүгедектігі бар адамды абилитациялау</w:t>
      </w:r>
      <w:r>
        <w:rPr>
          <w:rFonts w:ascii="Times New Roman" w:hAnsi="Times New Roman" w:cs="Times New Roman"/>
          <w:color w:val="000000"/>
          <w:sz w:val="28"/>
          <w:szCs w:val="28"/>
          <w:lang w:val="kk-KZ"/>
        </w:rPr>
        <w:t>дың және</w:t>
      </w:r>
      <w:r w:rsidRPr="004C159C">
        <w:rPr>
          <w:rFonts w:ascii="Times New Roman" w:hAnsi="Times New Roman" w:cs="Times New Roman"/>
          <w:color w:val="000000"/>
          <w:sz w:val="28"/>
          <w:szCs w:val="28"/>
          <w:lang w:val="kk-KZ"/>
        </w:rPr>
        <w:t xml:space="preserve"> оңалтудың жеке бағдарламасына сәйкес жүріп-тұруы қиын бірінші топтағы мүгедектігі бар адамдар үшін жеке көмекшінің және есту қабілеті нашар адамдар үшін </w:t>
      </w:r>
      <w:r>
        <w:rPr>
          <w:rFonts w:ascii="Times New Roman" w:hAnsi="Times New Roman" w:cs="Times New Roman"/>
          <w:color w:val="000000"/>
          <w:sz w:val="28"/>
          <w:szCs w:val="28"/>
          <w:lang w:val="kk-KZ"/>
        </w:rPr>
        <w:t xml:space="preserve">ымдау </w:t>
      </w:r>
      <w:r w:rsidRPr="004C159C">
        <w:rPr>
          <w:rFonts w:ascii="Times New Roman" w:hAnsi="Times New Roman" w:cs="Times New Roman"/>
          <w:color w:val="000000"/>
          <w:sz w:val="28"/>
          <w:szCs w:val="28"/>
          <w:lang w:val="kk-KZ"/>
        </w:rPr>
        <w:t>тілі маманының әлеуметтік қызметтерін ұсыну;</w:t>
      </w:r>
      <w:r w:rsidRPr="00326350">
        <w:rPr>
          <w:rFonts w:ascii="Times New Roman" w:hAnsi="Times New Roman" w:cs="Times New Roman"/>
          <w:lang w:val="kk-KZ" w:eastAsia="en-US"/>
        </w:rPr>
        <w:t xml:space="preserve"> </w:t>
      </w:r>
      <w:r w:rsidRPr="00EC4BD9">
        <w:rPr>
          <w:rFonts w:ascii="Times New Roman" w:hAnsi="Times New Roman" w:cs="Times New Roman"/>
          <w:color w:val="000000"/>
          <w:sz w:val="28"/>
          <w:szCs w:val="28"/>
          <w:lang w:val="kk-KZ"/>
        </w:rPr>
        <w:t>Қазақстан Республикасының мүгедек адамдарды әлеуметтік қорғау саласындағы заңнамасында көзделген тәртіппен</w:t>
      </w:r>
      <w:r>
        <w:rPr>
          <w:rFonts w:ascii="Times New Roman" w:hAnsi="Times New Roman" w:cs="Times New Roman"/>
          <w:color w:val="000000"/>
          <w:sz w:val="28"/>
          <w:szCs w:val="28"/>
          <w:lang w:val="kk-KZ"/>
        </w:rPr>
        <w:t xml:space="preserve"> </w:t>
      </w:r>
      <w:r w:rsidRPr="00326350">
        <w:rPr>
          <w:rFonts w:ascii="Times New Roman" w:hAnsi="Times New Roman" w:cs="Times New Roman"/>
          <w:color w:val="000000"/>
          <w:sz w:val="28"/>
          <w:szCs w:val="28"/>
          <w:lang w:val="kk-KZ"/>
        </w:rPr>
        <w:t>мүгедектігі бар адамдарды және мүгедектігі бар балаларды абилитациялау мен</w:t>
      </w:r>
      <w:r w:rsidRPr="00326350">
        <w:rPr>
          <w:b/>
          <w:bCs/>
          <w:color w:val="000000"/>
          <w:sz w:val="28"/>
          <w:szCs w:val="28"/>
          <w:lang w:val="kk-KZ"/>
        </w:rPr>
        <w:t xml:space="preserve"> </w:t>
      </w:r>
      <w:r w:rsidRPr="00326350">
        <w:rPr>
          <w:rFonts w:ascii="Times New Roman" w:hAnsi="Times New Roman" w:cs="Times New Roman"/>
          <w:color w:val="000000"/>
          <w:sz w:val="28"/>
          <w:szCs w:val="28"/>
          <w:lang w:val="kk-KZ"/>
        </w:rPr>
        <w:t>оңалтудың жеке бағдарламасына сәйкес санаторий</w:t>
      </w:r>
      <w:r>
        <w:rPr>
          <w:rFonts w:ascii="Times New Roman" w:hAnsi="Times New Roman" w:cs="Times New Roman"/>
          <w:color w:val="000000"/>
          <w:sz w:val="28"/>
          <w:szCs w:val="28"/>
          <w:lang w:val="kk-KZ"/>
        </w:rPr>
        <w:t>лік</w:t>
      </w:r>
      <w:r w:rsidRPr="00326350">
        <w:rPr>
          <w:rFonts w:ascii="Times New Roman" w:hAnsi="Times New Roman" w:cs="Times New Roman"/>
          <w:color w:val="000000"/>
          <w:sz w:val="28"/>
          <w:szCs w:val="28"/>
          <w:lang w:val="kk-KZ"/>
        </w:rPr>
        <w:t>-курорттық емдеумен, мүгедектігі бар баланы санаторий</w:t>
      </w:r>
      <w:r>
        <w:rPr>
          <w:rFonts w:ascii="Times New Roman" w:hAnsi="Times New Roman" w:cs="Times New Roman"/>
          <w:color w:val="000000"/>
          <w:sz w:val="28"/>
          <w:szCs w:val="28"/>
          <w:lang w:val="kk-KZ"/>
        </w:rPr>
        <w:t>лік</w:t>
      </w:r>
      <w:r w:rsidRPr="00326350">
        <w:rPr>
          <w:rFonts w:ascii="Times New Roman" w:hAnsi="Times New Roman" w:cs="Times New Roman"/>
          <w:color w:val="000000"/>
          <w:sz w:val="28"/>
          <w:szCs w:val="28"/>
          <w:lang w:val="kk-KZ"/>
        </w:rPr>
        <w:t>-курорттық емдеуге алып жүретін заңды өкілдің санаторий</w:t>
      </w:r>
      <w:r>
        <w:rPr>
          <w:rFonts w:ascii="Times New Roman" w:hAnsi="Times New Roman" w:cs="Times New Roman"/>
          <w:color w:val="000000"/>
          <w:sz w:val="28"/>
          <w:szCs w:val="28"/>
          <w:lang w:val="kk-KZ"/>
        </w:rPr>
        <w:t>лік</w:t>
      </w:r>
      <w:r w:rsidRPr="00326350">
        <w:rPr>
          <w:rFonts w:ascii="Times New Roman" w:hAnsi="Times New Roman" w:cs="Times New Roman"/>
          <w:color w:val="000000"/>
          <w:sz w:val="28"/>
          <w:szCs w:val="28"/>
          <w:lang w:val="kk-KZ"/>
        </w:rPr>
        <w:t>-курорттық ұйымында болуы</w:t>
      </w:r>
      <w:r>
        <w:rPr>
          <w:rFonts w:ascii="Times New Roman" w:hAnsi="Times New Roman" w:cs="Times New Roman"/>
          <w:color w:val="000000"/>
          <w:sz w:val="28"/>
          <w:szCs w:val="28"/>
          <w:lang w:val="kk-KZ"/>
        </w:rPr>
        <w:t>н</w:t>
      </w:r>
      <w:r w:rsidRPr="00326350">
        <w:rPr>
          <w:rFonts w:ascii="Times New Roman" w:hAnsi="Times New Roman" w:cs="Times New Roman"/>
          <w:color w:val="000000"/>
          <w:sz w:val="28"/>
          <w:szCs w:val="28"/>
          <w:lang w:val="kk-KZ"/>
        </w:rPr>
        <w:t xml:space="preserve"> қамтамасыз ету</w:t>
      </w:r>
      <w:r>
        <w:rPr>
          <w:rFonts w:ascii="Times New Roman" w:hAnsi="Times New Roman" w:cs="Times New Roman"/>
          <w:color w:val="000000"/>
          <w:sz w:val="28"/>
          <w:szCs w:val="28"/>
          <w:lang w:val="kk-KZ"/>
        </w:rPr>
        <w:t>;</w:t>
      </w:r>
      <w:r w:rsidRPr="00C854B2">
        <w:rPr>
          <w:rFonts w:ascii="Times New Roman" w:hAnsi="Times New Roman" w:cs="Times New Roman"/>
          <w:lang w:val="kk-KZ" w:eastAsia="en-US"/>
        </w:rPr>
        <w:t xml:space="preserve"> </w:t>
      </w:r>
      <w:r w:rsidRPr="00C854B2">
        <w:rPr>
          <w:rFonts w:ascii="Times New Roman" w:hAnsi="Times New Roman" w:cs="Times New Roman"/>
          <w:color w:val="000000"/>
          <w:sz w:val="28"/>
          <w:szCs w:val="28"/>
          <w:lang w:val="kk-KZ"/>
        </w:rPr>
        <w:t>Қазақстан Республикасының Халықты әлеуметтік қорғау саласындағы заңнамасында көзделген тәртіппен халықты әлеуметтік қорғау саласында арнаулы әлеуметтік қызметтер көрсету стандартына сәйкес стационар, жартылай стационар жағдайында арнаулы әлеуметтік қызметтер көрсетуге өтініштерді қабылдау, құжаттардың макетін қалыптастыру және мүгедек балаларға және психоневрологиялық патологиялары бар он сегіз жастан асқан адамдарға үйде қызметтер көрсетуді қамтамасыз ету;</w:t>
      </w:r>
      <w:r w:rsidRPr="00D33A1E">
        <w:rPr>
          <w:rFonts w:ascii="Times New Roman" w:hAnsi="Times New Roman" w:cs="Times New Roman"/>
          <w:lang w:val="kk-KZ" w:eastAsia="en-US"/>
        </w:rPr>
        <w:t xml:space="preserve"> </w:t>
      </w:r>
      <w:r w:rsidRPr="00D33A1E">
        <w:rPr>
          <w:rFonts w:ascii="Times New Roman" w:hAnsi="Times New Roman" w:cs="Times New Roman"/>
          <w:color w:val="000000"/>
          <w:sz w:val="28"/>
          <w:szCs w:val="28"/>
          <w:lang w:val="kk-KZ"/>
        </w:rPr>
        <w:t>тұрғын үй, атаулы әлеуметтік көмек және өзге де төлемдерді тағайындау және төлеу;</w:t>
      </w:r>
      <w:r w:rsidRPr="00D33A1E">
        <w:rPr>
          <w:rFonts w:ascii="Times New Roman" w:hAnsi="Times New Roman" w:cs="Times New Roman"/>
          <w:lang w:val="kk-KZ" w:eastAsia="en-US"/>
        </w:rPr>
        <w:t xml:space="preserve"> </w:t>
      </w:r>
      <w:r w:rsidRPr="00D33A1E">
        <w:rPr>
          <w:rFonts w:ascii="Times New Roman" w:hAnsi="Times New Roman" w:cs="Times New Roman"/>
          <w:color w:val="000000"/>
          <w:sz w:val="28"/>
          <w:szCs w:val="28"/>
          <w:lang w:val="kk-KZ"/>
        </w:rPr>
        <w:t>Алматы қаласының жергілікті өкілді органының (бұдан әрі-</w:t>
      </w:r>
      <w:r>
        <w:rPr>
          <w:rFonts w:ascii="Times New Roman" w:hAnsi="Times New Roman" w:cs="Times New Roman"/>
          <w:color w:val="000000"/>
          <w:sz w:val="28"/>
          <w:szCs w:val="28"/>
          <w:lang w:val="kk-KZ"/>
        </w:rPr>
        <w:t>М</w:t>
      </w:r>
      <w:r w:rsidRPr="00D33A1E">
        <w:rPr>
          <w:rFonts w:ascii="Times New Roman" w:hAnsi="Times New Roman" w:cs="Times New Roman"/>
          <w:color w:val="000000"/>
          <w:sz w:val="28"/>
          <w:szCs w:val="28"/>
          <w:lang w:val="kk-KZ"/>
        </w:rPr>
        <w:t>әслихат) шешімі бойынша мұқтаж азаматтардың жекелеген санаттарына 2 АЕК, 3,4 АЕК, 6,5 АЕК, 12 АЕК</w:t>
      </w:r>
      <w:r>
        <w:rPr>
          <w:rFonts w:ascii="Times New Roman" w:hAnsi="Times New Roman" w:cs="Times New Roman"/>
          <w:color w:val="000000"/>
          <w:sz w:val="28"/>
          <w:szCs w:val="28"/>
          <w:lang w:val="kk-KZ"/>
        </w:rPr>
        <w:t>,</w:t>
      </w:r>
      <w:r w:rsidRPr="00D33A1E">
        <w:rPr>
          <w:rFonts w:ascii="Times New Roman" w:hAnsi="Times New Roman" w:cs="Times New Roman"/>
          <w:color w:val="000000"/>
          <w:sz w:val="28"/>
          <w:szCs w:val="28"/>
          <w:lang w:val="kk-KZ"/>
        </w:rPr>
        <w:t xml:space="preserve"> 7 АЕК, 20 АЕК, 50 АЕК, 200 АЕК</w:t>
      </w:r>
      <w:r>
        <w:rPr>
          <w:rFonts w:ascii="Times New Roman" w:hAnsi="Times New Roman" w:cs="Times New Roman"/>
          <w:color w:val="000000"/>
          <w:sz w:val="28"/>
          <w:szCs w:val="28"/>
          <w:lang w:val="kk-KZ"/>
        </w:rPr>
        <w:t xml:space="preserve"> </w:t>
      </w:r>
      <w:r w:rsidRPr="00D33A1E">
        <w:rPr>
          <w:rFonts w:ascii="Times New Roman" w:hAnsi="Times New Roman" w:cs="Times New Roman"/>
          <w:color w:val="000000"/>
          <w:sz w:val="28"/>
          <w:szCs w:val="28"/>
          <w:lang w:val="kk-KZ"/>
        </w:rPr>
        <w:t>мөлшерінде әлеуметтік көмек тағайындау және төлеу;</w:t>
      </w:r>
      <w:r w:rsidRPr="00D33A1E">
        <w:rPr>
          <w:rFonts w:ascii="Times New Roman" w:hAnsi="Times New Roman" w:cs="Times New Roman"/>
          <w:lang w:val="kk-KZ" w:eastAsia="en-US"/>
        </w:rPr>
        <w:t xml:space="preserve"> </w:t>
      </w:r>
      <w:r w:rsidRPr="00D33A1E">
        <w:rPr>
          <w:rFonts w:ascii="Times New Roman" w:hAnsi="Times New Roman" w:cs="Times New Roman"/>
          <w:color w:val="000000"/>
          <w:sz w:val="28"/>
          <w:szCs w:val="28"/>
          <w:lang w:val="kk-KZ"/>
        </w:rPr>
        <w:t>мерекелік және мерейтойлық күндерге азаматтардың жекелеген санаттарына біржолғы әлеуметтік көмек көрсету;</w:t>
      </w:r>
      <w:r w:rsidRPr="00D33A1E">
        <w:rPr>
          <w:rFonts w:ascii="Times New Roman" w:hAnsi="Times New Roman" w:cs="Times New Roman"/>
          <w:lang w:val="kk-KZ" w:eastAsia="en-US"/>
        </w:rPr>
        <w:t xml:space="preserve"> </w:t>
      </w:r>
      <w:r w:rsidRPr="00D33A1E">
        <w:rPr>
          <w:rFonts w:ascii="Times New Roman" w:hAnsi="Times New Roman" w:cs="Times New Roman"/>
          <w:color w:val="000000"/>
          <w:sz w:val="28"/>
          <w:szCs w:val="28"/>
          <w:lang w:val="kk-KZ"/>
        </w:rPr>
        <w:t>мәслихаттың шешімі бойынша мұқтаж азаматтардың жекелеген санаттарын санаторлық-курорттық емдеумен қамтамасыз ету;</w:t>
      </w:r>
      <w:r w:rsidRPr="00D33A1E">
        <w:rPr>
          <w:rFonts w:ascii="Times New Roman" w:hAnsi="Times New Roman" w:cs="Times New Roman"/>
          <w:lang w:val="kk-KZ" w:eastAsia="en-US"/>
        </w:rPr>
        <w:t xml:space="preserve"> </w:t>
      </w:r>
      <w:r w:rsidRPr="00D33A1E">
        <w:rPr>
          <w:rFonts w:ascii="Times New Roman" w:hAnsi="Times New Roman" w:cs="Times New Roman"/>
          <w:color w:val="000000"/>
          <w:sz w:val="28"/>
          <w:szCs w:val="28"/>
          <w:lang w:val="kk-KZ"/>
        </w:rPr>
        <w:t>мәслихаттың шешімі бойынша мұқтаж азаматтардың жекелеген санаттарына санаторий-курорттық емделуге жұмсалған шығындарды өтеу;</w:t>
      </w:r>
      <w:r w:rsidRPr="00D33A1E">
        <w:rPr>
          <w:rFonts w:ascii="Times New Roman" w:hAnsi="Times New Roman" w:cs="Times New Roman"/>
          <w:lang w:val="kk-KZ" w:eastAsia="en-US"/>
        </w:rPr>
        <w:t xml:space="preserve"> </w:t>
      </w:r>
      <w:r w:rsidRPr="00D33A1E">
        <w:rPr>
          <w:rFonts w:ascii="Times New Roman" w:hAnsi="Times New Roman" w:cs="Times New Roman"/>
          <w:color w:val="000000"/>
          <w:sz w:val="28"/>
          <w:szCs w:val="28"/>
          <w:lang w:val="kk-KZ"/>
        </w:rPr>
        <w:t>мәслихаттың шешімі</w:t>
      </w:r>
      <w:r>
        <w:rPr>
          <w:rFonts w:ascii="Times New Roman" w:hAnsi="Times New Roman" w:cs="Times New Roman"/>
          <w:color w:val="000000"/>
          <w:sz w:val="28"/>
          <w:szCs w:val="28"/>
          <w:lang w:val="kk-KZ"/>
        </w:rPr>
        <w:t>мен белгіленген</w:t>
      </w:r>
      <w:r w:rsidRPr="00D33A1E">
        <w:rPr>
          <w:rFonts w:ascii="Times New Roman" w:hAnsi="Times New Roman" w:cs="Times New Roman"/>
          <w:color w:val="000000"/>
          <w:sz w:val="28"/>
          <w:szCs w:val="28"/>
          <w:lang w:val="kk-KZ"/>
        </w:rPr>
        <w:t xml:space="preserve"> тәртіппен және мөлшерде жеке </w:t>
      </w:r>
      <w:r>
        <w:rPr>
          <w:rFonts w:ascii="Times New Roman" w:hAnsi="Times New Roman" w:cs="Times New Roman"/>
          <w:color w:val="000000"/>
          <w:sz w:val="28"/>
          <w:szCs w:val="28"/>
          <w:lang w:val="kk-KZ"/>
        </w:rPr>
        <w:t>тәртие</w:t>
      </w:r>
      <w:r w:rsidRPr="00D33A1E">
        <w:rPr>
          <w:rFonts w:ascii="Times New Roman" w:hAnsi="Times New Roman" w:cs="Times New Roman"/>
          <w:color w:val="000000"/>
          <w:sz w:val="28"/>
          <w:szCs w:val="28"/>
          <w:lang w:val="kk-KZ"/>
        </w:rPr>
        <w:t xml:space="preserve"> жоспары бойынша мүгедек балалар </w:t>
      </w:r>
      <w:r>
        <w:rPr>
          <w:rFonts w:ascii="Times New Roman" w:hAnsi="Times New Roman" w:cs="Times New Roman"/>
          <w:color w:val="000000"/>
          <w:sz w:val="28"/>
          <w:szCs w:val="28"/>
          <w:lang w:val="kk-KZ"/>
        </w:rPr>
        <w:t>ішіндегі   мүгедек</w:t>
      </w:r>
      <w:r w:rsidRPr="00D33A1E">
        <w:rPr>
          <w:rFonts w:ascii="Times New Roman" w:hAnsi="Times New Roman" w:cs="Times New Roman"/>
          <w:color w:val="000000"/>
          <w:sz w:val="28"/>
          <w:szCs w:val="28"/>
          <w:lang w:val="kk-KZ"/>
        </w:rPr>
        <w:t xml:space="preserve"> балаларды үйде оқыту шығындар</w:t>
      </w:r>
      <w:r>
        <w:rPr>
          <w:rFonts w:ascii="Times New Roman" w:hAnsi="Times New Roman" w:cs="Times New Roman"/>
          <w:color w:val="000000"/>
          <w:sz w:val="28"/>
          <w:szCs w:val="28"/>
          <w:lang w:val="kk-KZ"/>
        </w:rPr>
        <w:t xml:space="preserve">ын </w:t>
      </w:r>
      <w:r w:rsidRPr="00D33A1E">
        <w:rPr>
          <w:rFonts w:ascii="Times New Roman" w:hAnsi="Times New Roman" w:cs="Times New Roman"/>
          <w:color w:val="000000"/>
          <w:sz w:val="28"/>
          <w:szCs w:val="28"/>
          <w:lang w:val="kk-KZ"/>
        </w:rPr>
        <w:t xml:space="preserve">өтеу </w:t>
      </w:r>
      <w:r>
        <w:rPr>
          <w:rFonts w:ascii="Times New Roman" w:hAnsi="Times New Roman" w:cs="Times New Roman"/>
          <w:color w:val="000000"/>
          <w:sz w:val="28"/>
          <w:szCs w:val="28"/>
          <w:lang w:val="kk-KZ"/>
        </w:rPr>
        <w:t>үшін</w:t>
      </w:r>
      <w:r w:rsidRPr="00D33A1E">
        <w:rPr>
          <w:rFonts w:ascii="Times New Roman" w:hAnsi="Times New Roman" w:cs="Times New Roman"/>
          <w:color w:val="000000"/>
          <w:sz w:val="28"/>
          <w:szCs w:val="28"/>
          <w:lang w:val="kk-KZ"/>
        </w:rPr>
        <w:t xml:space="preserve"> әлеуметтік көмек тағайындау және төлеу;</w:t>
      </w:r>
      <w:r w:rsidRPr="00A32E87">
        <w:rPr>
          <w:rFonts w:ascii="Times New Roman" w:hAnsi="Times New Roman" w:cs="Times New Roman"/>
          <w:lang w:val="kk-KZ" w:eastAsia="en-US"/>
        </w:rPr>
        <w:t xml:space="preserve"> </w:t>
      </w:r>
      <w:r w:rsidRPr="00A32E87">
        <w:rPr>
          <w:rFonts w:ascii="Times New Roman" w:hAnsi="Times New Roman" w:cs="Times New Roman"/>
          <w:color w:val="000000"/>
          <w:sz w:val="28"/>
          <w:szCs w:val="28"/>
          <w:lang w:val="kk-KZ"/>
        </w:rPr>
        <w:t>су және газбен жабдықтау есептегіштеріне жұмсалған шығындарды өтеу, жеке тұрғын үйдің меншік иесіне ортақ тармақтан үйге дейінгі газ жабдығын жүргізу</w:t>
      </w:r>
      <w:r>
        <w:rPr>
          <w:rFonts w:ascii="Times New Roman" w:hAnsi="Times New Roman" w:cs="Times New Roman"/>
          <w:color w:val="000000"/>
          <w:sz w:val="28"/>
          <w:szCs w:val="28"/>
          <w:lang w:val="kk-KZ"/>
        </w:rPr>
        <w:t>ге және</w:t>
      </w:r>
      <w:r w:rsidRPr="00A32E87">
        <w:rPr>
          <w:rFonts w:ascii="Times New Roman" w:hAnsi="Times New Roman" w:cs="Times New Roman"/>
          <w:color w:val="000000"/>
          <w:sz w:val="28"/>
          <w:szCs w:val="28"/>
          <w:lang w:val="kk-KZ"/>
        </w:rPr>
        <w:t xml:space="preserve"> орнатуға жұмсалған шығындарды өтеу;</w:t>
      </w:r>
      <w:r w:rsidRPr="00241F91">
        <w:rPr>
          <w:rFonts w:ascii="Times New Roman" w:hAnsi="Times New Roman" w:cs="Times New Roman"/>
          <w:lang w:val="kk-KZ" w:eastAsia="en-US"/>
        </w:rPr>
        <w:t xml:space="preserve"> </w:t>
      </w:r>
      <w:r w:rsidRPr="00241F91">
        <w:rPr>
          <w:rFonts w:ascii="Times New Roman" w:hAnsi="Times New Roman" w:cs="Times New Roman"/>
          <w:color w:val="000000"/>
          <w:sz w:val="28"/>
          <w:szCs w:val="28"/>
          <w:lang w:val="kk-KZ"/>
        </w:rPr>
        <w:t>еңбекші көшіп келушіге рұқсат беру, ұзарту және кері қайтарып алу;</w:t>
      </w:r>
      <w:r w:rsidRPr="00241F91">
        <w:rPr>
          <w:rFonts w:ascii="Times New Roman" w:hAnsi="Times New Roman" w:cs="Times New Roman"/>
          <w:lang w:val="kk-KZ" w:eastAsia="en-US"/>
        </w:rPr>
        <w:t xml:space="preserve"> </w:t>
      </w:r>
      <w:r w:rsidRPr="00241F91">
        <w:rPr>
          <w:rFonts w:ascii="Times New Roman" w:hAnsi="Times New Roman" w:cs="Times New Roman"/>
          <w:color w:val="000000"/>
          <w:sz w:val="28"/>
          <w:szCs w:val="28"/>
          <w:lang w:val="kk-KZ"/>
        </w:rPr>
        <w:t>1941 жылғы 22 маусым мен 1945 жылғы 9 мамыр аралығында кемінде 6 ай жұмыс істеген адамдарға жұмыс өтілін белгілеу жөніндегі арнайы комиссияға материалдар дайындау</w:t>
      </w:r>
      <w:r>
        <w:rPr>
          <w:rFonts w:ascii="Times New Roman" w:hAnsi="Times New Roman" w:cs="Times New Roman"/>
          <w:color w:val="000000"/>
          <w:sz w:val="28"/>
          <w:szCs w:val="28"/>
          <w:lang w:val="kk-KZ"/>
        </w:rPr>
        <w:t>;</w:t>
      </w:r>
      <w:r w:rsidRPr="00241F91">
        <w:rPr>
          <w:rFonts w:ascii="Times New Roman" w:hAnsi="Times New Roman" w:cs="Times New Roman"/>
          <w:lang w:val="kk-KZ" w:eastAsia="en-US"/>
        </w:rPr>
        <w:t xml:space="preserve"> </w:t>
      </w:r>
      <w:r w:rsidRPr="00AC5F20">
        <w:rPr>
          <w:rFonts w:ascii="Times New Roman" w:hAnsi="Times New Roman" w:cs="Times New Roman"/>
          <w:sz w:val="28"/>
          <w:szCs w:val="28"/>
          <w:lang w:val="kk-KZ" w:eastAsia="en-US"/>
        </w:rPr>
        <w:t>халықты әлеуметтік қорғау саласындағы уәкілетті орган айқындайтын тәртіппен ақталған адамдарға куәлік беру;</w:t>
      </w:r>
      <w:r w:rsidRPr="00AC5F20">
        <w:rPr>
          <w:rFonts w:ascii="Times New Roman" w:hAnsi="Times New Roman" w:cs="Times New Roman"/>
          <w:lang w:val="kk-KZ" w:eastAsia="en-US"/>
        </w:rPr>
        <w:t xml:space="preserve"> </w:t>
      </w:r>
      <w:r w:rsidRPr="00AC5F20">
        <w:rPr>
          <w:rFonts w:ascii="Times New Roman" w:hAnsi="Times New Roman" w:cs="Times New Roman"/>
          <w:color w:val="000000"/>
          <w:sz w:val="28"/>
          <w:szCs w:val="28"/>
          <w:lang w:val="kk-KZ"/>
        </w:rPr>
        <w:t>Семей ядролық сынақ полигонындағы ядролық сынақтардың нәтижесінде зардап шеккен азаматтарды есепке алу, куәлік беру;</w:t>
      </w:r>
      <w:r w:rsidRPr="00AC5F20">
        <w:rPr>
          <w:lang w:val="kk-KZ"/>
        </w:rPr>
        <w:t xml:space="preserve"> </w:t>
      </w:r>
      <w:r w:rsidRPr="00AC5F20">
        <w:rPr>
          <w:rFonts w:ascii="Times New Roman" w:hAnsi="Times New Roman" w:cs="Times New Roman"/>
          <w:color w:val="000000"/>
          <w:sz w:val="28"/>
          <w:szCs w:val="28"/>
          <w:lang w:val="kk-KZ"/>
        </w:rPr>
        <w:t>ауданда мемлекеттік қолдау шаралары туралы халық арасында ақпараттық-түсіндіру жұмыстарын жүргізу;</w:t>
      </w:r>
      <w:r w:rsidRPr="00AC5F20">
        <w:rPr>
          <w:lang w:val="kk-KZ"/>
        </w:rPr>
        <w:t xml:space="preserve"> </w:t>
      </w:r>
      <w:r w:rsidRPr="00AC5F20">
        <w:rPr>
          <w:rFonts w:ascii="Times New Roman" w:hAnsi="Times New Roman" w:cs="Times New Roman"/>
          <w:color w:val="000000"/>
          <w:sz w:val="28"/>
          <w:szCs w:val="28"/>
          <w:lang w:val="kk-KZ"/>
        </w:rPr>
        <w:t>бөлімнің құзыретіне кіретін мәселелер бойынша қажетті ақпаратты, есептерді, оның ішінде қаржылық есептерді дайындау және ұсыну;</w:t>
      </w:r>
      <w:r>
        <w:rPr>
          <w:rFonts w:ascii="Times New Roman" w:hAnsi="Times New Roman" w:cs="Times New Roman"/>
          <w:color w:val="000000"/>
          <w:sz w:val="28"/>
          <w:szCs w:val="28"/>
          <w:lang w:val="kk-KZ"/>
        </w:rPr>
        <w:t xml:space="preserve"> </w:t>
      </w:r>
      <w:r w:rsidRPr="00AC5F20">
        <w:rPr>
          <w:rFonts w:ascii="Times New Roman" w:hAnsi="Times New Roman" w:cs="Times New Roman"/>
          <w:color w:val="000000"/>
          <w:sz w:val="28"/>
          <w:szCs w:val="28"/>
          <w:lang w:val="kk-KZ"/>
        </w:rPr>
        <w:lastRenderedPageBreak/>
        <w:t>бөлімнің құзыретіне кіретін мәселелер бойынша комиссиялардың жұмысын ұйымдастыру</w:t>
      </w:r>
      <w:r>
        <w:rPr>
          <w:rFonts w:ascii="Times New Roman" w:hAnsi="Times New Roman" w:cs="Times New Roman"/>
          <w:color w:val="000000"/>
          <w:sz w:val="28"/>
          <w:szCs w:val="28"/>
          <w:lang w:val="kk-KZ"/>
        </w:rPr>
        <w:t>.</w:t>
      </w:r>
    </w:p>
    <w:p w14:paraId="70A9B761" w14:textId="77777777" w:rsidR="00AE7CE7" w:rsidRPr="00103181" w:rsidRDefault="00AE7CE7" w:rsidP="00AE7CE7">
      <w:pPr>
        <w:pStyle w:val="11"/>
        <w:spacing w:after="0" w:line="240" w:lineRule="auto"/>
        <w:ind w:left="-142" w:right="-1" w:firstLine="568"/>
        <w:jc w:val="both"/>
        <w:rPr>
          <w:rFonts w:ascii="Times New Roman" w:hAnsi="Times New Roman" w:cs="Times New Roman"/>
          <w:color w:val="000000"/>
          <w:sz w:val="10"/>
          <w:szCs w:val="10"/>
          <w:lang w:val="kk-KZ"/>
        </w:rPr>
      </w:pPr>
      <w:r>
        <w:rPr>
          <w:rFonts w:ascii="Times New Roman" w:hAnsi="Times New Roman" w:cs="Times New Roman"/>
          <w:sz w:val="28"/>
          <w:szCs w:val="28"/>
          <w:lang w:val="kk-KZ" w:eastAsia="en-US"/>
        </w:rPr>
        <w:t xml:space="preserve">  </w:t>
      </w:r>
      <w:r>
        <w:rPr>
          <w:rFonts w:ascii="Times New Roman" w:hAnsi="Times New Roman" w:cs="Times New Roman"/>
          <w:color w:val="000000"/>
          <w:sz w:val="28"/>
          <w:szCs w:val="28"/>
          <w:lang w:val="kk-KZ"/>
        </w:rPr>
        <w:t xml:space="preserve">   </w:t>
      </w:r>
    </w:p>
    <w:p w14:paraId="39ECE81E" w14:textId="77777777" w:rsidR="00AE7CE7" w:rsidRDefault="00AE7CE7" w:rsidP="00AE7CE7">
      <w:pPr>
        <w:pStyle w:val="11"/>
        <w:spacing w:after="0" w:line="240" w:lineRule="auto"/>
        <w:ind w:left="-142" w:right="-1" w:firstLine="568"/>
        <w:jc w:val="both"/>
        <w:rPr>
          <w:rFonts w:ascii="Times New Roman" w:hAnsi="Times New Roman" w:cs="Times New Roman"/>
          <w:sz w:val="28"/>
          <w:szCs w:val="28"/>
          <w:lang w:val="kk-KZ"/>
        </w:rPr>
      </w:pPr>
      <w:bookmarkStart w:id="8" w:name="z64"/>
      <w:bookmarkEnd w:id="7"/>
      <w:r w:rsidRPr="00841C5A">
        <w:rPr>
          <w:rFonts w:ascii="Times New Roman" w:hAnsi="Times New Roman" w:cs="Times New Roman"/>
          <w:b/>
          <w:bCs/>
          <w:color w:val="000000"/>
          <w:sz w:val="28"/>
          <w:szCs w:val="28"/>
          <w:lang w:val="kk-KZ"/>
        </w:rPr>
        <w:t>2.3.</w:t>
      </w:r>
      <w:r>
        <w:rPr>
          <w:rFonts w:ascii="Times New Roman" w:hAnsi="Times New Roman" w:cs="Times New Roman"/>
          <w:b/>
          <w:bCs/>
          <w:color w:val="000000"/>
          <w:sz w:val="28"/>
          <w:szCs w:val="28"/>
          <w:lang w:val="kk-KZ"/>
        </w:rPr>
        <w:t xml:space="preserve"> </w:t>
      </w:r>
      <w:r w:rsidRPr="00841C5A">
        <w:rPr>
          <w:rFonts w:ascii="Times New Roman" w:hAnsi="Times New Roman" w:cs="Times New Roman"/>
          <w:b/>
          <w:bCs/>
          <w:color w:val="000000"/>
          <w:sz w:val="28"/>
          <w:szCs w:val="28"/>
          <w:lang w:val="kk-KZ"/>
        </w:rPr>
        <w:t>Құқықтары мен</w:t>
      </w:r>
      <w:r w:rsidRPr="00296741">
        <w:rPr>
          <w:rFonts w:ascii="Times New Roman" w:hAnsi="Times New Roman" w:cs="Times New Roman"/>
          <w:b/>
          <w:color w:val="000000"/>
          <w:sz w:val="28"/>
          <w:szCs w:val="28"/>
          <w:lang w:val="kk-KZ"/>
        </w:rPr>
        <w:t xml:space="preserve"> міндеттері:</w:t>
      </w:r>
      <w:r w:rsidRPr="003A31F4">
        <w:rPr>
          <w:rFonts w:ascii="Times New Roman" w:hAnsi="Times New Roman" w:cs="Times New Roman"/>
          <w:b/>
          <w:sz w:val="28"/>
          <w:szCs w:val="28"/>
          <w:lang w:val="kk-KZ"/>
        </w:rPr>
        <w:t xml:space="preserve"> </w:t>
      </w:r>
      <w:r w:rsidRPr="00371282">
        <w:rPr>
          <w:rFonts w:ascii="Times New Roman" w:hAnsi="Times New Roman" w:cs="Times New Roman"/>
          <w:bCs/>
          <w:sz w:val="28"/>
          <w:szCs w:val="28"/>
          <w:lang w:val="kk-KZ"/>
        </w:rPr>
        <w:t>бөлім қызметінің шеңберінде азаматтардың мемлекеттік қызмет көрсету мәселелері бойынша өтініштерін, шағымдары мен өтініштерін қарау;</w:t>
      </w:r>
      <w:r w:rsidRPr="003D41B6">
        <w:rPr>
          <w:lang w:val="kk-KZ"/>
        </w:rPr>
        <w:t xml:space="preserve"> </w:t>
      </w:r>
      <w:r w:rsidRPr="003D41B6">
        <w:rPr>
          <w:rFonts w:ascii="Times New Roman" w:hAnsi="Times New Roman" w:cs="Times New Roman"/>
          <w:bCs/>
          <w:sz w:val="28"/>
          <w:szCs w:val="28"/>
          <w:lang w:val="kk-KZ"/>
        </w:rPr>
        <w:t>өз құзыретi шегiнде аудандық қызметтерден жүктелген мiндеттердi орындау үшiн қажеттi мәлiметтердi, құжаттарды, анықтамаларды, мәлiметтер мен басқа да материалдарды сұратуға және алуға;</w:t>
      </w:r>
      <w:r w:rsidRPr="003D41B6">
        <w:rPr>
          <w:lang w:val="kk-KZ"/>
        </w:rPr>
        <w:t xml:space="preserve"> </w:t>
      </w:r>
      <w:r w:rsidRPr="003D41B6">
        <w:rPr>
          <w:rFonts w:ascii="Times New Roman" w:hAnsi="Times New Roman" w:cs="Times New Roman"/>
          <w:bCs/>
          <w:sz w:val="28"/>
          <w:szCs w:val="28"/>
          <w:lang w:val="kk-KZ"/>
        </w:rPr>
        <w:t>бөлімнің қызметіне қатысты іс-шараларға қатысу</w:t>
      </w:r>
      <w:r>
        <w:rPr>
          <w:rFonts w:ascii="Times New Roman" w:hAnsi="Times New Roman" w:cs="Times New Roman"/>
          <w:bCs/>
          <w:sz w:val="28"/>
          <w:szCs w:val="28"/>
          <w:lang w:val="kk-KZ"/>
        </w:rPr>
        <w:t xml:space="preserve">; </w:t>
      </w:r>
      <w:r w:rsidRPr="003D41B6">
        <w:rPr>
          <w:rFonts w:ascii="Times New Roman" w:hAnsi="Times New Roman" w:cs="Times New Roman"/>
          <w:bCs/>
          <w:sz w:val="28"/>
          <w:szCs w:val="28"/>
          <w:lang w:val="kk-KZ"/>
        </w:rPr>
        <w:t>комиссиялардың жұмысына, аудан әкімі аппаратының, аудандық қызметтер мен бөлімдердің отырыстары мен конференцияларына, Түрксіб ауданы бойынша ведомствоаралық комиссияның отырыстарына, конференциялар мен басқа да іс-шараларға қатысу;</w:t>
      </w:r>
      <w:r w:rsidRPr="003D41B6">
        <w:rPr>
          <w:lang w:val="kk-KZ"/>
        </w:rPr>
        <w:t xml:space="preserve"> </w:t>
      </w:r>
      <w:r w:rsidRPr="003D41B6">
        <w:rPr>
          <w:rFonts w:ascii="Times New Roman" w:hAnsi="Times New Roman" w:cs="Times New Roman"/>
          <w:bCs/>
          <w:sz w:val="28"/>
          <w:szCs w:val="28"/>
          <w:lang w:val="kk-KZ"/>
        </w:rPr>
        <w:t>бөлім жұмысын жақсарту және жетілдіру бойынша басшылықтың қарауына ұсыныстар енгізу;</w:t>
      </w:r>
      <w:r w:rsidRPr="003D41B6">
        <w:rPr>
          <w:lang w:val="kk-KZ"/>
        </w:rPr>
        <w:t xml:space="preserve"> </w:t>
      </w:r>
      <w:r w:rsidRPr="003D41B6">
        <w:rPr>
          <w:rFonts w:ascii="Times New Roman" w:hAnsi="Times New Roman" w:cs="Times New Roman"/>
          <w:sz w:val="28"/>
          <w:szCs w:val="28"/>
          <w:lang w:val="kk-KZ"/>
        </w:rPr>
        <w:t>Еңбек кодексіне және басқа да заңнамалық актілерге сәйкес тиісті еңбек жағдайларын қамтамасыз ету</w:t>
      </w:r>
      <w:r>
        <w:rPr>
          <w:rFonts w:ascii="Times New Roman" w:hAnsi="Times New Roman" w:cs="Times New Roman"/>
          <w:sz w:val="28"/>
          <w:szCs w:val="28"/>
          <w:lang w:val="kk-KZ"/>
        </w:rPr>
        <w:t xml:space="preserve">, </w:t>
      </w:r>
      <w:r w:rsidRPr="003D41B6">
        <w:rPr>
          <w:rFonts w:ascii="Times New Roman" w:hAnsi="Times New Roman" w:cs="Times New Roman"/>
          <w:sz w:val="28"/>
          <w:szCs w:val="28"/>
          <w:lang w:val="kk-KZ"/>
        </w:rPr>
        <w:t>мемлекеттік қызмет көрсету саласындағы бөлім қызметкерлерінің біліктілігін арттыру.</w:t>
      </w:r>
    </w:p>
    <w:p w14:paraId="5091A5AF" w14:textId="77777777" w:rsidR="00AE7CE7" w:rsidRPr="00103181" w:rsidRDefault="00AE7CE7" w:rsidP="00AE7CE7">
      <w:pPr>
        <w:spacing w:after="0" w:line="240" w:lineRule="auto"/>
        <w:ind w:left="-142" w:right="-1" w:firstLine="567"/>
        <w:jc w:val="center"/>
        <w:rPr>
          <w:b/>
          <w:color w:val="000000"/>
          <w:sz w:val="10"/>
          <w:szCs w:val="10"/>
          <w:lang w:val="kk-KZ"/>
        </w:rPr>
      </w:pPr>
      <w:bookmarkStart w:id="9" w:name="z73"/>
      <w:bookmarkEnd w:id="8"/>
    </w:p>
    <w:p w14:paraId="7E8DFBCB" w14:textId="77777777" w:rsidR="00AE7CE7" w:rsidRDefault="00AE7CE7" w:rsidP="00AE7CE7">
      <w:pPr>
        <w:spacing w:after="0" w:line="240" w:lineRule="auto"/>
        <w:ind w:left="-142" w:right="-1" w:firstLine="567"/>
        <w:jc w:val="center"/>
        <w:rPr>
          <w:b/>
          <w:color w:val="000000"/>
          <w:sz w:val="28"/>
          <w:szCs w:val="28"/>
          <w:lang w:val="kk-KZ"/>
        </w:rPr>
      </w:pPr>
      <w:r w:rsidRPr="00296741">
        <w:rPr>
          <w:b/>
          <w:color w:val="000000"/>
          <w:sz w:val="28"/>
          <w:szCs w:val="28"/>
          <w:lang w:val="kk-KZ"/>
        </w:rPr>
        <w:t>3</w:t>
      </w:r>
      <w:r>
        <w:rPr>
          <w:b/>
          <w:color w:val="000000"/>
          <w:sz w:val="28"/>
          <w:szCs w:val="28"/>
          <w:lang w:val="kk-KZ"/>
        </w:rPr>
        <w:t>. Б</w:t>
      </w:r>
      <w:r w:rsidRPr="00296741">
        <w:rPr>
          <w:b/>
          <w:color w:val="000000"/>
          <w:sz w:val="28"/>
          <w:szCs w:val="28"/>
          <w:lang w:val="kk-KZ"/>
        </w:rPr>
        <w:t>өлі</w:t>
      </w:r>
      <w:r>
        <w:rPr>
          <w:b/>
          <w:color w:val="000000"/>
          <w:sz w:val="28"/>
          <w:szCs w:val="28"/>
          <w:lang w:val="kk-KZ"/>
        </w:rPr>
        <w:t>м</w:t>
      </w:r>
      <w:r w:rsidRPr="00296741">
        <w:rPr>
          <w:b/>
          <w:color w:val="000000"/>
          <w:sz w:val="28"/>
          <w:szCs w:val="28"/>
          <w:lang w:val="kk-KZ"/>
        </w:rPr>
        <w:t>нің қызметін ұйымдастыру</w:t>
      </w:r>
    </w:p>
    <w:bookmarkEnd w:id="9"/>
    <w:p w14:paraId="2801970E" w14:textId="77777777" w:rsidR="00AE7CE7" w:rsidRDefault="00AE7CE7" w:rsidP="00AE7CE7">
      <w:pPr>
        <w:spacing w:after="0" w:line="240" w:lineRule="auto"/>
        <w:ind w:left="-142" w:right="-1" w:firstLine="567"/>
        <w:jc w:val="both"/>
        <w:rPr>
          <w:color w:val="000000"/>
          <w:sz w:val="28"/>
          <w:szCs w:val="28"/>
          <w:lang w:val="kk-KZ"/>
        </w:rPr>
      </w:pPr>
      <w:r>
        <w:rPr>
          <w:color w:val="000000"/>
          <w:sz w:val="28"/>
          <w:szCs w:val="28"/>
          <w:lang w:val="kk-KZ"/>
        </w:rPr>
        <w:t xml:space="preserve">3.1. </w:t>
      </w:r>
      <w:r w:rsidRPr="0076261A">
        <w:rPr>
          <w:color w:val="000000"/>
          <w:sz w:val="28"/>
          <w:szCs w:val="28"/>
          <w:lang w:val="kk-KZ"/>
        </w:rPr>
        <w:t>Бөлім қызметкерлерін  жұмысқа қабылдау, ауыстыру және жұмыстан босату Қазақстан Республикасының заңнамасына сәйкес аудан әкімінің өкімімен жүзеге асырылады.</w:t>
      </w:r>
    </w:p>
    <w:p w14:paraId="600CB4BF" w14:textId="77777777" w:rsidR="00AE7CE7" w:rsidRDefault="00AE7CE7" w:rsidP="00AE7CE7">
      <w:pPr>
        <w:spacing w:after="0" w:line="240" w:lineRule="auto"/>
        <w:ind w:left="-142" w:right="-1" w:firstLine="567"/>
        <w:jc w:val="both"/>
        <w:rPr>
          <w:color w:val="000000"/>
          <w:sz w:val="28"/>
          <w:szCs w:val="28"/>
          <w:lang w:val="kk-KZ"/>
        </w:rPr>
      </w:pPr>
      <w:r>
        <w:rPr>
          <w:color w:val="000000"/>
          <w:sz w:val="28"/>
          <w:szCs w:val="28"/>
          <w:lang w:val="kk-KZ"/>
        </w:rPr>
        <w:t xml:space="preserve">3.2. </w:t>
      </w:r>
      <w:r w:rsidRPr="0076261A">
        <w:rPr>
          <w:color w:val="000000"/>
          <w:sz w:val="28"/>
          <w:szCs w:val="28"/>
          <w:lang w:val="kk-KZ"/>
        </w:rPr>
        <w:t xml:space="preserve"> </w:t>
      </w:r>
      <w:r w:rsidRPr="00DD49F5">
        <w:rPr>
          <w:color w:val="000000"/>
          <w:sz w:val="28"/>
          <w:szCs w:val="28"/>
          <w:lang w:val="kk-KZ"/>
        </w:rPr>
        <w:t>Бөлім</w:t>
      </w:r>
      <w:r>
        <w:rPr>
          <w:color w:val="000000"/>
          <w:sz w:val="28"/>
          <w:szCs w:val="28"/>
          <w:lang w:val="kk-KZ"/>
        </w:rPr>
        <w:t xml:space="preserve"> басшысы тікелей аудан әкімінің орынбасарына бағынады.</w:t>
      </w:r>
    </w:p>
    <w:p w14:paraId="627EFA39" w14:textId="77777777" w:rsidR="00AE7CE7" w:rsidRDefault="00AE7CE7" w:rsidP="00AE7CE7">
      <w:pPr>
        <w:spacing w:after="0" w:line="240" w:lineRule="auto"/>
        <w:ind w:left="-142" w:right="-1" w:firstLine="567"/>
        <w:jc w:val="both"/>
        <w:rPr>
          <w:color w:val="000000"/>
          <w:sz w:val="28"/>
          <w:szCs w:val="28"/>
          <w:lang w:val="kk-KZ"/>
        </w:rPr>
      </w:pPr>
      <w:r>
        <w:rPr>
          <w:color w:val="000000"/>
          <w:sz w:val="28"/>
          <w:szCs w:val="28"/>
          <w:lang w:val="kk-KZ"/>
        </w:rPr>
        <w:t xml:space="preserve">3.3. Осы Ережемен бөлімге жүктелген міндеттер мен функцияларды тиісінше орындамағаны үщін қолданыстағы заңнама нормаларына сәйкес жауапкершілікке тартылады. </w:t>
      </w:r>
    </w:p>
    <w:p w14:paraId="591CE211" w14:textId="77777777" w:rsidR="00AE7CE7" w:rsidRDefault="00AE7CE7" w:rsidP="00AE7CE7">
      <w:pPr>
        <w:spacing w:after="0" w:line="240" w:lineRule="auto"/>
        <w:ind w:left="-142" w:right="-1" w:firstLine="567"/>
        <w:jc w:val="both"/>
        <w:rPr>
          <w:color w:val="000000"/>
          <w:sz w:val="28"/>
          <w:szCs w:val="28"/>
          <w:lang w:val="kk-KZ"/>
        </w:rPr>
      </w:pPr>
    </w:p>
    <w:p w14:paraId="3C5239B2" w14:textId="77777777" w:rsidR="00AE7CE7" w:rsidRPr="00BA3013" w:rsidRDefault="00AE7CE7" w:rsidP="00AE7CE7">
      <w:pPr>
        <w:spacing w:after="0" w:line="240" w:lineRule="auto"/>
        <w:ind w:left="-142" w:right="-1" w:firstLine="567"/>
        <w:jc w:val="both"/>
        <w:rPr>
          <w:color w:val="000000"/>
          <w:sz w:val="16"/>
          <w:szCs w:val="16"/>
          <w:lang w:val="kk-KZ"/>
        </w:rPr>
      </w:pPr>
      <w:r>
        <w:rPr>
          <w:color w:val="000000"/>
          <w:sz w:val="28"/>
          <w:szCs w:val="28"/>
          <w:lang w:val="kk-KZ"/>
        </w:rPr>
        <w:t xml:space="preserve"> </w:t>
      </w:r>
    </w:p>
    <w:p w14:paraId="397C251A" w14:textId="77777777" w:rsidR="00AE7CE7" w:rsidRPr="00BA3013" w:rsidRDefault="00AE7CE7" w:rsidP="00AE7CE7">
      <w:pPr>
        <w:spacing w:after="0" w:line="240" w:lineRule="auto"/>
        <w:ind w:left="-142" w:right="-1" w:firstLine="567"/>
        <w:jc w:val="both"/>
        <w:rPr>
          <w:color w:val="000000"/>
          <w:sz w:val="16"/>
          <w:szCs w:val="16"/>
          <w:lang w:val="kk-KZ"/>
        </w:rPr>
      </w:pPr>
    </w:p>
    <w:p w14:paraId="6AA81C34" w14:textId="77777777" w:rsidR="00AE7CE7" w:rsidRPr="00EA21ED" w:rsidRDefault="00AE7CE7" w:rsidP="00AE7CE7">
      <w:pPr>
        <w:spacing w:after="0" w:line="240" w:lineRule="auto"/>
        <w:ind w:left="-142" w:right="-1"/>
        <w:jc w:val="both"/>
        <w:rPr>
          <w:b/>
          <w:color w:val="000000"/>
          <w:sz w:val="28"/>
          <w:szCs w:val="28"/>
          <w:lang w:val="kk-KZ"/>
        </w:rPr>
      </w:pPr>
      <w:r w:rsidRPr="00EA21ED">
        <w:rPr>
          <w:b/>
          <w:color w:val="000000"/>
          <w:sz w:val="28"/>
          <w:szCs w:val="28"/>
          <w:lang w:val="kk-KZ"/>
        </w:rPr>
        <w:t>Таныстым:</w:t>
      </w:r>
    </w:p>
    <w:p w14:paraId="11B0E4FE" w14:textId="77777777" w:rsidR="00135724" w:rsidRDefault="00135724"/>
    <w:sectPr w:rsidR="0013572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7C6804"/>
    <w:multiLevelType w:val="hybridMultilevel"/>
    <w:tmpl w:val="D05CE610"/>
    <w:lvl w:ilvl="0" w:tplc="0ECAC706">
      <w:start w:val="1"/>
      <w:numFmt w:val="decimal"/>
      <w:lvlText w:val="%1."/>
      <w:lvlJc w:val="left"/>
      <w:pPr>
        <w:ind w:left="795" w:hanging="360"/>
      </w:pPr>
      <w:rPr>
        <w:rFonts w:hint="default"/>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1" w15:restartNumberingAfterBreak="0">
    <w:nsid w:val="7560398A"/>
    <w:multiLevelType w:val="hybridMultilevel"/>
    <w:tmpl w:val="E5322DAC"/>
    <w:lvl w:ilvl="0" w:tplc="D58873F4">
      <w:start w:val="1"/>
      <w:numFmt w:val="decimal"/>
      <w:lvlText w:val="%1)"/>
      <w:lvlJc w:val="left"/>
      <w:pPr>
        <w:ind w:left="810" w:hanging="360"/>
      </w:pPr>
      <w:rPr>
        <w:rFonts w:hint="default"/>
        <w:color w:val="000000"/>
        <w:sz w:val="28"/>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num w:numId="1" w16cid:durableId="661154386">
    <w:abstractNumId w:val="1"/>
  </w:num>
  <w:num w:numId="2" w16cid:durableId="10204755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049"/>
    <w:rsid w:val="00135724"/>
    <w:rsid w:val="00157A1E"/>
    <w:rsid w:val="00282815"/>
    <w:rsid w:val="004D2049"/>
    <w:rsid w:val="009E33CF"/>
    <w:rsid w:val="00AC3069"/>
    <w:rsid w:val="00AE7CE7"/>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72CC4"/>
  <w15:chartTrackingRefBased/>
  <w15:docId w15:val="{A5191851-0B33-4F6C-85DC-F0CD70406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K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E7CE7"/>
    <w:pPr>
      <w:spacing w:after="200" w:line="276" w:lineRule="auto"/>
    </w:pPr>
    <w:rPr>
      <w:rFonts w:ascii="Times New Roman" w:eastAsia="Times New Roman" w:hAnsi="Times New Roman" w:cs="Times New Roman"/>
      <w:kern w:val="0"/>
      <w:lang w:val="en-US"/>
      <w14:ligatures w14:val="none"/>
    </w:rPr>
  </w:style>
  <w:style w:type="paragraph" w:styleId="1">
    <w:name w:val="heading 1"/>
    <w:basedOn w:val="a"/>
    <w:next w:val="a"/>
    <w:link w:val="10"/>
    <w:uiPriority w:val="9"/>
    <w:qFormat/>
    <w:rsid w:val="004D204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4D204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4D2049"/>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4D2049"/>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4D2049"/>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4D204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D204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D204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D204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D2049"/>
    <w:rPr>
      <w:rFonts w:asciiTheme="majorHAnsi" w:eastAsiaTheme="majorEastAsia" w:hAnsiTheme="majorHAnsi" w:cstheme="majorBidi"/>
      <w:color w:val="2F5496" w:themeColor="accent1" w:themeShade="BF"/>
      <w:sz w:val="40"/>
      <w:szCs w:val="40"/>
      <w:lang w:val="ru-RU"/>
    </w:rPr>
  </w:style>
  <w:style w:type="character" w:customStyle="1" w:styleId="20">
    <w:name w:val="Заголовок 2 Знак"/>
    <w:basedOn w:val="a0"/>
    <w:link w:val="2"/>
    <w:uiPriority w:val="9"/>
    <w:semiHidden/>
    <w:rsid w:val="004D2049"/>
    <w:rPr>
      <w:rFonts w:asciiTheme="majorHAnsi" w:eastAsiaTheme="majorEastAsia" w:hAnsiTheme="majorHAnsi" w:cstheme="majorBidi"/>
      <w:color w:val="2F5496" w:themeColor="accent1" w:themeShade="BF"/>
      <w:sz w:val="32"/>
      <w:szCs w:val="32"/>
      <w:lang w:val="ru-RU"/>
    </w:rPr>
  </w:style>
  <w:style w:type="character" w:customStyle="1" w:styleId="30">
    <w:name w:val="Заголовок 3 Знак"/>
    <w:basedOn w:val="a0"/>
    <w:link w:val="3"/>
    <w:uiPriority w:val="9"/>
    <w:semiHidden/>
    <w:rsid w:val="004D2049"/>
    <w:rPr>
      <w:rFonts w:eastAsiaTheme="majorEastAsia" w:cstheme="majorBidi"/>
      <w:color w:val="2F5496" w:themeColor="accent1" w:themeShade="BF"/>
      <w:sz w:val="28"/>
      <w:szCs w:val="28"/>
      <w:lang w:val="ru-RU"/>
    </w:rPr>
  </w:style>
  <w:style w:type="character" w:customStyle="1" w:styleId="40">
    <w:name w:val="Заголовок 4 Знак"/>
    <w:basedOn w:val="a0"/>
    <w:link w:val="4"/>
    <w:uiPriority w:val="9"/>
    <w:semiHidden/>
    <w:rsid w:val="004D2049"/>
    <w:rPr>
      <w:rFonts w:eastAsiaTheme="majorEastAsia" w:cstheme="majorBidi"/>
      <w:i/>
      <w:iCs/>
      <w:color w:val="2F5496" w:themeColor="accent1" w:themeShade="BF"/>
      <w:lang w:val="ru-RU"/>
    </w:rPr>
  </w:style>
  <w:style w:type="character" w:customStyle="1" w:styleId="50">
    <w:name w:val="Заголовок 5 Знак"/>
    <w:basedOn w:val="a0"/>
    <w:link w:val="5"/>
    <w:uiPriority w:val="9"/>
    <w:semiHidden/>
    <w:rsid w:val="004D2049"/>
    <w:rPr>
      <w:rFonts w:eastAsiaTheme="majorEastAsia" w:cstheme="majorBidi"/>
      <w:color w:val="2F5496" w:themeColor="accent1" w:themeShade="BF"/>
      <w:lang w:val="ru-RU"/>
    </w:rPr>
  </w:style>
  <w:style w:type="character" w:customStyle="1" w:styleId="60">
    <w:name w:val="Заголовок 6 Знак"/>
    <w:basedOn w:val="a0"/>
    <w:link w:val="6"/>
    <w:uiPriority w:val="9"/>
    <w:semiHidden/>
    <w:rsid w:val="004D2049"/>
    <w:rPr>
      <w:rFonts w:eastAsiaTheme="majorEastAsia" w:cstheme="majorBidi"/>
      <w:i/>
      <w:iCs/>
      <w:color w:val="595959" w:themeColor="text1" w:themeTint="A6"/>
      <w:lang w:val="ru-RU"/>
    </w:rPr>
  </w:style>
  <w:style w:type="character" w:customStyle="1" w:styleId="70">
    <w:name w:val="Заголовок 7 Знак"/>
    <w:basedOn w:val="a0"/>
    <w:link w:val="7"/>
    <w:uiPriority w:val="9"/>
    <w:semiHidden/>
    <w:rsid w:val="004D2049"/>
    <w:rPr>
      <w:rFonts w:eastAsiaTheme="majorEastAsia" w:cstheme="majorBidi"/>
      <w:color w:val="595959" w:themeColor="text1" w:themeTint="A6"/>
      <w:lang w:val="ru-RU"/>
    </w:rPr>
  </w:style>
  <w:style w:type="character" w:customStyle="1" w:styleId="80">
    <w:name w:val="Заголовок 8 Знак"/>
    <w:basedOn w:val="a0"/>
    <w:link w:val="8"/>
    <w:uiPriority w:val="9"/>
    <w:semiHidden/>
    <w:rsid w:val="004D2049"/>
    <w:rPr>
      <w:rFonts w:eastAsiaTheme="majorEastAsia" w:cstheme="majorBidi"/>
      <w:i/>
      <w:iCs/>
      <w:color w:val="272727" w:themeColor="text1" w:themeTint="D8"/>
      <w:lang w:val="ru-RU"/>
    </w:rPr>
  </w:style>
  <w:style w:type="character" w:customStyle="1" w:styleId="90">
    <w:name w:val="Заголовок 9 Знак"/>
    <w:basedOn w:val="a0"/>
    <w:link w:val="9"/>
    <w:uiPriority w:val="9"/>
    <w:semiHidden/>
    <w:rsid w:val="004D2049"/>
    <w:rPr>
      <w:rFonts w:eastAsiaTheme="majorEastAsia" w:cstheme="majorBidi"/>
      <w:color w:val="272727" w:themeColor="text1" w:themeTint="D8"/>
      <w:lang w:val="ru-RU"/>
    </w:rPr>
  </w:style>
  <w:style w:type="paragraph" w:styleId="a3">
    <w:name w:val="Title"/>
    <w:basedOn w:val="a"/>
    <w:next w:val="a"/>
    <w:link w:val="a4"/>
    <w:uiPriority w:val="10"/>
    <w:qFormat/>
    <w:rsid w:val="004D20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4D2049"/>
    <w:rPr>
      <w:rFonts w:asciiTheme="majorHAnsi" w:eastAsiaTheme="majorEastAsia" w:hAnsiTheme="majorHAnsi" w:cstheme="majorBidi"/>
      <w:spacing w:val="-10"/>
      <w:kern w:val="28"/>
      <w:sz w:val="56"/>
      <w:szCs w:val="56"/>
      <w:lang w:val="ru-RU"/>
    </w:rPr>
  </w:style>
  <w:style w:type="paragraph" w:styleId="a5">
    <w:name w:val="Subtitle"/>
    <w:basedOn w:val="a"/>
    <w:next w:val="a"/>
    <w:link w:val="a6"/>
    <w:uiPriority w:val="11"/>
    <w:qFormat/>
    <w:rsid w:val="004D2049"/>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4D2049"/>
    <w:rPr>
      <w:rFonts w:eastAsiaTheme="majorEastAsia" w:cstheme="majorBidi"/>
      <w:color w:val="595959" w:themeColor="text1" w:themeTint="A6"/>
      <w:spacing w:val="15"/>
      <w:sz w:val="28"/>
      <w:szCs w:val="28"/>
      <w:lang w:val="ru-RU"/>
    </w:rPr>
  </w:style>
  <w:style w:type="paragraph" w:styleId="21">
    <w:name w:val="Quote"/>
    <w:basedOn w:val="a"/>
    <w:next w:val="a"/>
    <w:link w:val="22"/>
    <w:uiPriority w:val="29"/>
    <w:qFormat/>
    <w:rsid w:val="004D2049"/>
    <w:pPr>
      <w:spacing w:before="160"/>
      <w:jc w:val="center"/>
    </w:pPr>
    <w:rPr>
      <w:i/>
      <w:iCs/>
      <w:color w:val="404040" w:themeColor="text1" w:themeTint="BF"/>
    </w:rPr>
  </w:style>
  <w:style w:type="character" w:customStyle="1" w:styleId="22">
    <w:name w:val="Цитата 2 Знак"/>
    <w:basedOn w:val="a0"/>
    <w:link w:val="21"/>
    <w:uiPriority w:val="29"/>
    <w:rsid w:val="004D2049"/>
    <w:rPr>
      <w:i/>
      <w:iCs/>
      <w:color w:val="404040" w:themeColor="text1" w:themeTint="BF"/>
      <w:lang w:val="ru-RU"/>
    </w:rPr>
  </w:style>
  <w:style w:type="paragraph" w:styleId="a7">
    <w:name w:val="List Paragraph"/>
    <w:basedOn w:val="a"/>
    <w:uiPriority w:val="34"/>
    <w:qFormat/>
    <w:rsid w:val="004D2049"/>
    <w:pPr>
      <w:ind w:left="720"/>
      <w:contextualSpacing/>
    </w:pPr>
  </w:style>
  <w:style w:type="character" w:styleId="a8">
    <w:name w:val="Intense Emphasis"/>
    <w:basedOn w:val="a0"/>
    <w:uiPriority w:val="21"/>
    <w:qFormat/>
    <w:rsid w:val="004D2049"/>
    <w:rPr>
      <w:i/>
      <w:iCs/>
      <w:color w:val="2F5496" w:themeColor="accent1" w:themeShade="BF"/>
    </w:rPr>
  </w:style>
  <w:style w:type="paragraph" w:styleId="a9">
    <w:name w:val="Intense Quote"/>
    <w:basedOn w:val="a"/>
    <w:next w:val="a"/>
    <w:link w:val="aa"/>
    <w:uiPriority w:val="30"/>
    <w:qFormat/>
    <w:rsid w:val="004D204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4D2049"/>
    <w:rPr>
      <w:i/>
      <w:iCs/>
      <w:color w:val="2F5496" w:themeColor="accent1" w:themeShade="BF"/>
      <w:lang w:val="ru-RU"/>
    </w:rPr>
  </w:style>
  <w:style w:type="character" w:styleId="ab">
    <w:name w:val="Intense Reference"/>
    <w:basedOn w:val="a0"/>
    <w:uiPriority w:val="32"/>
    <w:qFormat/>
    <w:rsid w:val="004D2049"/>
    <w:rPr>
      <w:b/>
      <w:bCs/>
      <w:smallCaps/>
      <w:color w:val="2F5496" w:themeColor="accent1" w:themeShade="BF"/>
      <w:spacing w:val="5"/>
    </w:rPr>
  </w:style>
  <w:style w:type="paragraph" w:customStyle="1" w:styleId="11">
    <w:name w:val="Абзац списка1"/>
    <w:basedOn w:val="a"/>
    <w:qFormat/>
    <w:rsid w:val="00AE7CE7"/>
    <w:pPr>
      <w:ind w:left="720"/>
    </w:pPr>
    <w:rPr>
      <w:rFonts w:ascii="Calibri" w:hAnsi="Calibri" w:cs="Calibri"/>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1410</Words>
  <Characters>8037</Characters>
  <Application>Microsoft Office Word</Application>
  <DocSecurity>0</DocSecurity>
  <Lines>66</Lines>
  <Paragraphs>18</Paragraphs>
  <ScaleCrop>false</ScaleCrop>
  <Company/>
  <LinksUpToDate>false</LinksUpToDate>
  <CharactersWithSpaces>9429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Гульнара Битибаева</dc:creator>
  <cp:keywords/>
  <dc:description/>
  <cp:lastModifiedBy>Гульнара Битибаева</cp:lastModifiedBy>
  <cp:revision>2</cp:revision>
  <dcterms:created xsi:type="dcterms:W3CDTF">2026-08-19T09:25:00Z</dcterms:created>
  <dcterms:modified xsi:type="dcterms:W3CDTF">2026-08-19T09:25:00Z</dcterms:modified>
</cp:coreProperties>
</file>