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5B8" w:rsidRPr="004635B8" w:rsidRDefault="004635B8" w:rsidP="004635B8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4635B8" w:rsidRPr="004635B8" w:rsidRDefault="004635B8" w:rsidP="004635B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635B8">
        <w:rPr>
          <w:rFonts w:ascii="Times New Roman" w:hAnsi="Times New Roman" w:cs="Times New Roman"/>
          <w:i/>
          <w:sz w:val="20"/>
          <w:szCs w:val="20"/>
        </w:rPr>
        <w:t>Халықтың әл-ауқатын</w:t>
      </w:r>
    </w:p>
    <w:p w:rsidR="004635B8" w:rsidRPr="004635B8" w:rsidRDefault="004635B8" w:rsidP="004635B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635B8">
        <w:rPr>
          <w:rFonts w:ascii="Times New Roman" w:hAnsi="Times New Roman" w:cs="Times New Roman"/>
          <w:i/>
          <w:sz w:val="20"/>
          <w:szCs w:val="20"/>
        </w:rPr>
        <w:t xml:space="preserve">санитариялық-эпидемиологиялық </w:t>
      </w:r>
    </w:p>
    <w:p w:rsidR="004635B8" w:rsidRPr="004635B8" w:rsidRDefault="004635B8" w:rsidP="004635B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635B8">
        <w:rPr>
          <w:rFonts w:ascii="Times New Roman" w:hAnsi="Times New Roman" w:cs="Times New Roman"/>
          <w:i/>
          <w:sz w:val="20"/>
          <w:szCs w:val="20"/>
        </w:rPr>
        <w:t xml:space="preserve">саласындағы зерттеулер </w:t>
      </w:r>
    </w:p>
    <w:p w:rsidR="004635B8" w:rsidRPr="004635B8" w:rsidRDefault="004635B8" w:rsidP="004635B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635B8">
        <w:rPr>
          <w:rFonts w:ascii="Times New Roman" w:hAnsi="Times New Roman" w:cs="Times New Roman"/>
          <w:i/>
          <w:sz w:val="20"/>
          <w:szCs w:val="20"/>
        </w:rPr>
        <w:t>жүргізу ережесіне</w:t>
      </w:r>
    </w:p>
    <w:p w:rsidR="004635B8" w:rsidRDefault="004635B8" w:rsidP="004635B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635B8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4635B8" w:rsidRDefault="004635B8" w:rsidP="004635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5B8">
        <w:rPr>
          <w:rFonts w:ascii="Times New Roman" w:hAnsi="Times New Roman" w:cs="Times New Roman"/>
          <w:sz w:val="28"/>
          <w:szCs w:val="28"/>
        </w:rPr>
        <w:t>Тексеру жүргізу нәтижелері туралы ақпарат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5B8" w:rsidRPr="004635B8" w:rsidRDefault="004635B8" w:rsidP="004635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381" w:rsidRPr="00A949B3" w:rsidRDefault="004635B8" w:rsidP="00A949B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A949B3">
        <w:rPr>
          <w:rFonts w:ascii="Times New Roman" w:hAnsi="Times New Roman" w:cs="Times New Roman"/>
          <w:sz w:val="28"/>
          <w:szCs w:val="28"/>
        </w:rPr>
        <w:t xml:space="preserve">      1, Тергеу</w:t>
      </w:r>
      <w:r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9B3">
        <w:rPr>
          <w:rFonts w:ascii="Times New Roman" w:hAnsi="Times New Roman" w:cs="Times New Roman"/>
          <w:sz w:val="28"/>
          <w:szCs w:val="28"/>
        </w:rPr>
        <w:t>жүргізудің негізі</w:t>
      </w:r>
      <w:r w:rsidR="00844C87" w:rsidRPr="00A949B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A949B3">
        <w:rPr>
          <w:rFonts w:ascii="Times New Roman" w:hAnsi="Times New Roman" w:cs="Times New Roman"/>
          <w:sz w:val="28"/>
          <w:szCs w:val="28"/>
        </w:rPr>
        <w:t xml:space="preserve"> </w:t>
      </w:r>
      <w:r w:rsidR="00064381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16.07.2026</w:t>
      </w:r>
      <w:r w:rsidR="009B7B0C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ж. </w:t>
      </w:r>
      <w:r w:rsidR="00064381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«A 16.0. Оң жақ өкпенің жоғарғы бөлігінің ыдырау фазасындағы инфильтрациялық өкпе туберкулезі, MT-, типті жаңа жағдай бойынша шұғыл хабарлма келіп түсті».</w:t>
      </w:r>
    </w:p>
    <w:p w:rsidR="004635B8" w:rsidRPr="00A949B3" w:rsidRDefault="00844C87" w:rsidP="00A949B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9B3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4635B8"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 Тергеу</w:t>
      </w:r>
      <w:r w:rsidRPr="00A949B3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4635B8"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 жүргізген бақылау және қадағалау органы</w:t>
      </w:r>
      <w:r w:rsidRPr="00A949B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635B8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Қазақстан Республикасы Денсаулық сақтау министрлігінің Санитар</w:t>
      </w:r>
      <w:r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иялық-эпидемиологиялық бақылау К</w:t>
      </w:r>
      <w:r w:rsidR="004635B8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омитеті Ақмола облысы</w:t>
      </w:r>
      <w:r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бойынша  с</w:t>
      </w:r>
      <w:r w:rsidR="004635B8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анитар</w:t>
      </w:r>
      <w:r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ия</w:t>
      </w:r>
      <w:r w:rsidR="004635B8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лық-эпидемиологиялық бақылау департаментінің Ерейментау аудандық санитарлық-эпидемиологиялық бақылау басқармасы республикалық мемлекеттік мекемесі</w:t>
      </w:r>
    </w:p>
    <w:p w:rsidR="004635B8" w:rsidRPr="00A949B3" w:rsidRDefault="00844C87" w:rsidP="00A949B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 3.</w:t>
      </w:r>
      <w:r w:rsidR="004635B8"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 Тартылған сарапшылар (деректерді пайдалануға келісім) -</w:t>
      </w:r>
      <w:r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35B8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тартылмаған</w:t>
      </w:r>
    </w:p>
    <w:p w:rsidR="004635B8" w:rsidRPr="00A949B3" w:rsidRDefault="004635B8" w:rsidP="00A949B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A949B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44C87" w:rsidRPr="00A949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 Тергеу жүргізу мерзімдері  </w:t>
      </w:r>
      <w:r w:rsidR="00064381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17</w:t>
      </w:r>
      <w:r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.0</w:t>
      </w:r>
      <w:r w:rsidR="00064381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7</w:t>
      </w:r>
      <w:r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.2026ж</w:t>
      </w:r>
      <w:r w:rsidR="00844C87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ылдан </w:t>
      </w:r>
      <w:r w:rsidR="00064381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13</w:t>
      </w:r>
      <w:r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.0</w:t>
      </w:r>
      <w:r w:rsidR="00064381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8</w:t>
      </w:r>
      <w:r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.2026 ж</w:t>
      </w:r>
      <w:r w:rsidR="00844C87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ылға дейін</w:t>
      </w:r>
      <w:r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5C4C24" w:rsidRPr="00A949B3" w:rsidRDefault="00844C87" w:rsidP="00A949B3">
      <w:pPr>
        <w:pStyle w:val="a3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A949B3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4635B8"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9B3">
        <w:rPr>
          <w:rFonts w:ascii="Times New Roman" w:hAnsi="Times New Roman" w:cs="Times New Roman"/>
          <w:sz w:val="28"/>
          <w:szCs w:val="28"/>
          <w:lang w:val="kk-KZ"/>
        </w:rPr>
        <w:t>Тексеру</w:t>
      </w:r>
      <w:r w:rsidR="004635B8"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 жүргізілген жеке және (немесе) заңды тұлғалар</w:t>
      </w:r>
      <w:r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: </w:t>
      </w:r>
      <w:r w:rsidR="004635B8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Ақмола облысы денсаулық сақтау басқармасының жанындағы «Ерейментау аудандық ауруха</w:t>
      </w:r>
      <w:r w:rsidR="00064381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насы» ШЖҚ МКК, Еркіншілік а</w:t>
      </w:r>
      <w:r w:rsid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9B7B0C" w:rsidRPr="00A949B3" w:rsidRDefault="00E80C58" w:rsidP="00A949B3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  <w:u w:val="single"/>
          <w:lang w:val="kk-KZ"/>
        </w:rPr>
      </w:pPr>
      <w:r w:rsidRPr="00A949B3">
        <w:rPr>
          <w:rFonts w:ascii="Times New Roman" w:hAnsi="Times New Roman"/>
          <w:sz w:val="28"/>
          <w:szCs w:val="28"/>
          <w:lang w:val="kk-KZ"/>
        </w:rPr>
        <w:t xml:space="preserve">6. </w:t>
      </w:r>
      <w:r w:rsidR="004635B8" w:rsidRPr="00A949B3">
        <w:rPr>
          <w:rFonts w:ascii="Times New Roman" w:hAnsi="Times New Roman"/>
          <w:sz w:val="28"/>
          <w:szCs w:val="28"/>
          <w:lang w:val="kk-KZ"/>
        </w:rPr>
        <w:t>Анықталған нормативтік құқықтық кесімдердің талаптарын бұзушылықтардың себептері мен сипаты</w:t>
      </w:r>
      <w:r w:rsidRPr="00A949B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635B8" w:rsidRPr="00A949B3">
        <w:rPr>
          <w:rFonts w:ascii="Times New Roman" w:hAnsi="Times New Roman"/>
          <w:sz w:val="28"/>
          <w:szCs w:val="28"/>
          <w:lang w:val="kk-KZ"/>
        </w:rPr>
        <w:t>халықтың санитарлық-эпидемиологиялық салауаттылығы саласындағы құқықтық актілер</w:t>
      </w:r>
      <w:r w:rsidR="00064381" w:rsidRPr="00A949B3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Үйде, оқу орнында (сыныпта, мұғалімдерде) байланыста болған адамдарды уақтылы тексермеу, бұл Қазақстан Республикасы Денсаулық сақтау министрлігінің</w:t>
      </w:r>
      <w:r w:rsidR="00A949B3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2020 жылғы 30 қарашадағы № ҚРДСМ </w:t>
      </w:r>
      <w:r w:rsidR="00064381" w:rsidRPr="00A949B3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214/2020 «Туберкулездің алдын алу шараларын жүргізу ережелерін бекіту туралы» бұйрығының 2-тарауының 2-тарауының 127-тармағын бұзу болып табылады. Үйдегі індет ошағындағы байланыста болғандарға туберкулиндік диагностика толық көлемде жүргізілмеген, тексеруден өтетін мұғалімдердің тізімі берілмеген, науқас уақтылы тексерілмеген. 2020 жылғы 30 қарашадағы </w:t>
      </w:r>
      <w:r w:rsidR="00A949B3" w:rsidRPr="00A949B3">
        <w:rPr>
          <w:rFonts w:ascii="Times New Roman" w:hAnsi="Times New Roman"/>
          <w:i/>
          <w:sz w:val="28"/>
          <w:szCs w:val="28"/>
          <w:u w:val="single"/>
          <w:lang w:val="kk-KZ"/>
        </w:rPr>
        <w:t>ҚР</w:t>
      </w:r>
      <w:r w:rsidR="00A949B3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</w:t>
      </w:r>
      <w:r w:rsidR="00A949B3" w:rsidRPr="00A949B3">
        <w:rPr>
          <w:rFonts w:ascii="Times New Roman" w:hAnsi="Times New Roman"/>
          <w:i/>
          <w:sz w:val="28"/>
          <w:szCs w:val="28"/>
          <w:u w:val="single"/>
          <w:lang w:val="kk-KZ"/>
        </w:rPr>
        <w:t>ДСМ</w:t>
      </w:r>
      <w:r w:rsidR="00064381" w:rsidRPr="00A949B3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214/2020 2-тарауының 3-тарауының 67,70-тармақтары.</w:t>
      </w:r>
    </w:p>
    <w:p w:rsidR="00300AFB" w:rsidRPr="00A949B3" w:rsidRDefault="003536B5" w:rsidP="00A949B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300AFB" w:rsidRPr="00A949B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 </w:t>
      </w:r>
      <w:r w:rsidR="009B7B0C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«Ерейментау аудандық аурух</w:t>
      </w:r>
      <w:r w:rsid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анасы» ШЖҚ МКК, Еркіншілік а., </w:t>
      </w:r>
      <w:r w:rsidR="009B7B0C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Дәрігерлік амболаториясы</w:t>
      </w:r>
      <w:r w:rsidR="00300AFB" w:rsidRPr="00A949B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87116E" w:rsidRPr="00A949B3" w:rsidRDefault="00300AFB" w:rsidP="00A949B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A949B3">
        <w:rPr>
          <w:rFonts w:ascii="Times New Roman" w:hAnsi="Times New Roman" w:cs="Times New Roman"/>
          <w:sz w:val="28"/>
          <w:szCs w:val="28"/>
          <w:lang w:val="kk-KZ"/>
        </w:rPr>
        <w:t>8.Қабылданған шарала</w:t>
      </w:r>
      <w:r w:rsidR="005C4C24" w:rsidRPr="00A949B3">
        <w:rPr>
          <w:rFonts w:ascii="Times New Roman" w:hAnsi="Times New Roman" w:cs="Times New Roman"/>
          <w:sz w:val="28"/>
          <w:szCs w:val="28"/>
          <w:lang w:val="kk-KZ"/>
        </w:rPr>
        <w:t>лық</w:t>
      </w:r>
      <w:r w:rsidR="0087116E" w:rsidRPr="00A949B3">
        <w:rPr>
          <w:lang w:val="kk-KZ"/>
        </w:rPr>
        <w:t xml:space="preserve"> </w:t>
      </w:r>
      <w:r w:rsidR="00D73394" w:rsidRPr="00D73394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Анықталған бұзушылықтар бойынша медицина қызметкеріне қатысты ҚР ӘҚБтК-нің 425-бабының 1-бөлігі бойынша әкімшілік шара қолданылды.</w:t>
      </w:r>
      <w:bookmarkStart w:id="0" w:name="_GoBack"/>
      <w:bookmarkEnd w:id="0"/>
    </w:p>
    <w:sectPr w:rsidR="0087116E" w:rsidRPr="00A949B3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64381"/>
    <w:rsid w:val="000B7F3B"/>
    <w:rsid w:val="001004F3"/>
    <w:rsid w:val="00280629"/>
    <w:rsid w:val="002E6FBE"/>
    <w:rsid w:val="00300AFB"/>
    <w:rsid w:val="00306F17"/>
    <w:rsid w:val="0034119C"/>
    <w:rsid w:val="003536B5"/>
    <w:rsid w:val="00371A30"/>
    <w:rsid w:val="00381E6C"/>
    <w:rsid w:val="003874B5"/>
    <w:rsid w:val="003D300C"/>
    <w:rsid w:val="004635B8"/>
    <w:rsid w:val="005B2B5B"/>
    <w:rsid w:val="005C4C24"/>
    <w:rsid w:val="006004BD"/>
    <w:rsid w:val="006A01B9"/>
    <w:rsid w:val="00844C87"/>
    <w:rsid w:val="00856845"/>
    <w:rsid w:val="0086514D"/>
    <w:rsid w:val="0087116E"/>
    <w:rsid w:val="00897239"/>
    <w:rsid w:val="008C3C30"/>
    <w:rsid w:val="00900887"/>
    <w:rsid w:val="009501EF"/>
    <w:rsid w:val="0099016B"/>
    <w:rsid w:val="009B7B0C"/>
    <w:rsid w:val="00A674C7"/>
    <w:rsid w:val="00A949B3"/>
    <w:rsid w:val="00AD5790"/>
    <w:rsid w:val="00AF4E1B"/>
    <w:rsid w:val="00B22CE4"/>
    <w:rsid w:val="00C8770D"/>
    <w:rsid w:val="00CA1D3B"/>
    <w:rsid w:val="00D458C3"/>
    <w:rsid w:val="00D73394"/>
    <w:rsid w:val="00DC3F33"/>
    <w:rsid w:val="00E02E50"/>
    <w:rsid w:val="00E37997"/>
    <w:rsid w:val="00E610C3"/>
    <w:rsid w:val="00E80C58"/>
    <w:rsid w:val="00F24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B22CE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02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E50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3411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B8961-9E87-4E95-8430-9BE6A016A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40</cp:revision>
  <cp:lastPrinted>2025-02-11T04:25:00Z</cp:lastPrinted>
  <dcterms:created xsi:type="dcterms:W3CDTF">2024-10-22T12:39:00Z</dcterms:created>
  <dcterms:modified xsi:type="dcterms:W3CDTF">2026-08-19T08:57:00Z</dcterms:modified>
</cp:coreProperties>
</file>