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F9A57" w14:textId="77777777" w:rsidR="00F7660B" w:rsidRPr="00453D63" w:rsidRDefault="00F7660B" w:rsidP="00F7660B">
      <w:pPr>
        <w:tabs>
          <w:tab w:val="left" w:pos="720"/>
          <w:tab w:val="left" w:pos="5670"/>
        </w:tabs>
        <w:ind w:left="5529"/>
        <w:jc w:val="both"/>
        <w:rPr>
          <w:rFonts w:ascii="Times New Roman" w:hAnsi="Times New Roman"/>
          <w:b w:val="0"/>
          <w:i w:val="0"/>
          <w:sz w:val="28"/>
          <w:szCs w:val="28"/>
          <w:lang w:val="kk-KZ"/>
        </w:rPr>
      </w:pPr>
      <w:r w:rsidRPr="00453D63">
        <w:rPr>
          <w:rFonts w:ascii="Times New Roman" w:hAnsi="Times New Roman"/>
          <w:b w:val="0"/>
          <w:i w:val="0"/>
          <w:sz w:val="28"/>
          <w:szCs w:val="28"/>
        </w:rPr>
        <w:t xml:space="preserve">Приложение _________ </w:t>
      </w:r>
      <w:r w:rsidRPr="00453D63">
        <w:rPr>
          <w:rFonts w:ascii="Times New Roman" w:hAnsi="Times New Roman"/>
          <w:b w:val="0"/>
          <w:i w:val="0"/>
          <w:sz w:val="28"/>
          <w:szCs w:val="28"/>
          <w:lang w:val="kk-KZ"/>
        </w:rPr>
        <w:t xml:space="preserve"> </w:t>
      </w:r>
    </w:p>
    <w:p w14:paraId="3270AC89" w14:textId="77777777" w:rsidR="00F7660B" w:rsidRPr="00453D63" w:rsidRDefault="00F7660B" w:rsidP="00F7660B">
      <w:pPr>
        <w:tabs>
          <w:tab w:val="left" w:pos="720"/>
          <w:tab w:val="left" w:pos="5670"/>
        </w:tabs>
        <w:ind w:left="5529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453D63">
        <w:rPr>
          <w:rFonts w:ascii="Times New Roman" w:hAnsi="Times New Roman"/>
          <w:b w:val="0"/>
          <w:i w:val="0"/>
          <w:sz w:val="28"/>
          <w:szCs w:val="28"/>
          <w:lang w:val="kk-KZ"/>
        </w:rPr>
        <w:t xml:space="preserve">к 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 xml:space="preserve">распоряжению акима </w:t>
      </w:r>
    </w:p>
    <w:p w14:paraId="2797CEB3" w14:textId="77777777" w:rsidR="00F7660B" w:rsidRPr="00453D63" w:rsidRDefault="00F7660B" w:rsidP="00F7660B">
      <w:pPr>
        <w:tabs>
          <w:tab w:val="left" w:pos="5670"/>
        </w:tabs>
        <w:ind w:left="5529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453D63">
        <w:rPr>
          <w:rFonts w:ascii="Times New Roman" w:hAnsi="Times New Roman"/>
          <w:b w:val="0"/>
          <w:i w:val="0"/>
          <w:sz w:val="28"/>
          <w:szCs w:val="28"/>
        </w:rPr>
        <w:t>Турксибского района города</w:t>
      </w:r>
      <w:r w:rsidRPr="00453D63">
        <w:rPr>
          <w:rFonts w:ascii="Times New Roman" w:hAnsi="Times New Roman"/>
          <w:b w:val="0"/>
          <w:i w:val="0"/>
          <w:sz w:val="28"/>
          <w:szCs w:val="28"/>
          <w:lang w:val="kk-KZ"/>
        </w:rPr>
        <w:t xml:space="preserve"> 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>Алматы</w:t>
      </w:r>
    </w:p>
    <w:p w14:paraId="05E17515" w14:textId="77777777" w:rsidR="00F7660B" w:rsidRPr="00453D63" w:rsidRDefault="00F7660B" w:rsidP="00F7660B">
      <w:pPr>
        <w:tabs>
          <w:tab w:val="left" w:pos="5670"/>
        </w:tabs>
        <w:ind w:left="5529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453D63">
        <w:rPr>
          <w:rFonts w:ascii="Times New Roman" w:hAnsi="Times New Roman"/>
          <w:b w:val="0"/>
          <w:i w:val="0"/>
          <w:sz w:val="28"/>
          <w:szCs w:val="28"/>
        </w:rPr>
        <w:t>«___»</w:t>
      </w:r>
      <w:r w:rsidRPr="00453D63">
        <w:rPr>
          <w:rFonts w:ascii="Times New Roman" w:hAnsi="Times New Roman"/>
          <w:b w:val="0"/>
          <w:i w:val="0"/>
          <w:sz w:val="28"/>
          <w:szCs w:val="28"/>
          <w:lang w:val="kk-KZ"/>
        </w:rPr>
        <w:t xml:space="preserve"> 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>__________ 2025</w:t>
      </w:r>
      <w:r w:rsidRPr="00453D63">
        <w:rPr>
          <w:rFonts w:ascii="Times New Roman" w:hAnsi="Times New Roman"/>
          <w:b w:val="0"/>
          <w:i w:val="0"/>
          <w:sz w:val="28"/>
          <w:szCs w:val="28"/>
          <w:lang w:val="kk-KZ"/>
        </w:rPr>
        <w:t xml:space="preserve"> 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 xml:space="preserve">года </w:t>
      </w:r>
    </w:p>
    <w:p w14:paraId="3555681E" w14:textId="77777777" w:rsidR="00F7660B" w:rsidRPr="00453D63" w:rsidRDefault="00F7660B" w:rsidP="00F7660B">
      <w:pPr>
        <w:tabs>
          <w:tab w:val="left" w:pos="5670"/>
        </w:tabs>
        <w:ind w:left="5529" w:firstLineChars="2650" w:firstLine="7420"/>
        <w:jc w:val="both"/>
        <w:rPr>
          <w:rFonts w:ascii="Times New Roman" w:hAnsi="Times New Roman"/>
          <w:b w:val="0"/>
          <w:i w:val="0"/>
          <w:sz w:val="28"/>
          <w:szCs w:val="28"/>
          <w:lang w:val="kk-KZ"/>
        </w:rPr>
      </w:pPr>
      <w:r w:rsidRPr="00453D63">
        <w:rPr>
          <w:rFonts w:ascii="Times New Roman" w:hAnsi="Times New Roman"/>
          <w:b w:val="0"/>
          <w:i w:val="0"/>
          <w:sz w:val="28"/>
          <w:szCs w:val="28"/>
        </w:rPr>
        <w:t>№</w:t>
      </w:r>
      <w:r w:rsidRPr="00453D63">
        <w:rPr>
          <w:rFonts w:ascii="Times New Roman" w:hAnsi="Times New Roman"/>
          <w:b w:val="0"/>
          <w:i w:val="0"/>
          <w:sz w:val="28"/>
          <w:szCs w:val="28"/>
          <w:lang w:val="kk-KZ"/>
        </w:rPr>
        <w:t xml:space="preserve"> №_________</w:t>
      </w:r>
    </w:p>
    <w:p w14:paraId="2888174C" w14:textId="77777777" w:rsidR="00F7660B" w:rsidRPr="00453D63" w:rsidRDefault="00F7660B" w:rsidP="00F7660B">
      <w:pPr>
        <w:tabs>
          <w:tab w:val="left" w:pos="5812"/>
        </w:tabs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14:paraId="07F294A1" w14:textId="77777777" w:rsidR="00F7660B" w:rsidRPr="00453D63" w:rsidRDefault="00F7660B" w:rsidP="00F7660B">
      <w:pPr>
        <w:tabs>
          <w:tab w:val="left" w:pos="5812"/>
        </w:tabs>
        <w:jc w:val="both"/>
        <w:rPr>
          <w:rFonts w:ascii="Times New Roman" w:hAnsi="Times New Roman"/>
          <w:sz w:val="28"/>
          <w:szCs w:val="28"/>
        </w:rPr>
      </w:pPr>
    </w:p>
    <w:p w14:paraId="003CAC0D" w14:textId="77777777" w:rsidR="00F7660B" w:rsidRPr="00453D63" w:rsidRDefault="00F7660B" w:rsidP="00F7660B">
      <w:pPr>
        <w:jc w:val="center"/>
        <w:rPr>
          <w:rFonts w:ascii="Times New Roman" w:hAnsi="Times New Roman"/>
          <w:i w:val="0"/>
          <w:color w:val="000000"/>
          <w:sz w:val="28"/>
          <w:szCs w:val="28"/>
        </w:rPr>
      </w:pPr>
      <w:r w:rsidRPr="00453D63">
        <w:rPr>
          <w:rFonts w:ascii="Times New Roman" w:hAnsi="Times New Roman"/>
          <w:i w:val="0"/>
          <w:color w:val="000000"/>
          <w:sz w:val="28"/>
          <w:szCs w:val="28"/>
        </w:rPr>
        <w:t>ПОЛОЖЕНИЕ</w:t>
      </w:r>
    </w:p>
    <w:p w14:paraId="32A10DBE" w14:textId="77777777" w:rsidR="00F7660B" w:rsidRPr="00453D63" w:rsidRDefault="00F7660B" w:rsidP="00F7660B">
      <w:pPr>
        <w:jc w:val="center"/>
        <w:rPr>
          <w:rFonts w:ascii="Times New Roman" w:hAnsi="Times New Roman"/>
          <w:i w:val="0"/>
          <w:color w:val="000000"/>
          <w:sz w:val="28"/>
          <w:szCs w:val="28"/>
        </w:rPr>
      </w:pPr>
      <w:r w:rsidRPr="00453D63">
        <w:rPr>
          <w:rFonts w:ascii="Times New Roman" w:hAnsi="Times New Roman"/>
          <w:i w:val="0"/>
          <w:color w:val="000000"/>
          <w:sz w:val="28"/>
          <w:szCs w:val="28"/>
        </w:rPr>
        <w:t>об отделе организационной и контрольной работы</w:t>
      </w:r>
    </w:p>
    <w:p w14:paraId="67991381" w14:textId="77777777" w:rsidR="00F7660B" w:rsidRPr="00453D63" w:rsidRDefault="00F7660B" w:rsidP="00F7660B">
      <w:pPr>
        <w:jc w:val="center"/>
        <w:rPr>
          <w:rFonts w:ascii="Times New Roman" w:hAnsi="Times New Roman"/>
          <w:i w:val="0"/>
          <w:color w:val="000000"/>
          <w:sz w:val="28"/>
          <w:szCs w:val="28"/>
          <w:lang w:val="kk-KZ"/>
        </w:rPr>
      </w:pPr>
      <w:r w:rsidRPr="00453D63">
        <w:rPr>
          <w:rFonts w:ascii="Times New Roman" w:hAnsi="Times New Roman"/>
          <w:i w:val="0"/>
          <w:color w:val="000000"/>
          <w:sz w:val="28"/>
          <w:szCs w:val="28"/>
        </w:rPr>
        <w:t>аппарата акима Турксибского района города Алматы</w:t>
      </w:r>
    </w:p>
    <w:p w14:paraId="768E3026" w14:textId="77777777" w:rsidR="00F7660B" w:rsidRPr="00453D63" w:rsidRDefault="00F7660B" w:rsidP="00F7660B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14:paraId="47DA1E69" w14:textId="77777777" w:rsidR="00F7660B" w:rsidRPr="00453D63" w:rsidRDefault="00F7660B" w:rsidP="00F7660B">
      <w:pPr>
        <w:tabs>
          <w:tab w:val="left" w:pos="3420"/>
        </w:tabs>
        <w:ind w:left="495"/>
        <w:jc w:val="both"/>
        <w:rPr>
          <w:rFonts w:ascii="Times New Roman" w:hAnsi="Times New Roman"/>
          <w:i w:val="0"/>
          <w:sz w:val="28"/>
          <w:szCs w:val="28"/>
        </w:rPr>
      </w:pPr>
      <w:r w:rsidRPr="00453D63">
        <w:rPr>
          <w:rFonts w:ascii="Times New Roman" w:hAnsi="Times New Roman"/>
          <w:i w:val="0"/>
          <w:sz w:val="28"/>
          <w:szCs w:val="28"/>
        </w:rPr>
        <w:t xml:space="preserve">                          1. Общие положения</w:t>
      </w:r>
    </w:p>
    <w:p w14:paraId="15CD7EAF" w14:textId="77777777" w:rsidR="00F7660B" w:rsidRPr="00453D63" w:rsidRDefault="00F7660B" w:rsidP="00F7660B">
      <w:pPr>
        <w:pStyle w:val="ac"/>
        <w:ind w:left="-142" w:firstLine="708"/>
        <w:jc w:val="both"/>
        <w:rPr>
          <w:sz w:val="28"/>
          <w:szCs w:val="28"/>
        </w:rPr>
      </w:pPr>
      <w:r w:rsidRPr="00453D63">
        <w:rPr>
          <w:sz w:val="28"/>
          <w:szCs w:val="28"/>
        </w:rPr>
        <w:t>1.1.  Отдел организационной и контрольной работы (далее – Отдел), является структурным подразделением коммунального государственного учреждения «Аппарат акима Турксибского района города Алматы», возглавляемый руководителем отдела.</w:t>
      </w:r>
    </w:p>
    <w:p w14:paraId="0781BF91" w14:textId="77777777" w:rsidR="00F7660B" w:rsidRPr="00453D63" w:rsidRDefault="00F7660B" w:rsidP="00F7660B">
      <w:pPr>
        <w:pStyle w:val="ac"/>
        <w:ind w:left="-142" w:firstLine="708"/>
        <w:jc w:val="both"/>
        <w:rPr>
          <w:color w:val="000000"/>
          <w:sz w:val="28"/>
          <w:szCs w:val="28"/>
          <w:lang w:val="kk-KZ"/>
        </w:rPr>
      </w:pPr>
      <w:r w:rsidRPr="00453D63">
        <w:rPr>
          <w:color w:val="000000"/>
          <w:sz w:val="28"/>
          <w:szCs w:val="28"/>
        </w:rPr>
        <w:t>1.2.</w:t>
      </w:r>
      <w:r w:rsidRPr="00453D63">
        <w:rPr>
          <w:color w:val="000000"/>
          <w:sz w:val="28"/>
          <w:szCs w:val="28"/>
          <w:lang w:val="kk-KZ"/>
        </w:rPr>
        <w:t> </w:t>
      </w:r>
      <w:r w:rsidRPr="00453D63">
        <w:rPr>
          <w:rFonts w:eastAsia="Calibri"/>
          <w:color w:val="000000"/>
          <w:sz w:val="28"/>
          <w:szCs w:val="28"/>
          <w:lang w:val="kk-KZ"/>
        </w:rPr>
        <w:t>В своей деятельности отдел руководствуется Конституцией Республики Казахстан, Кодексами Республики Казахстан: Административным процедурно-процессуальным, Трудовым,</w:t>
      </w:r>
      <w:r w:rsidRPr="00453D63">
        <w:rPr>
          <w:color w:val="000000"/>
          <w:sz w:val="28"/>
          <w:szCs w:val="28"/>
        </w:rPr>
        <w:t xml:space="preserve"> Этическим Кодексом государственных служащих Республики Казахстан, утверждённый Указом Президента Республики Казахстан от 29 декабря 2015 года № 153 (Правила служебной этики государственных служащих)</w:t>
      </w:r>
      <w:r w:rsidRPr="00453D63">
        <w:rPr>
          <w:rFonts w:eastAsia="Calibri"/>
          <w:color w:val="000000"/>
          <w:sz w:val="28"/>
          <w:szCs w:val="28"/>
          <w:lang w:val="kk-KZ"/>
        </w:rPr>
        <w:t xml:space="preserve"> законами Республики Казахстан: «О государственной службе Республики Казахстан»,                                      «О противодействии коррупции», «О правовых актах», «О местном государственном управлении и самоуправлении в Республике Казахстан», актами Президента Республики Казахстан, иными нормативными правовыми актами, а также ностоящим Положением.</w:t>
      </w:r>
      <w:r w:rsidRPr="00453D63">
        <w:rPr>
          <w:color w:val="000000"/>
          <w:sz w:val="28"/>
          <w:szCs w:val="28"/>
          <w:lang w:val="kk-KZ"/>
        </w:rPr>
        <w:t xml:space="preserve"> </w:t>
      </w:r>
    </w:p>
    <w:p w14:paraId="179ED5CD" w14:textId="77777777" w:rsidR="00F7660B" w:rsidRPr="00453D63" w:rsidRDefault="00F7660B" w:rsidP="00F7660B">
      <w:pPr>
        <w:pStyle w:val="ac"/>
        <w:ind w:left="-142" w:firstLine="708"/>
        <w:jc w:val="both"/>
        <w:rPr>
          <w:color w:val="000000"/>
          <w:sz w:val="28"/>
          <w:szCs w:val="28"/>
        </w:rPr>
      </w:pPr>
      <w:r w:rsidRPr="00453D63">
        <w:rPr>
          <w:sz w:val="28"/>
          <w:szCs w:val="28"/>
          <w:lang w:val="kk-KZ"/>
        </w:rPr>
        <w:t>1.3</w:t>
      </w:r>
      <w:r w:rsidRPr="00453D63">
        <w:rPr>
          <w:sz w:val="28"/>
          <w:szCs w:val="28"/>
        </w:rPr>
        <w:t>. Отдел состоит из:</w:t>
      </w:r>
    </w:p>
    <w:p w14:paraId="437CCED2" w14:textId="77777777" w:rsidR="00F7660B" w:rsidRPr="00453D63" w:rsidRDefault="00F7660B" w:rsidP="00F7660B">
      <w:pPr>
        <w:pStyle w:val="af"/>
        <w:ind w:left="-142" w:firstLine="708"/>
        <w:jc w:val="both"/>
        <w:rPr>
          <w:rFonts w:ascii="Times New Roman" w:hAnsi="Times New Roman"/>
          <w:sz w:val="28"/>
          <w:szCs w:val="28"/>
        </w:rPr>
      </w:pPr>
      <w:r w:rsidRPr="00453D63">
        <w:rPr>
          <w:rFonts w:ascii="Times New Roman" w:hAnsi="Times New Roman"/>
          <w:sz w:val="28"/>
          <w:szCs w:val="28"/>
        </w:rPr>
        <w:t>1) руководителя;</w:t>
      </w:r>
    </w:p>
    <w:p w14:paraId="261734B8" w14:textId="77777777" w:rsidR="00F7660B" w:rsidRPr="00453D63" w:rsidRDefault="00F7660B" w:rsidP="00F7660B">
      <w:pPr>
        <w:pStyle w:val="af"/>
        <w:ind w:left="-142" w:firstLine="708"/>
        <w:jc w:val="both"/>
        <w:rPr>
          <w:rFonts w:ascii="Times New Roman" w:hAnsi="Times New Roman"/>
          <w:sz w:val="28"/>
          <w:szCs w:val="28"/>
        </w:rPr>
      </w:pPr>
      <w:r w:rsidRPr="00453D63">
        <w:rPr>
          <w:rFonts w:ascii="Times New Roman" w:hAnsi="Times New Roman"/>
          <w:sz w:val="28"/>
          <w:szCs w:val="28"/>
        </w:rPr>
        <w:t>2) главного инспектора;</w:t>
      </w:r>
    </w:p>
    <w:p w14:paraId="634E35EE" w14:textId="77777777" w:rsidR="00F7660B" w:rsidRPr="00453D63" w:rsidRDefault="00F7660B" w:rsidP="00F7660B">
      <w:pPr>
        <w:pStyle w:val="af"/>
        <w:ind w:left="-142" w:firstLine="708"/>
        <w:jc w:val="both"/>
        <w:rPr>
          <w:rFonts w:ascii="Times New Roman" w:hAnsi="Times New Roman"/>
          <w:sz w:val="28"/>
          <w:szCs w:val="28"/>
        </w:rPr>
      </w:pPr>
      <w:r w:rsidRPr="00453D63">
        <w:rPr>
          <w:rFonts w:ascii="Times New Roman" w:hAnsi="Times New Roman"/>
          <w:sz w:val="28"/>
          <w:szCs w:val="28"/>
        </w:rPr>
        <w:t>3) главного специалиста;</w:t>
      </w:r>
    </w:p>
    <w:p w14:paraId="4A77E96A" w14:textId="77777777" w:rsidR="00F7660B" w:rsidRPr="00453D63" w:rsidRDefault="00F7660B" w:rsidP="00F7660B">
      <w:pPr>
        <w:pStyle w:val="af"/>
        <w:ind w:left="-142" w:firstLine="708"/>
        <w:jc w:val="both"/>
        <w:rPr>
          <w:rFonts w:ascii="Times New Roman" w:hAnsi="Times New Roman"/>
          <w:sz w:val="28"/>
          <w:szCs w:val="28"/>
        </w:rPr>
      </w:pPr>
      <w:r w:rsidRPr="00453D63">
        <w:rPr>
          <w:rFonts w:ascii="Times New Roman" w:hAnsi="Times New Roman"/>
          <w:sz w:val="28"/>
          <w:szCs w:val="28"/>
        </w:rPr>
        <w:t>1.</w:t>
      </w:r>
      <w:r w:rsidRPr="00453D63">
        <w:rPr>
          <w:rFonts w:ascii="Times New Roman" w:hAnsi="Times New Roman"/>
          <w:sz w:val="28"/>
          <w:szCs w:val="28"/>
          <w:lang w:val="kk-KZ"/>
        </w:rPr>
        <w:t>4</w:t>
      </w:r>
      <w:r w:rsidRPr="00453D63">
        <w:rPr>
          <w:rFonts w:ascii="Times New Roman" w:hAnsi="Times New Roman"/>
          <w:sz w:val="28"/>
          <w:szCs w:val="28"/>
        </w:rPr>
        <w:t>. Во время отсутствия руководителя отдела, его обязанности выполняет главный инспектор, несущий полную ответственность                              за надлежащее исполнение возложенных на него обязанностей.</w:t>
      </w:r>
    </w:p>
    <w:p w14:paraId="75426E4E" w14:textId="77777777" w:rsidR="00F7660B" w:rsidRPr="00453D63" w:rsidRDefault="00F7660B" w:rsidP="00F7660B">
      <w:pPr>
        <w:ind w:left="-142"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453D63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</w:p>
    <w:p w14:paraId="108EAEA2" w14:textId="77777777" w:rsidR="00F7660B" w:rsidRPr="00453D63" w:rsidRDefault="00F7660B" w:rsidP="00F7660B">
      <w:pPr>
        <w:ind w:left="-142" w:firstLine="708"/>
        <w:jc w:val="both"/>
        <w:rPr>
          <w:rFonts w:ascii="Times New Roman" w:hAnsi="Times New Roman"/>
          <w:i w:val="0"/>
          <w:sz w:val="28"/>
          <w:szCs w:val="28"/>
        </w:rPr>
      </w:pPr>
      <w:r w:rsidRPr="00453D63">
        <w:rPr>
          <w:rFonts w:ascii="Times New Roman" w:hAnsi="Times New Roman"/>
          <w:i w:val="0"/>
          <w:sz w:val="28"/>
          <w:szCs w:val="28"/>
        </w:rPr>
        <w:t>2. Основные задачи, функции, права и обязанности отдела</w:t>
      </w:r>
    </w:p>
    <w:p w14:paraId="4CCE3FE9" w14:textId="77777777" w:rsidR="00F7660B" w:rsidRPr="00453D63" w:rsidRDefault="00F7660B" w:rsidP="00F7660B">
      <w:pPr>
        <w:ind w:left="-142" w:firstLine="708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453D63">
        <w:rPr>
          <w:rFonts w:ascii="Times New Roman" w:hAnsi="Times New Roman"/>
          <w:i w:val="0"/>
          <w:color w:val="000000"/>
          <w:sz w:val="28"/>
          <w:szCs w:val="28"/>
        </w:rPr>
        <w:t xml:space="preserve">2.1. Задачи: 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t>о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 xml:space="preserve">беспечение исполнения норм </w:t>
      </w:r>
      <w:r w:rsidRPr="00453D63">
        <w:rPr>
          <w:rFonts w:ascii="Times New Roman" w:hAnsi="Times New Roman"/>
          <w:b w:val="0"/>
          <w:i w:val="0"/>
          <w:sz w:val="28"/>
          <w:szCs w:val="28"/>
          <w:lang w:val="kk-KZ"/>
        </w:rPr>
        <w:t xml:space="preserve">Конституции Республики Казахстан, </w:t>
      </w:r>
      <w:r w:rsidRPr="00453D63">
        <w:rPr>
          <w:rFonts w:ascii="Times New Roman" w:eastAsia="Calibri" w:hAnsi="Times New Roman"/>
          <w:b w:val="0"/>
          <w:i w:val="0"/>
          <w:color w:val="000000"/>
          <w:sz w:val="28"/>
          <w:szCs w:val="28"/>
        </w:rPr>
        <w:t>Административного процедурно-процессуального кодекса,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 xml:space="preserve"> Законов Республики Казахстан, актов Президента и Правительства Республики Казахстан, решений и распоряжений акима города Алматы и района, </w:t>
      </w:r>
      <w:r w:rsidRPr="00453D63">
        <w:rPr>
          <w:rFonts w:ascii="Times New Roman" w:eastAsia="Calibri" w:hAnsi="Times New Roman"/>
          <w:b w:val="0"/>
          <w:i w:val="0"/>
          <w:color w:val="000000"/>
          <w:sz w:val="28"/>
          <w:szCs w:val="28"/>
        </w:rPr>
        <w:t>иных нормативных правовых актов, касающихся деятельности отдела;</w:t>
      </w:r>
      <w:r w:rsidRPr="00453D63">
        <w:rPr>
          <w:rFonts w:ascii="Times New Roman" w:hAnsi="Times New Roman"/>
          <w:i w:val="0"/>
          <w:color w:val="000000"/>
          <w:sz w:val="28"/>
          <w:szCs w:val="28"/>
        </w:rPr>
        <w:t xml:space="preserve"> 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 xml:space="preserve">непосредственный контроль за исполнением отделами, службами, подразделениями аппарата 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t xml:space="preserve">акима района Указа Президента «О проведении 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lastRenderedPageBreak/>
        <w:t xml:space="preserve">встреч акимов с населением», Конституционного закона РК «О выборах в РК» и других нормативно-правовых документов, организация и проведения личного приема акима района, свод вопросов на личный прием акима города, 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>протокольного обеспечения при подготовке и проведении  расширенных совещаний, отчетных встреч акима города и регулярных встреч акима района перед населением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t>.</w:t>
      </w:r>
    </w:p>
    <w:p w14:paraId="1F76BD4A" w14:textId="77777777" w:rsidR="00F7660B" w:rsidRPr="00453D63" w:rsidRDefault="00F7660B" w:rsidP="00F7660B">
      <w:pPr>
        <w:ind w:left="-142" w:firstLine="708"/>
        <w:jc w:val="both"/>
        <w:rPr>
          <w:rFonts w:ascii="Times New Roman" w:hAnsi="Times New Roman"/>
          <w:i w:val="0"/>
          <w:sz w:val="28"/>
          <w:szCs w:val="28"/>
        </w:rPr>
      </w:pPr>
      <w:r w:rsidRPr="00453D63">
        <w:rPr>
          <w:rFonts w:ascii="Times New Roman" w:hAnsi="Times New Roman"/>
          <w:i w:val="0"/>
          <w:color w:val="000000"/>
          <w:sz w:val="28"/>
          <w:szCs w:val="28"/>
        </w:rPr>
        <w:t xml:space="preserve">На </w:t>
      </w:r>
      <w:r w:rsidRPr="00453D63">
        <w:rPr>
          <w:rFonts w:ascii="Times New Roman" w:hAnsi="Times New Roman"/>
          <w:i w:val="0"/>
          <w:sz w:val="28"/>
          <w:szCs w:val="28"/>
        </w:rPr>
        <w:t xml:space="preserve">постоянном контроле отдела: </w:t>
      </w:r>
    </w:p>
    <w:p w14:paraId="29488C16" w14:textId="77777777" w:rsidR="00F7660B" w:rsidRPr="00453D63" w:rsidRDefault="00F7660B" w:rsidP="00F7660B">
      <w:pPr>
        <w:ind w:firstLine="566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453D63">
        <w:rPr>
          <w:rFonts w:ascii="Times New Roman" w:hAnsi="Times New Roman"/>
          <w:i w:val="0"/>
          <w:color w:val="000000"/>
          <w:sz w:val="28"/>
          <w:szCs w:val="28"/>
        </w:rPr>
        <w:t>-</w:t>
      </w:r>
      <w:r w:rsidRPr="00453D63">
        <w:rPr>
          <w:rFonts w:ascii="Times New Roman" w:hAnsi="Times New Roman"/>
          <w:i w:val="0"/>
          <w:color w:val="000000"/>
          <w:sz w:val="28"/>
          <w:szCs w:val="28"/>
          <w:lang w:val="kk-KZ"/>
        </w:rPr>
        <w:t xml:space="preserve"> 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  <w:lang w:val="kk-KZ"/>
        </w:rPr>
        <w:t xml:space="preserve">контроль за 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t xml:space="preserve">исполнением отделами протокольных поручений 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 xml:space="preserve">Главы государства, Канцелярии Президента, акимов города и района, в том числе с личного приема, за организационным обеспечением, своевременностью, качеством подготовки материалов 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t>на планерные совещания акима района;</w:t>
      </w:r>
    </w:p>
    <w:p w14:paraId="5F32F76A" w14:textId="77777777" w:rsidR="00F7660B" w:rsidRPr="006762A5" w:rsidRDefault="00F7660B" w:rsidP="00F7660B">
      <w:pPr>
        <w:ind w:firstLine="566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 w:val="0"/>
          <w:i w:val="0"/>
          <w:color w:val="000000"/>
          <w:sz w:val="28"/>
          <w:szCs w:val="28"/>
          <w:lang w:val="kk-KZ"/>
        </w:rPr>
        <w:t>-</w:t>
      </w:r>
      <w:r w:rsidRPr="006762A5">
        <w:rPr>
          <w:rFonts w:ascii="Times New Roman" w:hAnsi="Times New Roman"/>
          <w:b w:val="0"/>
          <w:i w:val="0"/>
          <w:color w:val="000000"/>
          <w:sz w:val="28"/>
          <w:szCs w:val="28"/>
        </w:rPr>
        <w:t xml:space="preserve"> организация и проведение личного приема акима района</w:t>
      </w:r>
      <w:r w:rsidRPr="006762A5">
        <w:rPr>
          <w:rFonts w:ascii="Times New Roman" w:hAnsi="Times New Roman"/>
          <w:b w:val="0"/>
          <w:i w:val="0"/>
          <w:color w:val="000000"/>
          <w:sz w:val="28"/>
          <w:szCs w:val="28"/>
          <w:lang w:val="kk-KZ"/>
        </w:rPr>
        <w:t>;</w:t>
      </w:r>
    </w:p>
    <w:p w14:paraId="414A8C07" w14:textId="77777777" w:rsidR="00F7660B" w:rsidRPr="006762A5" w:rsidRDefault="00F7660B" w:rsidP="00F7660B">
      <w:pPr>
        <w:ind w:firstLine="566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6762A5">
        <w:rPr>
          <w:rFonts w:ascii="Times New Roman" w:hAnsi="Times New Roman"/>
          <w:b w:val="0"/>
          <w:i w:val="0"/>
          <w:color w:val="000000"/>
          <w:sz w:val="28"/>
          <w:szCs w:val="28"/>
        </w:rPr>
        <w:t>- организация и контроль за деятельностью общественной приемной «Центр приема граждан»,</w:t>
      </w:r>
    </w:p>
    <w:p w14:paraId="63EABF4F" w14:textId="77777777" w:rsidR="00F7660B" w:rsidRPr="00453D63" w:rsidRDefault="00F7660B" w:rsidP="00F7660B">
      <w:pPr>
        <w:ind w:left="-142" w:firstLine="708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>
        <w:rPr>
          <w:rFonts w:ascii="Times New Roman" w:hAnsi="Times New Roman"/>
          <w:i w:val="0"/>
          <w:color w:val="000000"/>
          <w:sz w:val="28"/>
          <w:szCs w:val="28"/>
          <w:lang w:val="kk-KZ"/>
        </w:rPr>
        <w:t>-</w:t>
      </w:r>
      <w:r w:rsidRPr="00453D63">
        <w:rPr>
          <w:rFonts w:ascii="Times New Roman" w:hAnsi="Times New Roman"/>
          <w:i w:val="0"/>
          <w:color w:val="000000"/>
          <w:sz w:val="28"/>
          <w:szCs w:val="28"/>
        </w:rPr>
        <w:t xml:space="preserve"> 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t>проведение встреч</w:t>
      </w:r>
      <w:r w:rsidRPr="00453D63">
        <w:rPr>
          <w:rFonts w:ascii="Times New Roman" w:hAnsi="Times New Roman"/>
          <w:i w:val="0"/>
          <w:color w:val="000000"/>
          <w:sz w:val="28"/>
          <w:szCs w:val="28"/>
        </w:rPr>
        <w:t xml:space="preserve"> а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t>кимов города и района с населением;</w:t>
      </w:r>
    </w:p>
    <w:p w14:paraId="3FBA2093" w14:textId="77777777" w:rsidR="00F7660B" w:rsidRPr="00453D63" w:rsidRDefault="00F7660B" w:rsidP="00F7660B">
      <w:pPr>
        <w:ind w:left="-142" w:firstLine="708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453D63">
        <w:rPr>
          <w:rFonts w:ascii="Times New Roman" w:hAnsi="Times New Roman"/>
          <w:i w:val="0"/>
          <w:color w:val="000000"/>
          <w:sz w:val="28"/>
          <w:szCs w:val="28"/>
        </w:rPr>
        <w:t>-</w:t>
      </w:r>
      <w:r>
        <w:rPr>
          <w:rFonts w:ascii="Times New Roman" w:hAnsi="Times New Roman"/>
          <w:i w:val="0"/>
          <w:color w:val="000000"/>
          <w:sz w:val="28"/>
          <w:szCs w:val="28"/>
          <w:lang w:val="kk-KZ"/>
        </w:rPr>
        <w:t xml:space="preserve"> 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t>организация информационно-аналитической работы в средствах массовой информации, в том числе официальных Интернет-ресурсах и веб-портале электронного правительства, интернет-портале открытых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val="kk-KZ"/>
        </w:rPr>
        <w:t xml:space="preserve"> 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t>данных,                а также на официальном сайте аппарата акима;</w:t>
      </w:r>
    </w:p>
    <w:p w14:paraId="6280904D" w14:textId="77777777" w:rsidR="00F7660B" w:rsidRPr="00453D63" w:rsidRDefault="00F7660B" w:rsidP="00F7660B">
      <w:pPr>
        <w:ind w:left="-142" w:firstLine="708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453D63">
        <w:rPr>
          <w:rFonts w:ascii="Times New Roman" w:hAnsi="Times New Roman"/>
          <w:i w:val="0"/>
          <w:color w:val="000000"/>
          <w:sz w:val="28"/>
          <w:szCs w:val="28"/>
        </w:rPr>
        <w:t>-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 xml:space="preserve"> обобщение материалов проверок по контрольно-исполнительской деятельности отделов, комитетов, служб акима района, учреждений в рамках компетенции отдела, оказание практической и методической помощи на местах, внесение предложений руководству аппарата акима по совершенствованию организационно-контрольной работы отдела; </w:t>
      </w:r>
    </w:p>
    <w:p w14:paraId="792CBF33" w14:textId="77777777" w:rsidR="00F7660B" w:rsidRPr="00453D63" w:rsidRDefault="00F7660B" w:rsidP="00F7660B">
      <w:pPr>
        <w:ind w:left="-142" w:firstLine="708"/>
        <w:jc w:val="both"/>
        <w:rPr>
          <w:rFonts w:ascii="Times New Roman" w:hAnsi="Times New Roman"/>
          <w:b w:val="0"/>
          <w:i w:val="0"/>
          <w:spacing w:val="2"/>
          <w:sz w:val="28"/>
          <w:szCs w:val="28"/>
        </w:rPr>
      </w:pPr>
      <w:r w:rsidRPr="00453D63">
        <w:rPr>
          <w:rFonts w:ascii="Times New Roman" w:hAnsi="Times New Roman"/>
          <w:i w:val="0"/>
          <w:spacing w:val="2"/>
          <w:sz w:val="28"/>
          <w:szCs w:val="28"/>
        </w:rPr>
        <w:t>-</w:t>
      </w:r>
      <w:r w:rsidRPr="00453D63">
        <w:rPr>
          <w:rFonts w:ascii="Times New Roman" w:hAnsi="Times New Roman"/>
          <w:b w:val="0"/>
          <w:i w:val="0"/>
          <w:spacing w:val="2"/>
          <w:sz w:val="28"/>
          <w:szCs w:val="28"/>
        </w:rPr>
        <w:t xml:space="preserve"> подготовка отчетных и сводных докладов, паспорта района, аналитической информации по социально-экономической и общественно-политической деятельности аппарата акима района.</w:t>
      </w:r>
    </w:p>
    <w:p w14:paraId="44AFF094" w14:textId="77777777" w:rsidR="00F7660B" w:rsidRPr="00453D63" w:rsidRDefault="00F7660B" w:rsidP="00F7660B">
      <w:pPr>
        <w:ind w:firstLine="566"/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14:paraId="2CAD2AB8" w14:textId="77777777" w:rsidR="00F7660B" w:rsidRPr="00453D63" w:rsidRDefault="00F7660B" w:rsidP="00F7660B">
      <w:pPr>
        <w:ind w:firstLine="566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453D63">
        <w:rPr>
          <w:rFonts w:ascii="Times New Roman" w:hAnsi="Times New Roman"/>
          <w:b w:val="0"/>
          <w:i w:val="0"/>
          <w:sz w:val="28"/>
          <w:szCs w:val="28"/>
        </w:rPr>
        <w:tab/>
      </w:r>
      <w:r w:rsidRPr="00453D63">
        <w:rPr>
          <w:rFonts w:ascii="Times New Roman" w:hAnsi="Times New Roman"/>
          <w:i w:val="0"/>
          <w:sz w:val="28"/>
          <w:szCs w:val="28"/>
        </w:rPr>
        <w:t>2.2. Функции: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 xml:space="preserve"> контроль за исполнением протокольных поручений Главы государства, Канцелярии Президента, акимов города и района в базе  «</w:t>
      </w:r>
      <w:r w:rsidRPr="00453D63">
        <w:rPr>
          <w:rFonts w:ascii="Times New Roman" w:hAnsi="Times New Roman"/>
          <w:b w:val="0"/>
          <w:i w:val="0"/>
          <w:sz w:val="28"/>
          <w:szCs w:val="28"/>
          <w:lang w:val="en-US"/>
        </w:rPr>
        <w:t>I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53D63">
        <w:rPr>
          <w:rFonts w:ascii="Times New Roman" w:hAnsi="Times New Roman"/>
          <w:b w:val="0"/>
          <w:i w:val="0"/>
          <w:sz w:val="28"/>
          <w:szCs w:val="28"/>
          <w:lang w:val="en-US"/>
        </w:rPr>
        <w:t>protokol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>», в том числе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t xml:space="preserve"> с личного приема акима района,</w:t>
      </w:r>
      <w:r w:rsidRPr="00453D63">
        <w:rPr>
          <w:rFonts w:ascii="Times New Roman" w:hAnsi="Times New Roman"/>
          <w:bCs/>
          <w:i w:val="0"/>
          <w:color w:val="000000"/>
          <w:sz w:val="28"/>
          <w:szCs w:val="28"/>
        </w:rPr>
        <w:t xml:space="preserve"> организация   и проведение личного приема акима район, контроль за исполнением поручений акима с личного приема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t xml:space="preserve">, </w:t>
      </w:r>
      <w:r w:rsidRPr="00453D63">
        <w:rPr>
          <w:rFonts w:ascii="Times New Roman" w:hAnsi="Times New Roman"/>
          <w:bCs/>
          <w:i w:val="0"/>
          <w:color w:val="000000"/>
          <w:sz w:val="28"/>
          <w:szCs w:val="28"/>
        </w:rPr>
        <w:t>регистрации обратившихся в офис  Центр приема граждан  жителей в программе ИИС ЦОН,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t xml:space="preserve"> контроль за  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 xml:space="preserve">качеством подготовки материалов 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t>на планерные совещания акимов города и района.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 xml:space="preserve"> Контроль за соблюдением исполнительской дисциплины, решение организационных вопросов при подготовке и проведении встреч акимов города и района с населением, свод информационно-аналитической информации отделов при проведении ежеквартальных встреч акима города и ежемесячных выездных встреч акима района с населением, ведение протоколов встреч, подготовка планов мероприятий по исполнению поручений и контроль за их исполнением. Подготовка ежемесячной аналитической справки акиму района о ходе исполнения отделами поручений с отчетных и выездных встреч.</w:t>
      </w:r>
      <w:r w:rsidRPr="00453D63">
        <w:rPr>
          <w:rFonts w:ascii="Times New Roman" w:hAnsi="Times New Roman"/>
          <w:sz w:val="28"/>
          <w:szCs w:val="28"/>
        </w:rPr>
        <w:t xml:space="preserve"> </w:t>
      </w:r>
    </w:p>
    <w:p w14:paraId="0A4C9D3A" w14:textId="77777777" w:rsidR="00F7660B" w:rsidRPr="00453D63" w:rsidRDefault="00F7660B" w:rsidP="00F7660B">
      <w:pPr>
        <w:ind w:firstLine="566"/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14:paraId="38387F61" w14:textId="77777777" w:rsidR="00F7660B" w:rsidRPr="00453D63" w:rsidRDefault="00F7660B" w:rsidP="00F7660B">
      <w:pPr>
        <w:ind w:left="-142" w:firstLine="708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453D63">
        <w:rPr>
          <w:rFonts w:ascii="Times New Roman" w:hAnsi="Times New Roman"/>
          <w:i w:val="0"/>
          <w:color w:val="000000"/>
          <w:sz w:val="28"/>
          <w:szCs w:val="28"/>
        </w:rPr>
        <w:lastRenderedPageBreak/>
        <w:t>2.3. Права и обязанности: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t xml:space="preserve"> в установленном Законом порядке запрашивать и получать в пределах своей компетенции от отделов, руководителей структурных подразделений и районных служб сведения, информацию, документы, справки и иные материалы, необходимые для осуществления возложенных на отдел обязанностей; вести мониторинг вопросов жителей, обратившихся в Центр приема граждан по  их характеру,  визировать документы, рассмотрение обращений физических и юридических лиц, петиций, по вопросам, входящим в сферу деятельности отдела; принимать участие в совещаниях акима района и других мероприятиях, проводимых иными государственными органами по вопросам, отнесенным к ведению отдела; вносить для рассмотрения руководству предложения по вопросам, относящимся к компетенции отдела; обеспечение надлежащих условий труда и повышение квалификации работников отдела.</w:t>
      </w:r>
    </w:p>
    <w:p w14:paraId="6A7B86C0" w14:textId="77777777" w:rsidR="00F7660B" w:rsidRPr="00453D63" w:rsidRDefault="00F7660B" w:rsidP="00F7660B">
      <w:pPr>
        <w:jc w:val="both"/>
        <w:rPr>
          <w:rFonts w:ascii="Times New Roman" w:hAnsi="Times New Roman"/>
          <w:i w:val="0"/>
          <w:color w:val="FF0000"/>
          <w:sz w:val="28"/>
          <w:szCs w:val="28"/>
        </w:rPr>
      </w:pPr>
    </w:p>
    <w:p w14:paraId="1FED5DC7" w14:textId="77777777" w:rsidR="00F7660B" w:rsidRPr="00453D63" w:rsidRDefault="00F7660B" w:rsidP="00F7660B">
      <w:pPr>
        <w:jc w:val="center"/>
        <w:rPr>
          <w:rFonts w:ascii="Times New Roman" w:hAnsi="Times New Roman"/>
          <w:i w:val="0"/>
          <w:color w:val="000000"/>
          <w:sz w:val="28"/>
          <w:szCs w:val="28"/>
        </w:rPr>
      </w:pPr>
      <w:r w:rsidRPr="00453D63">
        <w:rPr>
          <w:rFonts w:ascii="Times New Roman" w:hAnsi="Times New Roman"/>
          <w:i w:val="0"/>
          <w:sz w:val="28"/>
          <w:szCs w:val="28"/>
        </w:rPr>
        <w:t xml:space="preserve">3. Организация деятельности </w:t>
      </w:r>
      <w:r w:rsidRPr="00453D63">
        <w:rPr>
          <w:rFonts w:ascii="Times New Roman" w:hAnsi="Times New Roman"/>
          <w:i w:val="0"/>
          <w:color w:val="000000"/>
          <w:sz w:val="28"/>
          <w:szCs w:val="28"/>
        </w:rPr>
        <w:t>отдела организационной</w:t>
      </w:r>
    </w:p>
    <w:p w14:paraId="70334F97" w14:textId="77777777" w:rsidR="00F7660B" w:rsidRPr="00453D63" w:rsidRDefault="00F7660B" w:rsidP="00F7660B">
      <w:pPr>
        <w:jc w:val="center"/>
        <w:rPr>
          <w:rFonts w:ascii="Times New Roman" w:hAnsi="Times New Roman"/>
          <w:i w:val="0"/>
          <w:color w:val="000000"/>
          <w:sz w:val="28"/>
          <w:szCs w:val="28"/>
        </w:rPr>
      </w:pPr>
      <w:r w:rsidRPr="00453D63">
        <w:rPr>
          <w:rFonts w:ascii="Times New Roman" w:hAnsi="Times New Roman"/>
          <w:i w:val="0"/>
          <w:color w:val="000000"/>
          <w:sz w:val="28"/>
          <w:szCs w:val="28"/>
        </w:rPr>
        <w:t>и контрольной работы</w:t>
      </w:r>
    </w:p>
    <w:p w14:paraId="7B814BD0" w14:textId="77777777" w:rsidR="00F7660B" w:rsidRPr="00453D63" w:rsidRDefault="00F7660B" w:rsidP="00F7660B">
      <w:pPr>
        <w:ind w:left="-142"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453D63">
        <w:rPr>
          <w:rFonts w:ascii="Times New Roman" w:hAnsi="Times New Roman"/>
          <w:b w:val="0"/>
          <w:i w:val="0"/>
          <w:sz w:val="28"/>
          <w:szCs w:val="28"/>
        </w:rPr>
        <w:t>3.1. Приём на работу, перемещение и увольнение работников отдела производится распоряжением акима района в соответствии                                           с законодательством Республики Казахстан.</w:t>
      </w:r>
    </w:p>
    <w:p w14:paraId="2A46636C" w14:textId="77777777" w:rsidR="00F7660B" w:rsidRPr="008B2E51" w:rsidRDefault="00F7660B" w:rsidP="00F7660B">
      <w:pPr>
        <w:ind w:left="-142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53D63">
        <w:rPr>
          <w:rFonts w:ascii="Times New Roman" w:hAnsi="Times New Roman"/>
          <w:b w:val="0"/>
          <w:i w:val="0"/>
          <w:sz w:val="28"/>
          <w:szCs w:val="28"/>
        </w:rPr>
        <w:t xml:space="preserve">3.2. Руководитель отдела подчиняется непосредственно акиму района, </w:t>
      </w:r>
      <w:r w:rsidRPr="00453D63">
        <w:rPr>
          <w:rFonts w:ascii="Times New Roman" w:hAnsi="Times New Roman"/>
          <w:b w:val="0"/>
          <w:i w:val="0"/>
          <w:color w:val="000000"/>
          <w:sz w:val="28"/>
          <w:szCs w:val="28"/>
        </w:rPr>
        <w:t>руководителю аппарата,</w:t>
      </w:r>
      <w:r w:rsidRPr="00453D63">
        <w:rPr>
          <w:rFonts w:ascii="Times New Roman" w:hAnsi="Times New Roman"/>
          <w:b w:val="0"/>
          <w:i w:val="0"/>
          <w:sz w:val="28"/>
          <w:szCs w:val="28"/>
        </w:rPr>
        <w:t xml:space="preserve"> представляет акиму района предложения по структуре и штатному расписанию отдела</w:t>
      </w:r>
      <w:r>
        <w:rPr>
          <w:rFonts w:ascii="Times New Roman" w:hAnsi="Times New Roman"/>
          <w:b w:val="0"/>
          <w:i w:val="0"/>
          <w:sz w:val="28"/>
          <w:szCs w:val="28"/>
          <w:lang w:val="kk-KZ"/>
        </w:rPr>
        <w:t>.</w:t>
      </w:r>
    </w:p>
    <w:p w14:paraId="6960FF9F" w14:textId="77777777" w:rsidR="00F7660B" w:rsidRPr="00453D63" w:rsidRDefault="00F7660B" w:rsidP="00F7660B">
      <w:pPr>
        <w:pStyle w:val="ae"/>
        <w:ind w:left="-142" w:right="0" w:firstLine="708"/>
        <w:rPr>
          <w:szCs w:val="28"/>
        </w:rPr>
      </w:pPr>
      <w:r w:rsidRPr="00453D63">
        <w:rPr>
          <w:szCs w:val="28"/>
        </w:rPr>
        <w:t xml:space="preserve">3.3. За ненадлежащее выполнение задач и функций, возложенных настоящим Положением на отдел, несёт ответственность в соответствии                      с нормами действующего законодательства. </w:t>
      </w:r>
    </w:p>
    <w:p w14:paraId="493B6B5A" w14:textId="77777777" w:rsidR="00F7660B" w:rsidRPr="00453D63" w:rsidRDefault="00F7660B" w:rsidP="00F7660B">
      <w:pPr>
        <w:pStyle w:val="ae"/>
        <w:ind w:left="-142" w:firstLine="708"/>
        <w:rPr>
          <w:b/>
          <w:i/>
          <w:szCs w:val="28"/>
        </w:rPr>
      </w:pPr>
    </w:p>
    <w:p w14:paraId="2229F738" w14:textId="77777777" w:rsidR="00135724" w:rsidRDefault="00135724"/>
    <w:sectPr w:rsidR="00135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Kaz">
    <w:altName w:val="Arial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FB7"/>
    <w:rsid w:val="00135724"/>
    <w:rsid w:val="00282815"/>
    <w:rsid w:val="007240E6"/>
    <w:rsid w:val="009E33CF"/>
    <w:rsid w:val="00AC3069"/>
    <w:rsid w:val="00F7660B"/>
    <w:rsid w:val="00FD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2E7E3"/>
  <w15:chartTrackingRefBased/>
  <w15:docId w15:val="{559614A2-715A-4AE6-9435-3F0129796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60B"/>
    <w:pPr>
      <w:spacing w:after="0" w:line="240" w:lineRule="auto"/>
    </w:pPr>
    <w:rPr>
      <w:rFonts w:ascii="Times Kaz" w:eastAsia="Times New Roman" w:hAnsi="Times Kaz" w:cs="Times New Roman"/>
      <w:b/>
      <w:i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2FB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 w:val="0"/>
      <w:i w:val="0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FB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 w:val="0"/>
      <w:i w:val="0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2FB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b w:val="0"/>
      <w:i w:val="0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2FB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b w:val="0"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2FB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b w:val="0"/>
      <w:i w:val="0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2FB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b w:val="0"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2FB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b w:val="0"/>
      <w:i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2FB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b w:val="0"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2FB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b w:val="0"/>
      <w:i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2FB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FD2FB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FD2FB7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FD2FB7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FD2FB7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FD2FB7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FD2FB7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FD2FB7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FD2FB7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FD2FB7"/>
    <w:pPr>
      <w:spacing w:after="80"/>
      <w:contextualSpacing/>
    </w:pPr>
    <w:rPr>
      <w:rFonts w:asciiTheme="majorHAnsi" w:eastAsiaTheme="majorEastAsia" w:hAnsiTheme="majorHAnsi" w:cstheme="majorBidi"/>
      <w:b w:val="0"/>
      <w:i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D2FB7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FD2FB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b w:val="0"/>
      <w:i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D2FB7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FD2FB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b w:val="0"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D2FB7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FD2FB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i w:val="0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D2F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2F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b w:val="0"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D2FB7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FD2FB7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F7660B"/>
    <w:rPr>
      <w:rFonts w:ascii="Times New Roman" w:hAnsi="Times New Roman"/>
      <w:b w:val="0"/>
      <w:bCs/>
      <w:i w:val="0"/>
      <w:iCs/>
      <w:sz w:val="24"/>
    </w:rPr>
  </w:style>
  <w:style w:type="character" w:customStyle="1" w:styleId="ad">
    <w:name w:val="Основной текст Знак"/>
    <w:basedOn w:val="a0"/>
    <w:link w:val="ac"/>
    <w:rsid w:val="00F7660B"/>
    <w:rPr>
      <w:rFonts w:ascii="Times New Roman" w:eastAsia="Times New Roman" w:hAnsi="Times New Roman" w:cs="Times New Roman"/>
      <w:bCs/>
      <w:iCs/>
      <w:kern w:val="0"/>
      <w:sz w:val="24"/>
      <w:szCs w:val="20"/>
      <w:lang w:val="ru-RU" w:eastAsia="ru-RU"/>
      <w14:ligatures w14:val="none"/>
    </w:rPr>
  </w:style>
  <w:style w:type="paragraph" w:styleId="ae">
    <w:name w:val="Block Text"/>
    <w:basedOn w:val="a"/>
    <w:rsid w:val="00F7660B"/>
    <w:pPr>
      <w:ind w:left="360" w:right="76" w:firstLine="1080"/>
      <w:jc w:val="both"/>
    </w:pPr>
    <w:rPr>
      <w:rFonts w:ascii="Times New Roman" w:hAnsi="Times New Roman"/>
      <w:b w:val="0"/>
      <w:bCs/>
      <w:i w:val="0"/>
      <w:sz w:val="28"/>
      <w:szCs w:val="24"/>
    </w:rPr>
  </w:style>
  <w:style w:type="paragraph" w:styleId="af">
    <w:name w:val="No Spacing"/>
    <w:uiPriority w:val="99"/>
    <w:qFormat/>
    <w:rsid w:val="00F7660B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927</Words>
  <Characters>5289</Characters>
  <Application>Microsoft Office Word</Application>
  <DocSecurity>0</DocSecurity>
  <Lines>44</Lines>
  <Paragraphs>12</Paragraphs>
  <ScaleCrop>false</ScaleCrop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Битибаева</dc:creator>
  <cp:keywords/>
  <dc:description/>
  <cp:lastModifiedBy>Гульнара Битибаева</cp:lastModifiedBy>
  <cp:revision>2</cp:revision>
  <dcterms:created xsi:type="dcterms:W3CDTF">2026-04-17T12:06:00Z</dcterms:created>
  <dcterms:modified xsi:type="dcterms:W3CDTF">2026-04-17T12:06:00Z</dcterms:modified>
</cp:coreProperties>
</file>