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899"/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446439" w:rsidTr="00446439">
        <w:trPr>
          <w:trHeight w:val="30"/>
          <w:tblCellSpacing w:w="0" w:type="auto"/>
        </w:trPr>
        <w:tc>
          <w:tcPr>
            <w:tcW w:w="58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6439" w:rsidRDefault="00446439" w:rsidP="0044643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8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6439" w:rsidRDefault="00446439" w:rsidP="00446439">
            <w:pPr>
              <w:spacing w:after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:rsidR="00446439" w:rsidRDefault="00446439" w:rsidP="00446439">
            <w:pPr>
              <w:spacing w:after="0"/>
              <w:jc w:val="center"/>
            </w:pPr>
          </w:p>
        </w:tc>
      </w:tr>
    </w:tbl>
    <w:p w:rsidR="00170790" w:rsidRDefault="005F6B57" w:rsidP="00AD594E">
      <w:pPr>
        <w:spacing w:after="0"/>
        <w:jc w:val="both"/>
      </w:pPr>
      <w:r>
        <w:rPr>
          <w:color w:val="000000"/>
          <w:sz w:val="28"/>
        </w:rPr>
        <w:t xml:space="preserve">      </w:t>
      </w:r>
    </w:p>
    <w:p w:rsidR="00170790" w:rsidRDefault="005F6B57">
      <w:pPr>
        <w:spacing w:after="0"/>
      </w:pPr>
      <w:bookmarkStart w:id="0" w:name="z403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p w:rsidR="00446439" w:rsidRPr="00446439" w:rsidRDefault="00446439" w:rsidP="00446439">
      <w:pPr>
        <w:spacing w:after="0"/>
        <w:jc w:val="both"/>
        <w:rPr>
          <w:color w:val="000000"/>
          <w:sz w:val="28"/>
        </w:rPr>
      </w:pPr>
      <w:bookmarkStart w:id="1" w:name="z404"/>
      <w:bookmarkEnd w:id="0"/>
      <w:r w:rsidRPr="00446439">
        <w:rPr>
          <w:color w:val="000000"/>
          <w:sz w:val="28"/>
        </w:rPr>
        <w:t>1.</w:t>
      </w:r>
      <w:proofErr w:type="spellStart"/>
      <w:r w:rsidR="005F6B57" w:rsidRPr="00446439">
        <w:rPr>
          <w:color w:val="000000"/>
          <w:sz w:val="28"/>
          <w:lang w:val="ru-RU"/>
        </w:rPr>
        <w:t>Тергеп</w:t>
      </w:r>
      <w:proofErr w:type="spellEnd"/>
      <w:r w:rsidR="005F6B57" w:rsidRPr="00446439">
        <w:rPr>
          <w:color w:val="000000"/>
          <w:sz w:val="28"/>
        </w:rPr>
        <w:t>-</w:t>
      </w:r>
      <w:proofErr w:type="spellStart"/>
      <w:r w:rsidR="005F6B57" w:rsidRPr="00446439">
        <w:rPr>
          <w:color w:val="000000"/>
          <w:sz w:val="28"/>
          <w:lang w:val="ru-RU"/>
        </w:rPr>
        <w:t>тексеру</w:t>
      </w:r>
      <w:proofErr w:type="spellEnd"/>
      <w:r w:rsidR="005F6B57" w:rsidRPr="00446439">
        <w:rPr>
          <w:color w:val="000000"/>
          <w:sz w:val="28"/>
        </w:rPr>
        <w:t xml:space="preserve"> </w:t>
      </w:r>
      <w:proofErr w:type="spellStart"/>
      <w:r w:rsidR="005F6B57" w:rsidRPr="00446439">
        <w:rPr>
          <w:color w:val="000000"/>
          <w:sz w:val="28"/>
          <w:lang w:val="ru-RU"/>
        </w:rPr>
        <w:t>жүргізудің</w:t>
      </w:r>
      <w:proofErr w:type="spellEnd"/>
      <w:r w:rsidR="005F6B57" w:rsidRPr="00446439">
        <w:rPr>
          <w:color w:val="000000"/>
          <w:sz w:val="28"/>
        </w:rPr>
        <w:t xml:space="preserve"> </w:t>
      </w:r>
      <w:proofErr w:type="spellStart"/>
      <w:r w:rsidR="005F6B57" w:rsidRPr="00446439">
        <w:rPr>
          <w:color w:val="000000"/>
          <w:sz w:val="28"/>
          <w:lang w:val="ru-RU"/>
        </w:rPr>
        <w:t>н</w:t>
      </w:r>
      <w:r w:rsidR="000778BA" w:rsidRPr="00446439">
        <w:rPr>
          <w:color w:val="000000"/>
          <w:sz w:val="28"/>
          <w:lang w:val="ru-RU"/>
        </w:rPr>
        <w:t>егізі</w:t>
      </w:r>
      <w:proofErr w:type="spellEnd"/>
      <w:r w:rsidR="000778BA" w:rsidRPr="00446439">
        <w:rPr>
          <w:color w:val="000000"/>
          <w:sz w:val="28"/>
        </w:rPr>
        <w:t>:</w:t>
      </w:r>
      <w:r w:rsidR="00C317F6" w:rsidRPr="00446439">
        <w:rPr>
          <w:color w:val="000000"/>
          <w:sz w:val="28"/>
        </w:rPr>
        <w:t xml:space="preserve"> </w:t>
      </w:r>
      <w:r w:rsidR="00B407AE" w:rsidRPr="00446439">
        <w:rPr>
          <w:color w:val="000000"/>
          <w:sz w:val="28"/>
        </w:rPr>
        <w:t xml:space="preserve"> </w:t>
      </w:r>
    </w:p>
    <w:p w:rsidR="00170790" w:rsidRDefault="00B35CE2" w:rsidP="00446439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 w:rsidRPr="00446439">
        <w:rPr>
          <w:b/>
          <w:color w:val="000000"/>
          <w:sz w:val="28"/>
          <w:u w:val="single"/>
          <w:lang w:val="kk-KZ"/>
        </w:rPr>
        <w:t>«Инфильтративный туберкулез в/д обейх легких в фазе распада  МБТ+  ЛЧ  ТБ   жаңа жағдай»</w:t>
      </w:r>
      <w:r w:rsidR="00C317F6" w:rsidRPr="00446439">
        <w:rPr>
          <w:b/>
          <w:color w:val="000000"/>
          <w:sz w:val="28"/>
          <w:u w:val="single"/>
          <w:lang w:val="kk-KZ"/>
        </w:rPr>
        <w:t xml:space="preserve">  </w:t>
      </w:r>
      <w:r w:rsidR="002D5419" w:rsidRPr="00446439">
        <w:rPr>
          <w:b/>
          <w:color w:val="000000"/>
          <w:sz w:val="28"/>
          <w:u w:val="single"/>
          <w:lang w:val="kk-KZ"/>
        </w:rPr>
        <w:t xml:space="preserve"> диагнозы</w:t>
      </w:r>
      <w:r w:rsidR="00EE5B02" w:rsidRPr="00446439">
        <w:rPr>
          <w:b/>
          <w:color w:val="000000"/>
          <w:sz w:val="28"/>
          <w:u w:val="single"/>
          <w:lang w:val="kk-KZ"/>
        </w:rPr>
        <w:t xml:space="preserve">мен келіп түскен шұғыл </w:t>
      </w:r>
      <w:r w:rsidR="00446439">
        <w:rPr>
          <w:b/>
          <w:color w:val="000000"/>
          <w:sz w:val="28"/>
          <w:u w:val="single"/>
          <w:lang w:val="kk-KZ"/>
        </w:rPr>
        <w:t xml:space="preserve">хабарламасы негізінде </w:t>
      </w:r>
    </w:p>
    <w:p w:rsidR="00446439" w:rsidRPr="00446439" w:rsidRDefault="00446439" w:rsidP="00446439">
      <w:pPr>
        <w:spacing w:after="0"/>
        <w:jc w:val="both"/>
        <w:rPr>
          <w:b/>
          <w:u w:val="single"/>
          <w:lang w:val="kk-KZ"/>
        </w:rPr>
      </w:pPr>
    </w:p>
    <w:p w:rsidR="00446439" w:rsidRDefault="00446439">
      <w:pPr>
        <w:spacing w:after="0"/>
        <w:jc w:val="both"/>
        <w:rPr>
          <w:rFonts w:eastAsiaTheme="minorEastAsia"/>
          <w:b/>
          <w:sz w:val="20"/>
          <w:szCs w:val="20"/>
          <w:lang w:val="kk-KZ"/>
        </w:rPr>
      </w:pPr>
      <w:bookmarkStart w:id="2" w:name="z405"/>
      <w:bookmarkEnd w:id="1"/>
      <w:r>
        <w:rPr>
          <w:color w:val="000000"/>
          <w:sz w:val="28"/>
          <w:lang w:val="kk-KZ"/>
        </w:rPr>
        <w:t>2.</w:t>
      </w:r>
      <w:r w:rsidR="005F6B57" w:rsidRPr="00446439">
        <w:rPr>
          <w:color w:val="000000"/>
          <w:sz w:val="28"/>
          <w:lang w:val="kk-KZ"/>
        </w:rPr>
        <w:t>Тергеп-тексеру жүргізетін бақылау және қадағалау органы</w:t>
      </w:r>
      <w:r w:rsidR="000778BA" w:rsidRPr="00446439">
        <w:rPr>
          <w:color w:val="000000"/>
          <w:sz w:val="28"/>
          <w:lang w:val="kk-KZ"/>
        </w:rPr>
        <w:t>:</w:t>
      </w:r>
      <w:r w:rsidR="000778BA" w:rsidRPr="00446439">
        <w:rPr>
          <w:rFonts w:eastAsiaTheme="minorEastAsia"/>
          <w:b/>
          <w:sz w:val="20"/>
          <w:szCs w:val="20"/>
          <w:lang w:val="kk-KZ"/>
        </w:rPr>
        <w:t xml:space="preserve"> </w:t>
      </w:r>
    </w:p>
    <w:p w:rsidR="00170790" w:rsidRPr="00446439" w:rsidRDefault="00507D95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 w:rsidRPr="00446439">
        <w:rPr>
          <w:rFonts w:eastAsiaTheme="minorEastAsia"/>
          <w:b/>
          <w:sz w:val="28"/>
          <w:szCs w:val="28"/>
          <w:u w:val="single"/>
          <w:lang w:val="kk-KZ"/>
        </w:rPr>
        <w:t>Қазығұрт</w:t>
      </w:r>
      <w:r w:rsidR="000778BA" w:rsidRPr="00446439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0778BA" w:rsidRPr="00446439">
        <w:rPr>
          <w:b/>
          <w:color w:val="000000"/>
          <w:sz w:val="28"/>
          <w:u w:val="single"/>
          <w:lang w:val="kk-KZ"/>
        </w:rPr>
        <w:t>аудандық санитариялық-эпидемиологиялық бақылау басқармасы</w:t>
      </w:r>
    </w:p>
    <w:p w:rsidR="00446439" w:rsidRPr="00446439" w:rsidRDefault="00446439">
      <w:pPr>
        <w:spacing w:after="0"/>
        <w:jc w:val="both"/>
        <w:rPr>
          <w:lang w:val="kk-KZ"/>
        </w:rPr>
      </w:pPr>
    </w:p>
    <w:p w:rsidR="00446439" w:rsidRDefault="00446439" w:rsidP="00E53275">
      <w:pPr>
        <w:spacing w:after="0"/>
        <w:jc w:val="both"/>
        <w:rPr>
          <w:color w:val="000000"/>
          <w:sz w:val="28"/>
          <w:u w:val="single"/>
          <w:lang w:val="kk-KZ"/>
        </w:rPr>
      </w:pPr>
      <w:bookmarkStart w:id="3" w:name="z406"/>
      <w:bookmarkEnd w:id="2"/>
      <w:r>
        <w:rPr>
          <w:color w:val="000000"/>
          <w:sz w:val="28"/>
          <w:lang w:val="kk-KZ"/>
        </w:rPr>
        <w:t>3.</w:t>
      </w:r>
      <w:r w:rsidR="005F6B57" w:rsidRPr="00446439">
        <w:rPr>
          <w:color w:val="000000"/>
          <w:sz w:val="28"/>
          <w:lang w:val="kk-KZ"/>
        </w:rPr>
        <w:t>Тартылған сарапшылар (деректерді пайдалануға келісім)</w:t>
      </w:r>
      <w:r w:rsidR="000778BA" w:rsidRPr="00446439">
        <w:rPr>
          <w:color w:val="000000"/>
          <w:sz w:val="28"/>
          <w:lang w:val="kk-KZ"/>
        </w:rPr>
        <w:t>:</w:t>
      </w:r>
      <w:bookmarkStart w:id="4" w:name="z408"/>
      <w:bookmarkEnd w:id="3"/>
    </w:p>
    <w:p w:rsidR="00E53275" w:rsidRPr="00446439" w:rsidRDefault="00446439" w:rsidP="00E53275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 w:rsidRPr="00446439">
        <w:rPr>
          <w:b/>
          <w:color w:val="000000"/>
          <w:sz w:val="28"/>
          <w:u w:val="single"/>
          <w:lang w:val="kk-KZ"/>
        </w:rPr>
        <w:t>Сарапшылар тартылған жоқ</w:t>
      </w:r>
    </w:p>
    <w:p w:rsidR="00446439" w:rsidRPr="00446439" w:rsidRDefault="00446439" w:rsidP="00E53275">
      <w:pPr>
        <w:spacing w:after="0"/>
        <w:jc w:val="both"/>
        <w:rPr>
          <w:b/>
          <w:color w:val="000000"/>
          <w:sz w:val="28"/>
          <w:lang w:val="kk-KZ"/>
        </w:rPr>
      </w:pPr>
    </w:p>
    <w:p w:rsidR="00446439" w:rsidRDefault="00446439" w:rsidP="00E53275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4.</w:t>
      </w:r>
      <w:r w:rsidR="00C76A6B" w:rsidRPr="00446439">
        <w:rPr>
          <w:color w:val="000000"/>
          <w:sz w:val="28"/>
          <w:lang w:val="kk-KZ"/>
        </w:rPr>
        <w:t xml:space="preserve">Тергеп -тексеру жүргізу мерзімі : </w:t>
      </w:r>
    </w:p>
    <w:p w:rsidR="00C76A6B" w:rsidRPr="00446439" w:rsidRDefault="00B35CE2" w:rsidP="00E53275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 w:rsidRPr="00446439">
        <w:rPr>
          <w:b/>
          <w:color w:val="000000"/>
          <w:sz w:val="28"/>
          <w:u w:val="single"/>
          <w:lang w:val="kk-KZ"/>
        </w:rPr>
        <w:t>29</w:t>
      </w:r>
      <w:r w:rsidR="00C317F6" w:rsidRPr="00446439">
        <w:rPr>
          <w:b/>
          <w:color w:val="000000"/>
          <w:sz w:val="28"/>
          <w:u w:val="single"/>
          <w:lang w:val="kk-KZ"/>
        </w:rPr>
        <w:t>.0</w:t>
      </w:r>
      <w:r w:rsidRPr="00446439">
        <w:rPr>
          <w:b/>
          <w:color w:val="000000"/>
          <w:sz w:val="28"/>
          <w:u w:val="single"/>
          <w:lang w:val="kk-KZ"/>
        </w:rPr>
        <w:t>7</w:t>
      </w:r>
      <w:r w:rsidR="00C317F6" w:rsidRPr="00446439">
        <w:rPr>
          <w:b/>
          <w:color w:val="000000"/>
          <w:sz w:val="28"/>
          <w:u w:val="single"/>
          <w:lang w:val="kk-KZ"/>
        </w:rPr>
        <w:t xml:space="preserve">.2026 - </w:t>
      </w:r>
      <w:r w:rsidRPr="00446439">
        <w:rPr>
          <w:b/>
          <w:color w:val="000000"/>
          <w:sz w:val="28"/>
          <w:u w:val="single"/>
          <w:lang w:val="kk-KZ"/>
        </w:rPr>
        <w:t>10</w:t>
      </w:r>
      <w:r w:rsidR="00C317F6" w:rsidRPr="00446439">
        <w:rPr>
          <w:b/>
          <w:color w:val="000000"/>
          <w:sz w:val="28"/>
          <w:u w:val="single"/>
          <w:lang w:val="kk-KZ"/>
        </w:rPr>
        <w:t>.</w:t>
      </w:r>
      <w:r w:rsidRPr="00446439">
        <w:rPr>
          <w:b/>
          <w:color w:val="000000"/>
          <w:sz w:val="28"/>
          <w:u w:val="single"/>
          <w:lang w:val="kk-KZ"/>
        </w:rPr>
        <w:t>08</w:t>
      </w:r>
      <w:r w:rsidR="00C317F6" w:rsidRPr="00446439">
        <w:rPr>
          <w:b/>
          <w:color w:val="000000"/>
          <w:sz w:val="28"/>
          <w:u w:val="single"/>
          <w:lang w:val="kk-KZ"/>
        </w:rPr>
        <w:t xml:space="preserve">.2026 ж </w:t>
      </w:r>
      <w:r w:rsidR="00DE3186" w:rsidRPr="00446439">
        <w:rPr>
          <w:b/>
          <w:color w:val="000000"/>
          <w:sz w:val="28"/>
          <w:u w:val="single"/>
          <w:lang w:val="kk-KZ"/>
        </w:rPr>
        <w:t>ж</w:t>
      </w:r>
    </w:p>
    <w:p w:rsidR="00446439" w:rsidRPr="00446439" w:rsidRDefault="00446439" w:rsidP="00E53275">
      <w:pPr>
        <w:spacing w:after="0"/>
        <w:jc w:val="both"/>
        <w:rPr>
          <w:b/>
          <w:color w:val="000000"/>
          <w:sz w:val="28"/>
          <w:u w:val="single"/>
          <w:lang w:val="kk-KZ"/>
        </w:rPr>
      </w:pPr>
    </w:p>
    <w:p w:rsidR="000778BA" w:rsidRPr="00446439" w:rsidRDefault="00446439" w:rsidP="00E53275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5.</w:t>
      </w:r>
      <w:r w:rsidR="005F6B57" w:rsidRPr="00446439">
        <w:rPr>
          <w:color w:val="000000"/>
          <w:sz w:val="28"/>
          <w:lang w:val="kk-KZ"/>
        </w:rPr>
        <w:t>Тергеп-тексеру жүргізілген жеке және (немесе) заңды тұлғалар</w:t>
      </w:r>
      <w:r w:rsidR="000778BA" w:rsidRPr="00446439">
        <w:rPr>
          <w:color w:val="000000"/>
          <w:sz w:val="28"/>
          <w:lang w:val="kk-KZ"/>
        </w:rPr>
        <w:t>:</w:t>
      </w:r>
    </w:p>
    <w:bookmarkEnd w:id="4"/>
    <w:p w:rsidR="00B35CE2" w:rsidRPr="00446439" w:rsidRDefault="00B35CE2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 w:rsidRPr="00446439">
        <w:rPr>
          <w:b/>
          <w:color w:val="000000"/>
          <w:sz w:val="28"/>
          <w:u w:val="single"/>
          <w:lang w:val="kk-KZ"/>
        </w:rPr>
        <w:t xml:space="preserve"> "Центр реабилитации" жауапкершілігі шектеулі серіктестігі</w:t>
      </w:r>
      <w:r w:rsidR="005F6B57" w:rsidRPr="00446439">
        <w:rPr>
          <w:b/>
          <w:color w:val="000000"/>
          <w:sz w:val="28"/>
          <w:u w:val="single"/>
          <w:lang w:val="kk-KZ"/>
        </w:rPr>
        <w:t xml:space="preserve">    </w:t>
      </w:r>
    </w:p>
    <w:p w:rsidR="00446439" w:rsidRPr="00446439" w:rsidRDefault="00446439">
      <w:pPr>
        <w:spacing w:after="0"/>
        <w:jc w:val="both"/>
        <w:rPr>
          <w:b/>
          <w:color w:val="000000"/>
          <w:sz w:val="28"/>
          <w:lang w:val="kk-KZ"/>
        </w:rPr>
      </w:pPr>
    </w:p>
    <w:p w:rsidR="00446439" w:rsidRDefault="00446439" w:rsidP="00446439">
      <w:pPr>
        <w:spacing w:after="0"/>
        <w:jc w:val="both"/>
        <w:rPr>
          <w:bCs/>
          <w:spacing w:val="-1"/>
          <w:sz w:val="24"/>
          <w:szCs w:val="24"/>
          <w:u w:val="single"/>
          <w:lang w:val="kk-KZ"/>
        </w:rPr>
      </w:pPr>
      <w:r>
        <w:rPr>
          <w:color w:val="000000"/>
          <w:sz w:val="28"/>
          <w:lang w:val="kk-KZ"/>
        </w:rPr>
        <w:t>6.</w:t>
      </w:r>
      <w:r w:rsidR="005F6B57" w:rsidRPr="00446439">
        <w:rPr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</w:t>
      </w:r>
      <w:r w:rsidR="000778BA" w:rsidRPr="00446439">
        <w:rPr>
          <w:color w:val="000000"/>
          <w:sz w:val="28"/>
          <w:lang w:val="kk-KZ"/>
        </w:rPr>
        <w:t>ның анықталған бұзушылықтарының</w:t>
      </w:r>
      <w:r w:rsidR="005F6B57" w:rsidRPr="00446439">
        <w:rPr>
          <w:color w:val="000000"/>
          <w:sz w:val="28"/>
          <w:lang w:val="kk-KZ"/>
        </w:rPr>
        <w:t>  себептері м</w:t>
      </w:r>
      <w:r w:rsidR="000778BA" w:rsidRPr="00446439">
        <w:rPr>
          <w:color w:val="000000"/>
          <w:sz w:val="28"/>
          <w:lang w:val="kk-KZ"/>
        </w:rPr>
        <w:t>ен сипаты:</w:t>
      </w:r>
    </w:p>
    <w:p w:rsidR="00B35CE2" w:rsidRPr="00446439" w:rsidRDefault="000F2286" w:rsidP="00446439">
      <w:pPr>
        <w:spacing w:after="0"/>
        <w:jc w:val="both"/>
        <w:rPr>
          <w:lang w:val="kk-KZ"/>
        </w:rPr>
      </w:pPr>
      <w:r w:rsidRPr="00446439">
        <w:rPr>
          <w:bCs/>
          <w:spacing w:val="-1"/>
          <w:sz w:val="24"/>
          <w:szCs w:val="24"/>
          <w:u w:val="single"/>
          <w:lang w:val="kk-KZ"/>
        </w:rPr>
        <w:t>Науқас</w:t>
      </w:r>
      <w:r w:rsidR="00B35CE2" w:rsidRPr="00446439">
        <w:rPr>
          <w:bCs/>
          <w:spacing w:val="-1"/>
          <w:sz w:val="24"/>
          <w:szCs w:val="24"/>
          <w:u w:val="single"/>
          <w:lang w:val="kk-KZ"/>
        </w:rPr>
        <w:t xml:space="preserve"> 2025 жылы флюрографияға түспеген.  Туберкулез профилактикасы жөніндегі іс-шараларды жүргізу қағидаларын бекіту туралы Қазақстан Республикасы Денсаулық сақтау министрінің 2020 жылғы 30 қарашадағы № ҚР ДСМ-214/2020 бұйрығының 3-параграф, 81 тармағы бұзылған. 11.02.2026жылы рентгенге түскен қорытындысы: Большие остаточные изменение обейх легких (БОЙ), фиброзные изменение обейх легких. хронически бронхит. Диагнозы қойылғанымен фтизиатр-дәрігердің консультациясына жолданбаған. Туберкулез профилактикасы жөніндегі іс-шараларды жүргізу қағидаларын бекіту туралы Қазақстан Республикасы Денсаулық сақтау министрінің 2020 жылғы 30 қарашадағы № ҚР ДСМ-214/2020 бұйрығының 3-параграф, 73 тармағы бұзылған.   МСАК ұйымының басшысы туберкулез инфекциясының ошағында, бактерия бөлінетін туберкулездің жаңа жағдайлары тіркелген кезде тіркелген сәттен бастап 24 сағаттан кешіктірмей уақтылы және сапалы ағымдағы дезинфекциялауды қамтамасыз етпеген.</w:t>
      </w:r>
      <w:r w:rsidR="00B35CE2" w:rsidRPr="00446439">
        <w:rPr>
          <w:b/>
          <w:bCs/>
          <w:spacing w:val="-1"/>
          <w:sz w:val="24"/>
          <w:szCs w:val="24"/>
          <w:u w:val="single"/>
          <w:lang w:val="kk-KZ"/>
        </w:rPr>
        <w:t xml:space="preserve"> </w:t>
      </w:r>
      <w:r w:rsidR="00B35CE2" w:rsidRPr="00446439">
        <w:rPr>
          <w:bCs/>
          <w:spacing w:val="-1"/>
          <w:sz w:val="24"/>
          <w:szCs w:val="24"/>
          <w:u w:val="single"/>
          <w:lang w:val="kk-KZ"/>
        </w:rPr>
        <w:t>"Инфекциялық аурулардың (туберкулез) алдын алу жөніндегі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талаптар" санитариялық қағидаларын бекіту туралы Қазақстан Республикасы Денсаулық сақтау министрінің м.а. 2022 жылғы 28 наурыздағы № ҚР ДСМ -29 бұйрығының 78 тармағы бұзылған.</w:t>
      </w:r>
    </w:p>
    <w:p w:rsidR="00446439" w:rsidRDefault="00446439" w:rsidP="00446439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lastRenderedPageBreak/>
        <w:t>7.</w:t>
      </w:r>
      <w:r w:rsidR="005F6B57" w:rsidRPr="00446439">
        <w:rPr>
          <w:color w:val="000000"/>
          <w:sz w:val="28"/>
          <w:lang w:val="kk-KZ"/>
        </w:rPr>
        <w:t>Халықтың санитариялық-эпидемиологи</w:t>
      </w:r>
      <w:r w:rsidR="00E53275" w:rsidRPr="00446439">
        <w:rPr>
          <w:color w:val="000000"/>
          <w:sz w:val="28"/>
          <w:lang w:val="kk-KZ"/>
        </w:rPr>
        <w:t xml:space="preserve">ялық саламаттылығы саласындағы </w:t>
      </w:r>
      <w:r w:rsidR="005F6B57" w:rsidRPr="00446439">
        <w:rPr>
          <w:color w:val="000000"/>
          <w:sz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5" w:name="z415"/>
      <w:r w:rsidR="00B62BF1" w:rsidRPr="00446439">
        <w:rPr>
          <w:color w:val="000000"/>
          <w:sz w:val="28"/>
          <w:lang w:val="kk-KZ"/>
        </w:rPr>
        <w:t xml:space="preserve">: </w:t>
      </w:r>
    </w:p>
    <w:p w:rsidR="00B62BF1" w:rsidRPr="00446439" w:rsidRDefault="00B35CE2" w:rsidP="00446439">
      <w:pPr>
        <w:jc w:val="both"/>
        <w:rPr>
          <w:lang w:val="kk-KZ"/>
        </w:rPr>
      </w:pPr>
      <w:r w:rsidRPr="00446439">
        <w:rPr>
          <w:color w:val="000000"/>
          <w:sz w:val="28"/>
          <w:u w:val="single"/>
          <w:lang w:val="kk-KZ"/>
        </w:rPr>
        <w:t xml:space="preserve">"Центр реабилитации" жауапкершілігі шектеулі серіктестігі бас </w:t>
      </w:r>
      <w:r w:rsidR="00446439">
        <w:rPr>
          <w:color w:val="000000"/>
          <w:sz w:val="28"/>
          <w:u w:val="single"/>
          <w:lang w:val="kk-KZ"/>
        </w:rPr>
        <w:t>дәрігері</w:t>
      </w:r>
      <w:r w:rsidRPr="00446439">
        <w:rPr>
          <w:color w:val="000000"/>
          <w:sz w:val="28"/>
          <w:u w:val="single"/>
          <w:lang w:val="kk-KZ"/>
        </w:rPr>
        <w:t xml:space="preserve"> </w:t>
      </w:r>
    </w:p>
    <w:p w:rsidR="00446439" w:rsidRDefault="00446439" w:rsidP="00446439">
      <w:pPr>
        <w:spacing w:after="0" w:line="240" w:lineRule="auto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8.</w:t>
      </w:r>
      <w:r w:rsidR="00B62BF1" w:rsidRPr="00446439">
        <w:rPr>
          <w:color w:val="000000"/>
          <w:sz w:val="28"/>
          <w:lang w:val="kk-KZ"/>
        </w:rPr>
        <w:t xml:space="preserve">Қабылданған шаралар: </w:t>
      </w:r>
      <w:bookmarkEnd w:id="5"/>
    </w:p>
    <w:p w:rsidR="00AD594E" w:rsidRPr="00446439" w:rsidRDefault="00446439" w:rsidP="00446439">
      <w:pPr>
        <w:spacing w:after="0" w:line="240" w:lineRule="auto"/>
        <w:jc w:val="both"/>
        <w:rPr>
          <w:color w:val="000000"/>
          <w:lang w:val="kk-KZ"/>
        </w:rPr>
      </w:pPr>
      <w:r w:rsidRPr="00446439">
        <w:rPr>
          <w:color w:val="000000"/>
          <w:sz w:val="28"/>
          <w:u w:val="single"/>
          <w:lang w:val="kk-KZ"/>
        </w:rPr>
        <w:t>Басқарма тарапынан "Центр реабилитации" жауапкершілігі шектеулі серіктестігі бас дәрігер</w:t>
      </w:r>
      <w:r>
        <w:rPr>
          <w:color w:val="000000"/>
          <w:sz w:val="28"/>
          <w:u w:val="single"/>
          <w:lang w:val="kk-KZ"/>
        </w:rPr>
        <w:t>іне</w:t>
      </w:r>
      <w:r w:rsidRPr="00446439">
        <w:rPr>
          <w:color w:val="000000"/>
          <w:sz w:val="28"/>
          <w:u w:val="single"/>
          <w:lang w:val="kk-KZ"/>
        </w:rPr>
        <w:t xml:space="preserve"> ӘҚБТК 425-бабының 1-тармағына сәйкес хаттама толтырылып, 43250 тг көлемінде айыппұл салынды. Аурудың алдын алу мақсатында тұрғылықты мекен жайы бойынша ошақта санитариялық ағарту (түсіндіру) жұмыстары жүргізілді.</w:t>
      </w:r>
    </w:p>
    <w:p w:rsidR="00AD594E" w:rsidRDefault="00AD594E">
      <w:pPr>
        <w:pStyle w:val="disclaimer"/>
        <w:rPr>
          <w:color w:val="000000"/>
          <w:lang w:val="kk-KZ"/>
        </w:rPr>
      </w:pPr>
    </w:p>
    <w:p w:rsidR="00AD594E" w:rsidRDefault="00AD594E">
      <w:pPr>
        <w:pStyle w:val="disclaimer"/>
        <w:rPr>
          <w:color w:val="000000"/>
          <w:lang w:val="kk-KZ"/>
        </w:rPr>
      </w:pPr>
    </w:p>
    <w:p w:rsidR="00AD594E" w:rsidRDefault="00AD594E">
      <w:pPr>
        <w:pStyle w:val="disclaimer"/>
        <w:rPr>
          <w:color w:val="000000"/>
          <w:lang w:val="kk-KZ"/>
        </w:rPr>
      </w:pPr>
    </w:p>
    <w:p w:rsidR="00AD594E" w:rsidRDefault="00AD594E">
      <w:pPr>
        <w:pStyle w:val="disclaimer"/>
        <w:rPr>
          <w:color w:val="000000"/>
          <w:lang w:val="kk-KZ"/>
        </w:rPr>
      </w:pPr>
    </w:p>
    <w:p w:rsidR="00AD594E" w:rsidRDefault="00AD594E">
      <w:pPr>
        <w:pStyle w:val="disclaimer"/>
        <w:rPr>
          <w:color w:val="000000"/>
          <w:lang w:val="kk-KZ"/>
        </w:rPr>
      </w:pPr>
    </w:p>
    <w:p w:rsidR="00AD594E" w:rsidRDefault="00AD594E">
      <w:pPr>
        <w:pStyle w:val="disclaimer"/>
        <w:rPr>
          <w:color w:val="000000"/>
          <w:lang w:val="kk-KZ"/>
        </w:rPr>
      </w:pPr>
    </w:p>
    <w:p w:rsidR="00AD594E" w:rsidRDefault="00AD594E">
      <w:pPr>
        <w:pStyle w:val="disclaimer"/>
        <w:rPr>
          <w:color w:val="000000"/>
          <w:lang w:val="kk-KZ"/>
        </w:rPr>
      </w:pPr>
    </w:p>
    <w:p w:rsidR="00AD594E" w:rsidRDefault="00AD594E">
      <w:pPr>
        <w:pStyle w:val="disclaimer"/>
        <w:rPr>
          <w:color w:val="000000"/>
          <w:lang w:val="kk-KZ"/>
        </w:rPr>
      </w:pPr>
    </w:p>
    <w:p w:rsidR="00AD594E" w:rsidRDefault="00AD594E">
      <w:pPr>
        <w:pStyle w:val="disclaimer"/>
        <w:rPr>
          <w:color w:val="000000"/>
          <w:lang w:val="kk-KZ"/>
        </w:rPr>
      </w:pPr>
    </w:p>
    <w:p w:rsidR="00AD594E" w:rsidRDefault="00AD594E">
      <w:pPr>
        <w:pStyle w:val="disclaimer"/>
        <w:rPr>
          <w:color w:val="000000"/>
          <w:lang w:val="kk-KZ"/>
        </w:rPr>
      </w:pPr>
    </w:p>
    <w:p w:rsidR="00AD594E" w:rsidRDefault="00AD594E">
      <w:pPr>
        <w:pStyle w:val="disclaimer"/>
        <w:rPr>
          <w:color w:val="000000"/>
          <w:lang w:val="kk-KZ"/>
        </w:rPr>
      </w:pPr>
    </w:p>
    <w:p w:rsidR="00AD594E" w:rsidRDefault="00AD594E">
      <w:pPr>
        <w:pStyle w:val="disclaimer"/>
        <w:rPr>
          <w:color w:val="000000"/>
          <w:lang w:val="kk-KZ"/>
        </w:rPr>
      </w:pPr>
    </w:p>
    <w:p w:rsidR="00AD594E" w:rsidRDefault="00AD594E">
      <w:pPr>
        <w:pStyle w:val="disclaimer"/>
        <w:rPr>
          <w:color w:val="000000"/>
          <w:lang w:val="kk-KZ"/>
        </w:rPr>
      </w:pPr>
    </w:p>
    <w:p w:rsidR="00AD594E" w:rsidRDefault="00AD594E">
      <w:pPr>
        <w:pStyle w:val="disclaimer"/>
        <w:rPr>
          <w:color w:val="000000"/>
          <w:lang w:val="kk-KZ"/>
        </w:rPr>
      </w:pPr>
    </w:p>
    <w:p w:rsidR="00AD594E" w:rsidRDefault="00AD594E">
      <w:pPr>
        <w:pStyle w:val="disclaimer"/>
        <w:rPr>
          <w:color w:val="000000"/>
          <w:lang w:val="kk-KZ"/>
        </w:rPr>
      </w:pPr>
    </w:p>
    <w:p w:rsidR="00AD594E" w:rsidRDefault="00AD594E">
      <w:pPr>
        <w:pStyle w:val="disclaimer"/>
        <w:rPr>
          <w:color w:val="000000"/>
          <w:lang w:val="kk-KZ"/>
        </w:rPr>
      </w:pPr>
    </w:p>
    <w:p w:rsidR="00AD594E" w:rsidRDefault="00AD594E">
      <w:pPr>
        <w:pStyle w:val="disclaimer"/>
        <w:rPr>
          <w:color w:val="000000"/>
          <w:lang w:val="kk-KZ"/>
        </w:rPr>
      </w:pPr>
    </w:p>
    <w:p w:rsidR="00AD594E" w:rsidRDefault="00AD594E">
      <w:pPr>
        <w:pStyle w:val="disclaimer"/>
        <w:rPr>
          <w:color w:val="000000"/>
          <w:lang w:val="kk-KZ"/>
        </w:rPr>
      </w:pPr>
      <w:bookmarkStart w:id="6" w:name="_GoBack"/>
      <w:bookmarkEnd w:id="6"/>
    </w:p>
    <w:p w:rsidR="00AD594E" w:rsidRDefault="00AD594E">
      <w:pPr>
        <w:pStyle w:val="disclaimer"/>
        <w:rPr>
          <w:color w:val="000000"/>
          <w:lang w:val="kk-KZ"/>
        </w:rPr>
      </w:pPr>
    </w:p>
    <w:p w:rsidR="00AD594E" w:rsidRDefault="00AD594E">
      <w:pPr>
        <w:pStyle w:val="disclaimer"/>
        <w:rPr>
          <w:color w:val="000000"/>
          <w:lang w:val="kk-KZ"/>
        </w:rPr>
      </w:pPr>
    </w:p>
    <w:p w:rsidR="00AD594E" w:rsidRDefault="00AD594E">
      <w:pPr>
        <w:pStyle w:val="disclaimer"/>
        <w:rPr>
          <w:color w:val="000000"/>
          <w:lang w:val="kk-KZ"/>
        </w:rPr>
      </w:pPr>
    </w:p>
    <w:p w:rsidR="00AD594E" w:rsidRDefault="00AD594E">
      <w:pPr>
        <w:pStyle w:val="disclaimer"/>
        <w:rPr>
          <w:color w:val="000000"/>
          <w:lang w:val="kk-KZ"/>
        </w:rPr>
      </w:pPr>
    </w:p>
    <w:p w:rsidR="00AD594E" w:rsidRPr="00E53275" w:rsidRDefault="00AD594E">
      <w:pPr>
        <w:pStyle w:val="disclaimer"/>
        <w:rPr>
          <w:lang w:val="kk-KZ"/>
        </w:rPr>
      </w:pPr>
    </w:p>
    <w:sectPr w:rsidR="00AD594E" w:rsidRPr="00E53275" w:rsidSect="00DE3186">
      <w:headerReference w:type="default" r:id="rId7"/>
      <w:pgSz w:w="11907" w:h="16839" w:code="9"/>
      <w:pgMar w:top="1440" w:right="1080" w:bottom="567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4CF" w:rsidRDefault="00EB04CF" w:rsidP="00FB1918">
      <w:pPr>
        <w:spacing w:after="0" w:line="240" w:lineRule="auto"/>
      </w:pPr>
      <w:r>
        <w:separator/>
      </w:r>
    </w:p>
  </w:endnote>
  <w:endnote w:type="continuationSeparator" w:id="0">
    <w:p w:rsidR="00EB04CF" w:rsidRDefault="00EB04C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4CF" w:rsidRDefault="00EB04CF" w:rsidP="00FB1918">
      <w:pPr>
        <w:spacing w:after="0" w:line="240" w:lineRule="auto"/>
      </w:pPr>
      <w:r>
        <w:separator/>
      </w:r>
    </w:p>
  </w:footnote>
  <w:footnote w:type="continuationSeparator" w:id="0">
    <w:p w:rsidR="00EB04CF" w:rsidRDefault="00EB04C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EB04C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C60174"/>
    <w:multiLevelType w:val="hybridMultilevel"/>
    <w:tmpl w:val="A8AC675E"/>
    <w:lvl w:ilvl="0" w:tplc="B21214B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790"/>
    <w:rsid w:val="00043CD8"/>
    <w:rsid w:val="000778BA"/>
    <w:rsid w:val="000C2902"/>
    <w:rsid w:val="000F2286"/>
    <w:rsid w:val="00170790"/>
    <w:rsid w:val="0019739D"/>
    <w:rsid w:val="002061B5"/>
    <w:rsid w:val="002D5419"/>
    <w:rsid w:val="003C4365"/>
    <w:rsid w:val="00446439"/>
    <w:rsid w:val="00507D95"/>
    <w:rsid w:val="00514281"/>
    <w:rsid w:val="00597FDC"/>
    <w:rsid w:val="005F11AA"/>
    <w:rsid w:val="005F6B57"/>
    <w:rsid w:val="006A2CB1"/>
    <w:rsid w:val="0071558A"/>
    <w:rsid w:val="007F51AC"/>
    <w:rsid w:val="00807844"/>
    <w:rsid w:val="009A7CAF"/>
    <w:rsid w:val="009E521C"/>
    <w:rsid w:val="00A01D76"/>
    <w:rsid w:val="00AD594E"/>
    <w:rsid w:val="00AE2915"/>
    <w:rsid w:val="00B11CDC"/>
    <w:rsid w:val="00B35CE2"/>
    <w:rsid w:val="00B407AE"/>
    <w:rsid w:val="00B62BF1"/>
    <w:rsid w:val="00C01978"/>
    <w:rsid w:val="00C317F6"/>
    <w:rsid w:val="00C45000"/>
    <w:rsid w:val="00C76A6B"/>
    <w:rsid w:val="00D148FF"/>
    <w:rsid w:val="00DE3186"/>
    <w:rsid w:val="00E53275"/>
    <w:rsid w:val="00EB04CF"/>
    <w:rsid w:val="00EE2DA3"/>
    <w:rsid w:val="00EE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800917D"/>
  <w15:docId w15:val="{AF352B0E-8924-4B74-9E7C-A040CBA62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No Spacing"/>
    <w:aliases w:val="Обя,мелкий,Без интервала1,мой рабочий,норма,Айгерим,No Spacing1,свой"/>
    <w:link w:val="af1"/>
    <w:uiPriority w:val="1"/>
    <w:qFormat/>
    <w:rsid w:val="002061B5"/>
    <w:rPr>
      <w:rFonts w:ascii="Times New Roman" w:eastAsia="Times New Roman" w:hAnsi="Times New Roman" w:cs="Times New Roman"/>
      <w:lang w:val="ru-RU" w:eastAsia="ru-RU"/>
    </w:rPr>
  </w:style>
  <w:style w:type="character" w:customStyle="1" w:styleId="af1">
    <w:name w:val="Без интервала Знак"/>
    <w:aliases w:val="Обя Знак,мелкий Знак,Без интервала1 Знак,мой рабочий Знак,норма Знак,Айгерим Знак,No Spacing1 Знак,свой Знак"/>
    <w:link w:val="af0"/>
    <w:uiPriority w:val="99"/>
    <w:locked/>
    <w:rsid w:val="002061B5"/>
    <w:rPr>
      <w:rFonts w:ascii="Times New Roman" w:eastAsia="Times New Roman" w:hAnsi="Times New Roman" w:cs="Times New Roman"/>
      <w:lang w:val="ru-RU" w:eastAsia="ru-RU"/>
    </w:rPr>
  </w:style>
  <w:style w:type="paragraph" w:styleId="af2">
    <w:name w:val="List Paragraph"/>
    <w:aliases w:val="N_List Paragraph,Bullet Number,Bullet List,FooterText,numbered,corp de texte,маркированный,AC List 01,Citation List,Forth level,Heading1,Colorful List - Accent 11,без абзаца,Bullets,References,List Paragraph (numbered (a)),Абзац списка11"/>
    <w:basedOn w:val="a"/>
    <w:link w:val="af3"/>
    <w:uiPriority w:val="34"/>
    <w:qFormat/>
    <w:rsid w:val="002061B5"/>
    <w:pPr>
      <w:ind w:left="720"/>
      <w:contextualSpacing/>
    </w:pPr>
    <w:rPr>
      <w:rFonts w:ascii="Calibri" w:hAnsi="Calibri"/>
      <w:lang w:val="kk-KZ" w:eastAsia="kk-KZ"/>
    </w:rPr>
  </w:style>
  <w:style w:type="character" w:customStyle="1" w:styleId="af3">
    <w:name w:val="Абзац списка Знак"/>
    <w:aliases w:val="N_List Paragraph Знак,Bullet Number Знак,Bullet List Знак,FooterText Знак,numbered Знак,corp de texte Знак,маркированный Знак,AC List 01 Знак,Citation List Знак,Forth level Знак,Heading1 Знак,Colorful List - Accent 11 Знак,Bullets Знак"/>
    <w:link w:val="af2"/>
    <w:uiPriority w:val="34"/>
    <w:qFormat/>
    <w:locked/>
    <w:rsid w:val="002061B5"/>
    <w:rPr>
      <w:rFonts w:ascii="Calibri" w:eastAsia="Times New Roman" w:hAnsi="Calibri" w:cs="Times New Roman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5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User</cp:lastModifiedBy>
  <cp:revision>34</cp:revision>
  <dcterms:created xsi:type="dcterms:W3CDTF">2024-10-21T12:24:00Z</dcterms:created>
  <dcterms:modified xsi:type="dcterms:W3CDTF">2026-08-18T12:12:00Z</dcterms:modified>
</cp:coreProperties>
</file>