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(Авиамодельдеу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3A7E826B">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Авиамодельдеу үйірмесінің білім беру бағдарламасын, жылдық жұмыс жоспарын және күнтізбелік-тақырыптық жоспарын әзірлейді және іске асырады. </w:t>
      </w:r>
    </w:p>
    <w:p w14:paraId="51A2941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ерекшеліктері мен дайындық деңгейлеріне сәйкес теориялық және практикалық сабақтар өткізеді. </w:t>
      </w:r>
    </w:p>
    <w:p w14:paraId="5E64028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алушыларға авиация тарихы, ұшу аппараттарының құрылысы, аэродинамика негіздері, модельдеу және конструкторлық жұмыстар туралы білім береді. </w:t>
      </w:r>
    </w:p>
    <w:p w14:paraId="6051339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Әуе модельдерін (планерлер, ұшақ модельдері, тікұшақтар, басқарылатын және еркін ұшатын модельдер) құрастыру, жобалау, дайындау және сынақтан өткізу дағдыларын қалыптастырады. </w:t>
      </w:r>
    </w:p>
    <w:p w14:paraId="25F1A5D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Сызбалармен жұмыс істеуге, өлшеу құралдарын қолдануға, материалдарды (ағаш, пластик, композиттік материалдар және т.б.) өңдеуге және модельдерді құрастыру технологияларына үйретеді. </w:t>
      </w:r>
    </w:p>
    <w:p w14:paraId="457D223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техникалық ойлауын, шығармашылық қабілеттерін, инженерлік-жобалау дағдыларын және зерттеушілік қабілеттерін дамытады. </w:t>
      </w:r>
    </w:p>
    <w:p w14:paraId="7C73DA0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Авиамодельдерді құрастыру барысында еңбек қауіпсіздігі, құрал-саймандармен жұмыс істеу ережелері және қауіпсіздік техникасы талаптарының сақталуын қамтамасыз етеді. </w:t>
      </w:r>
    </w:p>
    <w:p w14:paraId="7BF173AF">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Авиамодельдеу бойынша жарыстарға, техникалық шығармашылық көрмелерге, фестивальдерге, ғылыми жобалар байқауларына және басқа да іс-шараларға білім алушыларды дайындайды және қатысуын ұйымдастырады. </w:t>
      </w:r>
    </w:p>
    <w:p w14:paraId="60F0277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шығармашылық жобаларын, модельдерін және техникалық әзірлемелерін таныстыруға мүмкіндік береді. </w:t>
      </w:r>
    </w:p>
    <w:p w14:paraId="5BFE204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білім алушыларды анықтап, олардың конструкторлық және инженерлік қабілеттерін дамыту бойынша жеке жұмыстар жүргізеді. </w:t>
      </w:r>
    </w:p>
    <w:p w14:paraId="4AA059C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кабинетіндегі құрал-жабдықтардың, станоктардың, материалдардың және дайын модельдердің сақталуын, дұрыс пайдаланылуын қамтамасыз етеді. </w:t>
      </w:r>
    </w:p>
    <w:p w14:paraId="69F5436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технологияларды, компьютерлік модельдеуді, цифрлық жобалау құралдарын және STEM бағытындағы оқыту әдістерін оқу процесінде қолданады. </w:t>
      </w:r>
    </w:p>
    <w:p w14:paraId="359D4FD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білім алушылардың жетістіктерін есепке алу және басқа да қажетті құжаттардың уақытылы әрі дұрыс жүргізілуін қамтамасыз етеді. </w:t>
      </w:r>
    </w:p>
    <w:p w14:paraId="1E27213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педагогтермен, техникалық ұйымдармен және әлеуметтік серіктестермен бірлескен жұмыстарды ұйымдастырады. </w:t>
      </w:r>
    </w:p>
    <w:p w14:paraId="0F805A6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еңбекқорлыққа, ұқыптылыққа, жауапкершілікке, техникалық мәдениетке және отандық инженерлік-техникалық шығармашылыққа қызығушылыққа тәрбиелейді. </w:t>
      </w:r>
    </w:p>
    <w:p w14:paraId="4693730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қатысады, кәсіби құзыреттілігін жетілдіреді. </w:t>
      </w:r>
    </w:p>
    <w:p w14:paraId="3882516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34F57C25">
      <w:pPr>
        <w:tabs>
          <w:tab w:val="left" w:pos="993"/>
        </w:tabs>
        <w:ind w:left="4820"/>
        <w:rPr>
          <w:rFonts w:eastAsia="Calibri"/>
          <w:lang w:val="kk-KZ" w:eastAsia="en-US"/>
        </w:rPr>
      </w:pPr>
    </w:p>
    <w:p w14:paraId="50FE4151">
      <w:pPr>
        <w:tabs>
          <w:tab w:val="left" w:pos="993"/>
        </w:tabs>
        <w:ind w:left="4820"/>
        <w:rPr>
          <w:rFonts w:eastAsia="Calibri"/>
          <w:lang w:val="kk-KZ" w:eastAsia="en-US"/>
        </w:rPr>
      </w:pPr>
    </w:p>
    <w:p w14:paraId="72B9C251">
      <w:pPr>
        <w:tabs>
          <w:tab w:val="left" w:pos="993"/>
        </w:tabs>
        <w:ind w:left="4820"/>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2C975A1"/>
    <w:rsid w:val="033A0B59"/>
    <w:rsid w:val="087814D8"/>
    <w:rsid w:val="134F0C95"/>
    <w:rsid w:val="1FE223DD"/>
    <w:rsid w:val="21824088"/>
    <w:rsid w:val="337820FF"/>
    <w:rsid w:val="35ED2507"/>
    <w:rsid w:val="3A891AC5"/>
    <w:rsid w:val="3AF44E79"/>
    <w:rsid w:val="3F4C08AB"/>
    <w:rsid w:val="40112677"/>
    <w:rsid w:val="423B1E80"/>
    <w:rsid w:val="5279117A"/>
    <w:rsid w:val="55A801C2"/>
    <w:rsid w:val="61FE2B80"/>
    <w:rsid w:val="631C35EA"/>
    <w:rsid w:val="649562D2"/>
    <w:rsid w:val="6F946897"/>
    <w:rsid w:val="70E318FA"/>
    <w:rsid w:val="77484DC2"/>
    <w:rsid w:val="79A44820"/>
    <w:rsid w:val="7AD21A0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1892</Words>
  <Characters>15284</Characters>
  <Lines>128</Lines>
  <Paragraphs>36</Paragraphs>
  <TotalTime>30</TotalTime>
  <ScaleCrop>false</ScaleCrop>
  <LinksUpToDate>false</LinksUpToDate>
  <CharactersWithSpaces>16977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2026-08-05T11:41:01Z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