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CBE" w:rsidRPr="000C43AC" w:rsidRDefault="00410CBE" w:rsidP="00410CBE">
      <w:pPr>
        <w:pStyle w:val="a3"/>
        <w:jc w:val="center"/>
        <w:rPr>
          <w:rFonts w:ascii="Times New Roman" w:hAnsi="Times New Roman" w:cs="Times New Roman"/>
          <w:b/>
          <w:sz w:val="24"/>
          <w:szCs w:val="24"/>
          <w:lang w:val="kk-KZ"/>
        </w:rPr>
      </w:pPr>
      <w:r w:rsidRPr="00A72D7F">
        <w:rPr>
          <w:rFonts w:ascii="Times New Roman" w:hAnsi="Times New Roman" w:cs="Times New Roman"/>
          <w:b/>
          <w:sz w:val="24"/>
          <w:szCs w:val="24"/>
          <w:lang w:val="kk-KZ"/>
        </w:rPr>
        <w:t xml:space="preserve">Шымкент қаласы білім басқармасның </w:t>
      </w:r>
      <w:r>
        <w:rPr>
          <w:rFonts w:ascii="Times New Roman" w:hAnsi="Times New Roman" w:cs="Times New Roman"/>
          <w:b/>
          <w:sz w:val="24"/>
          <w:szCs w:val="24"/>
          <w:lang w:val="kk-KZ"/>
        </w:rPr>
        <w:t xml:space="preserve">МКҚК </w:t>
      </w:r>
      <w:r w:rsidRPr="00A72D7F">
        <w:rPr>
          <w:rFonts w:ascii="Times New Roman" w:hAnsi="Times New Roman" w:cs="Times New Roman"/>
          <w:b/>
          <w:color w:val="FF0000"/>
          <w:sz w:val="24"/>
          <w:szCs w:val="24"/>
          <w:lang w:val="kk-KZ"/>
        </w:rPr>
        <w:t>№</w:t>
      </w:r>
      <w:r>
        <w:rPr>
          <w:rFonts w:ascii="Times New Roman" w:hAnsi="Times New Roman" w:cs="Times New Roman"/>
          <w:b/>
          <w:color w:val="FF0000"/>
          <w:sz w:val="24"/>
          <w:szCs w:val="24"/>
          <w:lang w:val="kk-KZ"/>
        </w:rPr>
        <w:t xml:space="preserve">60 </w:t>
      </w:r>
      <w:r>
        <w:rPr>
          <w:rFonts w:ascii="Times New Roman" w:hAnsi="Times New Roman" w:cs="Times New Roman"/>
          <w:b/>
          <w:sz w:val="24"/>
          <w:szCs w:val="24"/>
          <w:lang w:val="kk-KZ"/>
        </w:rPr>
        <w:t>«Тараз» бөбекжай</w:t>
      </w:r>
      <w:r w:rsidRPr="000C43AC">
        <w:rPr>
          <w:rFonts w:ascii="Times New Roman" w:hAnsi="Times New Roman" w:cs="Times New Roman"/>
          <w:b/>
          <w:sz w:val="24"/>
          <w:szCs w:val="24"/>
          <w:lang w:val="kk-KZ"/>
        </w:rPr>
        <w:t>-</w:t>
      </w:r>
      <w:r>
        <w:rPr>
          <w:rFonts w:ascii="Times New Roman" w:hAnsi="Times New Roman" w:cs="Times New Roman"/>
          <w:b/>
          <w:sz w:val="24"/>
          <w:szCs w:val="24"/>
          <w:lang w:val="kk-KZ"/>
        </w:rPr>
        <w:t>бақшасы</w:t>
      </w:r>
    </w:p>
    <w:p w:rsidR="00410CBE" w:rsidRPr="00A72D7F" w:rsidRDefault="00410CBE" w:rsidP="00410CBE">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Pr="005A6F7E">
        <w:rPr>
          <w:rFonts w:ascii="Times New Roman" w:eastAsia="Calibri" w:hAnsi="Times New Roman" w:cs="Times New Roman"/>
          <w:b/>
          <w:color w:val="FF0000"/>
          <w:sz w:val="24"/>
          <w:szCs w:val="28"/>
          <w:lang w:val="kk-KZ"/>
        </w:rPr>
        <w:t>уақытша бос</w:t>
      </w:r>
      <w:r>
        <w:rPr>
          <w:rFonts w:ascii="Times New Roman" w:eastAsia="Calibri" w:hAnsi="Times New Roman" w:cs="Times New Roman"/>
          <w:b/>
          <w:color w:val="FF0000"/>
          <w:sz w:val="24"/>
          <w:szCs w:val="28"/>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410CBE" w:rsidRPr="002F3126" w:rsidRDefault="00410CBE" w:rsidP="00410CBE">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410CBE" w:rsidRPr="002F3126" w:rsidRDefault="00410CBE" w:rsidP="00410CBE">
      <w:pPr>
        <w:pStyle w:val="a3"/>
        <w:rPr>
          <w:rFonts w:ascii="Times New Roman" w:hAnsi="Times New Roman" w:cs="Times New Roman"/>
          <w:sz w:val="24"/>
          <w:szCs w:val="24"/>
          <w:lang w:val="kk-KZ"/>
        </w:rPr>
      </w:pPr>
    </w:p>
    <w:p w:rsidR="00410CBE" w:rsidRDefault="00410CBE" w:rsidP="00410CBE">
      <w:pPr>
        <w:pStyle w:val="a3"/>
        <w:rPr>
          <w:rFonts w:ascii="Times New Roman" w:hAnsi="Times New Roman" w:cs="Times New Roman"/>
          <w:i/>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color w:val="FF0000"/>
          <w:sz w:val="24"/>
          <w:szCs w:val="24"/>
          <w:lang w:val="kk-KZ"/>
        </w:rPr>
        <w:t>Музыка жетекшісі- 1</w:t>
      </w:r>
    </w:p>
    <w:p w:rsidR="00410CBE" w:rsidRPr="00A72D7F"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410CBE" w:rsidRPr="000C43AC"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басқармасның</w:t>
      </w:r>
      <w:r>
        <w:rPr>
          <w:rFonts w:ascii="Times New Roman" w:hAnsi="Times New Roman" w:cs="Times New Roman"/>
          <w:sz w:val="24"/>
          <w:szCs w:val="24"/>
          <w:lang w:val="kk-KZ"/>
        </w:rPr>
        <w:t xml:space="preserve"> </w:t>
      </w:r>
      <w:r w:rsidRPr="000C43AC">
        <w:rPr>
          <w:rFonts w:ascii="Times New Roman" w:hAnsi="Times New Roman" w:cs="Times New Roman"/>
          <w:sz w:val="24"/>
          <w:szCs w:val="24"/>
          <w:lang w:val="kk-KZ"/>
        </w:rPr>
        <w:t xml:space="preserve"> </w:t>
      </w:r>
      <w:r>
        <w:rPr>
          <w:rFonts w:ascii="Times New Roman" w:hAnsi="Times New Roman" w:cs="Times New Roman"/>
          <w:color w:val="FF0000"/>
          <w:sz w:val="24"/>
          <w:szCs w:val="24"/>
          <w:lang w:val="kk-KZ"/>
        </w:rPr>
        <w:t xml:space="preserve">№60 </w:t>
      </w:r>
      <w:r>
        <w:rPr>
          <w:rFonts w:ascii="Times New Roman" w:hAnsi="Times New Roman" w:cs="Times New Roman"/>
          <w:sz w:val="24"/>
          <w:szCs w:val="24"/>
          <w:lang w:val="kk-KZ"/>
        </w:rPr>
        <w:t>«Тараз</w:t>
      </w:r>
      <w:r w:rsidRPr="000C43AC">
        <w:rPr>
          <w:rFonts w:ascii="Times New Roman" w:hAnsi="Times New Roman" w:cs="Times New Roman"/>
          <w:sz w:val="24"/>
          <w:szCs w:val="24"/>
          <w:lang w:val="kk-KZ"/>
        </w:rPr>
        <w:t>» бөбекжай-бақшасы</w:t>
      </w:r>
      <w:r>
        <w:rPr>
          <w:rFonts w:ascii="Times New Roman" w:hAnsi="Times New Roman" w:cs="Times New Roman"/>
          <w:sz w:val="24"/>
          <w:szCs w:val="24"/>
          <w:lang w:val="kk-KZ"/>
        </w:rPr>
        <w:t xml:space="preserve"> МКҚК</w:t>
      </w:r>
    </w:p>
    <w:p w:rsidR="00410CBE" w:rsidRPr="00C031F8" w:rsidRDefault="00410CBE" w:rsidP="00410CBE">
      <w:pPr>
        <w:pStyle w:val="a3"/>
        <w:rPr>
          <w:rFonts w:ascii="Times New Roman" w:hAnsi="Times New Roman" w:cs="Times New Roman"/>
          <w:color w:val="00B0F0"/>
          <w:sz w:val="24"/>
          <w:szCs w:val="23"/>
          <w:u w:val="single"/>
          <w:lang w:val="kk-KZ"/>
        </w:rPr>
      </w:pPr>
      <w:r w:rsidRPr="00B20B14">
        <w:rPr>
          <w:rFonts w:ascii="Times New Roman" w:hAnsi="Times New Roman" w:cs="Times New Roman"/>
          <w:b/>
          <w:sz w:val="24"/>
          <w:szCs w:val="24"/>
          <w:lang w:val="kk-KZ"/>
        </w:rPr>
        <w:t>Конкурс өткізетін мекеменің мекен жайы: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 xml:space="preserve">Шымкент қаласы, </w:t>
      </w:r>
      <w:r>
        <w:rPr>
          <w:rFonts w:ascii="Times New Roman" w:hAnsi="Times New Roman" w:cs="Times New Roman"/>
          <w:color w:val="FF0000"/>
          <w:sz w:val="24"/>
          <w:szCs w:val="24"/>
          <w:lang w:val="kk-KZ"/>
        </w:rPr>
        <w:t>Қаратау  ауданы  Ерімбетова 91</w:t>
      </w:r>
      <w:r w:rsidRPr="005A6F7E">
        <w:rPr>
          <w:rFonts w:ascii="Times New Roman" w:hAnsi="Times New Roman" w:cs="Times New Roman"/>
          <w:color w:val="FF0000"/>
          <w:sz w:val="24"/>
          <w:szCs w:val="24"/>
          <w:lang w:val="kk-KZ"/>
        </w:rPr>
        <w:t xml:space="preserve">, Электронды пошта: </w:t>
      </w:r>
      <w:hyperlink r:id="rId4" w:history="1"/>
      <w:r>
        <w:rPr>
          <w:lang w:val="kk-KZ"/>
        </w:rPr>
        <w:t xml:space="preserve"> </w:t>
      </w:r>
      <w:r>
        <w:rPr>
          <w:rFonts w:ascii="Times New Roman" w:hAnsi="Times New Roman" w:cs="Times New Roman"/>
          <w:b/>
          <w:sz w:val="24"/>
          <w:szCs w:val="24"/>
          <w:lang w:val="kk-KZ"/>
        </w:rPr>
        <w:t>60</w:t>
      </w:r>
      <w:r w:rsidRPr="00C031F8">
        <w:rPr>
          <w:rFonts w:ascii="Times New Roman" w:hAnsi="Times New Roman" w:cs="Times New Roman"/>
          <w:b/>
          <w:sz w:val="24"/>
          <w:szCs w:val="24"/>
          <w:lang w:val="kk-KZ"/>
        </w:rPr>
        <w:t>_taraz</w:t>
      </w:r>
      <w:r w:rsidRPr="00BE52AA">
        <w:rPr>
          <w:rFonts w:ascii="Times New Roman" w:hAnsi="Times New Roman" w:cs="Times New Roman"/>
          <w:b/>
          <w:sz w:val="24"/>
          <w:szCs w:val="24"/>
          <w:lang w:val="kk-KZ"/>
        </w:rPr>
        <w:t>@mail.ru</w:t>
      </w:r>
    </w:p>
    <w:p w:rsidR="00410CBE" w:rsidRPr="000C43AC" w:rsidRDefault="00410CBE" w:rsidP="00410CBE">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Pr>
          <w:rFonts w:ascii="Times New Roman" w:hAnsi="Times New Roman" w:cs="Times New Roman"/>
          <w:b/>
          <w:sz w:val="24"/>
          <w:szCs w:val="24"/>
          <w:lang w:val="kk-KZ"/>
        </w:rPr>
        <w:t xml:space="preserve"> </w:t>
      </w:r>
      <w:r w:rsidRPr="005A6F7E">
        <w:rPr>
          <w:rFonts w:ascii="Times New Roman" w:hAnsi="Times New Roman" w:cs="Times New Roman"/>
          <w:color w:val="FF0000"/>
          <w:sz w:val="24"/>
          <w:szCs w:val="24"/>
          <w:lang w:val="kk-KZ"/>
        </w:rPr>
        <w:t>8-</w:t>
      </w:r>
      <w:r>
        <w:rPr>
          <w:rFonts w:ascii="Times New Roman" w:hAnsi="Times New Roman" w:cs="Times New Roman"/>
          <w:color w:val="FF0000"/>
          <w:sz w:val="24"/>
          <w:szCs w:val="24"/>
          <w:lang w:val="kk-KZ"/>
        </w:rPr>
        <w:t>7257-27-33-23</w:t>
      </w:r>
    </w:p>
    <w:p w:rsidR="00410CBE" w:rsidRPr="00B20B14" w:rsidRDefault="00410CBE" w:rsidP="00410CBE">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084849">
        <w:rPr>
          <w:rFonts w:ascii="Times New Roman" w:hAnsi="Times New Roman" w:cs="Times New Roman"/>
          <w:color w:val="FF0000"/>
          <w:sz w:val="24"/>
          <w:szCs w:val="24"/>
          <w:lang w:val="kk-KZ"/>
        </w:rPr>
        <w:t>150</w:t>
      </w:r>
      <w:r w:rsidRPr="005A6F7E">
        <w:rPr>
          <w:rFonts w:ascii="Times New Roman" w:hAnsi="Times New Roman" w:cs="Times New Roman"/>
          <w:color w:val="FF0000"/>
          <w:sz w:val="24"/>
          <w:szCs w:val="24"/>
          <w:lang w:val="kk-KZ"/>
        </w:rPr>
        <w:t xml:space="preserve"> мың теңге </w:t>
      </w:r>
      <w:r w:rsidRPr="00B20B14">
        <w:rPr>
          <w:rFonts w:ascii="Times New Roman" w:hAnsi="Times New Roman" w:cs="Times New Roman"/>
          <w:sz w:val="24"/>
          <w:szCs w:val="24"/>
          <w:lang w:val="kk-KZ"/>
        </w:rPr>
        <w:t>(орташа)</w:t>
      </w:r>
    </w:p>
    <w:p w:rsidR="00410CBE" w:rsidRDefault="00410CBE" w:rsidP="00410CBE">
      <w:pPr>
        <w:pStyle w:val="a3"/>
        <w:rPr>
          <w:rFonts w:ascii="Times New Roman" w:hAnsi="Times New Roman" w:cs="Times New Roman"/>
          <w:color w:val="FF0000"/>
          <w:sz w:val="24"/>
          <w:szCs w:val="24"/>
          <w:lang w:val="kk-KZ"/>
        </w:rPr>
      </w:pPr>
      <w:r w:rsidRPr="005A6F7E">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color w:val="FF0000"/>
          <w:sz w:val="24"/>
          <w:szCs w:val="24"/>
          <w:u w:val="single"/>
          <w:lang w:val="kk-KZ"/>
        </w:rPr>
        <w:t xml:space="preserve"> тұрақты-1</w:t>
      </w:r>
    </w:p>
    <w:p w:rsidR="00410CBE" w:rsidRPr="000C43AC" w:rsidRDefault="00410CBE" w:rsidP="00410CBE">
      <w:pPr>
        <w:pStyle w:val="a3"/>
        <w:rPr>
          <w:rFonts w:ascii="Times New Roman" w:hAnsi="Times New Roman" w:cs="Times New Roman"/>
          <w:color w:val="FF0000"/>
          <w:sz w:val="24"/>
          <w:szCs w:val="24"/>
          <w:lang w:val="kk-KZ"/>
        </w:rPr>
      </w:pPr>
      <w:r w:rsidRPr="002F3126">
        <w:rPr>
          <w:rFonts w:ascii="Times New Roman" w:hAnsi="Times New Roman" w:cs="Times New Roman"/>
          <w:b/>
          <w:sz w:val="24"/>
          <w:szCs w:val="24"/>
          <w:lang w:val="kk-KZ"/>
        </w:rPr>
        <w:t>Лауазым жүктемесі:</w:t>
      </w:r>
      <w:r>
        <w:rPr>
          <w:rFonts w:ascii="Times New Roman" w:hAnsi="Times New Roman" w:cs="Times New Roman"/>
          <w:b/>
          <w:sz w:val="24"/>
          <w:szCs w:val="24"/>
          <w:lang w:val="kk-KZ"/>
        </w:rPr>
        <w:t xml:space="preserve"> </w:t>
      </w:r>
      <w:r w:rsidRPr="00463AB0">
        <w:rPr>
          <w:rFonts w:ascii="Times New Roman" w:hAnsi="Times New Roman" w:cs="Times New Roman"/>
          <w:color w:val="FF0000"/>
          <w:sz w:val="24"/>
          <w:szCs w:val="24"/>
          <w:lang w:val="kk-KZ"/>
        </w:rPr>
        <w:t>1</w:t>
      </w:r>
      <w:r w:rsidR="00E92593">
        <w:rPr>
          <w:rFonts w:ascii="Times New Roman" w:hAnsi="Times New Roman" w:cs="Times New Roman"/>
          <w:color w:val="FF0000"/>
          <w:sz w:val="24"/>
          <w:szCs w:val="24"/>
          <w:lang w:val="kk-KZ"/>
        </w:rPr>
        <w:t xml:space="preserve">  </w:t>
      </w:r>
      <w:r w:rsidRPr="00463AB0">
        <w:rPr>
          <w:rFonts w:ascii="Times New Roman" w:hAnsi="Times New Roman" w:cs="Times New Roman"/>
          <w:color w:val="FF0000"/>
          <w:sz w:val="24"/>
          <w:szCs w:val="24"/>
          <w:lang w:val="kk-KZ"/>
        </w:rPr>
        <w:t xml:space="preserve"> </w:t>
      </w:r>
      <w:r>
        <w:rPr>
          <w:rFonts w:ascii="Times New Roman" w:hAnsi="Times New Roman" w:cs="Times New Roman"/>
          <w:color w:val="FF0000"/>
          <w:sz w:val="24"/>
          <w:szCs w:val="24"/>
          <w:lang w:val="kk-KZ"/>
        </w:rPr>
        <w:t>бірлік мөлшерлеме</w:t>
      </w:r>
    </w:p>
    <w:p w:rsidR="00410CBE" w:rsidRPr="002F3126" w:rsidRDefault="00410CBE" w:rsidP="00410CBE">
      <w:pPr>
        <w:pStyle w:val="a3"/>
        <w:rPr>
          <w:rFonts w:ascii="Times New Roman" w:hAnsi="Times New Roman" w:cs="Times New Roman"/>
          <w:sz w:val="24"/>
          <w:szCs w:val="24"/>
          <w:lang w:val="kk-KZ"/>
        </w:rPr>
      </w:pP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№338 бұйрығына сәйкес: </w:t>
      </w:r>
    </w:p>
    <w:p w:rsidR="00410CBE" w:rsidRPr="002F3126" w:rsidRDefault="00410CBE" w:rsidP="00410CBE">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10CBE" w:rsidRPr="002F3126" w:rsidRDefault="00410CBE" w:rsidP="00410CBE">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410CBE" w:rsidRPr="00497CA8" w:rsidRDefault="00410CBE" w:rsidP="00410CBE">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410CBE" w:rsidRPr="00B20B14" w:rsidRDefault="00410CBE" w:rsidP="00410CBE">
      <w:pPr>
        <w:pStyle w:val="a3"/>
        <w:rPr>
          <w:rFonts w:ascii="Times New Roman" w:hAnsi="Times New Roman" w:cs="Times New Roman"/>
          <w:sz w:val="24"/>
          <w:szCs w:val="24"/>
        </w:rPr>
      </w:pPr>
    </w:p>
    <w:p w:rsidR="00410CBE" w:rsidRPr="007002E2" w:rsidRDefault="00410CBE" w:rsidP="00410CBE">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Білім және ғылым министрінің 2012 жылғы 21 ақпандағы "</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497CA8">
        <w:rPr>
          <w:rFonts w:ascii="Times New Roman" w:hAnsi="Times New Roman" w:cs="Times New Roman"/>
          <w:sz w:val="24"/>
          <w:szCs w:val="24"/>
          <w:u w:val="single"/>
        </w:rPr>
        <w:t>118-тармақшасына 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бақшаның </w:t>
      </w:r>
      <w:hyperlink r:id="rId5" w:history="1"/>
      <w:r>
        <w:rPr>
          <w:lang w:val="kk-KZ"/>
        </w:rPr>
        <w:t xml:space="preserve"> </w:t>
      </w:r>
      <w:r w:rsidRPr="00C031F8">
        <w:rPr>
          <w:rFonts w:ascii="Times New Roman" w:hAnsi="Times New Roman" w:cs="Times New Roman"/>
          <w:b/>
          <w:color w:val="365F91" w:themeColor="accent1" w:themeShade="BF"/>
          <w:sz w:val="24"/>
          <w:szCs w:val="24"/>
          <w:lang w:val="kk-KZ"/>
        </w:rPr>
        <w:t>60_taraz@mail.ru</w:t>
      </w:r>
      <w:r w:rsidRPr="005A6F7E">
        <w:rPr>
          <w:rFonts w:ascii="Times New Roman" w:hAnsi="Times New Roman" w:cs="Times New Roman"/>
          <w:sz w:val="24"/>
          <w:szCs w:val="24"/>
        </w:rPr>
        <w:t xml:space="preserve"> эл</w:t>
      </w:r>
      <w:proofErr w:type="gramStart"/>
      <w:r w:rsidRPr="005A6F7E">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 xml:space="preserve">құжаттарды электрондық </w:t>
      </w:r>
      <w:r w:rsidRPr="00A72D7F">
        <w:rPr>
          <w:rFonts w:ascii="Times New Roman" w:hAnsi="Times New Roman" w:cs="Times New Roman"/>
          <w:sz w:val="24"/>
          <w:szCs w:val="24"/>
        </w:rPr>
        <w:t>(</w:t>
      </w:r>
      <w:r>
        <w:rPr>
          <w:rFonts w:ascii="Times New Roman" w:hAnsi="Times New Roman" w:cs="Times New Roman"/>
          <w:sz w:val="24"/>
          <w:szCs w:val="24"/>
          <w:lang w:val="en-US"/>
        </w:rPr>
        <w:t>PDF</w:t>
      </w:r>
      <w:r w:rsidRPr="00A72D7F">
        <w:rPr>
          <w:rFonts w:ascii="Times New Roman" w:hAnsi="Times New Roman" w:cs="Times New Roman"/>
          <w:sz w:val="24"/>
          <w:szCs w:val="24"/>
        </w:rPr>
        <w:t xml:space="preserve">) </w:t>
      </w:r>
      <w:r w:rsidRPr="00B20B14">
        <w:rPr>
          <w:rFonts w:ascii="Times New Roman" w:hAnsi="Times New Roman" w:cs="Times New Roman"/>
          <w:sz w:val="24"/>
          <w:szCs w:val="24"/>
        </w:rPr>
        <w:t>түрінде жолдайды: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Қағидаларға 10-қосымшаға сәйкес нысан бойынша қоса берілетін құжаттардың тізбесін көрсете отырып, Конкурсқа қатысу туралы өтініш;</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жеке басын куәландыратын құ</w:t>
      </w:r>
      <w:proofErr w:type="gramStart"/>
      <w:r w:rsidRPr="00B20B14">
        <w:rPr>
          <w:rFonts w:ascii="Times New Roman" w:hAnsi="Times New Roman" w:cs="Times New Roman"/>
          <w:sz w:val="24"/>
          <w:szCs w:val="24"/>
        </w:rPr>
        <w:t>жат не цифрлық құжаттар сервисінен алынған электронды құжат</w:t>
      </w:r>
      <w:proofErr w:type="gramEnd"/>
      <w:r w:rsidRPr="00B20B14">
        <w:rPr>
          <w:rFonts w:ascii="Times New Roman" w:hAnsi="Times New Roman" w:cs="Times New Roman"/>
          <w:sz w:val="24"/>
          <w:szCs w:val="24"/>
        </w:rPr>
        <w:t xml:space="preserve"> (идентификация үшін);</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кадрларды есепке алу бойынша толтырылған жеке іс парағы (нақты тұ</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ғылықты мекенжайы мен байланыс телефондары көрсетілген –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4) Педагогтердің үлгілік біліктілік сипаттамаларымен бекітілген </w:t>
      </w:r>
      <w:proofErr w:type="gramStart"/>
      <w:r w:rsidRPr="00B20B14">
        <w:rPr>
          <w:rFonts w:ascii="Times New Roman" w:hAnsi="Times New Roman" w:cs="Times New Roman"/>
          <w:sz w:val="24"/>
          <w:szCs w:val="24"/>
        </w:rPr>
        <w:t>лауазым</w:t>
      </w:r>
      <w:proofErr w:type="gramEnd"/>
      <w:r w:rsidRPr="00B20B14">
        <w:rPr>
          <w:rFonts w:ascii="Times New Roman" w:hAnsi="Times New Roman" w:cs="Times New Roman"/>
          <w:sz w:val="24"/>
          <w:szCs w:val="24"/>
        </w:rPr>
        <w:t>ға қойылатын біліктілік талаптарына сәйкес білімі туралы құжаттардың көшірмелері;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5) еңбек қызметін растайтын құжаттың көшірмесі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 xml:space="preserve"> ДСМ-175/2020 бұйрығымен бекітілген нысан бойынша </w:t>
      </w:r>
      <w:r w:rsidRPr="00B20B14">
        <w:rPr>
          <w:rFonts w:ascii="Times New Roman" w:hAnsi="Times New Roman" w:cs="Times New Roman"/>
          <w:sz w:val="24"/>
          <w:szCs w:val="24"/>
        </w:rPr>
        <w:lastRenderedPageBreak/>
        <w:t>денсаулық жағдайы туралы анықтама (Нормативтік құқықтық актілерді мемлекеттік тіркеу ті</w:t>
      </w:r>
      <w:proofErr w:type="gramStart"/>
      <w:r w:rsidRPr="00B20B14">
        <w:rPr>
          <w:rFonts w:ascii="Times New Roman" w:hAnsi="Times New Roman" w:cs="Times New Roman"/>
          <w:sz w:val="24"/>
          <w:szCs w:val="24"/>
        </w:rPr>
        <w:t>зілімінде № 21579 болып тіркелген).</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7) психоневрологиялық ұйымнан анықтама;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8) наркологиялық ұйымнан анықтама;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9) </w:t>
      </w:r>
      <w:r w:rsidRPr="007002E2">
        <w:rPr>
          <w:rFonts w:ascii="Times New Roman" w:hAnsi="Times New Roman" w:cs="Times New Roman"/>
          <w:sz w:val="24"/>
          <w:szCs w:val="24"/>
          <w:u w:val="single"/>
        </w:rPr>
        <w:t>сертификаттаудан өту нәтижелері туралы сертификат</w:t>
      </w:r>
      <w:r w:rsidRPr="00B20B14">
        <w:rPr>
          <w:rFonts w:ascii="Times New Roman" w:hAnsi="Times New Roman" w:cs="Times New Roman"/>
          <w:sz w:val="24"/>
          <w:szCs w:val="24"/>
        </w:rPr>
        <w:t xml:space="preserve"> немесе педагог-модератордан төмен емес қолданыстағы біліктілік санатының болуы туралы куәлі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 xml:space="preserve"> (бар болса);</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10) ағылшын тілі педагогтері лауазымына орналасуға кандидаттар үшін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 xml:space="preserve">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w:t>
      </w:r>
      <w:proofErr w:type="gramStart"/>
      <w:r w:rsidRPr="00B20B14">
        <w:rPr>
          <w:rFonts w:ascii="Times New Roman" w:hAnsi="Times New Roman" w:cs="Times New Roman"/>
          <w:sz w:val="24"/>
          <w:szCs w:val="24"/>
        </w:rPr>
        <w:t>Cambridge) pass a; Delta (Diploma in English Language Teaching to Adults) Pass and above немесе IELTS (IELTS) – 6,5 балл; немесе TOEFL (TOEFL) (интернетке негізделген тест (IWT)) - 60-65 балл; болу керек.</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11) техникалық және кәсі</w:t>
      </w:r>
      <w:proofErr w:type="gramStart"/>
      <w:r w:rsidRPr="00B20B14">
        <w:rPr>
          <w:rFonts w:ascii="Times New Roman" w:hAnsi="Times New Roman" w:cs="Times New Roman"/>
          <w:sz w:val="24"/>
          <w:szCs w:val="24"/>
        </w:rPr>
        <w:t>пт</w:t>
      </w:r>
      <w:proofErr w:type="gramEnd"/>
      <w:r w:rsidRPr="00B20B14">
        <w:rPr>
          <w:rFonts w:ascii="Times New Roman" w:hAnsi="Times New Roman" w:cs="Times New Roman"/>
          <w:sz w:val="24"/>
          <w:szCs w:val="24"/>
        </w:rPr>
        <w:t>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12) </w:t>
      </w:r>
      <w:r w:rsidRPr="005A6F7E">
        <w:rPr>
          <w:rFonts w:ascii="Times New Roman" w:hAnsi="Times New Roman" w:cs="Times New Roman"/>
          <w:sz w:val="24"/>
          <w:szCs w:val="24"/>
          <w:u w:val="single"/>
        </w:rPr>
        <w:t>11-қ</w:t>
      </w:r>
      <w:proofErr w:type="gramStart"/>
      <w:r w:rsidRPr="005A6F7E">
        <w:rPr>
          <w:rFonts w:ascii="Times New Roman" w:hAnsi="Times New Roman" w:cs="Times New Roman"/>
          <w:sz w:val="24"/>
          <w:szCs w:val="24"/>
          <w:u w:val="single"/>
        </w:rPr>
        <w:t>осымша</w:t>
      </w:r>
      <w:proofErr w:type="gramEnd"/>
      <w:r w:rsidRPr="005A6F7E">
        <w:rPr>
          <w:rFonts w:ascii="Times New Roman" w:hAnsi="Times New Roman" w:cs="Times New Roman"/>
          <w:sz w:val="24"/>
          <w:szCs w:val="24"/>
          <w:u w:val="single"/>
        </w:rPr>
        <w:t>ға</w:t>
      </w:r>
      <w:r w:rsidRPr="00B20B14">
        <w:rPr>
          <w:rFonts w:ascii="Times New Roman" w:hAnsi="Times New Roman" w:cs="Times New Roman"/>
          <w:sz w:val="24"/>
          <w:szCs w:val="24"/>
        </w:rPr>
        <w:t xml:space="preserve"> сәйкес нысан бойынша педагогтің бос немесе уақытша бос лауазымына кандидаттың толтырылған бағалау парағы.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13) </w:t>
      </w:r>
      <w:proofErr w:type="gramStart"/>
      <w:r w:rsidRPr="00B20B14">
        <w:rPr>
          <w:rFonts w:ascii="Times New Roman" w:hAnsi="Times New Roman" w:cs="Times New Roman"/>
          <w:sz w:val="24"/>
          <w:szCs w:val="24"/>
        </w:rPr>
        <w:t>тәж</w:t>
      </w:r>
      <w:proofErr w:type="gramEnd"/>
      <w:r w:rsidRPr="00B20B14">
        <w:rPr>
          <w:rFonts w:ascii="Times New Roman" w:hAnsi="Times New Roman" w:cs="Times New Roman"/>
          <w:sz w:val="24"/>
          <w:szCs w:val="24"/>
        </w:rPr>
        <w:t>ірибе жоқ кандидаттың бейнепрезентациясы кемінде 15 минут, ең төменгі ажыратымдылығы – 720 x 480.</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5E3FE4">
        <w:rPr>
          <w:rFonts w:ascii="Times New Roman" w:hAnsi="Times New Roman" w:cs="Times New Roman"/>
          <w:b/>
          <w:sz w:val="24"/>
          <w:szCs w:val="24"/>
        </w:rPr>
        <w:t xml:space="preserve"> ақпарат:</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Конкурсқа қатысушы бар болған жағдайда біліміне, жұмыс тәжірибесіне, кәсі</w:t>
      </w:r>
      <w:proofErr w:type="gramStart"/>
      <w:r w:rsidRPr="00B20B14">
        <w:rPr>
          <w:rFonts w:ascii="Times New Roman" w:hAnsi="Times New Roman" w:cs="Times New Roman"/>
          <w:sz w:val="24"/>
          <w:szCs w:val="24"/>
        </w:rPr>
        <w:t>би де</w:t>
      </w:r>
      <w:proofErr w:type="gramEnd"/>
      <w:r w:rsidRPr="00B20B14">
        <w:rPr>
          <w:rFonts w:ascii="Times New Roman" w:hAnsi="Times New Roman" w:cs="Times New Roman"/>
          <w:sz w:val="24"/>
          <w:szCs w:val="24"/>
        </w:rPr>
        <w:t xml:space="preserve">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w:t>
      </w:r>
      <w:proofErr w:type="gramStart"/>
      <w:r w:rsidRPr="00B20B14">
        <w:rPr>
          <w:rFonts w:ascii="Times New Roman" w:hAnsi="Times New Roman" w:cs="Times New Roman"/>
          <w:sz w:val="24"/>
          <w:szCs w:val="24"/>
        </w:rPr>
        <w:t>алдыңғы жұмыс орнының басшылығынан ұсынымдар) ұсынады.</w:t>
      </w:r>
      <w:proofErr w:type="gramEnd"/>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2. </w:t>
      </w:r>
      <w:proofErr w:type="gramStart"/>
      <w:r w:rsidRPr="00B20B14">
        <w:rPr>
          <w:rFonts w:ascii="Times New Roman" w:hAnsi="Times New Roman" w:cs="Times New Roman"/>
          <w:sz w:val="24"/>
          <w:szCs w:val="24"/>
        </w:rPr>
        <w:t>Осы</w:t>
      </w:r>
      <w:proofErr w:type="gramEnd"/>
      <w:r w:rsidRPr="00B20B14">
        <w:rPr>
          <w:rFonts w:ascii="Times New Roman" w:hAnsi="Times New Roman" w:cs="Times New Roman"/>
          <w:sz w:val="24"/>
          <w:szCs w:val="24"/>
        </w:rPr>
        <w:t xml:space="preserve"> Қағидалардың 118-тармағында көрсетілген құжаттардың біреуінің болмауы құжаттарды кандидатқа қайтару үшін негіз болып табылады.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3. Кандидат конкурсқа қатысу үшін білім беруді басқару органының қарауына өзінің кәсіби жеті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үту тәртібімен жүзеге асырылады.</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Қосымша талаптар: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w:t>
      </w:r>
      <w:proofErr w:type="gramStart"/>
      <w:r w:rsidRPr="00B20B14">
        <w:rPr>
          <w:rFonts w:ascii="Times New Roman" w:hAnsi="Times New Roman" w:cs="Times New Roman"/>
          <w:sz w:val="24"/>
          <w:szCs w:val="24"/>
        </w:rPr>
        <w:t>ің А</w:t>
      </w:r>
      <w:proofErr w:type="gramEnd"/>
      <w:r w:rsidRPr="00B20B14">
        <w:rPr>
          <w:rFonts w:ascii="Times New Roman" w:hAnsi="Times New Roman" w:cs="Times New Roman"/>
          <w:sz w:val="24"/>
          <w:szCs w:val="24"/>
        </w:rPr>
        <w:t>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w:t>
      </w:r>
      <w:proofErr w:type="gramStart"/>
      <w:r w:rsidRPr="00B20B14">
        <w:rPr>
          <w:rFonts w:ascii="Times New Roman" w:hAnsi="Times New Roman" w:cs="Times New Roman"/>
          <w:sz w:val="24"/>
          <w:szCs w:val="24"/>
        </w:rPr>
        <w:t xml:space="preserve"> З</w:t>
      </w:r>
      <w:proofErr w:type="gramEnd"/>
      <w:r w:rsidRPr="00B20B14">
        <w:rPr>
          <w:rFonts w:ascii="Times New Roman" w:hAnsi="Times New Roman" w:cs="Times New Roman"/>
          <w:sz w:val="24"/>
          <w:szCs w:val="24"/>
        </w:rPr>
        <w:t>аңнаманы бұзу туралы сұрау салуды Білім беру саласындағы сапаны қамтамасыз ету аумақтық департаментке жолданады.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2. Қазақстан Республикасының қолданыстағы заңнамасына сәйкес жұ</w:t>
      </w:r>
      <w:proofErr w:type="gramStart"/>
      <w:r w:rsidRPr="00B20B14">
        <w:rPr>
          <w:rFonts w:ascii="Times New Roman" w:hAnsi="Times New Roman" w:cs="Times New Roman"/>
          <w:sz w:val="24"/>
          <w:szCs w:val="24"/>
        </w:rPr>
        <w:t>мыс</w:t>
      </w:r>
      <w:proofErr w:type="gramEnd"/>
      <w:r w:rsidRPr="00B20B14">
        <w:rPr>
          <w:rFonts w:ascii="Times New Roman" w:hAnsi="Times New Roman" w:cs="Times New Roman"/>
          <w:sz w:val="24"/>
          <w:szCs w:val="24"/>
        </w:rPr>
        <w:t>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410CBE"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w:t>
      </w:r>
      <w:proofErr w:type="gramStart"/>
      <w:r w:rsidRPr="00B20B14">
        <w:rPr>
          <w:rFonts w:ascii="Times New Roman" w:hAnsi="Times New Roman" w:cs="Times New Roman"/>
          <w:sz w:val="24"/>
          <w:szCs w:val="24"/>
        </w:rPr>
        <w:t xml:space="preserve"> Б</w:t>
      </w:r>
      <w:proofErr w:type="gramEnd"/>
      <w:r w:rsidRPr="00B20B14">
        <w:rPr>
          <w:rFonts w:ascii="Times New Roman" w:hAnsi="Times New Roman" w:cs="Times New Roman"/>
          <w:sz w:val="24"/>
          <w:szCs w:val="24"/>
        </w:rPr>
        <w:t>іліктілік талаптарына сәйкестігін қарауды жүргізеді.</w:t>
      </w:r>
    </w:p>
    <w:p w:rsidR="00410CBE" w:rsidRPr="00B20B14" w:rsidRDefault="00410CBE" w:rsidP="00410CBE">
      <w:pPr>
        <w:pStyle w:val="a3"/>
        <w:rPr>
          <w:rFonts w:ascii="Times New Roman" w:hAnsi="Times New Roman" w:cs="Times New Roman"/>
          <w:sz w:val="24"/>
          <w:szCs w:val="24"/>
        </w:rPr>
      </w:pPr>
    </w:p>
    <w:p w:rsidR="00410CBE" w:rsidRPr="005E3FE4" w:rsidRDefault="00410CBE" w:rsidP="00410CBE">
      <w:pPr>
        <w:pStyle w:val="a3"/>
        <w:rPr>
          <w:rFonts w:ascii="Times New Roman" w:hAnsi="Times New Roman" w:cs="Times New Roman"/>
          <w:b/>
          <w:sz w:val="24"/>
          <w:szCs w:val="24"/>
        </w:rPr>
      </w:pPr>
      <w:r w:rsidRPr="005E3FE4">
        <w:rPr>
          <w:rFonts w:ascii="Times New Roman" w:hAnsi="Times New Roman" w:cs="Times New Roman"/>
          <w:b/>
          <w:sz w:val="24"/>
          <w:szCs w:val="24"/>
        </w:rPr>
        <w:t xml:space="preserve">Білуге </w:t>
      </w:r>
      <w:proofErr w:type="gramStart"/>
      <w:r w:rsidRPr="005E3FE4">
        <w:rPr>
          <w:rFonts w:ascii="Times New Roman" w:hAnsi="Times New Roman" w:cs="Times New Roman"/>
          <w:b/>
          <w:sz w:val="24"/>
          <w:szCs w:val="24"/>
        </w:rPr>
        <w:t>тиіс</w:t>
      </w:r>
      <w:proofErr w:type="gramEnd"/>
      <w:r w:rsidRPr="005E3FE4">
        <w:rPr>
          <w:rFonts w:ascii="Times New Roman" w:hAnsi="Times New Roman" w:cs="Times New Roman"/>
          <w:b/>
          <w:sz w:val="24"/>
          <w:szCs w:val="24"/>
        </w:rPr>
        <w:t>:</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B20B14">
        <w:rPr>
          <w:rFonts w:ascii="Times New Roman" w:hAnsi="Times New Roman" w:cs="Times New Roman"/>
          <w:sz w:val="24"/>
          <w:szCs w:val="24"/>
        </w:rPr>
        <w:t>с-</w:t>
      </w:r>
      <w:proofErr w:type="gramEnd"/>
      <w:r w:rsidRPr="00B20B14">
        <w:rPr>
          <w:rFonts w:ascii="Times New Roman" w:hAnsi="Times New Roman" w:cs="Times New Roman"/>
          <w:sz w:val="24"/>
          <w:szCs w:val="24"/>
        </w:rPr>
        <w:t>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беруді дамытудың бағыттары мен перспективаларын айқындайтын өзге де нормативтік құқықтық актілер;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оқу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әнінің мазмұны, оқу-тәрбие процесі, оқыту және бағалау әдістемесі;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 мен психология;</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xml:space="preserve">-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әнді оқыту әдістемесі, тәрбие жұмысы, оқыту құралдары және олардың дидактикалық мүмкіндіктері;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педагогикалық этиканың нормалары;</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медиация техникасы жә</w:t>
      </w:r>
      <w:proofErr w:type="gramStart"/>
      <w:r w:rsidRPr="00B20B14">
        <w:rPr>
          <w:rFonts w:ascii="Times New Roman" w:hAnsi="Times New Roman" w:cs="Times New Roman"/>
          <w:sz w:val="24"/>
          <w:szCs w:val="24"/>
        </w:rPr>
        <w:t>не</w:t>
      </w:r>
      <w:proofErr w:type="gramEnd"/>
      <w:r w:rsidRPr="00B20B14">
        <w:rPr>
          <w:rFonts w:ascii="Times New Roman" w:hAnsi="Times New Roman" w:cs="Times New Roman"/>
          <w:sz w:val="24"/>
          <w:szCs w:val="24"/>
        </w:rPr>
        <w:t xml:space="preserve"> қақтығыстарды шешу мүмкіндігі;</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оқу кабинеттері мен қосалқы үй-жайларды жабдық</w:t>
      </w:r>
      <w:proofErr w:type="gramStart"/>
      <w:r w:rsidRPr="00B20B14">
        <w:rPr>
          <w:rFonts w:ascii="Times New Roman" w:hAnsi="Times New Roman" w:cs="Times New Roman"/>
          <w:sz w:val="24"/>
          <w:szCs w:val="24"/>
        </w:rPr>
        <w:t>тау</w:t>
      </w:r>
      <w:proofErr w:type="gramEnd"/>
      <w:r w:rsidRPr="00B20B14">
        <w:rPr>
          <w:rFonts w:ascii="Times New Roman" w:hAnsi="Times New Roman" w:cs="Times New Roman"/>
          <w:sz w:val="24"/>
          <w:szCs w:val="24"/>
        </w:rPr>
        <w:t>ға қойылатын талаптар;</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құқық негіздері және еңбекті, экономиканы ғылыми ұйымдастыру;</w:t>
      </w:r>
    </w:p>
    <w:p w:rsidR="00410CBE" w:rsidRPr="00B20B14" w:rsidRDefault="00410CBE" w:rsidP="00410CBE">
      <w:pPr>
        <w:pStyle w:val="a3"/>
        <w:rPr>
          <w:rFonts w:ascii="Times New Roman" w:hAnsi="Times New Roman" w:cs="Times New Roman"/>
          <w:sz w:val="24"/>
          <w:szCs w:val="24"/>
        </w:rPr>
      </w:pPr>
      <w:r w:rsidRPr="00B20B14">
        <w:rPr>
          <w:rFonts w:ascii="Times New Roman" w:hAnsi="Times New Roman" w:cs="Times New Roman"/>
          <w:sz w:val="24"/>
          <w:szCs w:val="24"/>
        </w:rPr>
        <w:t>- еңбек заңнамасының негіздері,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 санитариялық қағидалар мен нормалар.</w:t>
      </w:r>
    </w:p>
    <w:p w:rsidR="00410CBE" w:rsidRPr="00A72D7F" w:rsidRDefault="00430753" w:rsidP="00410CBE">
      <w:pPr>
        <w:pStyle w:val="a3"/>
        <w:rPr>
          <w:rFonts w:ascii="Times New Roman" w:hAnsi="Times New Roman" w:cs="Times New Roman"/>
          <w:sz w:val="24"/>
          <w:szCs w:val="24"/>
          <w:lang w:val="kk-KZ"/>
        </w:rPr>
      </w:pPr>
      <w:hyperlink r:id="rId6" w:history="1">
        <w:r w:rsidR="00410CBE" w:rsidRPr="00E80C29">
          <w:rPr>
            <w:rStyle w:val="a4"/>
            <w:rFonts w:ascii="Times New Roman" w:hAnsi="Times New Roman" w:cs="Times New Roman"/>
            <w:sz w:val="24"/>
            <w:szCs w:val="24"/>
          </w:rPr>
          <w:t>https://adilet.zan.kz/kaz/docs/V090005750_</w:t>
        </w:r>
      </w:hyperlink>
    </w:p>
    <w:p w:rsidR="00410CBE" w:rsidRPr="00463AB0" w:rsidRDefault="00410CBE" w:rsidP="00410CBE">
      <w:pPr>
        <w:tabs>
          <w:tab w:val="left" w:pos="993"/>
        </w:tabs>
        <w:ind w:left="4820"/>
        <w:rPr>
          <w:rFonts w:eastAsia="Calibri"/>
          <w:lang w:eastAsia="en-US"/>
        </w:rPr>
      </w:pPr>
    </w:p>
    <w:p w:rsidR="00410CBE" w:rsidRPr="00463AB0" w:rsidRDefault="00410CBE" w:rsidP="00410CBE">
      <w:pPr>
        <w:tabs>
          <w:tab w:val="left" w:pos="993"/>
        </w:tabs>
        <w:ind w:left="4820"/>
        <w:rPr>
          <w:rFonts w:eastAsia="Calibri"/>
          <w:lang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Default="00410CBE" w:rsidP="00410CBE">
      <w:pPr>
        <w:tabs>
          <w:tab w:val="left" w:pos="993"/>
        </w:tabs>
        <w:ind w:left="4820"/>
        <w:rPr>
          <w:rFonts w:eastAsia="Calibri"/>
          <w:lang w:val="kk-KZ" w:eastAsia="en-US"/>
        </w:rPr>
      </w:pPr>
    </w:p>
    <w:p w:rsidR="00410CBE" w:rsidRPr="00410CBE" w:rsidRDefault="00410CBE" w:rsidP="00410CBE">
      <w:pPr>
        <w:tabs>
          <w:tab w:val="left" w:pos="993"/>
        </w:tabs>
        <w:ind w:left="4820"/>
        <w:rPr>
          <w:rFonts w:eastAsia="Calibri"/>
          <w:lang w:val="kk-KZ" w:eastAsia="en-US"/>
        </w:rPr>
      </w:pPr>
    </w:p>
    <w:p w:rsidR="00410CBE" w:rsidRPr="00FF1504" w:rsidRDefault="00410CBE" w:rsidP="00410CBE">
      <w:pPr>
        <w:tabs>
          <w:tab w:val="left" w:pos="993"/>
        </w:tabs>
        <w:ind w:left="4820"/>
        <w:rPr>
          <w:rFonts w:eastAsia="Calibri"/>
          <w:lang w:val="kk-KZ" w:eastAsia="en-US"/>
        </w:rPr>
      </w:pPr>
      <w:r w:rsidRPr="00463AB0">
        <w:rPr>
          <w:rFonts w:eastAsia="Calibri"/>
          <w:lang w:val="kk-KZ" w:eastAsia="en-US"/>
        </w:rPr>
        <w:lastRenderedPageBreak/>
        <w:t>Мемлекеттік білім беру ұйымдарының бірінші басшылары мен педагогтерін лауазымдарға тағайындау, лауа</w:t>
      </w:r>
      <w:r>
        <w:rPr>
          <w:rFonts w:eastAsia="Calibri"/>
          <w:lang w:val="kk-KZ" w:eastAsia="en-US"/>
        </w:rPr>
        <w:t>зымдардан босату қағидаларына 15</w:t>
      </w:r>
      <w:r w:rsidRPr="00463AB0">
        <w:rPr>
          <w:rFonts w:eastAsia="Calibri"/>
          <w:lang w:val="kk-KZ" w:eastAsia="en-US"/>
        </w:rPr>
        <w:t>-қосымша</w:t>
      </w:r>
    </w:p>
    <w:p w:rsidR="00410CBE" w:rsidRDefault="00410CBE" w:rsidP="00410CBE">
      <w:pPr>
        <w:tabs>
          <w:tab w:val="left" w:pos="993"/>
        </w:tabs>
        <w:ind w:left="4820"/>
        <w:jc w:val="both"/>
        <w:rPr>
          <w:rFonts w:eastAsia="Calibri"/>
          <w:lang w:val="kk-KZ" w:eastAsia="en-US"/>
        </w:rPr>
      </w:pPr>
      <w:r w:rsidRPr="00463AB0">
        <w:rPr>
          <w:rFonts w:eastAsia="Calibri"/>
          <w:lang w:val="kk-KZ" w:eastAsia="en-US"/>
        </w:rPr>
        <w:t>Нысан</w:t>
      </w:r>
    </w:p>
    <w:p w:rsidR="00410CBE" w:rsidRPr="00463AB0" w:rsidRDefault="00410CBE" w:rsidP="00410CBE">
      <w:pPr>
        <w:tabs>
          <w:tab w:val="left" w:pos="993"/>
        </w:tabs>
        <w:ind w:left="4820"/>
        <w:jc w:val="both"/>
        <w:rPr>
          <w:rFonts w:eastAsia="Calibri"/>
          <w:lang w:val="kk-KZ" w:eastAsia="en-US"/>
        </w:rPr>
      </w:pPr>
      <w:r w:rsidRPr="00463AB0">
        <w:rPr>
          <w:rFonts w:eastAsia="Calibri"/>
          <w:lang w:val="kk-KZ" w:eastAsia="en-US"/>
        </w:rPr>
        <w:t>__________________</w:t>
      </w:r>
      <w:r w:rsidRPr="00463AB0">
        <w:rPr>
          <w:rFonts w:eastAsia="Calibri"/>
          <w:lang w:eastAsia="en-US"/>
        </w:rPr>
        <w:t>______________</w:t>
      </w:r>
      <w:r w:rsidRPr="00463AB0">
        <w:rPr>
          <w:rFonts w:eastAsia="Calibri"/>
          <w:lang w:val="kk-KZ" w:eastAsia="en-US"/>
        </w:rPr>
        <w:t>______</w:t>
      </w:r>
    </w:p>
    <w:p w:rsidR="00410CBE" w:rsidRPr="00FF1504" w:rsidRDefault="00410CBE" w:rsidP="00410CBE">
      <w:pPr>
        <w:tabs>
          <w:tab w:val="left" w:pos="993"/>
        </w:tabs>
        <w:ind w:left="4820"/>
        <w:jc w:val="center"/>
        <w:rPr>
          <w:rFonts w:eastAsia="Calibri"/>
          <w:i/>
          <w:lang w:val="kk-KZ" w:eastAsia="en-US"/>
        </w:rPr>
      </w:pPr>
      <w:r w:rsidRPr="00463AB0">
        <w:rPr>
          <w:rFonts w:eastAsia="Calibri"/>
          <w:i/>
          <w:lang w:val="kk-KZ" w:eastAsia="en-US"/>
        </w:rPr>
        <w:t>(Конкурс жариялаған мемлекеттік орган)</w:t>
      </w:r>
    </w:p>
    <w:p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__</w:t>
      </w:r>
      <w:r>
        <w:rPr>
          <w:rFonts w:eastAsia="Calibri"/>
          <w:lang w:val="kk-KZ" w:eastAsia="en-US"/>
        </w:rPr>
        <w:t>______________________________</w:t>
      </w:r>
    </w:p>
    <w:p w:rsidR="00410CBE" w:rsidRPr="00463AB0" w:rsidRDefault="00410CBE" w:rsidP="00410CBE">
      <w:pPr>
        <w:tabs>
          <w:tab w:val="left" w:pos="993"/>
        </w:tabs>
        <w:ind w:left="4820"/>
        <w:jc w:val="center"/>
        <w:rPr>
          <w:rFonts w:eastAsia="Calibri"/>
          <w:i/>
          <w:lang w:val="kk-KZ" w:eastAsia="en-US"/>
        </w:rPr>
      </w:pPr>
      <w:r w:rsidRPr="00463AB0">
        <w:rPr>
          <w:rFonts w:eastAsia="Calibri"/>
          <w:i/>
          <w:lang w:val="kk-KZ" w:eastAsia="en-US"/>
        </w:rPr>
        <w:t>(үміткердің Т.А.Ә. (бар болса)), ЖСН</w:t>
      </w:r>
    </w:p>
    <w:p w:rsidR="00410CBE" w:rsidRPr="00463AB0" w:rsidRDefault="00410CBE" w:rsidP="00410CBE">
      <w:pPr>
        <w:tabs>
          <w:tab w:val="left" w:pos="993"/>
        </w:tabs>
        <w:ind w:left="4820"/>
        <w:jc w:val="both"/>
        <w:rPr>
          <w:rFonts w:eastAsia="Calibri"/>
          <w:lang w:val="kk-KZ" w:eastAsia="en-US"/>
        </w:rPr>
      </w:pPr>
      <w:r>
        <w:rPr>
          <w:rFonts w:eastAsia="Calibri"/>
          <w:lang w:val="kk-KZ" w:eastAsia="en-US"/>
        </w:rPr>
        <w:t>_________</w:t>
      </w:r>
      <w:r w:rsidRPr="00463AB0">
        <w:rPr>
          <w:rFonts w:eastAsia="Calibri"/>
          <w:lang w:val="kk-KZ" w:eastAsia="en-US"/>
        </w:rPr>
        <w:t>_</w:t>
      </w:r>
      <w:r>
        <w:rPr>
          <w:rFonts w:eastAsia="Calibri"/>
          <w:lang w:val="kk-KZ" w:eastAsia="en-US"/>
        </w:rPr>
        <w:t>_______________________________</w:t>
      </w:r>
    </w:p>
    <w:p w:rsidR="00410CBE" w:rsidRDefault="00410CBE" w:rsidP="00410CBE">
      <w:pPr>
        <w:tabs>
          <w:tab w:val="left" w:pos="993"/>
        </w:tabs>
        <w:ind w:left="4820"/>
        <w:jc w:val="center"/>
        <w:rPr>
          <w:rFonts w:eastAsia="Calibri"/>
          <w:i/>
          <w:lang w:val="kk-KZ" w:eastAsia="en-US"/>
        </w:rPr>
      </w:pPr>
      <w:r w:rsidRPr="00463AB0">
        <w:rPr>
          <w:rFonts w:eastAsia="Calibri"/>
          <w:i/>
          <w:lang w:val="kk-KZ" w:eastAsia="en-US"/>
        </w:rPr>
        <w:t>(лауазымы, жұмыс орны)</w:t>
      </w:r>
    </w:p>
    <w:p w:rsidR="00410CBE" w:rsidRPr="00FF1504" w:rsidRDefault="00410CBE" w:rsidP="00410CBE">
      <w:pPr>
        <w:tabs>
          <w:tab w:val="left" w:pos="993"/>
        </w:tabs>
        <w:ind w:left="4820"/>
        <w:jc w:val="center"/>
        <w:rPr>
          <w:rFonts w:eastAsia="Calibri"/>
          <w:i/>
          <w:lang w:val="kk-KZ" w:eastAsia="en-US"/>
        </w:rPr>
      </w:pPr>
      <w:r w:rsidRPr="00463AB0">
        <w:rPr>
          <w:rFonts w:eastAsia="Calibri"/>
          <w:lang w:val="kk-KZ" w:eastAsia="en-US"/>
        </w:rPr>
        <w:t>__________________________________________________________________________________________________</w:t>
      </w:r>
      <w:r>
        <w:rPr>
          <w:rFonts w:eastAsia="Calibri"/>
          <w:lang w:val="kk-KZ" w:eastAsia="en-US"/>
        </w:rPr>
        <w:t>_________________________</w:t>
      </w:r>
    </w:p>
    <w:p w:rsidR="00410CBE" w:rsidRPr="00FF1504" w:rsidRDefault="00410CBE" w:rsidP="00410CBE">
      <w:pPr>
        <w:tabs>
          <w:tab w:val="left" w:pos="993"/>
        </w:tabs>
        <w:ind w:left="4820"/>
        <w:jc w:val="both"/>
        <w:rPr>
          <w:rFonts w:eastAsia="Calibri"/>
          <w:i/>
          <w:lang w:val="kk-KZ" w:eastAsia="en-US"/>
        </w:rPr>
      </w:pPr>
      <w:r w:rsidRPr="00463AB0">
        <w:rPr>
          <w:rFonts w:eastAsia="Calibri"/>
          <w:i/>
          <w:lang w:val="kk-KZ" w:eastAsia="en-US"/>
        </w:rPr>
        <w:t xml:space="preserve">(Нақты тұрғылықты жері, тіркелген мекен-жайы, байланыс телефоны) </w:t>
      </w:r>
    </w:p>
    <w:p w:rsidR="00410CBE" w:rsidRPr="00463AB0" w:rsidRDefault="00410CBE" w:rsidP="00410CBE">
      <w:pPr>
        <w:tabs>
          <w:tab w:val="left" w:pos="993"/>
        </w:tabs>
        <w:jc w:val="center"/>
        <w:rPr>
          <w:rFonts w:eastAsia="Calibri"/>
          <w:b/>
          <w:sz w:val="28"/>
          <w:lang w:val="kk-KZ" w:eastAsia="en-US"/>
        </w:rPr>
      </w:pPr>
      <w:r w:rsidRPr="00463AB0">
        <w:rPr>
          <w:rFonts w:eastAsia="Calibri"/>
          <w:b/>
          <w:sz w:val="28"/>
          <w:lang w:val="kk-KZ" w:eastAsia="en-US"/>
        </w:rPr>
        <w:t>Өтініш</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Мені бос/уақытша бос лауазымдық конкурсқа қатысуға рұқсат беруіңізді сұраймын </w:t>
      </w:r>
    </w:p>
    <w:p w:rsidR="00410CBE" w:rsidRPr="00463AB0" w:rsidRDefault="00410CBE" w:rsidP="00410CBE">
      <w:pPr>
        <w:tabs>
          <w:tab w:val="left" w:pos="993"/>
        </w:tabs>
        <w:jc w:val="both"/>
        <w:rPr>
          <w:rFonts w:eastAsia="Calibri"/>
          <w:lang w:val="kk-KZ" w:eastAsia="en-US"/>
        </w:rPr>
      </w:pPr>
      <w:r w:rsidRPr="00463AB0">
        <w:rPr>
          <w:rFonts w:eastAsia="Calibri"/>
          <w:i/>
          <w:sz w:val="20"/>
          <w:lang w:val="kk-KZ" w:eastAsia="en-US"/>
        </w:rPr>
        <w:t xml:space="preserve">(қажетінің астын сызыңыз) </w:t>
      </w:r>
      <w:r w:rsidRPr="00463AB0">
        <w:rPr>
          <w:rFonts w:eastAsia="Calibri"/>
          <w:lang w:val="kk-KZ" w:eastAsia="en-US"/>
        </w:rPr>
        <w:t>_______________________________________________________________           білім беру ұйымының атауы, мекен-жайы (облыс, аудан, қала\ауыл)</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Қазіргі уақытта жұмыс істеймін___________________________________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 беру ұйымының атауы, мекен-жайы (облыс, аудан, қала\ауыл)</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 xml:space="preserve">Өзім туралы келесіні хабарлаймын: </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Білімі: жоғары немесе жоғары оқу орнынан кейін</w:t>
      </w:r>
    </w:p>
    <w:p w:rsidR="00410CBE" w:rsidRPr="00463AB0" w:rsidRDefault="00410CBE" w:rsidP="00410CBE">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69"/>
        <w:gridCol w:w="2552"/>
        <w:gridCol w:w="3402"/>
      </w:tblGrid>
      <w:tr w:rsidR="00410CBE" w:rsidRPr="00463AB0" w:rsidTr="0049282D">
        <w:trPr>
          <w:trHeight w:val="30"/>
        </w:trPr>
        <w:tc>
          <w:tcPr>
            <w:tcW w:w="3869"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Оқу орнының атауы</w:t>
            </w:r>
          </w:p>
        </w:tc>
        <w:tc>
          <w:tcPr>
            <w:tcW w:w="2552"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Оқыту кезеңі</w:t>
            </w:r>
          </w:p>
        </w:tc>
        <w:tc>
          <w:tcPr>
            <w:tcW w:w="3402" w:type="dxa"/>
            <w:tcMar>
              <w:top w:w="15" w:type="dxa"/>
              <w:left w:w="15" w:type="dxa"/>
              <w:bottom w:w="15" w:type="dxa"/>
              <w:right w:w="15" w:type="dxa"/>
            </w:tcMar>
            <w:vAlign w:val="center"/>
          </w:tcPr>
          <w:p w:rsidR="00410CBE" w:rsidRPr="00463AB0" w:rsidRDefault="00410CBE" w:rsidP="0049282D">
            <w:pPr>
              <w:jc w:val="center"/>
              <w:rPr>
                <w:rFonts w:eastAsia="Calibri"/>
                <w:b/>
                <w:lang w:val="kk-KZ" w:eastAsia="en-US"/>
              </w:rPr>
            </w:pPr>
            <w:r w:rsidRPr="00463AB0">
              <w:rPr>
                <w:rFonts w:eastAsia="Calibri"/>
                <w:b/>
                <w:lang w:val="kk-KZ" w:eastAsia="en-US"/>
              </w:rPr>
              <w:t>Диплом бойынша мамандық</w:t>
            </w:r>
          </w:p>
        </w:tc>
      </w:tr>
      <w:tr w:rsidR="00410CBE" w:rsidRPr="00463AB0" w:rsidTr="0049282D">
        <w:trPr>
          <w:trHeight w:val="363"/>
        </w:trPr>
        <w:tc>
          <w:tcPr>
            <w:tcW w:w="3869"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p>
        </w:tc>
        <w:tc>
          <w:tcPr>
            <w:tcW w:w="2552"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r w:rsidRPr="00463AB0">
              <w:rPr>
                <w:rFonts w:eastAsia="Calibri"/>
                <w:lang w:eastAsia="en-US"/>
              </w:rPr>
              <w:br/>
            </w:r>
          </w:p>
        </w:tc>
        <w:tc>
          <w:tcPr>
            <w:tcW w:w="3402" w:type="dxa"/>
            <w:tcMar>
              <w:top w:w="15" w:type="dxa"/>
              <w:left w:w="15" w:type="dxa"/>
              <w:bottom w:w="15" w:type="dxa"/>
              <w:right w:w="15" w:type="dxa"/>
            </w:tcMar>
            <w:vAlign w:val="center"/>
          </w:tcPr>
          <w:p w:rsidR="00410CBE" w:rsidRPr="00463AB0" w:rsidRDefault="00410CBE" w:rsidP="0049282D">
            <w:pPr>
              <w:ind w:firstLine="851"/>
              <w:jc w:val="both"/>
              <w:rPr>
                <w:rFonts w:eastAsia="Calibri"/>
                <w:lang w:eastAsia="en-US"/>
              </w:rPr>
            </w:pPr>
            <w:r w:rsidRPr="00463AB0">
              <w:rPr>
                <w:rFonts w:eastAsia="Calibri"/>
                <w:lang w:eastAsia="en-US"/>
              </w:rPr>
              <w:br/>
            </w:r>
          </w:p>
        </w:tc>
      </w:tr>
    </w:tbl>
    <w:p w:rsidR="00410CBE" w:rsidRPr="00463AB0" w:rsidRDefault="00410CBE" w:rsidP="00410CBE">
      <w:pPr>
        <w:tabs>
          <w:tab w:val="left" w:pos="993"/>
        </w:tabs>
        <w:jc w:val="both"/>
        <w:rPr>
          <w:rFonts w:eastAsia="Calibri"/>
          <w:lang w:val="kk-KZ" w:eastAsia="en-US"/>
        </w:rPr>
      </w:pP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Біліктілік санатының болуы (беру (растау) күні):__________________________________________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t>Педагогикалық жұмыс өтілі: ___________________________________________________________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lang w:val="kk-KZ" w:eastAsia="en-US"/>
        </w:rPr>
        <w:lastRenderedPageBreak/>
        <w:t>Келесі жұмыс нәтижелері бар:__________________________________________________________</w:t>
      </w:r>
    </w:p>
    <w:p w:rsidR="00410CBE" w:rsidRPr="00463AB0" w:rsidRDefault="00410CBE" w:rsidP="00410CBE">
      <w:pPr>
        <w:tabs>
          <w:tab w:val="left" w:pos="993"/>
        </w:tabs>
        <w:jc w:val="both"/>
        <w:rPr>
          <w:rFonts w:eastAsia="Calibri"/>
          <w:lang w:val="kk-KZ" w:eastAsia="en-US"/>
        </w:rPr>
      </w:pPr>
      <w:r w:rsidRPr="00463AB0">
        <w:rPr>
          <w:rFonts w:eastAsia="Calibri"/>
          <w:i/>
          <w:lang w:val="kk-KZ" w:eastAsia="en-US"/>
        </w:rPr>
        <w:t>(Наградалары, атақтары, дәрежесі, ғылыми дәрежесі, ғылыми атағы, сондай-ақ қосымша мәліметтер) (бар болса)</w:t>
      </w:r>
      <w:r w:rsidRPr="00463AB0">
        <w:rPr>
          <w:rFonts w:eastAsia="Calibri"/>
          <w:lang w:val="kk-KZ" w:eastAsia="en-US"/>
        </w:rPr>
        <w:t>___________________________________________________________________________</w:t>
      </w:r>
    </w:p>
    <w:p w:rsidR="00410CBE" w:rsidRPr="00463AB0" w:rsidRDefault="00410CBE" w:rsidP="00410CBE">
      <w:pPr>
        <w:spacing w:line="259" w:lineRule="auto"/>
        <w:ind w:left="4820"/>
        <w:rPr>
          <w:rFonts w:eastAsia="Calibri"/>
          <w:bCs/>
          <w:color w:val="000000"/>
          <w:lang w:val="kk-KZ" w:eastAsia="en-US"/>
        </w:rPr>
      </w:pPr>
      <w:r w:rsidRPr="00463AB0">
        <w:rPr>
          <w:rFonts w:eastAsia="Calibri"/>
          <w:bCs/>
          <w:color w:val="000000"/>
          <w:lang w:val="kk-KZ" w:eastAsia="en-US"/>
        </w:rPr>
        <w:t>Мемлекеттік білім беру ұйымдарының бірінші басшылары мен педагогтерін лауазымға тағайындау, лауазымнан босату Қағидаларына</w:t>
      </w:r>
    </w:p>
    <w:p w:rsidR="00410CBE" w:rsidRPr="00FF1504" w:rsidRDefault="00410CBE" w:rsidP="00410CBE">
      <w:pPr>
        <w:spacing w:line="259" w:lineRule="auto"/>
        <w:ind w:left="4820"/>
        <w:rPr>
          <w:rFonts w:eastAsia="Calibri"/>
          <w:bCs/>
          <w:sz w:val="18"/>
          <w:lang w:val="kk-KZ" w:eastAsia="en-US"/>
        </w:rPr>
      </w:pPr>
      <w:r>
        <w:rPr>
          <w:rFonts w:eastAsia="Calibri"/>
          <w:bCs/>
          <w:color w:val="000000"/>
          <w:lang w:val="kk-KZ" w:eastAsia="en-US"/>
        </w:rPr>
        <w:t>16</w:t>
      </w:r>
      <w:r w:rsidRPr="00463AB0">
        <w:rPr>
          <w:rFonts w:eastAsia="Calibri"/>
          <w:bCs/>
          <w:color w:val="000000"/>
          <w:lang w:val="kk-KZ" w:eastAsia="en-US"/>
        </w:rPr>
        <w:t>-қосымша</w:t>
      </w:r>
      <w:r>
        <w:rPr>
          <w:rFonts w:eastAsia="Calibri"/>
          <w:bCs/>
          <w:color w:val="000000"/>
          <w:lang w:val="kk-KZ" w:eastAsia="en-US"/>
        </w:rPr>
        <w:t xml:space="preserve"> </w:t>
      </w:r>
      <w:r w:rsidRPr="00463AB0">
        <w:rPr>
          <w:rFonts w:eastAsia="Calibri"/>
          <w:szCs w:val="28"/>
          <w:lang w:val="kk-KZ" w:eastAsia="en-US"/>
        </w:rPr>
        <w:t>Нысан</w:t>
      </w:r>
    </w:p>
    <w:p w:rsidR="00410CBE" w:rsidRPr="00463AB0" w:rsidRDefault="00410CBE" w:rsidP="00410CBE">
      <w:pPr>
        <w:tabs>
          <w:tab w:val="left" w:pos="993"/>
        </w:tabs>
        <w:jc w:val="center"/>
        <w:rPr>
          <w:rFonts w:eastAsia="Calibri"/>
          <w:b/>
          <w:sz w:val="28"/>
          <w:szCs w:val="28"/>
          <w:lang w:val="kk-KZ" w:eastAsia="en-US"/>
        </w:rPr>
      </w:pPr>
      <w:r w:rsidRPr="00463AB0">
        <w:rPr>
          <w:rFonts w:eastAsia="Calibri"/>
          <w:b/>
          <w:sz w:val="28"/>
          <w:szCs w:val="28"/>
          <w:lang w:val="kk-KZ" w:eastAsia="en-US"/>
        </w:rPr>
        <w:t>Бос немесе уақытша бос педагог лауазымына үміткердің бағалау парағы</w:t>
      </w:r>
    </w:p>
    <w:p w:rsidR="00410CBE" w:rsidRPr="00463AB0" w:rsidRDefault="00410CBE" w:rsidP="00410CBE">
      <w:pPr>
        <w:tabs>
          <w:tab w:val="left" w:pos="993"/>
        </w:tabs>
        <w:jc w:val="both"/>
        <w:rPr>
          <w:rFonts w:eastAsia="Calibri"/>
          <w:sz w:val="28"/>
          <w:szCs w:val="28"/>
          <w:lang w:val="kk-KZ" w:eastAsia="en-US"/>
        </w:rPr>
      </w:pPr>
      <w:r w:rsidRPr="00463AB0">
        <w:rPr>
          <w:rFonts w:eastAsia="Calibri"/>
          <w:sz w:val="28"/>
          <w:szCs w:val="28"/>
          <w:lang w:val="kk-KZ" w:eastAsia="en-US"/>
        </w:rPr>
        <w:t>__________________________________________________________________</w:t>
      </w:r>
    </w:p>
    <w:p w:rsidR="00410CBE" w:rsidRPr="00463AB0" w:rsidRDefault="00410CBE" w:rsidP="00410CBE">
      <w:pPr>
        <w:tabs>
          <w:tab w:val="left" w:pos="993"/>
        </w:tabs>
        <w:jc w:val="center"/>
        <w:rPr>
          <w:rFonts w:eastAsia="Calibri"/>
          <w:szCs w:val="28"/>
          <w:lang w:val="kk-KZ" w:eastAsia="en-US"/>
        </w:rPr>
      </w:pPr>
      <w:r w:rsidRPr="00463AB0">
        <w:rPr>
          <w:rFonts w:eastAsia="Calibri"/>
          <w:szCs w:val="28"/>
          <w:lang w:val="kk-KZ" w:eastAsia="en-US"/>
        </w:rPr>
        <w:t>(Тегі, аты, әкесінің аты (бар болса))</w:t>
      </w:r>
    </w:p>
    <w:tbl>
      <w:tblPr>
        <w:tblW w:w="1000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67"/>
        <w:gridCol w:w="1985"/>
        <w:gridCol w:w="3044"/>
        <w:gridCol w:w="3840"/>
        <w:gridCol w:w="567"/>
      </w:tblGrid>
      <w:tr w:rsidR="00410CBE" w:rsidRPr="00463AB0" w:rsidTr="00410CBE">
        <w:trPr>
          <w:trHeight w:val="349"/>
        </w:trPr>
        <w:tc>
          <w:tcPr>
            <w:tcW w:w="567"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eastAsia="en-US"/>
              </w:rPr>
            </w:pPr>
            <w:r w:rsidRPr="00463AB0">
              <w:rPr>
                <w:rFonts w:eastAsia="Calibri"/>
                <w:b/>
                <w:color w:val="000000"/>
                <w:spacing w:val="2"/>
                <w:lang w:eastAsia="en-US"/>
              </w:rPr>
              <w:t>№</w:t>
            </w:r>
          </w:p>
        </w:tc>
        <w:tc>
          <w:tcPr>
            <w:tcW w:w="1985"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eastAsia="en-US"/>
              </w:rPr>
              <w:t>Өлшемшарттар</w:t>
            </w:r>
          </w:p>
        </w:tc>
        <w:tc>
          <w:tcPr>
            <w:tcW w:w="3044" w:type="dxa"/>
            <w:shd w:val="clear" w:color="auto" w:fill="auto"/>
            <w:tcMar>
              <w:top w:w="45" w:type="dxa"/>
              <w:left w:w="75" w:type="dxa"/>
              <w:bottom w:w="45" w:type="dxa"/>
              <w:right w:w="75" w:type="dxa"/>
            </w:tcMar>
            <w:hideMark/>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Растайтын құжат</w:t>
            </w:r>
          </w:p>
        </w:tc>
        <w:tc>
          <w:tcPr>
            <w:tcW w:w="3840" w:type="dxa"/>
          </w:tcPr>
          <w:p w:rsidR="00410CBE" w:rsidRPr="00463AB0" w:rsidRDefault="00410CBE" w:rsidP="0049282D">
            <w:pPr>
              <w:ind w:firstLine="142"/>
              <w:jc w:val="center"/>
              <w:rPr>
                <w:rFonts w:eastAsia="Calibri"/>
                <w:b/>
                <w:color w:val="000000"/>
                <w:spacing w:val="2"/>
                <w:lang w:val="kk-KZ" w:eastAsia="en-US"/>
              </w:rPr>
            </w:pPr>
            <w:r w:rsidRPr="00463AB0">
              <w:rPr>
                <w:rFonts w:eastAsia="Calibri"/>
                <w:b/>
                <w:color w:val="000000"/>
                <w:spacing w:val="2"/>
                <w:lang w:val="kk-KZ" w:eastAsia="en-US"/>
              </w:rPr>
              <w:t>Балл сандары</w:t>
            </w:r>
          </w:p>
          <w:p w:rsidR="00410CBE" w:rsidRPr="00463AB0" w:rsidRDefault="00410CBE" w:rsidP="0049282D">
            <w:pPr>
              <w:ind w:firstLine="142"/>
              <w:jc w:val="center"/>
              <w:rPr>
                <w:rFonts w:eastAsia="Calibri"/>
                <w:b/>
                <w:color w:val="000000"/>
                <w:spacing w:val="2"/>
                <w:lang w:eastAsia="en-US"/>
              </w:rPr>
            </w:pPr>
            <w:r w:rsidRPr="00463AB0">
              <w:rPr>
                <w:rFonts w:eastAsia="Calibri"/>
                <w:b/>
                <w:color w:val="000000"/>
                <w:spacing w:val="2"/>
                <w:lang w:eastAsia="en-US"/>
              </w:rPr>
              <w:t>(1</w:t>
            </w:r>
            <w:r w:rsidRPr="00463AB0">
              <w:rPr>
                <w:rFonts w:eastAsia="Calibri"/>
                <w:b/>
                <w:color w:val="000000"/>
                <w:spacing w:val="2"/>
                <w:lang w:val="kk-KZ" w:eastAsia="en-US"/>
              </w:rPr>
              <w:t>-ден</w:t>
            </w:r>
            <w:r w:rsidRPr="00463AB0">
              <w:rPr>
                <w:rFonts w:eastAsia="Calibri"/>
                <w:b/>
                <w:color w:val="000000"/>
                <w:spacing w:val="2"/>
                <w:lang w:eastAsia="en-US"/>
              </w:rPr>
              <w:t xml:space="preserve"> 20</w:t>
            </w:r>
            <w:r w:rsidRPr="00463AB0">
              <w:rPr>
                <w:rFonts w:eastAsia="Calibri"/>
                <w:b/>
                <w:color w:val="000000"/>
                <w:spacing w:val="2"/>
                <w:lang w:val="kk-KZ" w:eastAsia="en-US"/>
              </w:rPr>
              <w:t>-ға дейін</w:t>
            </w:r>
            <w:r w:rsidRPr="00463AB0">
              <w:rPr>
                <w:rFonts w:eastAsia="Calibri"/>
                <w:b/>
                <w:color w:val="000000"/>
                <w:spacing w:val="2"/>
                <w:lang w:eastAsia="en-US"/>
              </w:rPr>
              <w:t>)</w:t>
            </w:r>
          </w:p>
        </w:tc>
        <w:tc>
          <w:tcPr>
            <w:tcW w:w="567" w:type="dxa"/>
            <w:vAlign w:val="center"/>
          </w:tcPr>
          <w:p w:rsidR="00410CBE" w:rsidRPr="00463AB0" w:rsidRDefault="00410CBE" w:rsidP="0049282D">
            <w:pPr>
              <w:jc w:val="center"/>
              <w:rPr>
                <w:rFonts w:eastAsia="Calibri"/>
                <w:b/>
                <w:color w:val="000000"/>
                <w:spacing w:val="2"/>
                <w:lang w:val="kk-KZ" w:eastAsia="en-US"/>
              </w:rPr>
            </w:pPr>
            <w:r w:rsidRPr="00463AB0">
              <w:rPr>
                <w:rFonts w:eastAsia="Calibri"/>
                <w:b/>
                <w:color w:val="000000"/>
                <w:spacing w:val="2"/>
                <w:lang w:val="kk-KZ" w:eastAsia="en-US"/>
              </w:rPr>
              <w:t>Балл</w:t>
            </w:r>
          </w:p>
        </w:tc>
      </w:tr>
      <w:tr w:rsidR="00410CBE" w:rsidRPr="00E92593" w:rsidTr="00410CBE">
        <w:trPr>
          <w:trHeight w:val="2082"/>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1.</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Білім деңгейі</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Білімі туралы дипломның және дипломға қосымшаның көшірмелері </w:t>
            </w:r>
          </w:p>
        </w:tc>
        <w:tc>
          <w:tcPr>
            <w:tcW w:w="3840" w:type="dxa"/>
            <w:vAlign w:val="center"/>
          </w:tcPr>
          <w:p w:rsidR="00410CBE" w:rsidRPr="00463AB0" w:rsidRDefault="00410CBE" w:rsidP="0049282D">
            <w:pPr>
              <w:rPr>
                <w:rFonts w:eastAsia="Calibri"/>
                <w:color w:val="000000"/>
                <w:lang w:val="kk-KZ" w:eastAsia="en-US"/>
              </w:rPr>
            </w:pPr>
            <w:r w:rsidRPr="00463AB0">
              <w:rPr>
                <w:rFonts w:eastAsia="Calibri"/>
                <w:color w:val="000000"/>
                <w:lang w:val="kk-KZ" w:eastAsia="en-US"/>
              </w:rPr>
              <w:t>Техникалық және кәсіби = 1 балл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 2 балл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Жоғары күндізгі үздік= 3 балл</w:t>
            </w:r>
          </w:p>
          <w:p w:rsidR="00410CBE" w:rsidRPr="00FF1504" w:rsidRDefault="00410CBE" w:rsidP="0049282D">
            <w:pPr>
              <w:rPr>
                <w:rFonts w:eastAsia="Calibri"/>
                <w:b/>
                <w:color w:val="000000"/>
                <w:lang w:val="kk-KZ" w:eastAsia="en-US"/>
              </w:rPr>
            </w:pPr>
            <w:r w:rsidRPr="00463AB0">
              <w:rPr>
                <w:rFonts w:eastAsia="Calibri"/>
                <w:color w:val="000000"/>
                <w:lang w:val="kk-KZ" w:eastAsia="en-US"/>
              </w:rPr>
              <w:t>Магистр = 5 балл</w:t>
            </w:r>
          </w:p>
        </w:tc>
        <w:tc>
          <w:tcPr>
            <w:tcW w:w="567" w:type="dxa"/>
          </w:tcPr>
          <w:p w:rsidR="00410CBE" w:rsidRPr="00463AB0" w:rsidRDefault="00410CBE" w:rsidP="0049282D">
            <w:pPr>
              <w:jc w:val="both"/>
              <w:rPr>
                <w:rFonts w:eastAsia="Calibri"/>
                <w:color w:val="000000"/>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t>2.</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Ғылыми</w:t>
            </w:r>
            <w:r w:rsidRPr="00463AB0">
              <w:rPr>
                <w:rFonts w:eastAsia="Calibri"/>
                <w:color w:val="000000"/>
                <w:spacing w:val="2"/>
                <w:lang w:eastAsia="en-US"/>
              </w:rPr>
              <w:t>/академи</w:t>
            </w:r>
            <w:r w:rsidRPr="00463AB0">
              <w:rPr>
                <w:rFonts w:eastAsia="Calibri"/>
                <w:color w:val="000000"/>
                <w:spacing w:val="2"/>
                <w:lang w:val="kk-KZ" w:eastAsia="en-US"/>
              </w:rPr>
              <w:t>ялық дәрежесі</w:t>
            </w:r>
          </w:p>
        </w:tc>
        <w:tc>
          <w:tcPr>
            <w:tcW w:w="3044" w:type="dxa"/>
            <w:shd w:val="clear" w:color="auto" w:fill="auto"/>
            <w:tcMar>
              <w:top w:w="45" w:type="dxa"/>
              <w:left w:w="75" w:type="dxa"/>
              <w:bottom w:w="45" w:type="dxa"/>
              <w:right w:w="75" w:type="dxa"/>
            </w:tcMar>
            <w:hideMark/>
          </w:tcPr>
          <w:p w:rsidR="00410CBE" w:rsidRPr="00463AB0" w:rsidRDefault="00410CBE" w:rsidP="0049282D">
            <w:pPr>
              <w:rPr>
                <w:rFonts w:eastAsia="Calibri"/>
                <w:color w:val="000000"/>
                <w:lang w:eastAsia="en-US"/>
              </w:rPr>
            </w:pPr>
            <w:r w:rsidRPr="00463AB0">
              <w:rPr>
                <w:rFonts w:eastAsia="Calibri"/>
                <w:color w:val="000000"/>
                <w:lang w:val="kk-KZ" w:eastAsia="en-US"/>
              </w:rPr>
              <w:t>Білімі туралы дипломның және дипломға қосымшаның көшірмелері</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PHD-доктор = 10 </w:t>
            </w:r>
            <w:r w:rsidRPr="00463AB0">
              <w:rPr>
                <w:rFonts w:eastAsia="Calibri"/>
                <w:color w:val="000000"/>
                <w:lang w:val="kk-KZ" w:eastAsia="en-US"/>
              </w:rPr>
              <w:t>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доктор</w:t>
            </w:r>
            <w:r w:rsidRPr="00463AB0">
              <w:rPr>
                <w:rFonts w:eastAsia="Calibri"/>
                <w:color w:val="000000"/>
                <w:lang w:eastAsia="en-US"/>
              </w:rPr>
              <w:t xml:space="preserve"> = 10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Ғылыми к</w:t>
            </w:r>
            <w:r w:rsidRPr="00463AB0">
              <w:rPr>
                <w:rFonts w:eastAsia="Calibri"/>
                <w:color w:val="000000"/>
                <w:lang w:eastAsia="en-US"/>
              </w:rPr>
              <w:t>андидат = 10 балл</w:t>
            </w:r>
          </w:p>
        </w:tc>
        <w:tc>
          <w:tcPr>
            <w:tcW w:w="567" w:type="dxa"/>
          </w:tcPr>
          <w:p w:rsidR="00410CBE" w:rsidRPr="00463AB0" w:rsidRDefault="00410CBE" w:rsidP="0049282D">
            <w:pPr>
              <w:jc w:val="both"/>
              <w:rPr>
                <w:rFonts w:eastAsia="Calibri"/>
                <w:color w:val="000000"/>
                <w:lang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spacing w:val="2"/>
                <w:lang w:val="kk-KZ" w:eastAsia="en-US"/>
              </w:rPr>
            </w:pPr>
            <w:r w:rsidRPr="00463AB0">
              <w:rPr>
                <w:rFonts w:eastAsia="Calibri"/>
                <w:spacing w:val="2"/>
                <w:lang w:val="kk-KZ" w:eastAsia="en-US"/>
              </w:rPr>
              <w:t>3.</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spacing w:val="2"/>
                <w:lang w:val="kk-KZ" w:eastAsia="en-US"/>
              </w:rPr>
            </w:pPr>
            <w:r w:rsidRPr="00463AB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lang w:val="kk-KZ" w:eastAsia="en-US"/>
              </w:rPr>
            </w:pPr>
            <w:r w:rsidRPr="00463AB0">
              <w:rPr>
                <w:rFonts w:eastAsia="Calibri"/>
                <w:lang w:val="kk-KZ" w:eastAsia="en-US"/>
              </w:rPr>
              <w:t>Сертификат</w:t>
            </w:r>
          </w:p>
        </w:tc>
        <w:tc>
          <w:tcPr>
            <w:tcW w:w="3840" w:type="dxa"/>
            <w:vAlign w:val="center"/>
          </w:tcPr>
          <w:p w:rsidR="00410CBE" w:rsidRPr="00463AB0" w:rsidRDefault="00410CBE" w:rsidP="0049282D">
            <w:pPr>
              <w:rPr>
                <w:rFonts w:eastAsia="Calibri"/>
                <w:lang w:val="kk-KZ" w:eastAsia="en-US"/>
              </w:rPr>
            </w:pPr>
            <w:r w:rsidRPr="00463AB0">
              <w:rPr>
                <w:rFonts w:eastAsia="Calibri"/>
                <w:lang w:val="kk-KZ" w:eastAsia="en-US"/>
              </w:rPr>
              <w:t xml:space="preserve"> «Педагог» Біліктілік санаты - 5 балл</w:t>
            </w:r>
          </w:p>
        </w:tc>
        <w:tc>
          <w:tcPr>
            <w:tcW w:w="567" w:type="dxa"/>
          </w:tcPr>
          <w:p w:rsidR="00410CBE" w:rsidRPr="00463AB0" w:rsidRDefault="00410CBE" w:rsidP="0049282D">
            <w:pPr>
              <w:jc w:val="both"/>
              <w:rPr>
                <w:rFonts w:eastAsia="Calibri"/>
                <w:b/>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4</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eastAsia="en-US"/>
              </w:rPr>
              <w:t>Бі</w:t>
            </w:r>
            <w:proofErr w:type="gramStart"/>
            <w:r w:rsidRPr="00463AB0">
              <w:rPr>
                <w:rFonts w:eastAsia="Calibri"/>
                <w:color w:val="000000"/>
                <w:spacing w:val="2"/>
                <w:lang w:eastAsia="en-US"/>
              </w:rPr>
              <w:t>л</w:t>
            </w:r>
            <w:proofErr w:type="gramEnd"/>
            <w:r w:rsidRPr="00463AB0">
              <w:rPr>
                <w:rFonts w:eastAsia="Calibri"/>
                <w:color w:val="000000"/>
                <w:spacing w:val="2"/>
                <w:lang w:eastAsia="en-US"/>
              </w:rPr>
              <w:t xml:space="preserve">іктілік санаты </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Жеке куәлік</w:t>
            </w:r>
            <w:r w:rsidRPr="00463AB0">
              <w:rPr>
                <w:rFonts w:eastAsia="Calibri"/>
                <w:color w:val="000000"/>
                <w:lang w:eastAsia="en-US"/>
              </w:rPr>
              <w:t xml:space="preserve">, </w:t>
            </w:r>
            <w:r w:rsidRPr="00463AB0">
              <w:rPr>
                <w:rFonts w:eastAsia="Calibri"/>
                <w:color w:val="000000"/>
                <w:lang w:val="kk-KZ" w:eastAsia="en-US"/>
              </w:rPr>
              <w:t>басқа құжат</w:t>
            </w:r>
          </w:p>
          <w:p w:rsidR="00410CBE" w:rsidRPr="00463AB0" w:rsidRDefault="00410CBE" w:rsidP="0049282D">
            <w:pPr>
              <w:ind w:firstLine="851"/>
              <w:jc w:val="both"/>
              <w:rPr>
                <w:rFonts w:eastAsia="Calibri"/>
                <w:color w:val="000000"/>
                <w:lang w:eastAsia="en-US"/>
              </w:rPr>
            </w:pPr>
          </w:p>
        </w:tc>
        <w:tc>
          <w:tcPr>
            <w:tcW w:w="3840" w:type="dxa"/>
          </w:tcPr>
          <w:p w:rsidR="00410CBE" w:rsidRPr="00463AB0" w:rsidRDefault="00410CBE" w:rsidP="0049282D">
            <w:pPr>
              <w:jc w:val="both"/>
              <w:rPr>
                <w:rFonts w:eastAsia="Calibri"/>
                <w:lang w:eastAsia="en-US"/>
              </w:rPr>
            </w:pPr>
            <w:r w:rsidRPr="00463AB0">
              <w:rPr>
                <w:rFonts w:eastAsia="Calibri"/>
                <w:lang w:val="kk-KZ" w:eastAsia="en-US"/>
              </w:rPr>
              <w:t>Екінші санат</w:t>
            </w:r>
            <w:r w:rsidRPr="00463AB0">
              <w:rPr>
                <w:rFonts w:eastAsia="Calibri"/>
                <w:lang w:eastAsia="en-US"/>
              </w:rPr>
              <w:t xml:space="preserve"> = 1 балл</w:t>
            </w:r>
          </w:p>
          <w:p w:rsidR="00410CBE" w:rsidRPr="00463AB0" w:rsidRDefault="00410CBE" w:rsidP="0049282D">
            <w:pPr>
              <w:jc w:val="both"/>
              <w:rPr>
                <w:rFonts w:eastAsia="Calibri"/>
                <w:color w:val="000000"/>
                <w:lang w:eastAsia="en-US"/>
              </w:rPr>
            </w:pPr>
            <w:r w:rsidRPr="00463AB0">
              <w:rPr>
                <w:rFonts w:eastAsia="Calibri"/>
                <w:color w:val="000000"/>
                <w:lang w:val="kk-KZ" w:eastAsia="en-US"/>
              </w:rPr>
              <w:t>Бірінші санат</w:t>
            </w:r>
            <w:r w:rsidRPr="00463AB0">
              <w:rPr>
                <w:rFonts w:eastAsia="Calibri"/>
                <w:color w:val="000000"/>
                <w:lang w:eastAsia="en-US"/>
              </w:rPr>
              <w:t xml:space="preserve"> = 2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Жоғары санат = 3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Педагог-модератор = 3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Педагог-сарапшы = 5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t>Педагог-зерттеуші  = 7 балл</w:t>
            </w:r>
          </w:p>
          <w:p w:rsidR="00410CBE" w:rsidRPr="00463AB0" w:rsidRDefault="00410CBE" w:rsidP="0049282D">
            <w:pPr>
              <w:jc w:val="both"/>
              <w:rPr>
                <w:rFonts w:eastAsia="Calibri"/>
                <w:color w:val="000000"/>
                <w:lang w:eastAsia="en-US"/>
              </w:rPr>
            </w:pPr>
            <w:r w:rsidRPr="00463AB0">
              <w:rPr>
                <w:rFonts w:eastAsia="Calibri"/>
                <w:color w:val="000000"/>
                <w:lang w:eastAsia="en-US"/>
              </w:rPr>
              <w:lastRenderedPageBreak/>
              <w:t>Педагог-</w:t>
            </w:r>
            <w:r w:rsidRPr="00463AB0">
              <w:rPr>
                <w:rFonts w:eastAsia="Calibri"/>
                <w:color w:val="000000"/>
                <w:lang w:val="kk-KZ" w:eastAsia="en-US"/>
              </w:rPr>
              <w:t>шебер</w:t>
            </w:r>
            <w:r w:rsidRPr="00463AB0">
              <w:rPr>
                <w:rFonts w:eastAsia="Calibri"/>
                <w:color w:val="000000"/>
                <w:lang w:eastAsia="en-US"/>
              </w:rPr>
              <w:t xml:space="preserve"> = 10 балл</w:t>
            </w:r>
          </w:p>
        </w:tc>
        <w:tc>
          <w:tcPr>
            <w:tcW w:w="567" w:type="dxa"/>
          </w:tcPr>
          <w:p w:rsidR="00410CBE" w:rsidRPr="00463AB0" w:rsidRDefault="00410CBE" w:rsidP="0049282D">
            <w:pPr>
              <w:jc w:val="both"/>
              <w:rPr>
                <w:rFonts w:eastAsia="Calibri"/>
                <w:lang w:val="kk-KZ" w:eastAsia="en-US"/>
              </w:rPr>
            </w:pPr>
          </w:p>
        </w:tc>
      </w:tr>
      <w:tr w:rsidR="00410CBE" w:rsidRPr="00E92593"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lastRenderedPageBreak/>
              <w:t>5</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Еңбек кітапшасы/еңбек қызметін растайтын басқа да құжат</w:t>
            </w:r>
          </w:p>
        </w:tc>
        <w:tc>
          <w:tcPr>
            <w:tcW w:w="3840" w:type="dxa"/>
          </w:tcPr>
          <w:p w:rsidR="00410CBE" w:rsidRPr="00463AB0" w:rsidRDefault="00410CBE" w:rsidP="0049282D">
            <w:pPr>
              <w:jc w:val="both"/>
              <w:rPr>
                <w:rFonts w:eastAsia="Calibri"/>
                <w:color w:val="000000"/>
                <w:sz w:val="18"/>
                <w:lang w:val="kk-KZ" w:eastAsia="en-US"/>
              </w:rPr>
            </w:pPr>
            <w:r w:rsidRPr="00463AB0">
              <w:rPr>
                <w:rFonts w:eastAsia="Calibri"/>
                <w:color w:val="000000"/>
                <w:lang w:val="kk-KZ" w:eastAsia="en-US"/>
              </w:rPr>
              <w:t>Әдіскер = 1 балл</w:t>
            </w:r>
          </w:p>
          <w:p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p w:rsidR="00410CBE" w:rsidRPr="00463AB0" w:rsidRDefault="00410CBE" w:rsidP="0049282D">
            <w:pPr>
              <w:rPr>
                <w:rFonts w:eastAsia="Calibri"/>
                <w:color w:val="000000"/>
                <w:lang w:val="kk-KZ" w:eastAsia="en-US"/>
              </w:rPr>
            </w:pPr>
            <w:r w:rsidRPr="00463AB0">
              <w:rPr>
                <w:rFonts w:eastAsia="Calibri"/>
                <w:color w:val="000000"/>
                <w:lang w:val="kk-KZ" w:eastAsia="en-US"/>
              </w:rPr>
              <w:t>Директордың орынбасары = 3 балл</w:t>
            </w:r>
            <w:r w:rsidRPr="00463AB0">
              <w:rPr>
                <w:rFonts w:eastAsia="Calibri"/>
                <w:color w:val="000000"/>
                <w:sz w:val="18"/>
                <w:lang w:val="kk-KZ" w:eastAsia="en-US"/>
              </w:rPr>
              <w:t xml:space="preserve"> (лауазымдық жұмыс өтілі кемінде 2 жыл)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директор= 5 балл </w:t>
            </w:r>
          </w:p>
          <w:p w:rsidR="00410CBE" w:rsidRPr="00463AB0" w:rsidRDefault="00410CBE" w:rsidP="0049282D">
            <w:pPr>
              <w:jc w:val="both"/>
              <w:rPr>
                <w:rFonts w:eastAsia="Calibri"/>
                <w:color w:val="000000"/>
                <w:lang w:val="kk-KZ" w:eastAsia="en-US"/>
              </w:rPr>
            </w:pPr>
            <w:r w:rsidRPr="00463AB0">
              <w:rPr>
                <w:rFonts w:eastAsia="Calibri"/>
                <w:color w:val="000000"/>
                <w:sz w:val="18"/>
                <w:lang w:val="kk-KZ" w:eastAsia="en-US"/>
              </w:rPr>
              <w:t>(лауазымдық жұмыс өтілі кемінде 2 жыл)</w:t>
            </w:r>
          </w:p>
        </w:tc>
        <w:tc>
          <w:tcPr>
            <w:tcW w:w="567" w:type="dxa"/>
          </w:tcPr>
          <w:p w:rsidR="00410CBE" w:rsidRPr="00463AB0" w:rsidRDefault="00410CBE" w:rsidP="0049282D">
            <w:pPr>
              <w:jc w:val="both"/>
              <w:rPr>
                <w:rFonts w:eastAsia="Calibri"/>
                <w:color w:val="000000"/>
                <w:u w:val="single"/>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hideMark/>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6</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right="-217"/>
              <w:rPr>
                <w:rFonts w:eastAsia="Calibri"/>
                <w:color w:val="000000"/>
                <w:spacing w:val="2"/>
                <w:lang w:eastAsia="en-US"/>
              </w:rPr>
            </w:pPr>
            <w:r w:rsidRPr="00463AB0">
              <w:rPr>
                <w:rFonts w:eastAsia="Calibri"/>
                <w:color w:val="000000"/>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410CBE" w:rsidRPr="00463AB0" w:rsidRDefault="00410CBE" w:rsidP="0049282D">
            <w:pPr>
              <w:jc w:val="both"/>
              <w:rPr>
                <w:rFonts w:eastAsia="Calibri"/>
                <w:color w:val="000000"/>
                <w:lang w:eastAsia="en-US"/>
              </w:rPr>
            </w:pPr>
            <w:r w:rsidRPr="00463AB0">
              <w:rPr>
                <w:rFonts w:eastAsia="Calibri"/>
                <w:color w:val="000000"/>
                <w:lang w:val="kk-KZ" w:eastAsia="en-US"/>
              </w:rPr>
              <w:t>Білімі туралы дипломның қосымшасы</w:t>
            </w:r>
          </w:p>
        </w:tc>
        <w:tc>
          <w:tcPr>
            <w:tcW w:w="3840" w:type="dxa"/>
          </w:tcPr>
          <w:p w:rsidR="00410CBE" w:rsidRPr="00463AB0" w:rsidRDefault="00410CBE" w:rsidP="0049282D">
            <w:pPr>
              <w:rPr>
                <w:rFonts w:eastAsia="Calibri"/>
                <w:color w:val="000000"/>
                <w:lang w:val="kk-KZ" w:eastAsia="en-US"/>
              </w:rPr>
            </w:pPr>
            <w:r w:rsidRPr="00463AB0">
              <w:rPr>
                <w:rFonts w:eastAsia="Calibri"/>
                <w:color w:val="000000"/>
                <w:lang w:val="kk-KZ" w:eastAsia="en-US"/>
              </w:rPr>
              <w:t>П</w:t>
            </w:r>
            <w:r w:rsidRPr="00463AB0">
              <w:rPr>
                <w:rFonts w:eastAsia="Calibri"/>
                <w:color w:val="000000"/>
                <w:lang w:eastAsia="en-US"/>
              </w:rPr>
              <w:t>едагоги</w:t>
            </w:r>
            <w:r w:rsidRPr="00463AB0">
              <w:rPr>
                <w:rFonts w:eastAsia="Calibri"/>
                <w:color w:val="000000"/>
                <w:lang w:val="kk-KZ" w:eastAsia="en-US"/>
              </w:rPr>
              <w:t>калық</w:t>
            </w:r>
            <w:r w:rsidRPr="00463AB0">
              <w:rPr>
                <w:rFonts w:eastAsia="Calibri"/>
                <w:color w:val="000000"/>
                <w:lang w:eastAsia="en-US"/>
              </w:rPr>
              <w:t xml:space="preserve">/ </w:t>
            </w:r>
            <w:r w:rsidRPr="00463AB0">
              <w:rPr>
                <w:rFonts w:eastAsia="Calibri"/>
                <w:color w:val="000000"/>
                <w:lang w:val="kk-KZ" w:eastAsia="en-US"/>
              </w:rPr>
              <w:t>кәсіби тәжірибенің нәтижелері</w:t>
            </w:r>
            <w:r w:rsidRPr="00463AB0">
              <w:rPr>
                <w:rFonts w:eastAsia="Calibri"/>
                <w:color w:val="000000"/>
                <w:lang w:eastAsia="en-US"/>
              </w:rPr>
              <w:t xml:space="preserve"> «</w:t>
            </w:r>
            <w:r w:rsidRPr="00463AB0">
              <w:rPr>
                <w:rFonts w:eastAsia="Calibri"/>
                <w:color w:val="000000"/>
                <w:lang w:val="kk-KZ" w:eastAsia="en-US"/>
              </w:rPr>
              <w:t>өте жақсы</w:t>
            </w:r>
            <w:r w:rsidRPr="00463AB0">
              <w:rPr>
                <w:rFonts w:eastAsia="Calibri"/>
                <w:color w:val="000000"/>
                <w:lang w:eastAsia="en-US"/>
              </w:rPr>
              <w:t xml:space="preserve">» = 1 </w:t>
            </w:r>
            <w:r w:rsidRPr="00463AB0">
              <w:rPr>
                <w:rFonts w:eastAsia="Calibri"/>
                <w:color w:val="000000"/>
                <w:lang w:val="kk-KZ" w:eastAsia="en-US"/>
              </w:rPr>
              <w:t>балл</w:t>
            </w:r>
          </w:p>
          <w:p w:rsidR="00410CBE" w:rsidRPr="00463AB0" w:rsidRDefault="00410CBE" w:rsidP="0049282D">
            <w:pPr>
              <w:jc w:val="both"/>
              <w:rPr>
                <w:rFonts w:eastAsia="Calibri"/>
                <w:color w:val="000000"/>
                <w:lang w:val="kk-KZ" w:eastAsia="en-US"/>
              </w:rPr>
            </w:pPr>
            <w:r w:rsidRPr="00463AB0">
              <w:rPr>
                <w:rFonts w:eastAsia="Calibri"/>
                <w:color w:val="000000"/>
                <w:lang w:eastAsia="en-US"/>
              </w:rPr>
              <w:t>«</w:t>
            </w:r>
            <w:r w:rsidRPr="00463AB0">
              <w:rPr>
                <w:rFonts w:eastAsia="Calibri"/>
                <w:color w:val="000000"/>
                <w:lang w:val="kk-KZ" w:eastAsia="en-US"/>
              </w:rPr>
              <w:t>жақсы</w:t>
            </w:r>
            <w:r w:rsidRPr="00463AB0">
              <w:rPr>
                <w:rFonts w:eastAsia="Calibri"/>
                <w:color w:val="000000"/>
                <w:lang w:eastAsia="en-US"/>
              </w:rPr>
              <w:t xml:space="preserve">» = 0,5 </w:t>
            </w:r>
            <w:r w:rsidRPr="00463AB0">
              <w:rPr>
                <w:rFonts w:eastAsia="Calibri"/>
                <w:color w:val="000000"/>
                <w:lang w:val="kk-KZ" w:eastAsia="en-US"/>
              </w:rPr>
              <w:t>балл</w:t>
            </w:r>
          </w:p>
        </w:tc>
        <w:tc>
          <w:tcPr>
            <w:tcW w:w="567" w:type="dxa"/>
          </w:tcPr>
          <w:p w:rsidR="00410CBE" w:rsidRPr="00463AB0" w:rsidRDefault="00410CBE" w:rsidP="0049282D">
            <w:pPr>
              <w:rPr>
                <w:rFonts w:eastAsia="Calibri"/>
                <w:color w:val="000000"/>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7</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val="kk-KZ" w:eastAsia="en-US"/>
              </w:rPr>
            </w:pPr>
            <w:r w:rsidRPr="00463AB0">
              <w:rPr>
                <w:rFonts w:eastAsia="Calibri"/>
                <w:color w:val="000000"/>
                <w:spacing w:val="2"/>
                <w:lang w:val="kk-KZ" w:eastAsia="en-US"/>
              </w:rPr>
              <w:t xml:space="preserve">Бұрынғы жұмыс орнынан </w:t>
            </w:r>
            <w:r w:rsidRPr="00463AB0">
              <w:rPr>
                <w:rFonts w:eastAsia="Calibri"/>
                <w:color w:val="000000"/>
                <w:spacing w:val="2"/>
                <w:sz w:val="18"/>
                <w:lang w:val="kk-KZ" w:eastAsia="en-US"/>
              </w:rPr>
              <w:t xml:space="preserve">(педагог лауазымы бойынша) </w:t>
            </w:r>
            <w:r w:rsidRPr="00463AB0">
              <w:rPr>
                <w:rFonts w:eastAsia="Calibri"/>
                <w:color w:val="000000"/>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lang w:val="kk-KZ" w:eastAsia="kk-KZ"/>
              </w:rPr>
            </w:pPr>
            <w:r w:rsidRPr="00463AB0">
              <w:rPr>
                <w:rFonts w:eastAsia="Calibri"/>
                <w:color w:val="000000"/>
                <w:lang w:val="kk-KZ" w:eastAsia="kk-KZ"/>
              </w:rPr>
              <w:t xml:space="preserve">Ұсыныс хат </w:t>
            </w:r>
          </w:p>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rFonts w:eastAsia="Calibri"/>
                <w:color w:val="000000"/>
                <w:sz w:val="18"/>
                <w:lang w:val="kk-KZ" w:eastAsia="kk-KZ"/>
              </w:rPr>
              <w:t>(</w:t>
            </w:r>
            <w:r w:rsidRPr="00463AB0">
              <w:rPr>
                <w:i/>
                <w:color w:val="202124"/>
                <w:sz w:val="18"/>
                <w:lang w:val="kk-KZ" w:eastAsia="kk-KZ"/>
              </w:rPr>
              <w:t>Конкурсты өз бетінше жариялаған білім беру ұйымы соңғы жұмыс/оқу орны бойынша ұйымға/оқу мекемесіне өтініш жасайды</w:t>
            </w:r>
            <w:r w:rsidRPr="00463AB0">
              <w:rPr>
                <w:color w:val="202124"/>
                <w:sz w:val="18"/>
                <w:lang w:val="kk-KZ" w:eastAsia="kk-KZ"/>
              </w:rPr>
              <w:t>)</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Оң ұсыныс хатының болуы = 3 балл</w:t>
            </w:r>
          </w:p>
          <w:p w:rsidR="00410CBE" w:rsidRPr="00463AB0" w:rsidRDefault="00410CBE" w:rsidP="0049282D">
            <w:pPr>
              <w:jc w:val="both"/>
              <w:rPr>
                <w:rFonts w:eastAsia="Calibri"/>
                <w:color w:val="000000"/>
                <w:lang w:val="kk-KZ" w:eastAsia="en-US"/>
              </w:rPr>
            </w:pP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Теріс ұсыныс хатының болуы = минус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3 балл</w:t>
            </w:r>
          </w:p>
        </w:tc>
        <w:tc>
          <w:tcPr>
            <w:tcW w:w="567" w:type="dxa"/>
          </w:tcPr>
          <w:p w:rsidR="00410CBE" w:rsidRPr="00463AB0" w:rsidRDefault="00410CBE" w:rsidP="0049282D">
            <w:pPr>
              <w:jc w:val="both"/>
              <w:rPr>
                <w:rFonts w:eastAsia="Calibri"/>
                <w:color w:val="000000"/>
                <w:lang w:val="kk-KZ" w:eastAsia="en-US"/>
              </w:rPr>
            </w:pPr>
          </w:p>
        </w:tc>
      </w:tr>
      <w:tr w:rsidR="00410CBE" w:rsidRPr="00E92593"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8</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rPr>
                <w:rFonts w:eastAsia="Calibri"/>
                <w:color w:val="000000"/>
                <w:spacing w:val="2"/>
                <w:lang w:eastAsia="en-US"/>
              </w:rPr>
            </w:pPr>
            <w:r w:rsidRPr="00463AB0">
              <w:rPr>
                <w:rFonts w:eastAsia="Calibri"/>
                <w:color w:val="000000"/>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 xml:space="preserve"> 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білім алушылардың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тар</w:t>
            </w:r>
            <w:r w:rsidRPr="00463AB0">
              <w:rPr>
                <w:rFonts w:eastAsia="Calibri"/>
                <w:color w:val="000000"/>
                <w:lang w:eastAsia="en-US"/>
              </w:rPr>
              <w:t xml:space="preserve">, </w:t>
            </w:r>
            <w:r w:rsidRPr="00463AB0">
              <w:rPr>
                <w:rFonts w:eastAsia="Calibri"/>
                <w:color w:val="000000"/>
                <w:lang w:val="kk-KZ" w:eastAsia="en-US"/>
              </w:rPr>
              <w:t xml:space="preserve">ғылыми жобалар бойыншажеңімпаздардың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410CBE" w:rsidRPr="00463AB0" w:rsidRDefault="00410CBE" w:rsidP="0049282D">
            <w:pPr>
              <w:jc w:val="both"/>
              <w:rPr>
                <w:rFonts w:eastAsia="Calibri"/>
                <w:color w:val="000000"/>
                <w:lang w:eastAsia="en-US"/>
              </w:rPr>
            </w:pPr>
            <w:r w:rsidRPr="00463AB0">
              <w:rPr>
                <w:rFonts w:eastAsia="Calibri"/>
                <w:color w:val="000000"/>
                <w:lang w:val="kk-KZ" w:eastAsia="en-US"/>
              </w:rPr>
              <w:t>-</w:t>
            </w:r>
            <w:r w:rsidRPr="00463AB0">
              <w:rPr>
                <w:rFonts w:eastAsia="Calibri"/>
                <w:color w:val="000000"/>
                <w:lang w:eastAsia="en-US"/>
              </w:rPr>
              <w:t>диплом</w:t>
            </w:r>
            <w:r w:rsidRPr="00463AB0">
              <w:rPr>
                <w:rFonts w:eastAsia="Calibri"/>
                <w:color w:val="000000"/>
                <w:lang w:val="kk-KZ" w:eastAsia="en-US"/>
              </w:rPr>
              <w:t>дар</w:t>
            </w:r>
            <w:r w:rsidRPr="00463AB0">
              <w:rPr>
                <w:rFonts w:eastAsia="Calibri"/>
                <w:color w:val="000000"/>
                <w:lang w:eastAsia="en-US"/>
              </w:rPr>
              <w:t xml:space="preserve">, </w:t>
            </w:r>
            <w:r w:rsidRPr="00463AB0">
              <w:rPr>
                <w:rFonts w:eastAsia="Calibri"/>
                <w:color w:val="000000"/>
                <w:lang w:val="kk-KZ" w:eastAsia="en-US"/>
              </w:rPr>
              <w:t xml:space="preserve">мұғалімнің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конкурс</w:t>
            </w:r>
            <w:r w:rsidRPr="00463AB0">
              <w:rPr>
                <w:rFonts w:eastAsia="Calibri"/>
                <w:color w:val="000000"/>
                <w:lang w:val="kk-KZ" w:eastAsia="en-US"/>
              </w:rPr>
              <w:t xml:space="preserve">таржеңімпаздарының </w:t>
            </w:r>
            <w:r w:rsidRPr="00463AB0">
              <w:rPr>
                <w:rFonts w:eastAsia="Calibri"/>
                <w:color w:val="000000"/>
                <w:lang w:eastAsia="en-US"/>
              </w:rPr>
              <w:t>грамот</w:t>
            </w:r>
            <w:r w:rsidRPr="00463AB0">
              <w:rPr>
                <w:rFonts w:eastAsia="Calibri"/>
                <w:color w:val="000000"/>
                <w:lang w:val="kk-KZ" w:eastAsia="en-US"/>
              </w:rPr>
              <w:t>алары</w:t>
            </w:r>
            <w:r w:rsidRPr="00463AB0">
              <w:rPr>
                <w:rFonts w:eastAsia="Calibri"/>
                <w:color w:val="000000"/>
                <w:lang w:eastAsia="en-US"/>
              </w:rPr>
              <w:t>;</w:t>
            </w:r>
          </w:p>
          <w:p w:rsidR="00410CBE" w:rsidRPr="00463AB0" w:rsidRDefault="00410CBE" w:rsidP="0049282D">
            <w:pPr>
              <w:jc w:val="both"/>
              <w:rPr>
                <w:rFonts w:eastAsia="Calibri"/>
                <w:color w:val="000000"/>
                <w:lang w:eastAsia="en-US"/>
              </w:rPr>
            </w:pPr>
            <w:r w:rsidRPr="00463AB0">
              <w:rPr>
                <w:rFonts w:eastAsia="Calibri"/>
                <w:color w:val="000000"/>
                <w:lang w:eastAsia="en-US"/>
              </w:rPr>
              <w:t>-</w:t>
            </w:r>
            <w:r w:rsidRPr="00463AB0">
              <w:rPr>
                <w:rFonts w:eastAsia="Calibri"/>
                <w:color w:val="000000"/>
                <w:lang w:val="kk-KZ" w:eastAsia="en-US"/>
              </w:rPr>
              <w:t>мемлекетті</w:t>
            </w:r>
            <w:proofErr w:type="gramStart"/>
            <w:r w:rsidRPr="00463AB0">
              <w:rPr>
                <w:rFonts w:eastAsia="Calibri"/>
                <w:color w:val="000000"/>
                <w:lang w:val="kk-KZ" w:eastAsia="en-US"/>
              </w:rPr>
              <w:t>к</w:t>
            </w:r>
            <w:proofErr w:type="gramEnd"/>
            <w:r w:rsidRPr="00463AB0">
              <w:rPr>
                <w:rFonts w:eastAsia="Calibri"/>
                <w:color w:val="000000"/>
                <w:lang w:eastAsia="en-US"/>
              </w:rPr>
              <w:t xml:space="preserve"> награда</w:t>
            </w:r>
          </w:p>
        </w:tc>
        <w:tc>
          <w:tcPr>
            <w:tcW w:w="3840" w:type="dxa"/>
          </w:tcPr>
          <w:p w:rsidR="00410CBE" w:rsidRPr="00463AB0" w:rsidRDefault="00410CBE" w:rsidP="0049282D">
            <w:pPr>
              <w:rPr>
                <w:rFonts w:eastAsia="Calibri"/>
                <w:color w:val="000000"/>
                <w:lang w:val="kk-KZ" w:eastAsia="en-US"/>
              </w:rPr>
            </w:pPr>
            <w:r w:rsidRPr="00463AB0">
              <w:rPr>
                <w:rFonts w:eastAsia="Calibri"/>
                <w:color w:val="000000"/>
                <w:lang w:val="kk-KZ" w:eastAsia="en-US"/>
              </w:rPr>
              <w:t xml:space="preserve">1) </w:t>
            </w:r>
            <w:r w:rsidRPr="00463AB0">
              <w:rPr>
                <w:rFonts w:eastAsia="Calibri"/>
                <w:color w:val="000000"/>
                <w:lang w:eastAsia="en-US"/>
              </w:rPr>
              <w:t>олимпиад</w:t>
            </w:r>
            <w:r w:rsidRPr="00463AB0">
              <w:rPr>
                <w:rFonts w:eastAsia="Calibri"/>
                <w:color w:val="000000"/>
                <w:lang w:val="kk-KZ" w:eastAsia="en-US"/>
              </w:rPr>
              <w:t>алар және</w:t>
            </w:r>
            <w:r w:rsidRPr="00463AB0">
              <w:rPr>
                <w:rFonts w:eastAsia="Calibri"/>
                <w:color w:val="000000"/>
                <w:lang w:eastAsia="en-US"/>
              </w:rPr>
              <w:t xml:space="preserve"> конкурс</w:t>
            </w:r>
            <w:r w:rsidRPr="00463AB0">
              <w:rPr>
                <w:rFonts w:eastAsia="Calibri"/>
                <w:color w:val="000000"/>
                <w:lang w:val="kk-KZ" w:eastAsia="en-US"/>
              </w:rPr>
              <w:t xml:space="preserve">таржеңімпаздары </w:t>
            </w:r>
            <w:r w:rsidRPr="00463AB0">
              <w:rPr>
                <w:rFonts w:eastAsia="Calibri"/>
                <w:color w:val="000000"/>
                <w:lang w:eastAsia="en-US"/>
              </w:rPr>
              <w:t xml:space="preserve">= 0,5 </w:t>
            </w:r>
            <w:r w:rsidRPr="00463AB0">
              <w:rPr>
                <w:rFonts w:eastAsia="Calibri"/>
                <w:color w:val="000000"/>
                <w:lang w:val="kk-KZ" w:eastAsia="en-US"/>
              </w:rPr>
              <w:t xml:space="preserve">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ғылыми жобалардың = 1 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2) олимпиадалар және конкурстар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жеңімпаздары - 3 балл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«Үздік педагог» конкурсына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қатысушы = 1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«Үздік педагог» конкурсының жеңімпазы = 5 балл</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 xml:space="preserve"> «Қазақстан еңбек сіңірген ұстазы» медаль </w:t>
            </w:r>
          </w:p>
          <w:p w:rsidR="00410CBE" w:rsidRPr="00463AB0" w:rsidRDefault="00410CBE" w:rsidP="0049282D">
            <w:pPr>
              <w:jc w:val="both"/>
              <w:rPr>
                <w:rFonts w:eastAsia="Calibri"/>
                <w:color w:val="000000"/>
                <w:lang w:val="kk-KZ" w:eastAsia="en-US"/>
              </w:rPr>
            </w:pPr>
            <w:r w:rsidRPr="00463AB0">
              <w:rPr>
                <w:rFonts w:eastAsia="Calibri"/>
                <w:color w:val="000000"/>
                <w:lang w:val="kk-KZ" w:eastAsia="en-US"/>
              </w:rPr>
              <w:t>иегері = 10 балл</w:t>
            </w:r>
          </w:p>
        </w:tc>
        <w:tc>
          <w:tcPr>
            <w:tcW w:w="567" w:type="dxa"/>
          </w:tcPr>
          <w:p w:rsidR="00410CBE" w:rsidRPr="00463AB0" w:rsidRDefault="00410CBE" w:rsidP="0049282D">
            <w:pPr>
              <w:rPr>
                <w:rFonts w:eastAsia="Calibri"/>
                <w:color w:val="000000"/>
                <w:lang w:val="kk-KZ" w:eastAsia="en-US"/>
              </w:rPr>
            </w:pPr>
          </w:p>
        </w:tc>
      </w:tr>
      <w:tr w:rsidR="00410CBE" w:rsidRPr="00E92593"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val="kk-KZ" w:eastAsia="en-US"/>
              </w:rPr>
              <w:t>9</w:t>
            </w:r>
            <w:r w:rsidRPr="00463AB0">
              <w:rPr>
                <w:rFonts w:eastAsia="Calibri"/>
                <w:color w:val="000000"/>
                <w:spacing w:val="2"/>
                <w:lang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val="kk-KZ" w:eastAsia="en-US"/>
              </w:rPr>
            </w:pPr>
            <w:r w:rsidRPr="00463AB0">
              <w:rPr>
                <w:rFonts w:eastAsia="Calibri"/>
                <w:color w:val="000000"/>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val="kk-KZ" w:eastAsia="en-US"/>
              </w:rPr>
            </w:pPr>
            <w:r w:rsidRPr="00463AB0">
              <w:rPr>
                <w:rFonts w:eastAsia="Calibri"/>
                <w:color w:val="000000"/>
                <w:lang w:eastAsia="en-US"/>
              </w:rPr>
              <w:t>-автор</w:t>
            </w:r>
            <w:r w:rsidRPr="00463AB0">
              <w:rPr>
                <w:rFonts w:eastAsia="Calibri"/>
                <w:color w:val="000000"/>
                <w:lang w:val="kk-KZ" w:eastAsia="en-US"/>
              </w:rPr>
              <w:t>лықшығармалары, басылымдары</w:t>
            </w:r>
          </w:p>
        </w:tc>
        <w:tc>
          <w:tcPr>
            <w:tcW w:w="3840" w:type="dxa"/>
          </w:tcPr>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ҚР БҒМ тізбесіне енген оқулықтар мен (немесе) ОӘК авторы немесе бірлескен авторы = 5 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 xml:space="preserve">РОӘК тізбесіне енген оқулықтар мен (немесе) ОӘК авторы немесе </w:t>
            </w:r>
            <w:r w:rsidRPr="00463AB0">
              <w:rPr>
                <w:rFonts w:eastAsia="Calibri"/>
                <w:color w:val="000000"/>
                <w:lang w:val="kk-KZ" w:eastAsia="en-US"/>
              </w:rPr>
              <w:lastRenderedPageBreak/>
              <w:t>бірлескен авторы = 2 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БҒССҚЕК, Scopus тізбесіне енгізілген ғылыми-зерттеу қызметі бойынша жарияланымның болуы - 3 балл</w:t>
            </w:r>
          </w:p>
        </w:tc>
        <w:tc>
          <w:tcPr>
            <w:tcW w:w="567" w:type="dxa"/>
          </w:tcPr>
          <w:p w:rsidR="00410CBE" w:rsidRPr="00463AB0" w:rsidRDefault="00410CBE" w:rsidP="0049282D">
            <w:pPr>
              <w:ind w:left="142"/>
              <w:jc w:val="both"/>
              <w:rPr>
                <w:rFonts w:eastAsia="Calibri"/>
                <w:color w:val="000000"/>
                <w:highlight w:val="yellow"/>
                <w:lang w:val="kk-KZ" w:eastAsia="en-US"/>
              </w:rPr>
            </w:pPr>
          </w:p>
        </w:tc>
      </w:tr>
      <w:tr w:rsidR="00410CBE" w:rsidRPr="00463AB0" w:rsidTr="00410CBE">
        <w:trPr>
          <w:trHeight w:val="145"/>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val="kk-KZ" w:eastAsia="en-US"/>
              </w:rPr>
            </w:pPr>
            <w:r w:rsidRPr="00463AB0">
              <w:rPr>
                <w:rFonts w:eastAsia="Calibri"/>
                <w:color w:val="000000"/>
                <w:spacing w:val="2"/>
                <w:lang w:eastAsia="en-US"/>
              </w:rPr>
              <w:lastRenderedPageBreak/>
              <w:t>10</w:t>
            </w:r>
            <w:r w:rsidRPr="00463AB0">
              <w:rPr>
                <w:rFonts w:eastAsia="Calibri"/>
                <w:color w:val="000000"/>
                <w:spacing w:val="2"/>
                <w:lang w:val="kk-KZ"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ind w:left="66"/>
              <w:jc w:val="both"/>
              <w:rPr>
                <w:rFonts w:eastAsia="Calibri"/>
                <w:color w:val="000000"/>
                <w:spacing w:val="2"/>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калық қызметі</w:t>
            </w:r>
          </w:p>
        </w:tc>
        <w:tc>
          <w:tcPr>
            <w:tcW w:w="3044" w:type="dxa"/>
            <w:shd w:val="clear" w:color="auto" w:fill="auto"/>
            <w:tcMar>
              <w:top w:w="45" w:type="dxa"/>
              <w:left w:w="75" w:type="dxa"/>
              <w:bottom w:w="45" w:type="dxa"/>
              <w:right w:w="75" w:type="dxa"/>
            </w:tcMar>
          </w:tcPr>
          <w:p w:rsidR="00410CBE" w:rsidRPr="00463AB0" w:rsidRDefault="00410CBE" w:rsidP="0049282D">
            <w:pPr>
              <w:jc w:val="both"/>
              <w:rPr>
                <w:rFonts w:eastAsia="Calibri"/>
                <w:color w:val="000000"/>
                <w:lang w:eastAsia="en-US"/>
              </w:rPr>
            </w:pPr>
            <w:r w:rsidRPr="00463AB0">
              <w:rPr>
                <w:rFonts w:eastAsia="Calibri"/>
                <w:color w:val="000000"/>
                <w:spacing w:val="2"/>
                <w:lang w:val="kk-KZ" w:eastAsia="en-US"/>
              </w:rPr>
              <w:t>Қоғамдық</w:t>
            </w:r>
            <w:r w:rsidRPr="00463AB0">
              <w:rPr>
                <w:rFonts w:eastAsia="Calibri"/>
                <w:color w:val="000000"/>
                <w:spacing w:val="2"/>
                <w:lang w:eastAsia="en-US"/>
              </w:rPr>
              <w:t>-педагоги</w:t>
            </w:r>
            <w:r w:rsidRPr="00463AB0">
              <w:rPr>
                <w:rFonts w:eastAsia="Calibri"/>
                <w:color w:val="000000"/>
                <w:spacing w:val="2"/>
                <w:lang w:val="kk-KZ" w:eastAsia="en-US"/>
              </w:rPr>
              <w:t xml:space="preserve">калық қызметін растайтын құжат </w:t>
            </w:r>
          </w:p>
        </w:tc>
        <w:tc>
          <w:tcPr>
            <w:tcW w:w="3840" w:type="dxa"/>
          </w:tcPr>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тәлімгер</w:t>
            </w:r>
            <w:r w:rsidRPr="00463AB0">
              <w:rPr>
                <w:rFonts w:eastAsia="Calibri"/>
                <w:color w:val="000000"/>
                <w:lang w:eastAsia="en-US"/>
              </w:rPr>
              <w:t xml:space="preserve"> = 0,5 </w:t>
            </w:r>
            <w:r w:rsidRPr="00463AB0">
              <w:rPr>
                <w:rFonts w:eastAsia="Calibri"/>
                <w:color w:val="000000"/>
                <w:lang w:val="kk-KZ" w:eastAsia="en-US"/>
              </w:rPr>
              <w:t>балл</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 xml:space="preserve">ӘБ басшылығы </w:t>
            </w:r>
            <w:r w:rsidRPr="00463AB0">
              <w:rPr>
                <w:rFonts w:eastAsia="Calibri"/>
                <w:color w:val="000000"/>
                <w:lang w:eastAsia="en-US"/>
              </w:rPr>
              <w:t xml:space="preserve">= 2 </w:t>
            </w:r>
            <w:r w:rsidRPr="00463AB0">
              <w:rPr>
                <w:rFonts w:eastAsia="Calibri"/>
                <w:color w:val="000000"/>
                <w:lang w:val="kk-KZ" w:eastAsia="en-US"/>
              </w:rPr>
              <w:t>балл</w:t>
            </w:r>
          </w:p>
          <w:p w:rsidR="00410CBE" w:rsidRPr="00463AB0" w:rsidRDefault="00410CBE" w:rsidP="0049282D">
            <w:pPr>
              <w:ind w:left="142"/>
              <w:jc w:val="both"/>
              <w:rPr>
                <w:rFonts w:eastAsia="Calibri"/>
                <w:color w:val="000000"/>
                <w:lang w:val="kk-KZ" w:eastAsia="en-US"/>
              </w:rPr>
            </w:pPr>
            <w:r w:rsidRPr="00463AB0">
              <w:rPr>
                <w:rFonts w:eastAsia="Calibri"/>
                <w:color w:val="000000"/>
                <w:lang w:val="kk-KZ" w:eastAsia="en-US"/>
              </w:rPr>
              <w:t>Екі тілде сабақ беру, орыс</w:t>
            </w:r>
            <w:r w:rsidRPr="00463AB0">
              <w:rPr>
                <w:rFonts w:eastAsia="Calibri"/>
                <w:color w:val="000000"/>
                <w:lang w:eastAsia="en-US"/>
              </w:rPr>
              <w:t>/</w:t>
            </w:r>
            <w:r w:rsidRPr="00463AB0">
              <w:rPr>
                <w:rFonts w:eastAsia="Calibri"/>
                <w:color w:val="000000"/>
                <w:lang w:val="kk-KZ" w:eastAsia="en-US"/>
              </w:rPr>
              <w:t>қазақ = 2 балл</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шетел</w:t>
            </w:r>
            <w:r w:rsidRPr="00463AB0">
              <w:rPr>
                <w:rFonts w:eastAsia="Calibri"/>
                <w:color w:val="000000"/>
                <w:lang w:eastAsia="en-US"/>
              </w:rPr>
              <w:t>/</w:t>
            </w:r>
            <w:r w:rsidRPr="00463AB0">
              <w:rPr>
                <w:rFonts w:eastAsia="Calibri"/>
                <w:color w:val="000000"/>
                <w:lang w:val="kk-KZ" w:eastAsia="en-US"/>
              </w:rPr>
              <w:t>орыс немесе шетел/қазақ</w:t>
            </w:r>
            <w:r w:rsidRPr="00463AB0">
              <w:rPr>
                <w:rFonts w:eastAsia="Calibri"/>
                <w:color w:val="000000"/>
                <w:lang w:eastAsia="en-US"/>
              </w:rPr>
              <w:t xml:space="preserve"> = 3 </w:t>
            </w:r>
            <w:r w:rsidRPr="00463AB0">
              <w:rPr>
                <w:rFonts w:eastAsia="Calibri"/>
                <w:color w:val="000000"/>
                <w:lang w:val="kk-KZ" w:eastAsia="en-US"/>
              </w:rPr>
              <w:t>балл</w:t>
            </w:r>
            <w:r w:rsidRPr="00463AB0">
              <w:rPr>
                <w:rFonts w:eastAsia="Calibri"/>
                <w:color w:val="000000"/>
                <w:lang w:eastAsia="en-US"/>
              </w:rPr>
              <w:t>,</w:t>
            </w:r>
          </w:p>
          <w:p w:rsidR="00410CBE" w:rsidRPr="00463AB0" w:rsidRDefault="00410CBE" w:rsidP="0049282D">
            <w:pPr>
              <w:ind w:left="142"/>
              <w:jc w:val="both"/>
              <w:rPr>
                <w:rFonts w:eastAsia="Calibri"/>
                <w:color w:val="000000"/>
                <w:lang w:eastAsia="en-US"/>
              </w:rPr>
            </w:pPr>
            <w:r w:rsidRPr="00463AB0">
              <w:rPr>
                <w:rFonts w:eastAsia="Calibri"/>
                <w:color w:val="000000"/>
                <w:lang w:val="kk-KZ" w:eastAsia="en-US"/>
              </w:rPr>
              <w:t>үш тілде сабақ беру</w:t>
            </w:r>
            <w:r w:rsidRPr="00463AB0">
              <w:rPr>
                <w:rFonts w:eastAsia="Calibri"/>
                <w:color w:val="000000"/>
                <w:lang w:eastAsia="en-US"/>
              </w:rPr>
              <w:t xml:space="preserve"> (</w:t>
            </w:r>
            <w:r w:rsidRPr="00463AB0">
              <w:rPr>
                <w:rFonts w:eastAsia="Calibri"/>
                <w:color w:val="000000"/>
                <w:lang w:val="kk-KZ" w:eastAsia="en-US"/>
              </w:rPr>
              <w:t>қазақ, орыс, шетел</w:t>
            </w:r>
            <w:r w:rsidRPr="00463AB0">
              <w:rPr>
                <w:rFonts w:eastAsia="Calibri"/>
                <w:color w:val="000000"/>
                <w:lang w:eastAsia="en-US"/>
              </w:rPr>
              <w:t xml:space="preserve">) = 5 </w:t>
            </w:r>
            <w:r w:rsidRPr="00463AB0">
              <w:rPr>
                <w:rFonts w:eastAsia="Calibri"/>
                <w:color w:val="000000"/>
                <w:lang w:val="kk-KZ" w:eastAsia="en-US"/>
              </w:rPr>
              <w:t>балл</w:t>
            </w:r>
          </w:p>
        </w:tc>
        <w:tc>
          <w:tcPr>
            <w:tcW w:w="567" w:type="dxa"/>
          </w:tcPr>
          <w:p w:rsidR="00410CBE" w:rsidRPr="00463AB0" w:rsidRDefault="00410CBE" w:rsidP="0049282D">
            <w:pPr>
              <w:ind w:left="142"/>
              <w:jc w:val="both"/>
              <w:rPr>
                <w:rFonts w:eastAsia="Calibri"/>
                <w:color w:val="000000"/>
                <w:lang w:val="kk-KZ" w:eastAsia="en-US"/>
              </w:rPr>
            </w:pPr>
          </w:p>
        </w:tc>
      </w:tr>
      <w:tr w:rsidR="00410CBE" w:rsidRPr="00463AB0" w:rsidTr="00410CBE">
        <w:trPr>
          <w:trHeight w:val="2229"/>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spacing w:val="2"/>
                <w:lang w:val="kk-KZ" w:eastAsia="en-US"/>
              </w:rPr>
            </w:pPr>
            <w:r w:rsidRPr="00463AB0">
              <w:rPr>
                <w:rFonts w:eastAsia="Calibri"/>
                <w:spacing w:val="2"/>
                <w:lang w:eastAsia="en-US"/>
              </w:rPr>
              <w:t>11</w:t>
            </w:r>
            <w:r w:rsidRPr="00463AB0">
              <w:rPr>
                <w:rFonts w:eastAsia="Calibri"/>
                <w:spacing w:val="2"/>
                <w:lang w:val="kk-KZ" w:eastAsia="en-US"/>
              </w:rPr>
              <w:t>.</w:t>
            </w:r>
          </w:p>
        </w:tc>
        <w:tc>
          <w:tcPr>
            <w:tcW w:w="1985" w:type="dxa"/>
            <w:shd w:val="clear" w:color="auto" w:fill="auto"/>
            <w:tcMar>
              <w:top w:w="45" w:type="dxa"/>
              <w:left w:w="75" w:type="dxa"/>
              <w:bottom w:w="45" w:type="dxa"/>
              <w:right w:w="75" w:type="dxa"/>
            </w:tcMar>
          </w:tcPr>
          <w:p w:rsidR="00410CBE" w:rsidRPr="00463AB0" w:rsidRDefault="00410CBE" w:rsidP="0049282D">
            <w:pPr>
              <w:jc w:val="both"/>
              <w:rPr>
                <w:rFonts w:eastAsia="Calibri"/>
                <w:spacing w:val="2"/>
                <w:lang w:eastAsia="en-US"/>
              </w:rPr>
            </w:pPr>
            <w:r w:rsidRPr="00463AB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lang w:eastAsia="en-US"/>
              </w:rPr>
            </w:pPr>
            <w:r w:rsidRPr="00463AB0">
              <w:rPr>
                <w:rFonts w:eastAsia="Calibri"/>
                <w:lang w:eastAsia="en-US"/>
              </w:rPr>
              <w:t xml:space="preserve">- </w:t>
            </w:r>
            <w:proofErr w:type="gramStart"/>
            <w:r w:rsidRPr="00463AB0">
              <w:rPr>
                <w:rFonts w:eastAsia="Calibri"/>
                <w:lang w:val="kk-KZ" w:eastAsia="en-US"/>
              </w:rPr>
              <w:t>п</w:t>
            </w:r>
            <w:proofErr w:type="gramEnd"/>
            <w:r w:rsidRPr="00463AB0">
              <w:rPr>
                <w:rFonts w:eastAsia="Calibri"/>
                <w:lang w:val="kk-KZ" w:eastAsia="en-US"/>
              </w:rPr>
              <w:t>әндік дайындық с</w:t>
            </w:r>
            <w:r w:rsidRPr="00463AB0">
              <w:rPr>
                <w:rFonts w:eastAsia="Calibri"/>
                <w:lang w:eastAsia="en-US"/>
              </w:rPr>
              <w:t>ертификат</w:t>
            </w:r>
            <w:r w:rsidRPr="00463AB0">
              <w:rPr>
                <w:rFonts w:eastAsia="Calibri"/>
                <w:lang w:val="kk-KZ" w:eastAsia="en-US"/>
              </w:rPr>
              <w:t>тары</w:t>
            </w:r>
            <w:r w:rsidRPr="00463AB0">
              <w:rPr>
                <w:rFonts w:eastAsia="Calibri"/>
                <w:lang w:eastAsia="en-US"/>
              </w:rPr>
              <w:t>;</w:t>
            </w:r>
          </w:p>
          <w:p w:rsidR="00410CBE" w:rsidRPr="00463AB0" w:rsidRDefault="00410CBE" w:rsidP="0049282D">
            <w:pPr>
              <w:rPr>
                <w:rFonts w:eastAsia="Calibri"/>
                <w:lang w:eastAsia="en-US"/>
              </w:rPr>
            </w:pPr>
            <w:r w:rsidRPr="00463AB0">
              <w:rPr>
                <w:rFonts w:eastAsia="Calibri"/>
                <w:lang w:eastAsia="en-US"/>
              </w:rPr>
              <w:t>- цифр</w:t>
            </w:r>
            <w:r w:rsidRPr="00463AB0">
              <w:rPr>
                <w:rFonts w:eastAsia="Calibri"/>
                <w:lang w:val="kk-KZ" w:eastAsia="en-US"/>
              </w:rPr>
              <w:t>лық сауаттылық</w:t>
            </w:r>
            <w:r w:rsidRPr="00463AB0">
              <w:rPr>
                <w:rFonts w:eastAsia="Calibri"/>
                <w:lang w:eastAsia="en-US"/>
              </w:rPr>
              <w:t xml:space="preserve">, </w:t>
            </w:r>
          </w:p>
          <w:p w:rsidR="00410CBE" w:rsidRPr="00463AB0" w:rsidRDefault="00410CBE" w:rsidP="0049282D">
            <w:pPr>
              <w:rPr>
                <w:rFonts w:eastAsia="Calibri"/>
                <w:lang w:eastAsia="en-US"/>
              </w:rPr>
            </w:pPr>
            <w:r w:rsidRPr="00463AB0">
              <w:rPr>
                <w:rFonts w:eastAsia="Calibri"/>
                <w:lang w:eastAsia="en-US"/>
              </w:rPr>
              <w:t xml:space="preserve">КАЗТЕСТ, IELTS; </w:t>
            </w:r>
          </w:p>
          <w:p w:rsidR="00410CBE" w:rsidRPr="00463AB0" w:rsidRDefault="00410CBE" w:rsidP="0049282D">
            <w:pPr>
              <w:rPr>
                <w:rFonts w:eastAsia="Calibri"/>
                <w:lang w:val="kk-KZ" w:eastAsia="en-US"/>
              </w:rPr>
            </w:pPr>
            <w:r w:rsidRPr="00463AB0">
              <w:rPr>
                <w:rFonts w:eastAsia="Calibri"/>
                <w:lang w:eastAsia="en-US"/>
              </w:rPr>
              <w:t xml:space="preserve">TOEFL; </w:t>
            </w:r>
            <w:proofErr w:type="gramStart"/>
            <w:r w:rsidRPr="00463AB0">
              <w:rPr>
                <w:rFonts w:eastAsia="Calibri"/>
                <w:lang w:eastAsia="en-US"/>
              </w:rPr>
              <w:t>DELF</w:t>
            </w:r>
            <w:proofErr w:type="gramEnd"/>
            <w:r w:rsidRPr="00463AB0">
              <w:rPr>
                <w:rFonts w:eastAsia="Calibri"/>
                <w:lang w:eastAsia="en-US"/>
              </w:rPr>
              <w:t>сертификат</w:t>
            </w:r>
            <w:r w:rsidRPr="00463AB0">
              <w:rPr>
                <w:rFonts w:eastAsia="Calibri"/>
                <w:lang w:val="kk-KZ" w:eastAsia="en-US"/>
              </w:rPr>
              <w:t>тары;</w:t>
            </w:r>
          </w:p>
          <w:p w:rsidR="00410CBE" w:rsidRPr="00463AB0" w:rsidRDefault="00410CBE" w:rsidP="0049282D">
            <w:pPr>
              <w:rPr>
                <w:rFonts w:eastAsia="Calibri"/>
                <w:lang w:val="kk-KZ" w:eastAsia="en-US"/>
              </w:rPr>
            </w:pPr>
            <w:r w:rsidRPr="00463AB0">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410CBE" w:rsidRPr="00463AB0" w:rsidRDefault="00410CBE" w:rsidP="0049282D">
            <w:pPr>
              <w:ind w:right="-75"/>
              <w:rPr>
                <w:rFonts w:eastAsia="Calibri"/>
                <w:sz w:val="20"/>
                <w:lang w:val="kk-KZ" w:eastAsia="en-US"/>
              </w:rPr>
            </w:pPr>
            <w:r w:rsidRPr="00463AB0">
              <w:rPr>
                <w:rFonts w:eastAsia="Calibri"/>
                <w:sz w:val="20"/>
                <w:lang w:val="kk-KZ" w:eastAsia="en-US"/>
              </w:rPr>
              <w:t>Халықаралық курстар:</w:t>
            </w:r>
          </w:p>
          <w:p w:rsidR="00410CBE" w:rsidRPr="00463AB0" w:rsidRDefault="00410CBE" w:rsidP="0049282D">
            <w:pPr>
              <w:ind w:right="-75"/>
              <w:rPr>
                <w:rFonts w:eastAsia="Calibri"/>
                <w:sz w:val="20"/>
                <w:lang w:val="en-US" w:eastAsia="en-US"/>
              </w:rPr>
            </w:pPr>
            <w:r w:rsidRPr="00463AB0">
              <w:rPr>
                <w:rFonts w:eastAsia="Calibri"/>
                <w:sz w:val="20"/>
                <w:lang w:val="en-US" w:eastAsia="en-US"/>
              </w:rPr>
              <w:t>TEFL Cambridge «CELTA</w:t>
            </w:r>
          </w:p>
          <w:p w:rsidR="00410CBE" w:rsidRPr="00463AB0" w:rsidRDefault="00410CBE" w:rsidP="0049282D">
            <w:pPr>
              <w:ind w:right="-75"/>
              <w:rPr>
                <w:rFonts w:eastAsia="Calibri"/>
                <w:sz w:val="20"/>
                <w:lang w:val="en-US" w:eastAsia="en-US"/>
              </w:rPr>
            </w:pPr>
            <w:r w:rsidRPr="00463AB0">
              <w:rPr>
                <w:rFonts w:eastAsia="Calibri"/>
                <w:sz w:val="20"/>
                <w:lang w:val="en-US" w:eastAsia="en-US"/>
              </w:rPr>
              <w:t>(Certificate in Teaching English to Speakers of Other Languages)»</w:t>
            </w:r>
          </w:p>
          <w:p w:rsidR="00410CBE" w:rsidRPr="00463AB0" w:rsidRDefault="00410CBE" w:rsidP="0049282D">
            <w:pPr>
              <w:ind w:right="-75"/>
              <w:rPr>
                <w:rFonts w:eastAsia="Calibri"/>
                <w:sz w:val="20"/>
                <w:lang w:val="en-US" w:eastAsia="en-US"/>
              </w:rPr>
            </w:pPr>
            <w:r w:rsidRPr="00463AB0">
              <w:rPr>
                <w:rFonts w:eastAsia="Calibri"/>
                <w:sz w:val="20"/>
                <w:lang w:val="en-US" w:eastAsia="en-US"/>
              </w:rPr>
              <w:t>CELT-P (Certificate in English Language Teaching – Primary)</w:t>
            </w:r>
          </w:p>
          <w:p w:rsidR="00410CBE" w:rsidRPr="00463AB0" w:rsidRDefault="00410CBE" w:rsidP="0049282D">
            <w:pPr>
              <w:ind w:right="-75"/>
              <w:rPr>
                <w:rFonts w:eastAsia="Calibri"/>
                <w:sz w:val="20"/>
                <w:lang w:val="en-US" w:eastAsia="en-US"/>
              </w:rPr>
            </w:pPr>
            <w:r w:rsidRPr="00463AB0">
              <w:rPr>
                <w:rFonts w:eastAsia="Calibri"/>
                <w:sz w:val="20"/>
                <w:lang w:val="en-US" w:eastAsia="en-US"/>
              </w:rPr>
              <w:t>DELTA (Diploma in Teaching English to Speakers of Other Languages)</w:t>
            </w:r>
            <w:r w:rsidRPr="00463AB0">
              <w:rPr>
                <w:rFonts w:eastAsia="Calibri"/>
                <w:sz w:val="20"/>
                <w:lang w:val="kk-KZ" w:eastAsia="en-US"/>
              </w:rPr>
              <w:t xml:space="preserve">, </w:t>
            </w:r>
            <w:r w:rsidRPr="00463AB0">
              <w:rPr>
                <w:rFonts w:eastAsia="Calibri"/>
                <w:sz w:val="20"/>
                <w:lang w:val="en-US" w:eastAsia="en-US"/>
              </w:rPr>
              <w:t>CELT-S (Certificate in English Language Teaching – Secondary)</w:t>
            </w:r>
            <w:r w:rsidRPr="00463AB0">
              <w:rPr>
                <w:rFonts w:eastAsia="Calibri"/>
                <w:sz w:val="20"/>
                <w:lang w:val="kk-KZ" w:eastAsia="en-US"/>
              </w:rPr>
              <w:t xml:space="preserve">, </w:t>
            </w:r>
            <w:r w:rsidRPr="00463AB0">
              <w:rPr>
                <w:rFonts w:eastAsia="Calibri"/>
                <w:sz w:val="20"/>
                <w:lang w:val="en-US" w:eastAsia="en-US"/>
              </w:rPr>
              <w:t>"TKTTeaching Knowledge Test"Certificate in EMI Skills (English as a Medium of Instruction)</w:t>
            </w:r>
            <w:r w:rsidRPr="00463AB0">
              <w:rPr>
                <w:rFonts w:eastAsia="Calibri"/>
                <w:sz w:val="20"/>
                <w:lang w:val="kk-KZ" w:eastAsia="en-US"/>
              </w:rPr>
              <w:t xml:space="preserve">, </w:t>
            </w:r>
            <w:r w:rsidRPr="00463AB0">
              <w:rPr>
                <w:rFonts w:eastAsia="Calibri"/>
                <w:sz w:val="20"/>
                <w:lang w:val="en-US" w:eastAsia="en-US"/>
              </w:rPr>
              <w:t>Teacher of English to Speakers of Other Languages (TESOL)</w:t>
            </w:r>
            <w:r w:rsidRPr="00463AB0">
              <w:rPr>
                <w:rFonts w:eastAsia="Calibri"/>
                <w:sz w:val="20"/>
                <w:lang w:val="kk-KZ" w:eastAsia="en-US"/>
              </w:rPr>
              <w:t xml:space="preserve">, </w:t>
            </w:r>
            <w:r w:rsidRPr="00463AB0">
              <w:rPr>
                <w:rFonts w:eastAsia="Calibri"/>
                <w:sz w:val="20"/>
                <w:lang w:val="en-US" w:eastAsia="en-US"/>
              </w:rPr>
              <w:t>"TESOL"</w:t>
            </w:r>
            <w:r w:rsidRPr="00463AB0">
              <w:rPr>
                <w:rFonts w:eastAsia="Calibri"/>
                <w:sz w:val="20"/>
                <w:lang w:val="kk-KZ" w:eastAsia="en-US"/>
              </w:rPr>
              <w:t xml:space="preserve">, </w:t>
            </w:r>
            <w:r w:rsidRPr="00463AB0">
              <w:rPr>
                <w:rFonts w:eastAsia="Calibri"/>
                <w:sz w:val="20"/>
                <w:lang w:val="en-US" w:eastAsia="en-US"/>
              </w:rPr>
              <w:lastRenderedPageBreak/>
              <w:t>Certificate in teaching English for young learners</w:t>
            </w:r>
          </w:p>
          <w:p w:rsidR="00410CBE" w:rsidRPr="00463AB0" w:rsidRDefault="00410CBE" w:rsidP="0049282D">
            <w:pPr>
              <w:ind w:right="-75"/>
              <w:rPr>
                <w:rFonts w:eastAsia="Calibri"/>
                <w:sz w:val="20"/>
                <w:lang w:val="en-US" w:eastAsia="en-US"/>
              </w:rPr>
            </w:pPr>
            <w:r w:rsidRPr="00463AB0">
              <w:rPr>
                <w:rFonts w:eastAsia="Calibri"/>
                <w:sz w:val="20"/>
                <w:lang w:val="en-US" w:eastAsia="en-US"/>
              </w:rPr>
              <w:t>International House Certificate in Teaching English as a Foreign Language (IHC)</w:t>
            </w:r>
            <w:r w:rsidRPr="00463AB0">
              <w:rPr>
                <w:rFonts w:eastAsia="Calibri"/>
                <w:sz w:val="20"/>
                <w:lang w:val="kk-KZ" w:eastAsia="en-US"/>
              </w:rPr>
              <w:t xml:space="preserve">, </w:t>
            </w:r>
            <w:r w:rsidRPr="00463AB0">
              <w:rPr>
                <w:rFonts w:eastAsia="Calibri"/>
                <w:sz w:val="20"/>
                <w:lang w:val="en-US" w:eastAsia="en-US"/>
              </w:rPr>
              <w:t>IHCYLT - International House Certificate In Teaching Young Learners and Teenagers</w:t>
            </w:r>
            <w:r w:rsidRPr="00463AB0">
              <w:rPr>
                <w:rFonts w:eastAsia="Calibri"/>
                <w:sz w:val="20"/>
                <w:lang w:val="kk-KZ" w:eastAsia="en-US"/>
              </w:rPr>
              <w:t xml:space="preserve">, </w:t>
            </w:r>
            <w:r w:rsidRPr="00463AB0">
              <w:rPr>
                <w:rFonts w:eastAsia="Calibri"/>
                <w:sz w:val="20"/>
                <w:lang w:val="en-US" w:eastAsia="en-US"/>
              </w:rPr>
              <w:t>Becoming a Better Teacher: Exploring Professional Development</w:t>
            </w:r>
            <w:r w:rsidRPr="00463AB0">
              <w:rPr>
                <w:rFonts w:eastAsia="Calibri"/>
                <w:sz w:val="20"/>
                <w:lang w:val="kk-KZ" w:eastAsia="en-US"/>
              </w:rPr>
              <w:t xml:space="preserve">, </w:t>
            </w:r>
            <w:r w:rsidRPr="00463AB0">
              <w:rPr>
                <w:rFonts w:eastAsia="Calibri"/>
                <w:sz w:val="20"/>
                <w:lang w:val="en-US" w:eastAsia="en-US"/>
              </w:rPr>
              <w:t>Assessment for Learning: Formative Assessment in Science and Maths TeachingOnline Teaching for Educators: Development and DeliveryEducational Management</w:t>
            </w:r>
          </w:p>
          <w:p w:rsidR="00410CBE" w:rsidRPr="00463AB0" w:rsidRDefault="00410CBE" w:rsidP="0049282D">
            <w:pPr>
              <w:ind w:right="-75"/>
              <w:rPr>
                <w:rFonts w:eastAsia="Calibri"/>
                <w:sz w:val="20"/>
                <w:lang w:val="en-US" w:eastAsia="en-US"/>
              </w:rPr>
            </w:pPr>
            <w:r w:rsidRPr="00463AB0">
              <w:rPr>
                <w:rFonts w:eastAsia="Calibri"/>
                <w:sz w:val="20"/>
                <w:lang w:val="en-US" w:eastAsia="en-US"/>
              </w:rPr>
              <w:t>Key Ideas in Mentoring Mathematics Teachers</w:t>
            </w:r>
          </w:p>
          <w:p w:rsidR="00410CBE" w:rsidRPr="00463AB0" w:rsidRDefault="00410CBE" w:rsidP="0049282D">
            <w:pPr>
              <w:ind w:right="-75"/>
              <w:rPr>
                <w:rFonts w:eastAsia="Calibri"/>
                <w:lang w:val="en-US" w:eastAsia="en-US"/>
              </w:rPr>
            </w:pPr>
            <w:r w:rsidRPr="00463AB0">
              <w:rPr>
                <w:rFonts w:eastAsia="Calibri"/>
                <w:sz w:val="20"/>
                <w:lang w:eastAsia="en-US"/>
              </w:rPr>
              <w:t>Курсынаплатформе</w:t>
            </w:r>
            <w:r w:rsidRPr="00463AB0">
              <w:rPr>
                <w:rFonts w:eastAsia="Calibri"/>
                <w:sz w:val="20"/>
                <w:lang w:val="en-US" w:eastAsia="en-US"/>
              </w:rPr>
              <w:t xml:space="preserve"> Coursera, Futute learn</w:t>
            </w:r>
            <w:r w:rsidRPr="00463AB0">
              <w:rPr>
                <w:rFonts w:eastAsia="Calibri"/>
                <w:sz w:val="20"/>
                <w:lang w:val="kk-KZ" w:eastAsia="en-US"/>
              </w:rPr>
              <w:t xml:space="preserve">, </w:t>
            </w:r>
            <w:r w:rsidRPr="00463AB0">
              <w:rPr>
                <w:rFonts w:eastAsia="Calibri"/>
                <w:sz w:val="20"/>
                <w:lang w:val="en-US" w:eastAsia="en-US"/>
              </w:rPr>
              <w:t>Teaching Mathematics with Technology</w:t>
            </w:r>
            <w:r w:rsidRPr="00463AB0">
              <w:rPr>
                <w:rFonts w:eastAsia="Calibri"/>
                <w:sz w:val="20"/>
                <w:lang w:val="kk-KZ" w:eastAsia="en-US"/>
              </w:rPr>
              <w:t xml:space="preserve">, </w:t>
            </w:r>
            <w:r w:rsidRPr="00463AB0">
              <w:rPr>
                <w:rFonts w:eastAsia="Calibri"/>
                <w:sz w:val="20"/>
                <w:lang w:val="en-US" w:eastAsia="en-US"/>
              </w:rPr>
              <w:t>Special Educational Needs</w:t>
            </w:r>
            <w:r w:rsidRPr="00463AB0">
              <w:rPr>
                <w:rFonts w:eastAsia="Calibri"/>
                <w:sz w:val="20"/>
                <w:lang w:val="kk-KZ" w:eastAsia="en-US"/>
              </w:rPr>
              <w:t xml:space="preserve">, </w:t>
            </w:r>
            <w:r w:rsidRPr="00463AB0">
              <w:rPr>
                <w:rFonts w:eastAsia="Calibri"/>
                <w:sz w:val="20"/>
                <w:lang w:val="en-US" w:eastAsia="en-US"/>
              </w:rPr>
              <w:t>"Developing expertise in teaching chemistry"</w:t>
            </w:r>
          </w:p>
        </w:tc>
        <w:tc>
          <w:tcPr>
            <w:tcW w:w="3840" w:type="dxa"/>
            <w:shd w:val="clear" w:color="auto" w:fill="auto"/>
          </w:tcPr>
          <w:p w:rsidR="00410CBE" w:rsidRPr="00463AB0" w:rsidRDefault="00410CBE" w:rsidP="0049282D">
            <w:pPr>
              <w:ind w:left="142"/>
              <w:rPr>
                <w:rFonts w:eastAsia="Calibri"/>
                <w:lang w:val="kk-KZ" w:eastAsia="en-US"/>
              </w:rPr>
            </w:pPr>
            <w:r w:rsidRPr="00463AB0">
              <w:rPr>
                <w:rFonts w:eastAsia="Calibri"/>
                <w:lang w:val="kk-KZ" w:eastAsia="en-US"/>
              </w:rPr>
              <w:lastRenderedPageBreak/>
              <w:t>ПШО,НЗМ</w:t>
            </w:r>
            <w:r w:rsidRPr="00463AB0">
              <w:rPr>
                <w:rFonts w:eastAsia="Calibri"/>
                <w:lang w:val="en-US" w:eastAsia="en-US"/>
              </w:rPr>
              <w:t>, «</w:t>
            </w:r>
            <w:r w:rsidRPr="00463AB0">
              <w:rPr>
                <w:rFonts w:eastAsia="Calibri"/>
                <w:lang w:val="kk-KZ" w:eastAsia="en-US"/>
              </w:rPr>
              <w:t>Өрлеу</w:t>
            </w:r>
            <w:r w:rsidRPr="00463AB0">
              <w:rPr>
                <w:rFonts w:eastAsia="Calibri"/>
                <w:lang w:val="en-US" w:eastAsia="en-US"/>
              </w:rPr>
              <w:t>»</w:t>
            </w:r>
            <w:r w:rsidRPr="00463AB0">
              <w:rPr>
                <w:rFonts w:eastAsia="Calibri"/>
                <w:lang w:val="kk-KZ" w:eastAsia="en-US"/>
              </w:rPr>
              <w:t xml:space="preserve"> курстары</w:t>
            </w:r>
          </w:p>
          <w:p w:rsidR="00410CBE" w:rsidRPr="00463AB0" w:rsidRDefault="00410CBE" w:rsidP="0049282D">
            <w:pPr>
              <w:ind w:left="142"/>
              <w:rPr>
                <w:rFonts w:eastAsia="Calibri"/>
                <w:lang w:val="kk-KZ" w:eastAsia="en-US"/>
              </w:rPr>
            </w:pPr>
            <w:r w:rsidRPr="00463AB0">
              <w:rPr>
                <w:rFonts w:eastAsia="Calibri"/>
                <w:lang w:val="kk-KZ" w:eastAsia="en-US"/>
              </w:rPr>
              <w:t xml:space="preserve"> = 0,5 балл</w:t>
            </w:r>
          </w:p>
          <w:p w:rsidR="00410CBE" w:rsidRPr="00463AB0" w:rsidRDefault="00410CBE" w:rsidP="0049282D">
            <w:pPr>
              <w:ind w:left="142"/>
              <w:rPr>
                <w:rFonts w:eastAsia="Calibri"/>
                <w:lang w:val="kk-KZ" w:eastAsia="en-US"/>
              </w:rPr>
            </w:pPr>
          </w:p>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color w:val="202124"/>
                <w:lang w:val="kk-KZ" w:eastAsia="kk-KZ"/>
              </w:rPr>
            </w:pPr>
            <w:r w:rsidRPr="00463AB0">
              <w:rPr>
                <w:color w:val="202124"/>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410CBE" w:rsidRPr="00463AB0" w:rsidRDefault="00410CBE" w:rsidP="0049282D">
            <w:pPr>
              <w:ind w:left="142"/>
              <w:rPr>
                <w:rFonts w:eastAsia="Calibri"/>
                <w:lang w:val="kk-KZ" w:eastAsia="en-US"/>
              </w:rPr>
            </w:pPr>
          </w:p>
          <w:p w:rsidR="00410CBE" w:rsidRPr="00463AB0" w:rsidRDefault="00410CBE" w:rsidP="0049282D">
            <w:pPr>
              <w:ind w:left="142"/>
              <w:rPr>
                <w:rFonts w:eastAsia="Calibri"/>
                <w:lang w:eastAsia="en-US"/>
              </w:rPr>
            </w:pPr>
            <w:r w:rsidRPr="00463AB0">
              <w:rPr>
                <w:rFonts w:eastAsia="Calibri"/>
                <w:lang w:eastAsia="en-US"/>
              </w:rPr>
              <w:t xml:space="preserve">=0,5 </w:t>
            </w:r>
            <w:r w:rsidRPr="00463AB0">
              <w:rPr>
                <w:rFonts w:eastAsia="Calibri"/>
                <w:lang w:val="kk-KZ" w:eastAsia="en-US"/>
              </w:rPr>
              <w:t>балл</w:t>
            </w:r>
            <w:r w:rsidRPr="00463AB0">
              <w:rPr>
                <w:rFonts w:eastAsia="Calibri"/>
                <w:lang w:eastAsia="en-US"/>
              </w:rPr>
              <w:t xml:space="preserve"> (</w:t>
            </w:r>
            <w:r w:rsidRPr="00463AB0">
              <w:rPr>
                <w:rFonts w:eastAsia="Calibri"/>
                <w:lang w:val="kk-KZ" w:eastAsia="en-US"/>
              </w:rPr>
              <w:t>ә</w:t>
            </w:r>
            <w:proofErr w:type="gramStart"/>
            <w:r w:rsidRPr="00463AB0">
              <w:rPr>
                <w:rFonts w:eastAsia="Calibri"/>
                <w:lang w:val="kk-KZ" w:eastAsia="en-US"/>
              </w:rPr>
              <w:t>р</w:t>
            </w:r>
            <w:proofErr w:type="gramEnd"/>
            <w:r w:rsidRPr="00463AB0">
              <w:rPr>
                <w:rFonts w:eastAsia="Calibri"/>
                <w:lang w:val="kk-KZ" w:eastAsia="en-US"/>
              </w:rPr>
              <w:t>қайсысы бойынша жеке</w:t>
            </w:r>
            <w:r w:rsidRPr="00463AB0">
              <w:rPr>
                <w:rFonts w:eastAsia="Calibri"/>
                <w:lang w:eastAsia="en-US"/>
              </w:rPr>
              <w:t>)</w:t>
            </w:r>
          </w:p>
        </w:tc>
        <w:tc>
          <w:tcPr>
            <w:tcW w:w="567" w:type="dxa"/>
          </w:tcPr>
          <w:p w:rsidR="00410CBE" w:rsidRPr="00463AB0" w:rsidRDefault="00410CBE" w:rsidP="0049282D">
            <w:pPr>
              <w:ind w:left="142"/>
              <w:rPr>
                <w:rFonts w:eastAsia="Calibri"/>
                <w:lang w:val="kk-KZ" w:eastAsia="en-US"/>
              </w:rPr>
            </w:pPr>
          </w:p>
        </w:tc>
      </w:tr>
      <w:tr w:rsidR="00410CBE" w:rsidRPr="00463AB0" w:rsidTr="00410CBE">
        <w:trPr>
          <w:trHeight w:val="670"/>
        </w:trPr>
        <w:tc>
          <w:tcPr>
            <w:tcW w:w="567" w:type="dxa"/>
            <w:shd w:val="clear" w:color="auto" w:fill="auto"/>
            <w:tcMar>
              <w:top w:w="45" w:type="dxa"/>
              <w:left w:w="75" w:type="dxa"/>
              <w:bottom w:w="45" w:type="dxa"/>
              <w:right w:w="75" w:type="dxa"/>
            </w:tcMar>
          </w:tcPr>
          <w:p w:rsidR="00410CBE" w:rsidRPr="00463AB0" w:rsidRDefault="00410CBE" w:rsidP="0049282D">
            <w:pPr>
              <w:ind w:right="67"/>
              <w:jc w:val="both"/>
              <w:rPr>
                <w:rFonts w:eastAsia="Calibri"/>
                <w:color w:val="000000"/>
                <w:spacing w:val="2"/>
                <w:lang w:eastAsia="en-US"/>
              </w:rPr>
            </w:pPr>
            <w:r w:rsidRPr="00463AB0">
              <w:rPr>
                <w:rFonts w:eastAsia="Calibri"/>
                <w:color w:val="000000"/>
                <w:spacing w:val="2"/>
                <w:lang w:eastAsia="en-US"/>
              </w:rPr>
              <w:lastRenderedPageBreak/>
              <w:t>12.</w:t>
            </w:r>
          </w:p>
        </w:tc>
        <w:tc>
          <w:tcPr>
            <w:tcW w:w="1985" w:type="dxa"/>
            <w:shd w:val="clear" w:color="auto" w:fill="auto"/>
            <w:tcMar>
              <w:top w:w="45" w:type="dxa"/>
              <w:left w:w="75" w:type="dxa"/>
              <w:bottom w:w="45" w:type="dxa"/>
              <w:right w:w="75" w:type="dxa"/>
            </w:tcMar>
          </w:tcPr>
          <w:p w:rsidR="00410CBE" w:rsidRPr="00463AB0" w:rsidRDefault="00410CBE" w:rsidP="0049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02124"/>
                <w:lang w:val="kk-KZ" w:eastAsia="kk-KZ"/>
              </w:rPr>
            </w:pPr>
            <w:r w:rsidRPr="00463AB0">
              <w:rPr>
                <w:color w:val="202124"/>
                <w:lang w:val="kk-KZ" w:eastAsia="kk-KZ"/>
              </w:rPr>
              <w:t>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педагог</w:t>
            </w:r>
          </w:p>
        </w:tc>
        <w:tc>
          <w:tcPr>
            <w:tcW w:w="3044" w:type="dxa"/>
            <w:shd w:val="clear" w:color="auto" w:fill="auto"/>
            <w:tcMar>
              <w:top w:w="45" w:type="dxa"/>
              <w:left w:w="75" w:type="dxa"/>
              <w:bottom w:w="45" w:type="dxa"/>
              <w:right w:w="75" w:type="dxa"/>
            </w:tcMar>
          </w:tcPr>
          <w:p w:rsidR="00410CBE" w:rsidRPr="00463AB0" w:rsidRDefault="00410CBE" w:rsidP="0049282D">
            <w:pPr>
              <w:rPr>
                <w:rFonts w:eastAsia="Calibri"/>
                <w:color w:val="000000"/>
                <w:lang w:val="kk-KZ" w:eastAsia="en-US"/>
              </w:rPr>
            </w:pPr>
            <w:r w:rsidRPr="00463AB0">
              <w:rPr>
                <w:rFonts w:eastAsia="Calibri"/>
                <w:color w:val="000000"/>
                <w:lang w:val="kk-KZ" w:eastAsia="en-US"/>
              </w:rPr>
              <w:t>Мемлекеттік білім беру гранты иегерінің сертификаты, келісім-шарты</w:t>
            </w:r>
          </w:p>
        </w:tc>
        <w:tc>
          <w:tcPr>
            <w:tcW w:w="3840" w:type="dxa"/>
          </w:tcPr>
          <w:p w:rsidR="00410CBE" w:rsidRPr="00463AB0" w:rsidRDefault="00410CBE" w:rsidP="0049282D">
            <w:pPr>
              <w:jc w:val="both"/>
              <w:rPr>
                <w:rFonts w:eastAsia="Calibri"/>
                <w:color w:val="000000"/>
                <w:lang w:val="kk-KZ" w:eastAsia="en-US"/>
              </w:rPr>
            </w:pPr>
            <w:r w:rsidRPr="00463AB0">
              <w:rPr>
                <w:rFonts w:eastAsia="Calibri"/>
                <w:color w:val="000000"/>
                <w:lang w:eastAsia="en-US"/>
              </w:rPr>
              <w:t xml:space="preserve">3 </w:t>
            </w:r>
            <w:r w:rsidRPr="00463AB0">
              <w:rPr>
                <w:rFonts w:eastAsia="Calibri"/>
                <w:color w:val="000000"/>
                <w:lang w:val="kk-KZ" w:eastAsia="en-US"/>
              </w:rPr>
              <w:t>балл қосылады</w:t>
            </w:r>
          </w:p>
        </w:tc>
        <w:tc>
          <w:tcPr>
            <w:tcW w:w="567" w:type="dxa"/>
          </w:tcPr>
          <w:p w:rsidR="00410CBE" w:rsidRPr="00463AB0" w:rsidRDefault="00410CBE" w:rsidP="0049282D">
            <w:pPr>
              <w:jc w:val="both"/>
              <w:rPr>
                <w:rFonts w:eastAsia="Calibri"/>
                <w:color w:val="000000"/>
                <w:lang w:eastAsia="en-US"/>
              </w:rPr>
            </w:pPr>
          </w:p>
        </w:tc>
      </w:tr>
      <w:tr w:rsidR="00410CBE" w:rsidRPr="00463AB0" w:rsidTr="00410CBE">
        <w:trPr>
          <w:trHeight w:val="325"/>
        </w:trPr>
        <w:tc>
          <w:tcPr>
            <w:tcW w:w="2552" w:type="dxa"/>
            <w:gridSpan w:val="2"/>
            <w:shd w:val="clear" w:color="auto" w:fill="auto"/>
            <w:tcMar>
              <w:top w:w="45" w:type="dxa"/>
              <w:left w:w="75" w:type="dxa"/>
              <w:bottom w:w="45" w:type="dxa"/>
              <w:right w:w="75" w:type="dxa"/>
            </w:tcMar>
            <w:hideMark/>
          </w:tcPr>
          <w:p w:rsidR="00410CBE" w:rsidRPr="00463AB0" w:rsidRDefault="00410CBE" w:rsidP="0049282D">
            <w:pPr>
              <w:jc w:val="both"/>
              <w:rPr>
                <w:rFonts w:eastAsia="Calibri"/>
                <w:b/>
                <w:color w:val="000000"/>
                <w:spacing w:val="2"/>
                <w:lang w:eastAsia="en-US"/>
              </w:rPr>
            </w:pPr>
            <w:r w:rsidRPr="00463AB0">
              <w:rPr>
                <w:rFonts w:eastAsia="Calibri"/>
                <w:b/>
                <w:color w:val="000000"/>
                <w:spacing w:val="2"/>
                <w:lang w:val="kk-KZ" w:eastAsia="en-US"/>
              </w:rPr>
              <w:t>Барлығы</w:t>
            </w:r>
            <w:r w:rsidRPr="00463AB0">
              <w:rPr>
                <w:rFonts w:eastAsia="Calibri"/>
                <w:b/>
                <w:color w:val="000000"/>
                <w:spacing w:val="2"/>
                <w:lang w:eastAsia="en-US"/>
              </w:rPr>
              <w:t>:</w:t>
            </w:r>
          </w:p>
        </w:tc>
        <w:tc>
          <w:tcPr>
            <w:tcW w:w="6884" w:type="dxa"/>
            <w:gridSpan w:val="2"/>
            <w:shd w:val="clear" w:color="auto" w:fill="auto"/>
            <w:tcMar>
              <w:top w:w="45" w:type="dxa"/>
              <w:left w:w="75" w:type="dxa"/>
              <w:bottom w:w="45" w:type="dxa"/>
              <w:right w:w="75" w:type="dxa"/>
            </w:tcMar>
          </w:tcPr>
          <w:p w:rsidR="00410CBE" w:rsidRPr="00463AB0" w:rsidRDefault="00410CBE" w:rsidP="0049282D">
            <w:pPr>
              <w:ind w:firstLine="851"/>
              <w:jc w:val="both"/>
              <w:rPr>
                <w:rFonts w:eastAsia="Calibri"/>
                <w:color w:val="000000"/>
                <w:lang w:eastAsia="en-US"/>
              </w:rPr>
            </w:pPr>
          </w:p>
        </w:tc>
        <w:tc>
          <w:tcPr>
            <w:tcW w:w="567" w:type="dxa"/>
          </w:tcPr>
          <w:p w:rsidR="00410CBE" w:rsidRPr="00463AB0" w:rsidRDefault="00410CBE" w:rsidP="0049282D">
            <w:pPr>
              <w:ind w:firstLine="851"/>
              <w:jc w:val="both"/>
              <w:rPr>
                <w:rFonts w:eastAsia="Calibri"/>
                <w:color w:val="000000"/>
                <w:lang w:eastAsia="en-US"/>
              </w:rPr>
            </w:pPr>
          </w:p>
        </w:tc>
      </w:tr>
    </w:tbl>
    <w:p w:rsidR="00410CBE" w:rsidRPr="00FF1504" w:rsidRDefault="00410CBE" w:rsidP="00410CBE">
      <w:pPr>
        <w:rPr>
          <w:rFonts w:eastAsia="Calibri"/>
          <w:lang w:val="kk-KZ" w:eastAsia="en-US"/>
        </w:rPr>
      </w:pPr>
    </w:p>
    <w:p w:rsidR="00410CBE" w:rsidRPr="00463AB0" w:rsidRDefault="00410CBE" w:rsidP="00410CBE">
      <w:pPr>
        <w:rPr>
          <w:rFonts w:eastAsia="Calibri"/>
          <w:lang w:eastAsia="en-US"/>
        </w:rPr>
      </w:pPr>
    </w:p>
    <w:p w:rsidR="00410CBE" w:rsidRPr="00463AB0" w:rsidRDefault="00410CBE" w:rsidP="00410CBE">
      <w:pPr>
        <w:rPr>
          <w:rFonts w:eastAsia="Calibri"/>
          <w:lang w:eastAsia="en-US"/>
        </w:rPr>
      </w:pPr>
      <w:r w:rsidRPr="00463AB0">
        <w:rPr>
          <w:rFonts w:eastAsia="Calibri"/>
          <w:b/>
          <w:i/>
          <w:lang w:eastAsia="en-US"/>
        </w:rPr>
        <w:lastRenderedPageBreak/>
        <w:t>Ескерту</w:t>
      </w:r>
      <w:proofErr w:type="gramStart"/>
      <w:r w:rsidRPr="00463AB0">
        <w:rPr>
          <w:rFonts w:eastAsia="Calibri"/>
          <w:b/>
          <w:i/>
          <w:lang w:eastAsia="en-US"/>
        </w:rPr>
        <w:t>:</w:t>
      </w:r>
      <w:r w:rsidRPr="00463AB0">
        <w:rPr>
          <w:rFonts w:eastAsia="Calibri"/>
          <w:lang w:eastAsia="en-US"/>
        </w:rPr>
        <w:t>К</w:t>
      </w:r>
      <w:proofErr w:type="gramEnd"/>
      <w:r w:rsidRPr="00463AB0">
        <w:rPr>
          <w:rFonts w:eastAsia="Calibri"/>
          <w:lang w:eastAsia="en-US"/>
        </w:rPr>
        <w:t>онкурсқа қатысушы үміткерлердің құжаттарының талапқа сәйкес және толық болмаған жағдайда конкурсқа жіберілмейді.</w:t>
      </w:r>
    </w:p>
    <w:p w:rsidR="00410CBE" w:rsidRPr="00463AB0" w:rsidRDefault="00410CBE" w:rsidP="00410CBE">
      <w:pPr>
        <w:rPr>
          <w:rFonts w:eastAsia="Calibri"/>
          <w:lang w:eastAsia="en-US"/>
        </w:rPr>
      </w:pPr>
    </w:p>
    <w:p w:rsidR="00410CBE" w:rsidRPr="00463AB0" w:rsidRDefault="00410CBE" w:rsidP="00410CBE">
      <w:pPr>
        <w:rPr>
          <w:rFonts w:eastAsia="Calibri"/>
          <w:lang w:eastAsia="en-US"/>
        </w:rPr>
      </w:pPr>
      <w:r w:rsidRPr="00463AB0">
        <w:rPr>
          <w:rFonts w:eastAsia="Calibri"/>
          <w:lang w:eastAsia="en-US"/>
        </w:rPr>
        <w:t xml:space="preserve">Төмендегі сілтеме арқылы толық </w:t>
      </w:r>
      <w:proofErr w:type="gramStart"/>
      <w:r w:rsidRPr="00463AB0">
        <w:rPr>
          <w:rFonts w:eastAsia="Calibri"/>
          <w:lang w:eastAsia="en-US"/>
        </w:rPr>
        <w:t>танысу</w:t>
      </w:r>
      <w:proofErr w:type="gramEnd"/>
      <w:r w:rsidRPr="00463AB0">
        <w:rPr>
          <w:rFonts w:eastAsia="Calibri"/>
          <w:lang w:eastAsia="en-US"/>
        </w:rPr>
        <w:t>ға болады.</w:t>
      </w:r>
    </w:p>
    <w:p w:rsidR="00410CBE" w:rsidRPr="00463AB0" w:rsidRDefault="00430753" w:rsidP="00410CBE">
      <w:pPr>
        <w:rPr>
          <w:rFonts w:eastAsia="Calibri"/>
          <w:lang w:val="kk-KZ" w:eastAsia="en-US"/>
        </w:rPr>
      </w:pPr>
      <w:hyperlink r:id="rId7" w:history="1">
        <w:r w:rsidR="00410CBE" w:rsidRPr="00463AB0">
          <w:rPr>
            <w:rFonts w:eastAsia="Calibri"/>
            <w:color w:val="0563C1"/>
            <w:u w:val="single"/>
            <w:lang w:eastAsia="en-US"/>
          </w:rPr>
          <w:t>https://adilet.zan.kz/kaz/docs/V1200007495</w:t>
        </w:r>
      </w:hyperlink>
    </w:p>
    <w:p w:rsidR="00410CBE" w:rsidRPr="00463AB0" w:rsidRDefault="00430753" w:rsidP="00410CBE">
      <w:pPr>
        <w:rPr>
          <w:rFonts w:eastAsia="Calibri"/>
          <w:lang w:val="kk-KZ" w:eastAsia="en-US"/>
        </w:rPr>
      </w:pPr>
      <w:hyperlink r:id="rId8" w:anchor="z10" w:history="1">
        <w:r w:rsidR="00410CBE" w:rsidRPr="00463AB0">
          <w:rPr>
            <w:rFonts w:eastAsia="Calibri"/>
            <w:color w:val="0563C1"/>
            <w:u w:val="single"/>
            <w:lang w:val="kk-KZ" w:eastAsia="en-US"/>
          </w:rPr>
          <w:t>https://adilet.zan.kz/kaz/docs/V2200031231#z10</w:t>
        </w:r>
      </w:hyperlink>
    </w:p>
    <w:p w:rsidR="00410CBE" w:rsidRPr="00463AB0" w:rsidRDefault="00430753" w:rsidP="00410CBE">
      <w:pPr>
        <w:rPr>
          <w:rFonts w:eastAsia="Calibri"/>
          <w:lang w:val="kk-KZ" w:eastAsia="en-US"/>
        </w:rPr>
      </w:pPr>
      <w:hyperlink r:id="rId9" w:history="1">
        <w:r w:rsidR="00410CBE" w:rsidRPr="00463AB0">
          <w:rPr>
            <w:rFonts w:eastAsia="Calibri"/>
            <w:color w:val="0563C1"/>
            <w:u w:val="single"/>
            <w:lang w:val="kk-KZ" w:eastAsia="en-US"/>
          </w:rPr>
          <w:t>https://www.gov.kz</w:t>
        </w:r>
      </w:hyperlink>
      <w:r w:rsidR="00410CBE" w:rsidRPr="00463AB0">
        <w:rPr>
          <w:rFonts w:eastAsia="Calibri"/>
          <w:lang w:val="kk-KZ" w:eastAsia="en-US"/>
        </w:rPr>
        <w:t xml:space="preserve"> - Шымкент қаласының білім басқармасы ММ ресми сайты</w:t>
      </w:r>
    </w:p>
    <w:p w:rsidR="00AE6FE1" w:rsidRPr="00410CBE" w:rsidRDefault="00AE6FE1">
      <w:pPr>
        <w:rPr>
          <w:lang w:val="kk-KZ"/>
        </w:rPr>
      </w:pPr>
    </w:p>
    <w:sectPr w:rsidR="00AE6FE1" w:rsidRPr="00410CBE" w:rsidSect="00AE6F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10CBE"/>
    <w:rsid w:val="00084849"/>
    <w:rsid w:val="00410CBE"/>
    <w:rsid w:val="00430753"/>
    <w:rsid w:val="005136A0"/>
    <w:rsid w:val="00A452CD"/>
    <w:rsid w:val="00AE6FE1"/>
    <w:rsid w:val="00E92593"/>
    <w:rsid w:val="00F43D32"/>
    <w:rsid w:val="00F977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CBE"/>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10CBE"/>
    <w:pPr>
      <w:spacing w:after="0" w:line="240" w:lineRule="auto"/>
    </w:pPr>
  </w:style>
  <w:style w:type="character" w:styleId="a4">
    <w:name w:val="Hyperlink"/>
    <w:basedOn w:val="a0"/>
    <w:uiPriority w:val="99"/>
    <w:unhideWhenUsed/>
    <w:rsid w:val="00410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webSettings" Target="webSettings.xml"/><Relationship Id="rId7" Type="http://schemas.openxmlformats.org/officeDocument/2006/relationships/hyperlink" Target="https://adilet.zan.kz/kaz/docs/V120000749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49jasulankz@mail.ru" TargetMode="External"/><Relationship Id="rId10" Type="http://schemas.openxmlformats.org/officeDocument/2006/relationships/fontTable" Target="fontTable.xml"/><Relationship Id="rId4" Type="http://schemas.openxmlformats.org/officeDocument/2006/relationships/hyperlink" Target="mailto:49jasulankz@mail.ru" TargetMode="Externa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2702</Words>
  <Characters>15402</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Delux</dc:creator>
  <cp:keywords/>
  <dc:description/>
  <cp:lastModifiedBy>Delux</cp:lastModifiedBy>
  <cp:revision>5</cp:revision>
  <dcterms:created xsi:type="dcterms:W3CDTF">2026-08-04T05:15:00Z</dcterms:created>
  <dcterms:modified xsi:type="dcterms:W3CDTF">2026-08-05T07:28:00Z</dcterms:modified>
</cp:coreProperties>
</file>