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160" w:type="dxa"/>
        <w:tblCellSpacing w:w="0" w:type="auto"/>
        <w:tblLook w:val="04A0" w:firstRow="1" w:lastRow="0" w:firstColumn="1" w:lastColumn="0" w:noHBand="0" w:noVBand="1"/>
      </w:tblPr>
      <w:tblGrid>
        <w:gridCol w:w="7780"/>
        <w:gridCol w:w="8380"/>
      </w:tblGrid>
      <w:tr w:rsidR="00DD2457" w:rsidRPr="00CF4092" w14:paraId="52EB949B" w14:textId="77777777" w:rsidTr="00DD24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B6F56" w14:textId="77777777" w:rsidR="00DD2457" w:rsidRDefault="00DD2457" w:rsidP="000323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B2D73" w14:textId="77777777" w:rsidR="00DD2457" w:rsidRPr="00CD247A" w:rsidRDefault="00DD2457" w:rsidP="00DD2457">
            <w:pPr>
              <w:spacing w:after="0"/>
              <w:ind w:left="3399"/>
              <w:jc w:val="center"/>
              <w:rPr>
                <w:lang w:val="ru-RU"/>
              </w:rPr>
            </w:pPr>
            <w:r w:rsidRPr="00CD247A">
              <w:rPr>
                <w:color w:val="000000"/>
                <w:sz w:val="20"/>
                <w:lang w:val="ru-RU"/>
              </w:rPr>
              <w:t>Приложение 2</w:t>
            </w:r>
            <w:r w:rsidRPr="00CD247A">
              <w:rPr>
                <w:lang w:val="ru-RU"/>
              </w:rPr>
              <w:br/>
            </w:r>
            <w:r w:rsidRPr="00CD247A">
              <w:rPr>
                <w:color w:val="000000"/>
                <w:sz w:val="20"/>
                <w:lang w:val="ru-RU"/>
              </w:rPr>
              <w:t>к Правилам формирования,</w:t>
            </w:r>
            <w:r w:rsidRPr="00CD247A">
              <w:rPr>
                <w:lang w:val="ru-RU"/>
              </w:rPr>
              <w:br/>
            </w:r>
            <w:r w:rsidRPr="00CD247A">
              <w:rPr>
                <w:color w:val="000000"/>
                <w:sz w:val="20"/>
                <w:lang w:val="ru-RU"/>
              </w:rPr>
              <w:t>мониторинга реализации и</w:t>
            </w:r>
            <w:r w:rsidRPr="00CD247A">
              <w:rPr>
                <w:lang w:val="ru-RU"/>
              </w:rPr>
              <w:br/>
            </w:r>
            <w:r w:rsidRPr="00CD247A">
              <w:rPr>
                <w:color w:val="000000"/>
                <w:sz w:val="20"/>
                <w:lang w:val="ru-RU"/>
              </w:rPr>
              <w:t>оценки результатов</w:t>
            </w:r>
            <w:r w:rsidRPr="00CD247A">
              <w:rPr>
                <w:lang w:val="ru-RU"/>
              </w:rPr>
              <w:br/>
            </w:r>
            <w:r w:rsidRPr="00CD247A">
              <w:rPr>
                <w:color w:val="000000"/>
                <w:sz w:val="20"/>
                <w:lang w:val="ru-RU"/>
              </w:rPr>
              <w:t>государственного</w:t>
            </w:r>
            <w:r w:rsidRPr="00CD247A">
              <w:rPr>
                <w:lang w:val="ru-RU"/>
              </w:rPr>
              <w:br/>
            </w:r>
            <w:r w:rsidRPr="00CD247A">
              <w:rPr>
                <w:color w:val="000000"/>
                <w:sz w:val="20"/>
                <w:lang w:val="ru-RU"/>
              </w:rPr>
              <w:t>социального заказа</w:t>
            </w:r>
          </w:p>
        </w:tc>
      </w:tr>
      <w:tr w:rsidR="00DD2457" w14:paraId="7F8EAB7C" w14:textId="77777777" w:rsidTr="00DD24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0D381" w14:textId="77777777" w:rsidR="00DD2457" w:rsidRPr="00CD247A" w:rsidRDefault="00DD2457" w:rsidP="000323C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EC37F" w14:textId="77777777" w:rsidR="00DD2457" w:rsidRDefault="00DD2457" w:rsidP="00DD2457">
            <w:pPr>
              <w:spacing w:after="0"/>
              <w:ind w:left="3399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F55B7C6" w14:textId="77777777" w:rsidR="00DD2457" w:rsidRPr="00CD247A" w:rsidRDefault="00DD2457" w:rsidP="00DD2457">
      <w:pPr>
        <w:spacing w:after="0"/>
        <w:jc w:val="center"/>
        <w:rPr>
          <w:lang w:val="ru-RU"/>
        </w:rPr>
      </w:pPr>
      <w:bookmarkStart w:id="0" w:name="z112"/>
      <w:r w:rsidRPr="00CD247A">
        <w:rPr>
          <w:b/>
          <w:color w:val="000000"/>
          <w:lang w:val="ru-RU"/>
        </w:rPr>
        <w:t>Отчет о завершении публичного обсуждения тем государственного социального заказа</w:t>
      </w:r>
    </w:p>
    <w:tbl>
      <w:tblPr>
        <w:tblW w:w="1462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969"/>
        <w:gridCol w:w="4668"/>
        <w:gridCol w:w="5396"/>
      </w:tblGrid>
      <w:tr w:rsidR="00DD2457" w:rsidRPr="00CF4092" w14:paraId="6B9ACB98" w14:textId="77777777" w:rsidTr="00DD2457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677E6FF" w14:textId="77777777" w:rsidR="00DD2457" w:rsidRDefault="00DD2457" w:rsidP="000323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83BA" w14:textId="77777777" w:rsidR="00DD2457" w:rsidRPr="00CD247A" w:rsidRDefault="00DD2457" w:rsidP="000323CD">
            <w:pPr>
              <w:spacing w:after="20"/>
              <w:ind w:left="20"/>
              <w:jc w:val="both"/>
              <w:rPr>
                <w:lang w:val="ru-RU"/>
              </w:rPr>
            </w:pPr>
            <w:r w:rsidRPr="00CD247A">
              <w:rPr>
                <w:color w:val="000000"/>
                <w:sz w:val="20"/>
                <w:lang w:val="ru-RU"/>
              </w:rPr>
              <w:t>Планируемая тема государственного социального заказа</w:t>
            </w:r>
          </w:p>
        </w:tc>
        <w:tc>
          <w:tcPr>
            <w:tcW w:w="46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B4E29" w14:textId="77777777" w:rsidR="00DD2457" w:rsidRPr="00CD247A" w:rsidRDefault="00DD2457" w:rsidP="000323CD">
            <w:pPr>
              <w:spacing w:after="20"/>
              <w:ind w:left="20"/>
              <w:jc w:val="both"/>
              <w:rPr>
                <w:lang w:val="ru-RU"/>
              </w:rPr>
            </w:pPr>
            <w:r w:rsidRPr="00CD247A">
              <w:rPr>
                <w:color w:val="000000"/>
                <w:sz w:val="20"/>
                <w:lang w:val="ru-RU"/>
              </w:rPr>
              <w:t>Замечание и (или) предложение (краткое содержание) с указанием его автора</w:t>
            </w:r>
          </w:p>
        </w:tc>
        <w:tc>
          <w:tcPr>
            <w:tcW w:w="5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261B3" w14:textId="77777777" w:rsidR="00DD2457" w:rsidRPr="00CD247A" w:rsidRDefault="00DD2457" w:rsidP="000323CD">
            <w:pPr>
              <w:spacing w:after="20"/>
              <w:ind w:left="20"/>
              <w:jc w:val="both"/>
              <w:rPr>
                <w:lang w:val="ru-RU"/>
              </w:rPr>
            </w:pPr>
            <w:r w:rsidRPr="00CD247A">
              <w:rPr>
                <w:color w:val="000000"/>
                <w:sz w:val="20"/>
                <w:lang w:val="ru-RU"/>
              </w:rPr>
              <w:t>Заключение государственного органа с обоснованием по непринятию замечания и (или) предложения</w:t>
            </w:r>
          </w:p>
        </w:tc>
      </w:tr>
      <w:tr w:rsidR="00DD2457" w14:paraId="141601F9" w14:textId="77777777" w:rsidTr="00DD2457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16F92" w14:textId="77777777" w:rsidR="00DD2457" w:rsidRDefault="00DD2457" w:rsidP="000323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1F67F" w14:textId="28F105D5" w:rsidR="00DD2457" w:rsidRPr="00CF4092" w:rsidRDefault="00CF4092" w:rsidP="000323C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Центр активного долголетия</w:t>
            </w:r>
          </w:p>
          <w:p w14:paraId="6C7A6AC2" w14:textId="77777777" w:rsidR="00DD2457" w:rsidRDefault="00DD2457" w:rsidP="000323CD">
            <w:pPr>
              <w:spacing w:after="20"/>
              <w:ind w:left="20"/>
              <w:jc w:val="both"/>
            </w:pPr>
          </w:p>
        </w:tc>
        <w:tc>
          <w:tcPr>
            <w:tcW w:w="46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E81CC" w14:textId="158B9D15" w:rsidR="00DD2457" w:rsidRPr="00CF4092" w:rsidRDefault="00CF4092" w:rsidP="000323C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Замечания не поступали</w:t>
            </w:r>
          </w:p>
          <w:p w14:paraId="57A6498C" w14:textId="77777777" w:rsidR="00DD2457" w:rsidRDefault="00DD2457" w:rsidP="000323CD">
            <w:pPr>
              <w:spacing w:after="20"/>
              <w:ind w:left="20"/>
              <w:jc w:val="both"/>
            </w:pPr>
          </w:p>
        </w:tc>
        <w:tc>
          <w:tcPr>
            <w:tcW w:w="5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062EB" w14:textId="4E818E2A" w:rsidR="00DD2457" w:rsidRPr="00CF4092" w:rsidRDefault="00CF4092" w:rsidP="00CF409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09BF89CC" w14:textId="20186722" w:rsidR="00DD2457" w:rsidRPr="00CF4092" w:rsidRDefault="00DD2457" w:rsidP="00CF4092">
            <w:pPr>
              <w:spacing w:after="20"/>
              <w:ind w:left="20"/>
              <w:jc w:val="center"/>
              <w:rPr>
                <w:lang w:val="kk-KZ"/>
              </w:rPr>
            </w:pPr>
          </w:p>
        </w:tc>
      </w:tr>
      <w:tr w:rsidR="00CF4092" w14:paraId="0F40C203" w14:textId="77777777" w:rsidTr="008E7FC7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65D0A" w14:textId="77777777" w:rsidR="00CF4092" w:rsidRDefault="00CF4092" w:rsidP="00CF40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C0939" w14:textId="3E6565CA" w:rsidR="00CF4092" w:rsidRPr="00CF4092" w:rsidRDefault="00CF4092" w:rsidP="00CF409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Центр поддержки семьи</w:t>
            </w:r>
          </w:p>
          <w:p w14:paraId="393A9936" w14:textId="77777777" w:rsidR="00CF4092" w:rsidRDefault="00CF4092" w:rsidP="00CF4092">
            <w:pPr>
              <w:spacing w:after="20"/>
              <w:ind w:left="20"/>
              <w:jc w:val="both"/>
            </w:pPr>
          </w:p>
        </w:tc>
        <w:tc>
          <w:tcPr>
            <w:tcW w:w="46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DDBA1" w14:textId="4A776A8F" w:rsidR="00CF4092" w:rsidRDefault="00CF4092" w:rsidP="00CF4092">
            <w:pPr>
              <w:spacing w:after="20"/>
              <w:ind w:left="20"/>
              <w:jc w:val="both"/>
            </w:pPr>
            <w:r w:rsidRPr="00E43C41">
              <w:rPr>
                <w:lang w:val="kk-KZ"/>
              </w:rPr>
              <w:t>Замечания не поступали</w:t>
            </w:r>
          </w:p>
        </w:tc>
        <w:tc>
          <w:tcPr>
            <w:tcW w:w="5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F9F22" w14:textId="069842A9" w:rsidR="00CF4092" w:rsidRPr="00CF4092" w:rsidRDefault="00CF4092" w:rsidP="00CF409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65F8A78D" w14:textId="77777777" w:rsidR="00CF4092" w:rsidRDefault="00CF4092" w:rsidP="00CF4092">
            <w:pPr>
              <w:spacing w:after="20"/>
              <w:ind w:left="20"/>
              <w:jc w:val="center"/>
            </w:pPr>
          </w:p>
        </w:tc>
      </w:tr>
      <w:tr w:rsidR="00CF4092" w14:paraId="53A5ADA9" w14:textId="77777777" w:rsidTr="008E7FC7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EAD34" w14:textId="77777777" w:rsidR="00CF4092" w:rsidRDefault="00CF4092" w:rsidP="00CF40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792B6" w14:textId="20F69D0B" w:rsidR="00CF4092" w:rsidRPr="00CF4092" w:rsidRDefault="00CF4092" w:rsidP="00CF4092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Тең қоғам</w:t>
            </w:r>
          </w:p>
          <w:p w14:paraId="1A041C79" w14:textId="77777777" w:rsidR="00CF4092" w:rsidRDefault="00CF4092" w:rsidP="00CF4092">
            <w:pPr>
              <w:spacing w:after="20"/>
              <w:ind w:left="20"/>
              <w:jc w:val="both"/>
            </w:pPr>
          </w:p>
        </w:tc>
        <w:tc>
          <w:tcPr>
            <w:tcW w:w="46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BEAEA" w14:textId="623FCF7B" w:rsidR="00CF4092" w:rsidRDefault="00CF4092" w:rsidP="00CF4092">
            <w:pPr>
              <w:spacing w:after="20"/>
              <w:ind w:left="20"/>
              <w:jc w:val="both"/>
            </w:pPr>
            <w:r w:rsidRPr="00E43C41">
              <w:rPr>
                <w:lang w:val="kk-KZ"/>
              </w:rPr>
              <w:t>Замечания не поступали</w:t>
            </w:r>
          </w:p>
        </w:tc>
        <w:tc>
          <w:tcPr>
            <w:tcW w:w="5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010E3" w14:textId="1A41F9E8" w:rsidR="00CF4092" w:rsidRPr="00CF4092" w:rsidRDefault="00CF4092" w:rsidP="00CF409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12A4B44D" w14:textId="77777777" w:rsidR="00CF4092" w:rsidRDefault="00CF4092" w:rsidP="00CF4092">
            <w:pPr>
              <w:spacing w:after="20"/>
              <w:ind w:left="20"/>
              <w:jc w:val="center"/>
            </w:pPr>
          </w:p>
        </w:tc>
      </w:tr>
      <w:tr w:rsidR="00CF4092" w14:paraId="435C5E99" w14:textId="77777777" w:rsidTr="008E7FC7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FB53F" w14:textId="35B4A359" w:rsidR="00CF4092" w:rsidRDefault="00CF4092" w:rsidP="00CF40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908A7" w14:textId="3F049D53" w:rsidR="00CF4092" w:rsidRPr="00CF4092" w:rsidRDefault="00CF4092" w:rsidP="00CF4092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>
              <w:rPr>
                <w:lang w:val="ru-RU"/>
              </w:rPr>
              <w:t>Шы</w:t>
            </w:r>
            <w:proofErr w:type="spellEnd"/>
            <w:r>
              <w:rPr>
                <w:lang w:val="kk-KZ"/>
              </w:rPr>
              <w:t>ңға өрлеу</w:t>
            </w:r>
          </w:p>
          <w:p w14:paraId="118DD58C" w14:textId="77777777" w:rsidR="00CF4092" w:rsidRDefault="00CF4092" w:rsidP="00CF4092">
            <w:pPr>
              <w:spacing w:after="20"/>
              <w:ind w:left="20"/>
              <w:jc w:val="both"/>
            </w:pPr>
          </w:p>
        </w:tc>
        <w:tc>
          <w:tcPr>
            <w:tcW w:w="46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BCDCA" w14:textId="4507923A" w:rsidR="00CF4092" w:rsidRDefault="00CF4092" w:rsidP="00CF4092">
            <w:pPr>
              <w:spacing w:after="20"/>
              <w:ind w:left="20"/>
              <w:jc w:val="both"/>
            </w:pPr>
            <w:r w:rsidRPr="00E43C41">
              <w:rPr>
                <w:lang w:val="kk-KZ"/>
              </w:rPr>
              <w:t>Замечания не поступали</w:t>
            </w:r>
          </w:p>
        </w:tc>
        <w:tc>
          <w:tcPr>
            <w:tcW w:w="5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2A34F" w14:textId="701CE8B5" w:rsidR="00CF4092" w:rsidRPr="00CF4092" w:rsidRDefault="00CF4092" w:rsidP="00CF4092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  <w:p w14:paraId="06A0013E" w14:textId="77777777" w:rsidR="00CF4092" w:rsidRDefault="00CF4092" w:rsidP="00CF4092">
            <w:pPr>
              <w:spacing w:after="20"/>
              <w:ind w:left="20"/>
              <w:jc w:val="center"/>
            </w:pPr>
          </w:p>
        </w:tc>
      </w:tr>
    </w:tbl>
    <w:p w14:paraId="49A5DA77" w14:textId="77777777" w:rsidR="0035201E" w:rsidRDefault="0035201E"/>
    <w:sectPr w:rsidR="0035201E" w:rsidSect="00DD245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7C7"/>
    <w:rsid w:val="0035201E"/>
    <w:rsid w:val="00690707"/>
    <w:rsid w:val="009307C7"/>
    <w:rsid w:val="00CF4092"/>
    <w:rsid w:val="00DD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0C55"/>
  <w15:chartTrackingRefBased/>
  <w15:docId w15:val="{54A3AB47-02B3-4EE1-B26D-FC4DD1A6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45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535</Characters>
  <Application>Microsoft Office Word</Application>
  <DocSecurity>0</DocSecurity>
  <Lines>4</Lines>
  <Paragraphs>1</Paragraphs>
  <ScaleCrop>false</ScaleCrop>
  <Company>SPecialiST RePack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77021666624</dc:creator>
  <cp:keywords/>
  <dc:description/>
  <cp:lastModifiedBy>Asus</cp:lastModifiedBy>
  <cp:revision>3</cp:revision>
  <dcterms:created xsi:type="dcterms:W3CDTF">2026-08-18T03:48:00Z</dcterms:created>
  <dcterms:modified xsi:type="dcterms:W3CDTF">2026-08-18T03:56:00Z</dcterms:modified>
</cp:coreProperties>
</file>