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9FDF6" w14:textId="77777777" w:rsidR="005522FD" w:rsidRPr="00A154FA" w:rsidRDefault="005522FD" w:rsidP="00FC61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3060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     </w:t>
      </w:r>
      <w:r w:rsidRPr="00A154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Ақтөбе қалалық мәслихатының </w:t>
      </w:r>
    </w:p>
    <w:p w14:paraId="32D33217" w14:textId="77777777" w:rsidR="005522FD" w:rsidRPr="005522FD" w:rsidRDefault="005522FD" w:rsidP="00FC61F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5522F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Ақтөбе қаласы бойынша 2026 жылға арналған кондоминиум объектісін басқаруға және кондоминиум объектісінің ортақ мүлкін күтіп-ұстауға арналған шығыстардың ең төмен мөлшерін бекіту туралы</w:t>
      </w:r>
    </w:p>
    <w:p w14:paraId="7F8224CB" w14:textId="77777777" w:rsidR="005522FD" w:rsidRDefault="005522FD" w:rsidP="00FC61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15E">
        <w:rPr>
          <w:rFonts w:ascii="Times New Roman" w:hAnsi="Times New Roman" w:cs="Times New Roman"/>
          <w:b/>
          <w:sz w:val="28"/>
          <w:szCs w:val="28"/>
          <w:lang w:val="kk-KZ"/>
        </w:rPr>
        <w:t>(әрі қарай-Жоба)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ECA7143" w14:textId="77777777" w:rsidR="005522FD" w:rsidRPr="005060D4" w:rsidRDefault="005522FD" w:rsidP="00FC61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15E">
        <w:rPr>
          <w:rFonts w:ascii="Times New Roman" w:hAnsi="Times New Roman"/>
          <w:b/>
          <w:sz w:val="28"/>
          <w:szCs w:val="28"/>
          <w:lang w:val="kk-KZ"/>
        </w:rPr>
        <w:t>ТҮСІНДІРМЕ ЖАЗБА</w:t>
      </w:r>
    </w:p>
    <w:p w14:paraId="7767F85E" w14:textId="77777777" w:rsidR="005522FD" w:rsidRPr="00B00FB2" w:rsidRDefault="005522FD" w:rsidP="005522FD">
      <w:pPr>
        <w:pStyle w:val="a3"/>
        <w:suppressLineNumbers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B036F7" w14:textId="20A28B25" w:rsidR="005522FD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«Ақтөбе қаласының </w:t>
      </w:r>
      <w:r w:rsidR="00CC78B8">
        <w:rPr>
          <w:rFonts w:ascii="Times New Roman" w:hAnsi="Times New Roman" w:cs="Times New Roman"/>
          <w:sz w:val="28"/>
          <w:szCs w:val="28"/>
          <w:lang w:val="kk-KZ"/>
        </w:rPr>
        <w:t>тұрғын үй инспекциясы</w:t>
      </w: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 бөлімі» мемлекеттік мекемесі (әрі қарай – Бөлім).</w:t>
      </w:r>
    </w:p>
    <w:p w14:paraId="6A809CEF" w14:textId="0FC223A9" w:rsidR="00CC78B8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Жобаны қабылдау үшін: </w:t>
      </w:r>
      <w:r w:rsidRPr="00CC78B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78B8" w:rsidRP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Кондоминиум объектісін басқаруға және кондоминиум объектісінің ортақ мүлкін күтіп-ұстауға арналған шығыстардың ең төмен мөлшерін бекіту</w:t>
      </w:r>
      <w:r w:rsid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туралы</w:t>
      </w:r>
      <w:r w:rsidRPr="00CC78B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B3A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3995A6" w14:textId="5AD64E24" w:rsidR="005522FD" w:rsidRPr="00CC78B8" w:rsidRDefault="00CC78B8" w:rsidP="00CC78B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Индустрия және инфрақұрылымдық даму министрінің міндетін атқарушысының 2020 жылғы 30 наурыздағы №166 бұйрығы</w:t>
      </w:r>
      <w:r w:rsidR="005522FD" w:rsidRPr="00CC78B8">
        <w:rPr>
          <w:rFonts w:ascii="Times New Roman" w:hAnsi="Times New Roman" w:cs="Times New Roman"/>
          <w:sz w:val="28"/>
          <w:szCs w:val="28"/>
          <w:lang w:val="kk-KZ"/>
        </w:rPr>
        <w:t xml:space="preserve"> негіз болды.</w:t>
      </w:r>
      <w:r w:rsidR="005522FD" w:rsidRPr="00CC78B8">
        <w:rPr>
          <w:rFonts w:ascii="Times New Roman" w:hAnsi="Times New Roman" w:cs="Times New Roman"/>
          <w:lang w:val="kk-KZ"/>
        </w:rPr>
        <w:t xml:space="preserve"> </w:t>
      </w:r>
    </w:p>
    <w:p w14:paraId="0D2EB4B5" w14:textId="41E0EF31" w:rsidR="005522FD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Нормативтік-құқықтық актінің жобасы бюджет қаражатының шығындарын қамтымайды.</w:t>
      </w:r>
    </w:p>
    <w:p w14:paraId="53D74E75" w14:textId="6A4DB132" w:rsidR="005522FD" w:rsidRPr="00B1115E" w:rsidRDefault="00CA37B6" w:rsidP="00CA37B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522FD" w:rsidRPr="00B1115E">
        <w:rPr>
          <w:rFonts w:ascii="Times New Roman" w:hAnsi="Times New Roman" w:cs="Times New Roman"/>
          <w:sz w:val="28"/>
          <w:szCs w:val="28"/>
        </w:rPr>
        <w:t xml:space="preserve">аржыландыру көзі – </w:t>
      </w:r>
      <w:r w:rsidR="00CC78B8">
        <w:rPr>
          <w:rFonts w:ascii="Times New Roman" w:hAnsi="Times New Roman" w:cs="Times New Roman"/>
          <w:sz w:val="28"/>
          <w:szCs w:val="28"/>
          <w:lang w:val="kk-KZ"/>
        </w:rPr>
        <w:t>қарастырылмаған</w:t>
      </w:r>
      <w:r w:rsidR="005522FD" w:rsidRPr="00B111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E9BC05" w14:textId="7916A2E0" w:rsidR="005522FD" w:rsidRPr="00B1115E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Жобада </w:t>
      </w:r>
      <w:r w:rsidR="00CC78B8" w:rsidRPr="00CC78B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78B8" w:rsidRP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Кондоминиум объектісін басқаруға және кондоминиум объектісінің ортақ мүлкін күтіп-ұстауға арналған шығыстардың ең төмен мөлшерін бекіту</w:t>
      </w:r>
      <w:r w:rsid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туралы</w:t>
      </w:r>
      <w:r w:rsidR="00CC78B8" w:rsidRPr="00CC78B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C78B8" w:rsidRPr="00EB3A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61F3" w:rsidRP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Индустрия және инфрақұрылымдық даму министрінің міндетін атқарушысының 2020 жылғы 30 наурыздағы №166 бұйрығы</w:t>
      </w:r>
      <w:r w:rsidR="00FC61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сәйкестендірілмейді</w:t>
      </w: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2DEB34D" w14:textId="3374A03E" w:rsidR="005522FD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115E">
        <w:rPr>
          <w:rFonts w:ascii="Times New Roman" w:hAnsi="Times New Roman" w:cs="Times New Roman"/>
          <w:sz w:val="28"/>
          <w:szCs w:val="28"/>
          <w:lang w:val="kk-KZ"/>
        </w:rPr>
        <w:t>Жобаның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61F3" w:rsidRPr="00CC78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Кондоминиум объектісін басқаруға және кондоминиум объектісінің ортақ мүлкін күтіп-ұстауға арналған шығыстардың ең төмен мөлшерін бекіту</w:t>
      </w:r>
      <w:r w:rsidRPr="00B1115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491869C" w14:textId="77777777" w:rsidR="005522FD" w:rsidRDefault="005522FD" w:rsidP="005522F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 ресми жарияланған бірінші күнінен бастап күшіне енеді және оның бүкіл қолданылу кезеңіне таралады.</w:t>
      </w:r>
    </w:p>
    <w:p w14:paraId="3DE5EF68" w14:textId="77777777" w:rsidR="005522FD" w:rsidRPr="00592E64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2E64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Енгізілетін жоба қабылданған жағдайда заңнаманы оған сәйкес келтіру немесе басқа нормативтік құқықтық актілерді қабылдау немесе қолданыстағы актілерге өзгерістер және/немесе толықтырулар енгізу қажеттілігі жоқ.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 </w:t>
      </w:r>
    </w:p>
    <w:p w14:paraId="391E2F5D" w14:textId="77777777" w:rsidR="005522FD" w:rsidRPr="00592E64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2E6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Жоба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 келеді.</w:t>
      </w:r>
    </w:p>
    <w:p w14:paraId="560BE0AB" w14:textId="7CFF028C" w:rsidR="005522FD" w:rsidRPr="00592E64" w:rsidRDefault="005522FD" w:rsidP="00552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2E6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Жеке кәсіпкерлік субъектілері шығынының азаюын және (немесе) ұлғаюын көзд</w:t>
      </w:r>
      <w:r w:rsidR="00FC61F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="00210B1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лмейді</w:t>
      </w:r>
      <w:r w:rsidRPr="00592E6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</w:p>
    <w:p w14:paraId="20B6F0D1" w14:textId="77777777" w:rsidR="005522FD" w:rsidRDefault="005522FD" w:rsidP="005522FD">
      <w:pPr>
        <w:pStyle w:val="a3"/>
        <w:suppressLineNumbers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</w:p>
    <w:p w14:paraId="25413C99" w14:textId="77777777" w:rsidR="005522FD" w:rsidRPr="00545FBE" w:rsidRDefault="005522FD" w:rsidP="005522FD">
      <w:pPr>
        <w:pStyle w:val="a3"/>
        <w:suppressLineNumbers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</w:p>
    <w:p w14:paraId="52BE75AC" w14:textId="346C45A5" w:rsidR="005522FD" w:rsidRPr="00327FFD" w:rsidRDefault="00501F72" w:rsidP="005522FD">
      <w:pPr>
        <w:pStyle w:val="a3"/>
        <w:suppressLineNumbers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5522FD" w:rsidRPr="00062306">
        <w:rPr>
          <w:rFonts w:ascii="Times New Roman" w:hAnsi="Times New Roman"/>
          <w:b/>
          <w:sz w:val="28"/>
          <w:szCs w:val="28"/>
          <w:lang w:val="kk-KZ"/>
        </w:rPr>
        <w:t>Бөлім басшысы</w:t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</w:r>
      <w:r w:rsidR="005522FD">
        <w:rPr>
          <w:rFonts w:ascii="Times New Roman" w:hAnsi="Times New Roman"/>
          <w:b/>
          <w:sz w:val="28"/>
          <w:szCs w:val="28"/>
          <w:lang w:val="kk-KZ"/>
        </w:rPr>
        <w:tab/>
        <w:t xml:space="preserve"> </w:t>
      </w:r>
      <w:r w:rsidR="00FC61F3"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="005522FD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FC61F3">
        <w:rPr>
          <w:rFonts w:ascii="Times New Roman" w:hAnsi="Times New Roman"/>
          <w:b/>
          <w:sz w:val="28"/>
          <w:szCs w:val="28"/>
          <w:lang w:val="kk-KZ"/>
        </w:rPr>
        <w:t>А. Казбаева</w:t>
      </w:r>
    </w:p>
    <w:p w14:paraId="126B0C05" w14:textId="77777777" w:rsidR="00724146" w:rsidRDefault="00724146"/>
    <w:sectPr w:rsidR="00724146" w:rsidSect="00501F72">
      <w:pgSz w:w="11906" w:h="16838"/>
      <w:pgMar w:top="568" w:right="99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3056C"/>
    <w:multiLevelType w:val="hybridMultilevel"/>
    <w:tmpl w:val="3578A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FD"/>
    <w:rsid w:val="00210B1C"/>
    <w:rsid w:val="00501F72"/>
    <w:rsid w:val="005522FD"/>
    <w:rsid w:val="00724146"/>
    <w:rsid w:val="00CA37B6"/>
    <w:rsid w:val="00CC78B8"/>
    <w:rsid w:val="00FC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A25C"/>
  <w15:chartTrackingRefBased/>
  <w15:docId w15:val="{C369C891-C7B4-4D0F-A5BA-A974D087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2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522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52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Жилищная Инспекция</dc:creator>
  <cp:keywords/>
  <dc:description/>
  <cp:lastModifiedBy>Жилищная Инспекция</cp:lastModifiedBy>
  <cp:revision>3</cp:revision>
  <dcterms:created xsi:type="dcterms:W3CDTF">2026-04-22T06:40:00Z</dcterms:created>
  <dcterms:modified xsi:type="dcterms:W3CDTF">2026-04-22T11:57:00Z</dcterms:modified>
</cp:coreProperties>
</file>