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E78A1" w14:textId="41B56395" w:rsidR="008E432B" w:rsidRPr="008E432B" w:rsidRDefault="008E432B" w:rsidP="008E43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432B">
        <w:rPr>
          <w:rFonts w:ascii="Times New Roman" w:hAnsi="Times New Roman" w:cs="Times New Roman"/>
          <w:sz w:val="28"/>
          <w:szCs w:val="28"/>
        </w:rPr>
        <w:t xml:space="preserve">1. </w:t>
      </w:r>
      <w:r w:rsidRPr="00667E6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Қызылорда қаласы әкімдігінің «Қызылорда қаласының</w:t>
      </w:r>
      <w:r w:rsidRPr="00667E6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667E6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Қызылөзек ауылдық округі әкімінің аппараты» коммуналдық мемлекеттік мекемесі</w:t>
      </w:r>
      <w:r w:rsidRPr="008E432B">
        <w:rPr>
          <w:rFonts w:ascii="Times New Roman" w:hAnsi="Times New Roman" w:cs="Times New Roman"/>
          <w:sz w:val="28"/>
          <w:szCs w:val="28"/>
        </w:rPr>
        <w:t xml:space="preserve"> қызметіндегі сыбайлас жемқорлық тәуекелдеріне ішкі талдау</w:t>
      </w:r>
    </w:p>
    <w:p w14:paraId="113682F8" w14:textId="67138E91" w:rsidR="008E432B" w:rsidRPr="008E432B" w:rsidRDefault="008E432B" w:rsidP="008E4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32B">
        <w:rPr>
          <w:rFonts w:ascii="Times New Roman" w:hAnsi="Times New Roman" w:cs="Times New Roman"/>
          <w:sz w:val="28"/>
          <w:szCs w:val="28"/>
        </w:rPr>
        <w:tab/>
      </w:r>
      <w:r w:rsidRPr="00667E6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Қызылорда қаласы әкімдігінің «Қызылорда қаласының</w:t>
      </w:r>
      <w:r w:rsidRPr="00667E6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667E6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Қызылөзек ауылдық округі әкімінің аппараты» 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Pr="008E432B">
        <w:rPr>
          <w:rFonts w:ascii="Times New Roman" w:hAnsi="Times New Roman" w:cs="Times New Roman"/>
          <w:sz w:val="28"/>
          <w:szCs w:val="28"/>
        </w:rPr>
        <w:t>202</w:t>
      </w:r>
      <w:r w:rsidR="00536B7E" w:rsidRPr="00536B7E">
        <w:rPr>
          <w:rFonts w:ascii="Times New Roman" w:hAnsi="Times New Roman" w:cs="Times New Roman"/>
          <w:sz w:val="28"/>
          <w:szCs w:val="28"/>
        </w:rPr>
        <w:t>6</w:t>
      </w:r>
      <w:r w:rsidRPr="008E432B">
        <w:rPr>
          <w:rFonts w:ascii="Times New Roman" w:hAnsi="Times New Roman" w:cs="Times New Roman"/>
          <w:sz w:val="28"/>
          <w:szCs w:val="28"/>
        </w:rPr>
        <w:t xml:space="preserve"> жылғы 2</w:t>
      </w:r>
      <w:r w:rsidR="00536B7E" w:rsidRPr="00536B7E">
        <w:rPr>
          <w:rFonts w:ascii="Times New Roman" w:hAnsi="Times New Roman" w:cs="Times New Roman"/>
          <w:sz w:val="28"/>
          <w:szCs w:val="28"/>
        </w:rPr>
        <w:t>7</w:t>
      </w:r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r w:rsidR="00536B7E">
        <w:rPr>
          <w:rFonts w:ascii="Times New Roman" w:hAnsi="Times New Roman" w:cs="Times New Roman"/>
          <w:sz w:val="28"/>
          <w:szCs w:val="28"/>
          <w:lang w:val="kk-KZ"/>
        </w:rPr>
        <w:t>шілдедегі</w:t>
      </w:r>
      <w:r w:rsidRPr="008E432B">
        <w:rPr>
          <w:rFonts w:ascii="Times New Roman" w:hAnsi="Times New Roman" w:cs="Times New Roman"/>
          <w:sz w:val="28"/>
          <w:szCs w:val="28"/>
        </w:rPr>
        <w:t xml:space="preserve"> № </w:t>
      </w:r>
      <w:r w:rsidR="00536B7E">
        <w:rPr>
          <w:rFonts w:ascii="Times New Roman" w:hAnsi="Times New Roman" w:cs="Times New Roman"/>
          <w:sz w:val="28"/>
          <w:szCs w:val="28"/>
          <w:lang w:val="kk-KZ"/>
        </w:rPr>
        <w:t>23</w:t>
      </w:r>
      <w:r>
        <w:rPr>
          <w:rFonts w:ascii="Times New Roman" w:hAnsi="Times New Roman" w:cs="Times New Roman"/>
          <w:sz w:val="28"/>
          <w:szCs w:val="28"/>
          <w:lang w:val="kk-KZ"/>
        </w:rPr>
        <w:t>-ө</w:t>
      </w:r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өкіміне</w:t>
      </w:r>
      <w:r w:rsidRPr="008E432B">
        <w:rPr>
          <w:rFonts w:ascii="Times New Roman" w:hAnsi="Times New Roman" w:cs="Times New Roman"/>
          <w:sz w:val="28"/>
          <w:szCs w:val="28"/>
        </w:rPr>
        <w:t xml:space="preserve"> сәйкес, жергілікті атқарушы орган құзіретіне кіретін мәселелер саласында әкімшілік тосқауылдар, сондай-ақ сыбайлас жемқорлыққа әсер ететін себептер мен жағдайлар бойынша ішкі талдау жүргізілуде.</w:t>
      </w:r>
    </w:p>
    <w:p w14:paraId="59FA171B" w14:textId="345E77E4" w:rsidR="003A6828" w:rsidRPr="008E432B" w:rsidRDefault="008E432B" w:rsidP="008E4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32B">
        <w:rPr>
          <w:rFonts w:ascii="Times New Roman" w:hAnsi="Times New Roman" w:cs="Times New Roman"/>
          <w:sz w:val="28"/>
          <w:szCs w:val="28"/>
        </w:rPr>
        <w:tab/>
        <w:t xml:space="preserve">Осыған байланысты, </w:t>
      </w:r>
      <w:r w:rsidRPr="00667E6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Қызылорда қаласы әкімдігінің «Қызылорда қаласының</w:t>
      </w:r>
      <w:r w:rsidRPr="00667E6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667E6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Қызылөзек ауылдық округі әкімінің аппараты» 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 </w:t>
      </w:r>
      <w:r w:rsidRPr="008E432B">
        <w:rPr>
          <w:rFonts w:ascii="Times New Roman" w:hAnsi="Times New Roman" w:cs="Times New Roman"/>
          <w:sz w:val="28"/>
          <w:szCs w:val="28"/>
        </w:rPr>
        <w:t>жүргізілген ішкі талдау нәтижелері бойынша ағымдағы жылдың 2</w:t>
      </w:r>
      <w:r w:rsidR="00536B7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r w:rsidR="00536B7E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Pr="008E432B">
        <w:rPr>
          <w:rFonts w:ascii="Times New Roman" w:hAnsi="Times New Roman" w:cs="Times New Roman"/>
          <w:sz w:val="28"/>
          <w:szCs w:val="28"/>
        </w:rPr>
        <w:t xml:space="preserve"> күні, сағат 1</w:t>
      </w:r>
      <w:r w:rsidR="00536B7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8E432B">
        <w:rPr>
          <w:rFonts w:ascii="Times New Roman" w:hAnsi="Times New Roman" w:cs="Times New Roman"/>
          <w:sz w:val="28"/>
          <w:szCs w:val="28"/>
        </w:rPr>
        <w:t xml:space="preserve">:00-де Қызылорда қаласы, </w:t>
      </w:r>
      <w:r>
        <w:rPr>
          <w:rFonts w:ascii="Times New Roman" w:hAnsi="Times New Roman" w:cs="Times New Roman"/>
          <w:sz w:val="28"/>
          <w:szCs w:val="28"/>
          <w:lang w:val="kk-KZ"/>
        </w:rPr>
        <w:t>Қараөзек ауылы, Абылайхан</w:t>
      </w:r>
      <w:r w:rsidRPr="008E432B">
        <w:rPr>
          <w:rFonts w:ascii="Times New Roman" w:hAnsi="Times New Roman" w:cs="Times New Roman"/>
          <w:sz w:val="28"/>
          <w:szCs w:val="28"/>
        </w:rPr>
        <w:t xml:space="preserve"> көшесі, № </w:t>
      </w:r>
      <w:r>
        <w:rPr>
          <w:rFonts w:ascii="Times New Roman" w:hAnsi="Times New Roman" w:cs="Times New Roman"/>
          <w:sz w:val="28"/>
          <w:szCs w:val="28"/>
          <w:lang w:val="kk-KZ"/>
        </w:rPr>
        <w:t>44</w:t>
      </w:r>
      <w:r w:rsidRPr="008E432B">
        <w:rPr>
          <w:rFonts w:ascii="Times New Roman" w:hAnsi="Times New Roman" w:cs="Times New Roman"/>
          <w:sz w:val="28"/>
          <w:szCs w:val="28"/>
        </w:rPr>
        <w:t xml:space="preserve"> мекен-жайында орналасқан ғимаратта жария талқылау өтетіндігін хабарлаймыз.</w:t>
      </w:r>
    </w:p>
    <w:p w14:paraId="28751AA2" w14:textId="4B839EEC" w:rsidR="008E432B" w:rsidRDefault="008E432B" w:rsidP="008E4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74A525" w14:textId="77777777" w:rsidR="008E432B" w:rsidRPr="008E432B" w:rsidRDefault="008E432B" w:rsidP="008E4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8FC399" w14:textId="122059B5" w:rsidR="008E432B" w:rsidRPr="008E432B" w:rsidRDefault="008E432B" w:rsidP="008E43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432B">
        <w:rPr>
          <w:rFonts w:ascii="Times New Roman" w:hAnsi="Times New Roman" w:cs="Times New Roman"/>
          <w:sz w:val="28"/>
          <w:szCs w:val="28"/>
        </w:rPr>
        <w:t xml:space="preserve">1. Внутренний анализ коррупционных рисков в деятельности 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>к</w:t>
      </w:r>
      <w:r w:rsidRPr="00EB2D70"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 xml:space="preserve">оммунальное государственное учреждение 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>«</w:t>
      </w:r>
      <w:r w:rsidRPr="00EB2D70"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>Аппарат акима сельского округа Кызылозек города Кызылорды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 акимата города Кызылорда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2CD8C43" w14:textId="0B8FE944" w:rsidR="008E432B" w:rsidRPr="008E432B" w:rsidRDefault="008E432B" w:rsidP="008E4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32B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  <w:lang w:val="kk-KZ"/>
        </w:rPr>
        <w:t>распоряжением</w:t>
      </w:r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>к</w:t>
      </w:r>
      <w:r w:rsidRPr="00EB2D70"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 xml:space="preserve">оммунальное государственное учреждение 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>«</w:t>
      </w:r>
      <w:r w:rsidRPr="00EB2D70"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>Аппарат акима сельского округа Кызылозек города Кызылорды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 акимата города Кызылорда</w:t>
      </w:r>
      <w:r w:rsidRPr="008E432B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432B">
        <w:rPr>
          <w:rFonts w:ascii="Times New Roman" w:hAnsi="Times New Roman" w:cs="Times New Roman"/>
          <w:sz w:val="28"/>
          <w:szCs w:val="28"/>
        </w:rPr>
        <w:t>2</w:t>
      </w:r>
      <w:r w:rsidR="00536B7E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r w:rsidR="00536B7E">
        <w:rPr>
          <w:rFonts w:ascii="Times New Roman" w:hAnsi="Times New Roman" w:cs="Times New Roman"/>
          <w:sz w:val="28"/>
          <w:szCs w:val="28"/>
          <w:lang w:val="kk-KZ"/>
        </w:rPr>
        <w:t>июля</w:t>
      </w:r>
      <w:r w:rsidRPr="008E432B">
        <w:rPr>
          <w:rFonts w:ascii="Times New Roman" w:hAnsi="Times New Roman" w:cs="Times New Roman"/>
          <w:sz w:val="28"/>
          <w:szCs w:val="28"/>
        </w:rPr>
        <w:t xml:space="preserve"> 202</w:t>
      </w:r>
      <w:r w:rsidR="00536B7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8E432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36B7E">
        <w:rPr>
          <w:rFonts w:ascii="Times New Roman" w:hAnsi="Times New Roman" w:cs="Times New Roman"/>
          <w:sz w:val="28"/>
          <w:szCs w:val="28"/>
          <w:lang w:val="kk-KZ"/>
        </w:rPr>
        <w:t>23</w:t>
      </w:r>
      <w:r>
        <w:rPr>
          <w:rFonts w:ascii="Times New Roman" w:hAnsi="Times New Roman" w:cs="Times New Roman"/>
          <w:sz w:val="28"/>
          <w:szCs w:val="28"/>
          <w:lang w:val="kk-KZ"/>
        </w:rPr>
        <w:t>-ө</w:t>
      </w:r>
      <w:r w:rsidRPr="008E432B">
        <w:rPr>
          <w:rFonts w:ascii="Times New Roman" w:hAnsi="Times New Roman" w:cs="Times New Roman"/>
          <w:sz w:val="28"/>
          <w:szCs w:val="28"/>
        </w:rPr>
        <w:t xml:space="preserve"> проводится внутренний анализ административных барьеров в сфере вопросов, входящих в компетенцию местного исполнительного органа, а также причин и условий, влияющих на коррупцию.</w:t>
      </w:r>
    </w:p>
    <w:p w14:paraId="1711B2CA" w14:textId="245E9E5D" w:rsidR="008E432B" w:rsidRPr="008E432B" w:rsidRDefault="008E432B" w:rsidP="008E4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32B">
        <w:rPr>
          <w:rFonts w:ascii="Times New Roman" w:hAnsi="Times New Roman" w:cs="Times New Roman"/>
          <w:sz w:val="28"/>
          <w:szCs w:val="28"/>
        </w:rPr>
        <w:tab/>
        <w:t xml:space="preserve">В связи с этим, сообщаем 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>к</w:t>
      </w:r>
      <w:r w:rsidRPr="00EB2D70"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 xml:space="preserve">оммунальное государственное учреждение 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>«</w:t>
      </w:r>
      <w:r w:rsidRPr="00EB2D70"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>Аппарат акима сельского округа Кызылозек города Кызылорды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 акимата города Кызылорда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E432B">
        <w:rPr>
          <w:rFonts w:ascii="Times New Roman" w:hAnsi="Times New Roman" w:cs="Times New Roman"/>
          <w:sz w:val="28"/>
          <w:szCs w:val="28"/>
        </w:rPr>
        <w:t>что по результатам проведенного внутреннего анализа</w:t>
      </w:r>
      <w:r>
        <w:rPr>
          <w:rFonts w:ascii="Times New Roman" w:hAnsi="Times New Roman" w:cs="Times New Roman"/>
          <w:sz w:val="28"/>
          <w:szCs w:val="28"/>
        </w:rPr>
        <w:br/>
      </w:r>
      <w:r w:rsidRPr="008E432B">
        <w:rPr>
          <w:rFonts w:ascii="Times New Roman" w:hAnsi="Times New Roman" w:cs="Times New Roman"/>
          <w:sz w:val="28"/>
          <w:szCs w:val="28"/>
        </w:rPr>
        <w:t>2</w:t>
      </w:r>
      <w:r w:rsidR="00536B7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r w:rsidR="00536B7E">
        <w:rPr>
          <w:rFonts w:ascii="Times New Roman" w:hAnsi="Times New Roman" w:cs="Times New Roman"/>
          <w:sz w:val="28"/>
          <w:szCs w:val="28"/>
          <w:lang w:val="kk-KZ"/>
        </w:rPr>
        <w:t>августа</w:t>
      </w:r>
      <w:r w:rsidRPr="008E432B">
        <w:rPr>
          <w:rFonts w:ascii="Times New Roman" w:hAnsi="Times New Roman" w:cs="Times New Roman"/>
          <w:sz w:val="28"/>
          <w:szCs w:val="28"/>
        </w:rPr>
        <w:t xml:space="preserve"> текущего года в 1</w:t>
      </w:r>
      <w:r w:rsidR="00536B7E">
        <w:rPr>
          <w:rFonts w:ascii="Times New Roman" w:hAnsi="Times New Roman" w:cs="Times New Roman"/>
          <w:sz w:val="28"/>
          <w:szCs w:val="28"/>
          <w:lang w:val="kk-KZ"/>
        </w:rPr>
        <w:t>1</w:t>
      </w:r>
      <w:bookmarkStart w:id="0" w:name="_GoBack"/>
      <w:bookmarkEnd w:id="0"/>
      <w:r w:rsidRPr="008E432B">
        <w:rPr>
          <w:rFonts w:ascii="Times New Roman" w:hAnsi="Times New Roman" w:cs="Times New Roman"/>
          <w:sz w:val="28"/>
          <w:szCs w:val="28"/>
        </w:rPr>
        <w:t>:00 часов состоится публичное обсуждение в здании, расположенном по адресу: г. Кызылорда,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с. Қараөзек</w:t>
      </w:r>
      <w:r w:rsidRPr="008E432B"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  <w:lang w:val="kk-KZ"/>
        </w:rPr>
        <w:t>Абылайхана</w:t>
      </w:r>
      <w:r w:rsidRPr="008E432B">
        <w:rPr>
          <w:rFonts w:ascii="Times New Roman" w:hAnsi="Times New Roman" w:cs="Times New Roman"/>
          <w:sz w:val="28"/>
          <w:szCs w:val="28"/>
        </w:rPr>
        <w:t xml:space="preserve">, № </w:t>
      </w:r>
      <w:r>
        <w:rPr>
          <w:rFonts w:ascii="Times New Roman" w:hAnsi="Times New Roman" w:cs="Times New Roman"/>
          <w:sz w:val="28"/>
          <w:szCs w:val="28"/>
          <w:lang w:val="kk-KZ"/>
        </w:rPr>
        <w:t>44</w:t>
      </w:r>
      <w:r w:rsidRPr="008E432B">
        <w:rPr>
          <w:rFonts w:ascii="Times New Roman" w:hAnsi="Times New Roman" w:cs="Times New Roman"/>
          <w:sz w:val="28"/>
          <w:szCs w:val="28"/>
        </w:rPr>
        <w:t>.</w:t>
      </w:r>
    </w:p>
    <w:sectPr w:rsidR="008E432B" w:rsidRPr="008E4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F3"/>
    <w:rsid w:val="003A6828"/>
    <w:rsid w:val="00536B7E"/>
    <w:rsid w:val="005465F3"/>
    <w:rsid w:val="008E432B"/>
    <w:rsid w:val="00E1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EA93E"/>
  <w15:chartTrackingRefBased/>
  <w15:docId w15:val="{F13F0606-822C-4254-90D6-056B72930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2024-04-17T06:06:00Z</dcterms:created>
  <dcterms:modified xsi:type="dcterms:W3CDTF">2026-08-18T06:33:00Z</dcterms:modified>
</cp:coreProperties>
</file>