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7AB3BB" w14:textId="77777777" w:rsidR="00AE71B9" w:rsidRDefault="00AE71B9" w:rsidP="00AE71B9">
      <w:pPr>
        <w:suppressAutoHyphens/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  <w:lang w:eastAsia="ru-RU"/>
        </w:rPr>
      </w:pPr>
      <w:proofErr w:type="spellStart"/>
      <w:r w:rsidRPr="00AE71B9">
        <w:rPr>
          <w:rFonts w:ascii="Arial" w:eastAsia="Calibri" w:hAnsi="Arial" w:cs="Arial"/>
          <w:b/>
          <w:sz w:val="28"/>
          <w:szCs w:val="28"/>
          <w:lang w:eastAsia="ru-RU"/>
        </w:rPr>
        <w:t>Қарағанды</w:t>
      </w:r>
      <w:proofErr w:type="spellEnd"/>
      <w:r w:rsidRPr="00AE71B9">
        <w:rPr>
          <w:rFonts w:ascii="Arial" w:eastAsia="Calibri" w:hAnsi="Arial" w:cs="Arial"/>
          <w:b/>
          <w:sz w:val="28"/>
          <w:szCs w:val="28"/>
          <w:lang w:eastAsia="ru-RU"/>
        </w:rPr>
        <w:t xml:space="preserve"> </w:t>
      </w:r>
      <w:proofErr w:type="spellStart"/>
      <w:r w:rsidRPr="00AE71B9">
        <w:rPr>
          <w:rFonts w:ascii="Arial" w:eastAsia="Calibri" w:hAnsi="Arial" w:cs="Arial"/>
          <w:b/>
          <w:sz w:val="28"/>
          <w:szCs w:val="28"/>
          <w:lang w:eastAsia="ru-RU"/>
        </w:rPr>
        <w:t>облысының</w:t>
      </w:r>
      <w:proofErr w:type="spellEnd"/>
      <w:r w:rsidRPr="00AE71B9">
        <w:rPr>
          <w:rFonts w:ascii="Arial" w:eastAsia="Calibri" w:hAnsi="Arial" w:cs="Arial"/>
          <w:b/>
          <w:sz w:val="28"/>
          <w:szCs w:val="28"/>
          <w:lang w:eastAsia="ru-RU"/>
        </w:rPr>
        <w:t xml:space="preserve"> 2026 </w:t>
      </w:r>
      <w:proofErr w:type="spellStart"/>
      <w:r w:rsidRPr="00AE71B9">
        <w:rPr>
          <w:rFonts w:ascii="Arial" w:eastAsia="Calibri" w:hAnsi="Arial" w:cs="Arial"/>
          <w:b/>
          <w:sz w:val="28"/>
          <w:szCs w:val="28"/>
          <w:lang w:eastAsia="ru-RU"/>
        </w:rPr>
        <w:t>жылғы</w:t>
      </w:r>
      <w:proofErr w:type="spellEnd"/>
      <w:r w:rsidRPr="00AE71B9">
        <w:rPr>
          <w:rFonts w:ascii="Arial" w:eastAsia="Calibri" w:hAnsi="Arial" w:cs="Arial"/>
          <w:b/>
          <w:sz w:val="28"/>
          <w:szCs w:val="28"/>
          <w:lang w:eastAsia="ru-RU"/>
        </w:rPr>
        <w:t xml:space="preserve"> </w:t>
      </w:r>
    </w:p>
    <w:p w14:paraId="044DE727" w14:textId="0E385002" w:rsidR="00AE71B9" w:rsidRDefault="00AE71B9" w:rsidP="00AE71B9">
      <w:pPr>
        <w:suppressAutoHyphens/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  <w:lang w:eastAsia="ru-RU"/>
        </w:rPr>
      </w:pPr>
      <w:proofErr w:type="spellStart"/>
      <w:r w:rsidRPr="00AE71B9">
        <w:rPr>
          <w:rFonts w:ascii="Arial" w:eastAsia="Calibri" w:hAnsi="Arial" w:cs="Arial"/>
          <w:b/>
          <w:sz w:val="28"/>
          <w:szCs w:val="28"/>
          <w:lang w:eastAsia="ru-RU"/>
        </w:rPr>
        <w:t>қаңтар</w:t>
      </w:r>
      <w:r w:rsidR="00B409D4">
        <w:rPr>
          <w:rFonts w:ascii="Arial" w:eastAsia="Calibri" w:hAnsi="Arial" w:cs="Arial"/>
          <w:b/>
          <w:sz w:val="28"/>
          <w:szCs w:val="28"/>
          <w:lang w:eastAsia="ru-RU"/>
        </w:rPr>
        <w:t>-шілде</w:t>
      </w:r>
      <w:proofErr w:type="spellEnd"/>
      <w:r w:rsidRPr="00AE71B9">
        <w:rPr>
          <w:rFonts w:ascii="Arial" w:eastAsia="Calibri" w:hAnsi="Arial" w:cs="Arial"/>
          <w:b/>
          <w:sz w:val="28"/>
          <w:szCs w:val="28"/>
          <w:lang w:eastAsia="ru-RU"/>
        </w:rPr>
        <w:t xml:space="preserve"> </w:t>
      </w:r>
      <w:r w:rsidR="00A5534B">
        <w:rPr>
          <w:rFonts w:ascii="Arial" w:eastAsia="Calibri" w:hAnsi="Arial" w:cs="Arial"/>
          <w:b/>
          <w:sz w:val="28"/>
          <w:szCs w:val="28"/>
          <w:lang w:val="kk-KZ" w:eastAsia="ru-RU"/>
        </w:rPr>
        <w:t>ә</w:t>
      </w:r>
      <w:proofErr w:type="spellStart"/>
      <w:r w:rsidRPr="00AE71B9">
        <w:rPr>
          <w:rFonts w:ascii="Arial" w:eastAsia="Calibri" w:hAnsi="Arial" w:cs="Arial"/>
          <w:b/>
          <w:sz w:val="28"/>
          <w:szCs w:val="28"/>
          <w:lang w:eastAsia="ru-RU"/>
        </w:rPr>
        <w:t>леуметтік-экономикалық</w:t>
      </w:r>
      <w:proofErr w:type="spellEnd"/>
      <w:r w:rsidRPr="00AE71B9">
        <w:rPr>
          <w:rFonts w:ascii="Arial" w:eastAsia="Calibri" w:hAnsi="Arial" w:cs="Arial"/>
          <w:b/>
          <w:sz w:val="28"/>
          <w:szCs w:val="28"/>
          <w:lang w:eastAsia="ru-RU"/>
        </w:rPr>
        <w:t xml:space="preserve"> </w:t>
      </w:r>
    </w:p>
    <w:p w14:paraId="3BA96AF5" w14:textId="77777777" w:rsidR="005F4E47" w:rsidRDefault="00AE71B9" w:rsidP="00AE71B9">
      <w:pPr>
        <w:suppressAutoHyphens/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  <w:lang w:eastAsia="ru-RU"/>
        </w:rPr>
      </w:pPr>
      <w:proofErr w:type="spellStart"/>
      <w:r w:rsidRPr="00AE71B9">
        <w:rPr>
          <w:rFonts w:ascii="Arial" w:eastAsia="Calibri" w:hAnsi="Arial" w:cs="Arial"/>
          <w:b/>
          <w:sz w:val="28"/>
          <w:szCs w:val="28"/>
          <w:lang w:eastAsia="ru-RU"/>
        </w:rPr>
        <w:t>дамуы</w:t>
      </w:r>
      <w:proofErr w:type="spellEnd"/>
      <w:r w:rsidRPr="00AE71B9">
        <w:rPr>
          <w:rFonts w:ascii="Arial" w:eastAsia="Calibri" w:hAnsi="Arial" w:cs="Arial"/>
          <w:b/>
          <w:sz w:val="28"/>
          <w:szCs w:val="28"/>
          <w:lang w:eastAsia="ru-RU"/>
        </w:rPr>
        <w:t xml:space="preserve"> </w:t>
      </w:r>
      <w:proofErr w:type="spellStart"/>
      <w:r w:rsidRPr="00AE71B9">
        <w:rPr>
          <w:rFonts w:ascii="Arial" w:eastAsia="Calibri" w:hAnsi="Arial" w:cs="Arial"/>
          <w:b/>
          <w:sz w:val="28"/>
          <w:szCs w:val="28"/>
          <w:lang w:eastAsia="ru-RU"/>
        </w:rPr>
        <w:t>туралы</w:t>
      </w:r>
      <w:proofErr w:type="spellEnd"/>
      <w:r w:rsidRPr="00AE71B9">
        <w:rPr>
          <w:rFonts w:ascii="Arial" w:eastAsia="Calibri" w:hAnsi="Arial" w:cs="Arial"/>
          <w:b/>
          <w:sz w:val="28"/>
          <w:szCs w:val="28"/>
          <w:lang w:eastAsia="ru-RU"/>
        </w:rPr>
        <w:t xml:space="preserve"> </w:t>
      </w:r>
      <w:proofErr w:type="spellStart"/>
      <w:r w:rsidRPr="00AE71B9">
        <w:rPr>
          <w:rFonts w:ascii="Arial" w:eastAsia="Calibri" w:hAnsi="Arial" w:cs="Arial"/>
          <w:b/>
          <w:sz w:val="28"/>
          <w:szCs w:val="28"/>
          <w:lang w:eastAsia="ru-RU"/>
        </w:rPr>
        <w:t>ақпарат</w:t>
      </w:r>
      <w:proofErr w:type="spellEnd"/>
    </w:p>
    <w:p w14:paraId="6D78FDC9" w14:textId="77777777" w:rsidR="00AE71B9" w:rsidRDefault="00AE71B9" w:rsidP="00AE71B9">
      <w:pPr>
        <w:suppressAutoHyphens/>
        <w:spacing w:after="0" w:line="240" w:lineRule="auto"/>
        <w:jc w:val="both"/>
        <w:rPr>
          <w:rStyle w:val="ypks7kbdpwfgdykd3qb9"/>
        </w:rPr>
      </w:pPr>
    </w:p>
    <w:p w14:paraId="55ACFE7B" w14:textId="0217BEA7" w:rsidR="00AE71B9" w:rsidRPr="0065512B" w:rsidRDefault="000C22D4" w:rsidP="00AE71B9">
      <w:pPr>
        <w:widowControl w:val="0"/>
        <w:suppressAutoHyphens/>
        <w:spacing w:after="0" w:line="240" w:lineRule="auto"/>
        <w:ind w:firstLine="708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65512B">
        <w:rPr>
          <w:rFonts w:ascii="Arial" w:eastAsia="Times New Roman" w:hAnsi="Arial" w:cs="Arial"/>
          <w:b/>
          <w:sz w:val="28"/>
          <w:szCs w:val="28"/>
          <w:lang w:val="kk-KZ" w:eastAsia="ru-RU"/>
        </w:rPr>
        <w:t xml:space="preserve">2026 жылғы 1 </w:t>
      </w:r>
      <w:r w:rsidR="00B409D4" w:rsidRPr="0065512B">
        <w:rPr>
          <w:rFonts w:ascii="Arial" w:eastAsia="Times New Roman" w:hAnsi="Arial" w:cs="Arial"/>
          <w:b/>
          <w:sz w:val="28"/>
          <w:szCs w:val="28"/>
          <w:lang w:val="kk-KZ" w:eastAsia="ru-RU"/>
        </w:rPr>
        <w:t>шілдедегі</w:t>
      </w:r>
      <w:r w:rsidR="00AE71B9" w:rsidRPr="0065512B">
        <w:rPr>
          <w:rFonts w:ascii="Arial" w:eastAsia="Times New Roman" w:hAnsi="Arial" w:cs="Arial"/>
          <w:b/>
          <w:sz w:val="28"/>
          <w:szCs w:val="28"/>
          <w:lang w:val="kk-KZ" w:eastAsia="ru-RU"/>
        </w:rPr>
        <w:t xml:space="preserve"> халық саны:</w:t>
      </w:r>
      <w:r w:rsidRPr="0065512B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1</w:t>
      </w:r>
      <w:r w:rsidR="00472483" w:rsidRPr="0065512B">
        <w:rPr>
          <w:rFonts w:ascii="Arial" w:eastAsia="Times New Roman" w:hAnsi="Arial" w:cs="Arial"/>
          <w:sz w:val="28"/>
          <w:szCs w:val="28"/>
          <w:lang w:val="kk-KZ" w:eastAsia="ru-RU"/>
        </w:rPr>
        <w:t> </w:t>
      </w:r>
      <w:r w:rsidRPr="0065512B">
        <w:rPr>
          <w:rFonts w:ascii="Arial" w:eastAsia="Times New Roman" w:hAnsi="Arial" w:cs="Arial"/>
          <w:sz w:val="28"/>
          <w:szCs w:val="28"/>
          <w:lang w:val="kk-KZ" w:eastAsia="ru-RU"/>
        </w:rPr>
        <w:t>13</w:t>
      </w:r>
      <w:r w:rsidR="00B409D4" w:rsidRPr="0065512B">
        <w:rPr>
          <w:rFonts w:ascii="Arial" w:eastAsia="Times New Roman" w:hAnsi="Arial" w:cs="Arial"/>
          <w:sz w:val="28"/>
          <w:szCs w:val="28"/>
          <w:lang w:val="kk-KZ" w:eastAsia="ru-RU"/>
        </w:rPr>
        <w:t>0,4</w:t>
      </w:r>
      <w:r w:rsidR="00AE71B9" w:rsidRPr="0065512B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мың а</w:t>
      </w:r>
      <w:r w:rsidRPr="0065512B">
        <w:rPr>
          <w:rFonts w:ascii="Arial" w:eastAsia="Times New Roman" w:hAnsi="Arial" w:cs="Arial"/>
          <w:sz w:val="28"/>
          <w:szCs w:val="28"/>
          <w:lang w:val="kk-KZ" w:eastAsia="ru-RU"/>
        </w:rPr>
        <w:t>дам, оның ішінде қалалық – 934,</w:t>
      </w:r>
      <w:r w:rsidR="00B409D4" w:rsidRPr="0065512B">
        <w:rPr>
          <w:rFonts w:ascii="Arial" w:eastAsia="Times New Roman" w:hAnsi="Arial" w:cs="Arial"/>
          <w:sz w:val="28"/>
          <w:szCs w:val="28"/>
          <w:lang w:val="kk-KZ" w:eastAsia="ru-RU"/>
        </w:rPr>
        <w:t>9</w:t>
      </w:r>
      <w:r w:rsidR="00AE71B9" w:rsidRPr="0065512B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мың адам (82,</w:t>
      </w:r>
      <w:r w:rsidR="00472483" w:rsidRPr="0065512B">
        <w:rPr>
          <w:rFonts w:ascii="Arial" w:eastAsia="Times New Roman" w:hAnsi="Arial" w:cs="Arial"/>
          <w:sz w:val="28"/>
          <w:szCs w:val="28"/>
          <w:lang w:val="kk-KZ" w:eastAsia="ru-RU"/>
        </w:rPr>
        <w:t>7</w:t>
      </w:r>
      <w:r w:rsidR="00AE71B9" w:rsidRPr="0065512B">
        <w:rPr>
          <w:rFonts w:ascii="Arial" w:eastAsia="Times New Roman" w:hAnsi="Arial" w:cs="Arial"/>
          <w:sz w:val="28"/>
          <w:szCs w:val="28"/>
          <w:lang w:val="kk-KZ" w:eastAsia="ru-RU"/>
        </w:rPr>
        <w:t>%).</w:t>
      </w:r>
    </w:p>
    <w:p w14:paraId="68AB9544" w14:textId="53C8B22B" w:rsidR="00AE71B9" w:rsidRPr="0065512B" w:rsidRDefault="00AE71B9" w:rsidP="00AE71B9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i/>
          <w:sz w:val="28"/>
          <w:szCs w:val="28"/>
          <w:lang w:val="kk-KZ" w:eastAsia="ar-SA"/>
        </w:rPr>
      </w:pPr>
      <w:r w:rsidRPr="0065512B">
        <w:rPr>
          <w:rFonts w:ascii="Arial" w:eastAsia="Calibri" w:hAnsi="Arial" w:cs="Arial"/>
          <w:b/>
          <w:sz w:val="28"/>
          <w:szCs w:val="28"/>
          <w:lang w:val="kk-KZ" w:eastAsia="ar-SA"/>
        </w:rPr>
        <w:t>Облыстың әкімшілік бөлінісі: 8</w:t>
      </w:r>
      <w:r w:rsidRPr="0065512B">
        <w:rPr>
          <w:rFonts w:ascii="Arial" w:eastAsia="Calibri" w:hAnsi="Arial" w:cs="Arial"/>
          <w:i/>
          <w:sz w:val="28"/>
          <w:szCs w:val="28"/>
          <w:lang w:val="kk-KZ" w:eastAsia="ar-SA"/>
        </w:rPr>
        <w:t xml:space="preserve"> қала, оның ішінде </w:t>
      </w:r>
      <w:r w:rsidRPr="0065512B">
        <w:rPr>
          <w:rFonts w:ascii="Arial" w:eastAsia="Calibri" w:hAnsi="Arial" w:cs="Arial"/>
          <w:b/>
          <w:sz w:val="28"/>
          <w:szCs w:val="28"/>
          <w:lang w:val="kk-KZ" w:eastAsia="ar-SA"/>
        </w:rPr>
        <w:t>6</w:t>
      </w:r>
      <w:r w:rsidRPr="0065512B">
        <w:rPr>
          <w:rFonts w:ascii="Arial" w:eastAsia="Calibri" w:hAnsi="Arial" w:cs="Arial"/>
          <w:i/>
          <w:sz w:val="28"/>
          <w:szCs w:val="28"/>
          <w:lang w:val="kk-KZ" w:eastAsia="ar-SA"/>
        </w:rPr>
        <w:t xml:space="preserve"> облыстық маңызы бар: Қарағанды, Теміртау, Балқаш, Приозерск, Саран, Шахтинск және </w:t>
      </w:r>
      <w:r w:rsidRPr="0065512B">
        <w:rPr>
          <w:rFonts w:ascii="Arial" w:eastAsia="Calibri" w:hAnsi="Arial" w:cs="Arial"/>
          <w:b/>
          <w:sz w:val="28"/>
          <w:szCs w:val="28"/>
          <w:lang w:val="kk-KZ" w:eastAsia="ar-SA"/>
        </w:rPr>
        <w:t>2</w:t>
      </w:r>
      <w:r w:rsidRPr="0065512B">
        <w:rPr>
          <w:rFonts w:ascii="Arial" w:eastAsia="Calibri" w:hAnsi="Arial" w:cs="Arial"/>
          <w:i/>
          <w:sz w:val="28"/>
          <w:szCs w:val="28"/>
          <w:lang w:val="kk-KZ" w:eastAsia="ar-SA"/>
        </w:rPr>
        <w:t xml:space="preserve"> аудандық: Абай және Қарқаралы, </w:t>
      </w:r>
      <w:r w:rsidRPr="0065512B">
        <w:rPr>
          <w:rFonts w:ascii="Arial" w:eastAsia="Calibri" w:hAnsi="Arial" w:cs="Arial"/>
          <w:b/>
          <w:sz w:val="28"/>
          <w:szCs w:val="28"/>
          <w:lang w:val="kk-KZ" w:eastAsia="ar-SA"/>
        </w:rPr>
        <w:t>7</w:t>
      </w:r>
      <w:r w:rsidRPr="0065512B">
        <w:rPr>
          <w:rFonts w:ascii="Arial" w:eastAsia="Calibri" w:hAnsi="Arial" w:cs="Arial"/>
          <w:i/>
          <w:sz w:val="28"/>
          <w:szCs w:val="28"/>
          <w:lang w:val="kk-KZ" w:eastAsia="ar-SA"/>
        </w:rPr>
        <w:t xml:space="preserve"> аудан: Абай, Ақтоғай, Бұқар Жырау, Қарқаралы, Нұра, Осакаров және </w:t>
      </w:r>
      <w:r w:rsidR="00A5534B" w:rsidRPr="0065512B">
        <w:rPr>
          <w:rFonts w:ascii="Arial" w:eastAsia="Calibri" w:hAnsi="Arial" w:cs="Arial"/>
          <w:i/>
          <w:sz w:val="28"/>
          <w:szCs w:val="28"/>
          <w:lang w:val="kk-KZ" w:eastAsia="ar-SA"/>
        </w:rPr>
        <w:t>Ш</w:t>
      </w:r>
      <w:r w:rsidRPr="0065512B">
        <w:rPr>
          <w:rFonts w:ascii="Arial" w:eastAsia="Calibri" w:hAnsi="Arial" w:cs="Arial"/>
          <w:i/>
          <w:sz w:val="28"/>
          <w:szCs w:val="28"/>
          <w:lang w:val="kk-KZ" w:eastAsia="ar-SA"/>
        </w:rPr>
        <w:t xml:space="preserve">ет, </w:t>
      </w:r>
      <w:r w:rsidRPr="0065512B">
        <w:rPr>
          <w:rFonts w:ascii="Arial" w:eastAsia="Calibri" w:hAnsi="Arial" w:cs="Arial"/>
          <w:b/>
          <w:sz w:val="28"/>
          <w:szCs w:val="28"/>
          <w:lang w:val="kk-KZ" w:eastAsia="ar-SA"/>
        </w:rPr>
        <w:t>342</w:t>
      </w:r>
      <w:r w:rsidRPr="0065512B">
        <w:rPr>
          <w:rFonts w:ascii="Arial" w:eastAsia="Calibri" w:hAnsi="Arial" w:cs="Arial"/>
          <w:i/>
          <w:sz w:val="28"/>
          <w:szCs w:val="28"/>
          <w:lang w:val="kk-KZ" w:eastAsia="ar-SA"/>
        </w:rPr>
        <w:t xml:space="preserve"> ауылдық елді мекендер.</w:t>
      </w:r>
    </w:p>
    <w:p w14:paraId="198A30B7" w14:textId="470B5741" w:rsidR="00AE71B9" w:rsidRPr="0065512B" w:rsidRDefault="00AE71B9" w:rsidP="00AE71B9">
      <w:pPr>
        <w:widowControl w:val="0"/>
        <w:suppressAutoHyphens/>
        <w:spacing w:after="0" w:line="240" w:lineRule="auto"/>
        <w:ind w:firstLine="708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65512B">
        <w:rPr>
          <w:rFonts w:ascii="Arial" w:eastAsia="Times New Roman" w:hAnsi="Arial" w:cs="Arial"/>
          <w:b/>
          <w:sz w:val="28"/>
          <w:szCs w:val="28"/>
          <w:lang w:val="kk-KZ" w:eastAsia="ru-RU"/>
        </w:rPr>
        <w:t>Өнеркәсіп өнімін</w:t>
      </w:r>
      <w:r w:rsidR="00B409D4" w:rsidRPr="0065512B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өндіру көлемі 3</w:t>
      </w:r>
      <w:r w:rsidR="00472483" w:rsidRPr="0065512B">
        <w:rPr>
          <w:rFonts w:ascii="Arial" w:eastAsia="Times New Roman" w:hAnsi="Arial" w:cs="Arial"/>
          <w:sz w:val="28"/>
          <w:szCs w:val="28"/>
          <w:lang w:val="kk-KZ" w:eastAsia="ru-RU"/>
        </w:rPr>
        <w:t>,2</w:t>
      </w:r>
      <w:r w:rsidR="00B409D4" w:rsidRPr="0065512B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трлн</w:t>
      </w:r>
      <w:r w:rsidRPr="0065512B">
        <w:rPr>
          <w:rFonts w:ascii="Arial" w:eastAsia="Times New Roman" w:hAnsi="Arial" w:cs="Arial"/>
          <w:sz w:val="28"/>
          <w:szCs w:val="28"/>
          <w:lang w:val="kk-KZ" w:eastAsia="ru-RU"/>
        </w:rPr>
        <w:t>.теңгені құрады, нақты көлем индексі – 2</w:t>
      </w:r>
      <w:r w:rsidR="00B409D4" w:rsidRPr="0065512B">
        <w:rPr>
          <w:rFonts w:ascii="Arial" w:eastAsia="Times New Roman" w:hAnsi="Arial" w:cs="Arial"/>
          <w:sz w:val="28"/>
          <w:szCs w:val="28"/>
          <w:lang w:val="kk-KZ" w:eastAsia="ru-RU"/>
        </w:rPr>
        <w:t>025 жылдың тиісті кезеңіне 104,8</w:t>
      </w:r>
      <w:r w:rsidRPr="0065512B">
        <w:rPr>
          <w:rFonts w:ascii="Arial" w:eastAsia="Times New Roman" w:hAnsi="Arial" w:cs="Arial"/>
          <w:sz w:val="28"/>
          <w:szCs w:val="28"/>
          <w:lang w:val="kk-KZ" w:eastAsia="ru-RU"/>
        </w:rPr>
        <w:t>%.</w:t>
      </w:r>
    </w:p>
    <w:p w14:paraId="657B9C3E" w14:textId="4E57271E" w:rsidR="00AE71B9" w:rsidRPr="0065512B" w:rsidRDefault="00AE71B9" w:rsidP="00AE71B9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8"/>
          <w:szCs w:val="28"/>
          <w:lang w:val="kk-KZ" w:eastAsia="ru-RU"/>
        </w:rPr>
      </w:pPr>
      <w:r w:rsidRPr="0065512B"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  <w:t>Ауыл шаруашылығының</w:t>
      </w:r>
      <w:r w:rsidR="000C22D4" w:rsidRPr="0065512B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жалпы өнімінің көлемі </w:t>
      </w:r>
      <w:r w:rsidR="00B409D4" w:rsidRPr="0065512B">
        <w:rPr>
          <w:rFonts w:ascii="Arial" w:eastAsia="Times New Roman" w:hAnsi="Arial" w:cs="Arial"/>
          <w:bCs/>
          <w:sz w:val="28"/>
          <w:szCs w:val="28"/>
          <w:lang w:val="kk-KZ" w:eastAsia="ru-RU"/>
        </w:rPr>
        <w:t>165,1</w:t>
      </w:r>
      <w:r w:rsidRPr="0065512B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млрд. теңгені құрады, НКИ – 2</w:t>
      </w:r>
      <w:r w:rsidR="000C22D4" w:rsidRPr="0065512B">
        <w:rPr>
          <w:rFonts w:ascii="Arial" w:eastAsia="Times New Roman" w:hAnsi="Arial" w:cs="Arial"/>
          <w:bCs/>
          <w:sz w:val="28"/>
          <w:szCs w:val="28"/>
          <w:lang w:val="kk-KZ" w:eastAsia="ru-RU"/>
        </w:rPr>
        <w:t>025 жылдың тиісті кезеңіне 10</w:t>
      </w:r>
      <w:r w:rsidR="00B409D4" w:rsidRPr="0065512B">
        <w:rPr>
          <w:rFonts w:ascii="Arial" w:eastAsia="Times New Roman" w:hAnsi="Arial" w:cs="Arial"/>
          <w:bCs/>
          <w:sz w:val="28"/>
          <w:szCs w:val="28"/>
          <w:lang w:val="kk-KZ" w:eastAsia="ru-RU"/>
        </w:rPr>
        <w:t>3</w:t>
      </w:r>
      <w:r w:rsidRPr="0065512B">
        <w:rPr>
          <w:rFonts w:ascii="Arial" w:eastAsia="Times New Roman" w:hAnsi="Arial" w:cs="Arial"/>
          <w:bCs/>
          <w:sz w:val="28"/>
          <w:szCs w:val="28"/>
          <w:lang w:val="kk-KZ" w:eastAsia="ru-RU"/>
        </w:rPr>
        <w:t>%.</w:t>
      </w:r>
    </w:p>
    <w:p w14:paraId="5225E677" w14:textId="5641DF1F" w:rsidR="00AE71B9" w:rsidRPr="0065512B" w:rsidRDefault="00AE71B9" w:rsidP="00AE71B9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8"/>
          <w:szCs w:val="28"/>
          <w:lang w:val="kk-KZ" w:eastAsia="ru-RU"/>
        </w:rPr>
      </w:pPr>
      <w:r w:rsidRPr="0065512B"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  <w:t xml:space="preserve">Жұмыс істеп тұрған шағын және орта кәсіпкерлік субъектілерінің </w:t>
      </w:r>
      <w:r w:rsidR="000C22D4" w:rsidRPr="0065512B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саны 94 </w:t>
      </w:r>
      <w:r w:rsidR="00B409D4" w:rsidRPr="0065512B">
        <w:rPr>
          <w:rFonts w:ascii="Arial" w:eastAsia="Times New Roman" w:hAnsi="Arial" w:cs="Arial"/>
          <w:bCs/>
          <w:sz w:val="28"/>
          <w:szCs w:val="28"/>
          <w:lang w:val="kk-KZ" w:eastAsia="ru-RU"/>
        </w:rPr>
        <w:t>743</w:t>
      </w:r>
      <w:r w:rsidRPr="0065512B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бірлікті құрады.</w:t>
      </w:r>
    </w:p>
    <w:p w14:paraId="13074B4F" w14:textId="4DF24272" w:rsidR="00AE71B9" w:rsidRPr="0065512B" w:rsidRDefault="00AE71B9" w:rsidP="00AE71B9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8"/>
          <w:szCs w:val="28"/>
          <w:lang w:val="kk-KZ" w:eastAsia="ru-RU"/>
        </w:rPr>
      </w:pPr>
      <w:r w:rsidRPr="0065512B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Негізгі капиталға салынған </w:t>
      </w:r>
      <w:r w:rsidRPr="0065512B"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  <w:t>инвестициялар</w:t>
      </w:r>
      <w:r w:rsidR="000C22D4" w:rsidRPr="0065512B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</w:t>
      </w:r>
      <w:r w:rsidR="00B409D4" w:rsidRPr="0065512B">
        <w:rPr>
          <w:rFonts w:ascii="Arial" w:eastAsia="Times New Roman" w:hAnsi="Arial" w:cs="Arial"/>
          <w:bCs/>
          <w:sz w:val="28"/>
          <w:szCs w:val="28"/>
          <w:lang w:val="kk-KZ" w:eastAsia="ru-RU"/>
        </w:rPr>
        <w:t>538,6</w:t>
      </w:r>
      <w:r w:rsidRPr="0065512B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млрд.теңгені немес</w:t>
      </w:r>
      <w:r w:rsidR="000C22D4" w:rsidRPr="0065512B">
        <w:rPr>
          <w:rFonts w:ascii="Arial" w:eastAsia="Times New Roman" w:hAnsi="Arial" w:cs="Arial"/>
          <w:bCs/>
          <w:sz w:val="28"/>
          <w:szCs w:val="28"/>
          <w:lang w:val="kk-KZ" w:eastAsia="ru-RU"/>
        </w:rPr>
        <w:t>е 2025 жылдың тиісті кезеңіне 8</w:t>
      </w:r>
      <w:r w:rsidR="00B409D4" w:rsidRPr="0065512B">
        <w:rPr>
          <w:rFonts w:ascii="Arial" w:eastAsia="Times New Roman" w:hAnsi="Arial" w:cs="Arial"/>
          <w:bCs/>
          <w:sz w:val="28"/>
          <w:szCs w:val="28"/>
          <w:lang w:val="kk-KZ" w:eastAsia="ru-RU"/>
        </w:rPr>
        <w:t>9,6</w:t>
      </w:r>
      <w:r w:rsidRPr="0065512B">
        <w:rPr>
          <w:rFonts w:ascii="Arial" w:eastAsia="Times New Roman" w:hAnsi="Arial" w:cs="Arial"/>
          <w:bCs/>
          <w:sz w:val="28"/>
          <w:szCs w:val="28"/>
          <w:lang w:val="kk-KZ" w:eastAsia="ru-RU"/>
        </w:rPr>
        <w:t>% құрады.</w:t>
      </w:r>
    </w:p>
    <w:p w14:paraId="19E0D4A4" w14:textId="3EC26067" w:rsidR="00AE71B9" w:rsidRPr="0065512B" w:rsidRDefault="00AE71B9" w:rsidP="00AE71B9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8"/>
          <w:szCs w:val="28"/>
          <w:lang w:val="kk-KZ" w:eastAsia="ru-RU"/>
        </w:rPr>
      </w:pPr>
      <w:r w:rsidRPr="0065512B"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  <w:t>Құрылыс жұмыстарының</w:t>
      </w:r>
      <w:r w:rsidR="000C22D4" w:rsidRPr="0065512B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көлемі </w:t>
      </w:r>
      <w:r w:rsidR="00B409D4" w:rsidRPr="0065512B">
        <w:rPr>
          <w:rFonts w:ascii="Arial" w:eastAsia="Times New Roman" w:hAnsi="Arial" w:cs="Arial"/>
          <w:bCs/>
          <w:sz w:val="28"/>
          <w:szCs w:val="28"/>
          <w:lang w:val="kk-KZ" w:eastAsia="ru-RU"/>
        </w:rPr>
        <w:t>273,9</w:t>
      </w:r>
      <w:r w:rsidRPr="0065512B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млрд.теңгені немес</w:t>
      </w:r>
      <w:r w:rsidR="000C22D4" w:rsidRPr="0065512B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е 2025 жылдың тиісті кезеңіне </w:t>
      </w:r>
      <w:r w:rsidR="00B409D4" w:rsidRPr="0065512B">
        <w:rPr>
          <w:rFonts w:ascii="Arial" w:eastAsia="Times New Roman" w:hAnsi="Arial" w:cs="Arial"/>
          <w:bCs/>
          <w:sz w:val="28"/>
          <w:szCs w:val="28"/>
          <w:lang w:val="kk-KZ" w:eastAsia="ru-RU"/>
        </w:rPr>
        <w:t>80,2</w:t>
      </w:r>
      <w:r w:rsidRPr="0065512B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% </w:t>
      </w:r>
      <w:r w:rsidR="000C22D4" w:rsidRPr="0065512B">
        <w:rPr>
          <w:rFonts w:ascii="Arial" w:eastAsia="Times New Roman" w:hAnsi="Arial" w:cs="Arial"/>
          <w:bCs/>
          <w:sz w:val="28"/>
          <w:szCs w:val="28"/>
          <w:lang w:val="kk-KZ" w:eastAsia="ru-RU"/>
        </w:rPr>
        <w:t>құрады. 1</w:t>
      </w:r>
      <w:r w:rsidR="00B409D4" w:rsidRPr="0065512B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93,6 </w:t>
      </w:r>
      <w:r w:rsidRPr="0065512B">
        <w:rPr>
          <w:rFonts w:ascii="Arial" w:eastAsia="Times New Roman" w:hAnsi="Arial" w:cs="Arial"/>
          <w:bCs/>
          <w:sz w:val="28"/>
          <w:szCs w:val="28"/>
          <w:lang w:val="kk-KZ" w:eastAsia="ru-RU"/>
        </w:rPr>
        <w:t>мың шаршы метр тұрғын үй пайдалануға берілді немесе</w:t>
      </w:r>
      <w:r w:rsidR="004E34D4" w:rsidRPr="0065512B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2025 жылдың тиісті кезеңіне </w:t>
      </w:r>
      <w:r w:rsidR="00B409D4" w:rsidRPr="0065512B">
        <w:rPr>
          <w:rFonts w:ascii="Arial" w:eastAsia="Times New Roman" w:hAnsi="Arial" w:cs="Arial"/>
          <w:bCs/>
          <w:sz w:val="28"/>
          <w:szCs w:val="28"/>
          <w:lang w:val="kk-KZ" w:eastAsia="ru-RU"/>
        </w:rPr>
        <w:t>69,1</w:t>
      </w:r>
      <w:r w:rsidRPr="0065512B">
        <w:rPr>
          <w:rFonts w:ascii="Arial" w:eastAsia="Times New Roman" w:hAnsi="Arial" w:cs="Arial"/>
          <w:bCs/>
          <w:sz w:val="28"/>
          <w:szCs w:val="28"/>
          <w:lang w:val="kk-KZ" w:eastAsia="ru-RU"/>
        </w:rPr>
        <w:t>%.</w:t>
      </w:r>
    </w:p>
    <w:p w14:paraId="614A613B" w14:textId="078D8E55" w:rsidR="00AE71B9" w:rsidRPr="0065512B" w:rsidRDefault="00AE71B9" w:rsidP="00AE71B9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8"/>
          <w:szCs w:val="28"/>
          <w:lang w:val="kk-KZ" w:eastAsia="ru-RU"/>
        </w:rPr>
      </w:pPr>
      <w:r w:rsidRPr="0065512B"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  <w:t>Ішкі сауда</w:t>
      </w:r>
      <w:r w:rsidRPr="0065512B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бойынша нақты көлем индексі </w:t>
      </w:r>
      <w:r w:rsidR="00B409D4" w:rsidRPr="0065512B">
        <w:rPr>
          <w:rFonts w:ascii="Arial" w:eastAsia="Times New Roman" w:hAnsi="Arial" w:cs="Arial"/>
          <w:bCs/>
          <w:sz w:val="28"/>
          <w:szCs w:val="28"/>
          <w:lang w:val="kk-KZ" w:eastAsia="ru-RU"/>
        </w:rPr>
        <w:t>100</w:t>
      </w:r>
      <w:r w:rsidR="000D1237" w:rsidRPr="0065512B">
        <w:rPr>
          <w:rFonts w:ascii="Arial" w:eastAsia="Times New Roman" w:hAnsi="Arial" w:cs="Arial"/>
          <w:bCs/>
          <w:sz w:val="28"/>
          <w:szCs w:val="28"/>
          <w:lang w:val="kk-KZ" w:eastAsia="ru-RU"/>
        </w:rPr>
        <w:t>,</w:t>
      </w:r>
      <w:r w:rsidR="00B409D4" w:rsidRPr="0065512B">
        <w:rPr>
          <w:rFonts w:ascii="Arial" w:eastAsia="Times New Roman" w:hAnsi="Arial" w:cs="Arial"/>
          <w:bCs/>
          <w:sz w:val="28"/>
          <w:szCs w:val="28"/>
          <w:lang w:val="kk-KZ" w:eastAsia="ru-RU"/>
        </w:rPr>
        <w:t>6</w:t>
      </w:r>
      <w:r w:rsidR="006C23A0" w:rsidRPr="0065512B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%, көлемі </w:t>
      </w:r>
      <w:r w:rsidR="00B409D4" w:rsidRPr="0065512B">
        <w:rPr>
          <w:rFonts w:ascii="Arial" w:eastAsia="Times New Roman" w:hAnsi="Arial" w:cs="Arial"/>
          <w:bCs/>
          <w:sz w:val="28"/>
          <w:szCs w:val="28"/>
          <w:lang w:val="kk-KZ" w:eastAsia="ru-RU"/>
        </w:rPr>
        <w:t>2 600,2</w:t>
      </w:r>
      <w:r w:rsidRPr="0065512B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млрд. теңге құрады.</w:t>
      </w:r>
    </w:p>
    <w:p w14:paraId="7D810379" w14:textId="3F936CD8" w:rsidR="000522E0" w:rsidRPr="0065512B" w:rsidRDefault="00E41032" w:rsidP="00AE71B9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8"/>
          <w:szCs w:val="28"/>
          <w:lang w:val="kk-KZ" w:eastAsia="ru-RU"/>
        </w:rPr>
      </w:pPr>
      <w:r w:rsidRPr="0065512B"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  <w:t>Көлік саласында</w:t>
      </w:r>
      <w:r w:rsidRPr="0065512B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көлемі </w:t>
      </w:r>
      <w:r w:rsidR="00B409D4" w:rsidRPr="0065512B">
        <w:rPr>
          <w:rFonts w:ascii="Arial" w:eastAsia="Times New Roman" w:hAnsi="Arial" w:cs="Arial"/>
          <w:bCs/>
          <w:sz w:val="28"/>
          <w:szCs w:val="28"/>
          <w:lang w:val="kk-KZ" w:eastAsia="ru-RU"/>
        </w:rPr>
        <w:t>321,9</w:t>
      </w:r>
      <w:r w:rsidRPr="0065512B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млрд. теңге, 2025 жылдың тиісті кезеңімен салыстырғанда </w:t>
      </w:r>
      <w:r w:rsidR="00B409D4" w:rsidRPr="0065512B">
        <w:rPr>
          <w:rFonts w:ascii="Arial" w:eastAsia="Times New Roman" w:hAnsi="Arial" w:cs="Arial"/>
          <w:bCs/>
          <w:sz w:val="28"/>
          <w:szCs w:val="28"/>
          <w:lang w:val="kk-KZ" w:eastAsia="ru-RU"/>
        </w:rPr>
        <w:t>98</w:t>
      </w:r>
      <w:r w:rsidRPr="0065512B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% </w:t>
      </w:r>
      <w:r w:rsidR="0011489C" w:rsidRPr="0065512B">
        <w:rPr>
          <w:rFonts w:ascii="Arial" w:eastAsia="Times New Roman" w:hAnsi="Arial" w:cs="Arial"/>
          <w:bCs/>
          <w:sz w:val="28"/>
          <w:szCs w:val="28"/>
          <w:lang w:val="kk-KZ" w:eastAsia="ru-RU"/>
        </w:rPr>
        <w:t>құрады</w:t>
      </w:r>
      <w:r w:rsidRPr="0065512B">
        <w:rPr>
          <w:rFonts w:ascii="Arial" w:eastAsia="Times New Roman" w:hAnsi="Arial" w:cs="Arial"/>
          <w:bCs/>
          <w:sz w:val="28"/>
          <w:szCs w:val="28"/>
          <w:lang w:val="kk-KZ" w:eastAsia="ru-RU"/>
        </w:rPr>
        <w:t>.</w:t>
      </w:r>
    </w:p>
    <w:p w14:paraId="596F4080" w14:textId="0CECFC54" w:rsidR="00E41032" w:rsidRPr="0065512B" w:rsidRDefault="00E41032" w:rsidP="00AE71B9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8"/>
          <w:szCs w:val="28"/>
          <w:lang w:val="kk-KZ" w:eastAsia="ru-RU"/>
        </w:rPr>
      </w:pPr>
      <w:r w:rsidRPr="0065512B"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  <w:t>Инфляция</w:t>
      </w:r>
      <w:r w:rsidRPr="0065512B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10</w:t>
      </w:r>
      <w:r w:rsidR="00B409D4" w:rsidRPr="0065512B">
        <w:rPr>
          <w:rFonts w:ascii="Arial" w:eastAsia="Times New Roman" w:hAnsi="Arial" w:cs="Arial"/>
          <w:bCs/>
          <w:sz w:val="28"/>
          <w:szCs w:val="28"/>
          <w:lang w:val="kk-KZ" w:eastAsia="ru-RU"/>
        </w:rPr>
        <w:t>5</w:t>
      </w:r>
      <w:r w:rsidRPr="0065512B">
        <w:rPr>
          <w:rFonts w:ascii="Arial" w:eastAsia="Times New Roman" w:hAnsi="Arial" w:cs="Arial"/>
          <w:bCs/>
          <w:sz w:val="28"/>
          <w:szCs w:val="28"/>
          <w:lang w:val="kk-KZ" w:eastAsia="ru-RU"/>
        </w:rPr>
        <w:t>% құрады, оның ішінд</w:t>
      </w:r>
      <w:r w:rsidR="004E34D4" w:rsidRPr="0065512B">
        <w:rPr>
          <w:rFonts w:ascii="Arial" w:eastAsia="Times New Roman" w:hAnsi="Arial" w:cs="Arial"/>
          <w:bCs/>
          <w:sz w:val="28"/>
          <w:szCs w:val="28"/>
          <w:lang w:val="kk-KZ" w:eastAsia="ru-RU"/>
        </w:rPr>
        <w:t>е азық – түлік тауарларына-10</w:t>
      </w:r>
      <w:r w:rsidR="00B409D4" w:rsidRPr="0065512B">
        <w:rPr>
          <w:rFonts w:ascii="Arial" w:eastAsia="Times New Roman" w:hAnsi="Arial" w:cs="Arial"/>
          <w:bCs/>
          <w:sz w:val="28"/>
          <w:szCs w:val="28"/>
          <w:lang w:val="kk-KZ" w:eastAsia="ru-RU"/>
        </w:rPr>
        <w:t>4,4</w:t>
      </w:r>
      <w:r w:rsidRPr="0065512B">
        <w:rPr>
          <w:rFonts w:ascii="Arial" w:eastAsia="Times New Roman" w:hAnsi="Arial" w:cs="Arial"/>
          <w:bCs/>
          <w:sz w:val="28"/>
          <w:szCs w:val="28"/>
          <w:lang w:val="kk-KZ" w:eastAsia="ru-RU"/>
        </w:rPr>
        <w:t>%.</w:t>
      </w:r>
    </w:p>
    <w:p w14:paraId="1C0A5EF8" w14:textId="36A4EE85" w:rsidR="00E41032" w:rsidRPr="0065512B" w:rsidRDefault="00E41032" w:rsidP="00AE71B9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8"/>
          <w:szCs w:val="28"/>
          <w:lang w:val="kk-KZ" w:eastAsia="ru-RU"/>
        </w:rPr>
      </w:pPr>
      <w:r w:rsidRPr="0065512B"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  <w:t>Мемлекеттік бюджетке</w:t>
      </w:r>
      <w:r w:rsidR="004E34D4" w:rsidRPr="0065512B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</w:t>
      </w:r>
      <w:r w:rsidR="00B409D4" w:rsidRPr="0065512B">
        <w:rPr>
          <w:rFonts w:ascii="Arial" w:eastAsia="Times New Roman" w:hAnsi="Arial" w:cs="Arial"/>
          <w:bCs/>
          <w:sz w:val="28"/>
          <w:szCs w:val="28"/>
          <w:lang w:val="kk-KZ" w:eastAsia="ru-RU"/>
        </w:rPr>
        <w:t>477,5</w:t>
      </w:r>
      <w:r w:rsidRPr="0065512B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млрд.теңге салық және басқа да міндетті төлемдер түсті, оның іші</w:t>
      </w:r>
      <w:r w:rsidR="004E34D4" w:rsidRPr="0065512B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нде республикалық бюджетке – </w:t>
      </w:r>
      <w:r w:rsidR="00B409D4" w:rsidRPr="0065512B">
        <w:rPr>
          <w:rFonts w:ascii="Arial" w:eastAsia="Times New Roman" w:hAnsi="Arial" w:cs="Arial"/>
          <w:bCs/>
          <w:sz w:val="28"/>
          <w:szCs w:val="28"/>
          <w:lang w:val="kk-KZ" w:eastAsia="ru-RU"/>
        </w:rPr>
        <w:t>228,6</w:t>
      </w:r>
      <w:r w:rsidRPr="0065512B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млрд. теңге, жергілікті бюджетке – </w:t>
      </w:r>
      <w:r w:rsidR="00B409D4" w:rsidRPr="0065512B">
        <w:rPr>
          <w:rFonts w:ascii="Arial" w:eastAsia="Times New Roman" w:hAnsi="Arial" w:cs="Arial"/>
          <w:bCs/>
          <w:sz w:val="28"/>
          <w:szCs w:val="28"/>
          <w:lang w:val="kk-KZ" w:eastAsia="ru-RU"/>
        </w:rPr>
        <w:t>248,9</w:t>
      </w:r>
      <w:r w:rsidRPr="0065512B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млрд. теңге.</w:t>
      </w:r>
    </w:p>
    <w:p w14:paraId="54EA1C38" w14:textId="77777777" w:rsidR="00E41032" w:rsidRPr="0065512B" w:rsidRDefault="00E41032" w:rsidP="00E41032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</w:pPr>
      <w:r w:rsidRPr="0065512B"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  <w:t>Әлеуметтік сала</w:t>
      </w:r>
    </w:p>
    <w:p w14:paraId="34497F2A" w14:textId="39E3CA90" w:rsidR="00E41032" w:rsidRPr="0065512B" w:rsidRDefault="00E41032" w:rsidP="00E41032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8"/>
          <w:szCs w:val="28"/>
          <w:lang w:val="kk-KZ" w:eastAsia="ru-RU"/>
        </w:rPr>
      </w:pPr>
      <w:r w:rsidRPr="0065512B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2026 жылдың бірінші тоқсанындағы жұмыссыздық деңгейі 4,0%-ды құрады. </w:t>
      </w:r>
      <w:r w:rsidR="0065512B" w:rsidRPr="0065512B">
        <w:rPr>
          <w:rFonts w:ascii="Arial" w:eastAsia="Times New Roman" w:hAnsi="Arial" w:cs="Arial"/>
          <w:bCs/>
          <w:sz w:val="28"/>
          <w:szCs w:val="28"/>
          <w:lang w:val="kk-KZ" w:eastAsia="ru-RU"/>
        </w:rPr>
        <w:t>Өзін-өзі жұмыспен қамтығандар 42</w:t>
      </w:r>
      <w:r w:rsidR="00C73801" w:rsidRPr="0065512B">
        <w:rPr>
          <w:rFonts w:ascii="Arial" w:eastAsia="Times New Roman" w:hAnsi="Arial" w:cs="Arial"/>
          <w:bCs/>
          <w:sz w:val="28"/>
          <w:szCs w:val="28"/>
          <w:lang w:val="kk-KZ" w:eastAsia="ru-RU"/>
        </w:rPr>
        <w:t>,</w:t>
      </w:r>
      <w:r w:rsidR="0065512B" w:rsidRPr="0065512B">
        <w:rPr>
          <w:rFonts w:ascii="Arial" w:eastAsia="Times New Roman" w:hAnsi="Arial" w:cs="Arial"/>
          <w:bCs/>
          <w:sz w:val="28"/>
          <w:szCs w:val="28"/>
          <w:lang w:val="kk-KZ" w:eastAsia="ru-RU"/>
        </w:rPr>
        <w:t>3</w:t>
      </w:r>
      <w:r w:rsidR="00C73801" w:rsidRPr="0065512B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мың.</w:t>
      </w:r>
      <w:r w:rsidRPr="0065512B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адам немесе </w:t>
      </w:r>
      <w:r w:rsidR="0065512B" w:rsidRPr="0065512B">
        <w:rPr>
          <w:rFonts w:ascii="Arial" w:eastAsia="Times New Roman" w:hAnsi="Arial" w:cs="Arial"/>
          <w:bCs/>
          <w:sz w:val="28"/>
          <w:szCs w:val="28"/>
          <w:lang w:val="kk-KZ" w:eastAsia="ru-RU"/>
        </w:rPr>
        <w:t>экономикалық белсенді халықтың 7,9</w:t>
      </w:r>
      <w:r w:rsidRPr="0065512B">
        <w:rPr>
          <w:rFonts w:ascii="Arial" w:eastAsia="Times New Roman" w:hAnsi="Arial" w:cs="Arial"/>
          <w:bCs/>
          <w:sz w:val="28"/>
          <w:szCs w:val="28"/>
          <w:lang w:val="kk-KZ" w:eastAsia="ru-RU"/>
        </w:rPr>
        <w:t>%-ын құрады.</w:t>
      </w:r>
    </w:p>
    <w:p w14:paraId="02A03A8A" w14:textId="26B60072" w:rsidR="00E41032" w:rsidRPr="0065512B" w:rsidRDefault="00E41032" w:rsidP="00E41032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8"/>
          <w:szCs w:val="28"/>
          <w:lang w:val="kk-KZ" w:eastAsia="ru-RU"/>
        </w:rPr>
      </w:pPr>
      <w:r w:rsidRPr="0065512B">
        <w:rPr>
          <w:rFonts w:ascii="Arial" w:eastAsia="Times New Roman" w:hAnsi="Arial" w:cs="Arial"/>
          <w:bCs/>
          <w:sz w:val="28"/>
          <w:szCs w:val="28"/>
          <w:lang w:val="kk-KZ" w:eastAsia="ru-RU"/>
        </w:rPr>
        <w:t>2026 жылдың бірінші тоқсанындағы орташа айлық атаулы жалақы 439 100 теңгені құрады, бұл 202</w:t>
      </w:r>
      <w:r w:rsidR="00C73801" w:rsidRPr="0065512B">
        <w:rPr>
          <w:rFonts w:ascii="Arial" w:eastAsia="Times New Roman" w:hAnsi="Arial" w:cs="Arial"/>
          <w:bCs/>
          <w:sz w:val="28"/>
          <w:szCs w:val="28"/>
          <w:lang w:val="kk-KZ" w:eastAsia="ru-RU"/>
        </w:rPr>
        <w:t>5</w:t>
      </w:r>
      <w:r w:rsidRPr="0065512B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жылдың сәйкес кезеңімен салыстырғанда 10,1%-ға жоғары.</w:t>
      </w:r>
    </w:p>
    <w:p w14:paraId="57F27029" w14:textId="61C7C757" w:rsidR="00E41032" w:rsidRPr="000D1237" w:rsidRDefault="002A5DDB" w:rsidP="002A5DDB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8"/>
          <w:szCs w:val="28"/>
          <w:lang w:val="kk-KZ" w:eastAsia="ru-RU"/>
        </w:rPr>
      </w:pPr>
      <w:r w:rsidRPr="002A5DDB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2026 жылдың қаңтар-маусым айларының қорытындысы бойынша  3 217 құқық бұзушылық тіркелді, оның ішінде 412-і жеңіл қылмыс,    </w:t>
      </w:r>
      <w:r>
        <w:rPr>
          <w:rFonts w:ascii="Arial" w:eastAsia="Times New Roman" w:hAnsi="Arial" w:cs="Arial"/>
          <w:bCs/>
          <w:sz w:val="28"/>
          <w:szCs w:val="28"/>
          <w:lang w:val="kk-KZ" w:eastAsia="ru-RU"/>
        </w:rPr>
        <w:br/>
      </w:r>
      <w:r w:rsidRPr="002A5DDB">
        <w:rPr>
          <w:rFonts w:ascii="Arial" w:eastAsia="Times New Roman" w:hAnsi="Arial" w:cs="Arial"/>
          <w:bCs/>
          <w:sz w:val="28"/>
          <w:szCs w:val="28"/>
          <w:lang w:val="kk-KZ" w:eastAsia="ru-RU"/>
        </w:rPr>
        <w:t>1 396-ы орташа қылмыс, 996-сы ауыр қылмыс және 41-і аса ауыр қылмыс.</w:t>
      </w:r>
      <w:bookmarkStart w:id="0" w:name="_GoBack"/>
      <w:bookmarkEnd w:id="0"/>
    </w:p>
    <w:sectPr w:rsidR="00E41032" w:rsidRPr="000D12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E37"/>
    <w:rsid w:val="000522E0"/>
    <w:rsid w:val="000C22D4"/>
    <w:rsid w:val="000D1237"/>
    <w:rsid w:val="0011489C"/>
    <w:rsid w:val="0013669A"/>
    <w:rsid w:val="002A5DDB"/>
    <w:rsid w:val="002D67F8"/>
    <w:rsid w:val="00472483"/>
    <w:rsid w:val="004B4B1A"/>
    <w:rsid w:val="004E34D4"/>
    <w:rsid w:val="005F4E47"/>
    <w:rsid w:val="0065512B"/>
    <w:rsid w:val="006C23A0"/>
    <w:rsid w:val="007628B2"/>
    <w:rsid w:val="008572BA"/>
    <w:rsid w:val="00A5534B"/>
    <w:rsid w:val="00A87535"/>
    <w:rsid w:val="00AE71B9"/>
    <w:rsid w:val="00B409D4"/>
    <w:rsid w:val="00C73801"/>
    <w:rsid w:val="00E41032"/>
    <w:rsid w:val="00F55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2BE84"/>
  <w15:chartTrackingRefBased/>
  <w15:docId w15:val="{C4AE3F58-1DAD-4858-B48D-21F0821A6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pks7kbdpwfgdykd3qb9">
    <w:name w:val="ypks7kbdpwfgdykd3qb9"/>
    <w:basedOn w:val="a0"/>
    <w:rsid w:val="00AE71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Асхат</dc:creator>
  <cp:keywords/>
  <dc:description/>
  <cp:lastModifiedBy>Карина</cp:lastModifiedBy>
  <cp:revision>5</cp:revision>
  <dcterms:created xsi:type="dcterms:W3CDTF">2026-07-13T07:46:00Z</dcterms:created>
  <dcterms:modified xsi:type="dcterms:W3CDTF">2026-08-18T04:06:00Z</dcterms:modified>
</cp:coreProperties>
</file>