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325" w:rsidRPr="005E5325" w:rsidRDefault="005E5325" w:rsidP="005E5325">
      <w:pPr>
        <w:spacing w:before="100" w:beforeAutospacing="1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5E532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қызметтер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Көкпекті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ауданында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6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дербес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бөлім және 9 ауылдық округтердің әкімдері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аппараттары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көрсетіледі.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2026 жылдың I жартыжылдық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барлығы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1455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өрсетілді,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оның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ішінде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1348-сы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92,6 %-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электрондық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форматта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ұсынылды.                                                                    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қызметтердің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санының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 –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0 %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қағаз тү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інде, қызмет көрсетушінің кеңсесі арқылы;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 –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107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7,3% 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«Азаматтарға арналған үкімет»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корпорациясы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арқылы;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 –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1348  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92,6 %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электрондық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оның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 • «Электрондық ү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імет»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веб-порталы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–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237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16,2%;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 • «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Е-лицензиялау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МДБ арқылы –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871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57,1 %;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 • қызмет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алушымен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байланыссыз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көрсетушінің ақпараттық жүйелері арқылы –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211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14,5 %;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 • қызмет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алушымен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және өтіні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мд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ақпараттық жүйеге қолмен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көрсетілген электрондық қызметтер –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29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1,9%.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 2026 жылдың I жартыжылдық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139 қызмет көрсетуден бас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тарту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тіркелді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E5325" w:rsidRPr="005E5325" w:rsidRDefault="005E5325" w:rsidP="005E5325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6,4%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ға арналған үкімет» МК арқылы;</w:t>
      </w:r>
    </w:p>
    <w:p w:rsidR="005E5325" w:rsidRPr="005E5325" w:rsidRDefault="005E5325" w:rsidP="005E5325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99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71,2%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ПЭП және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Е-лицензиялау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арқылы;</w:t>
      </w:r>
    </w:p>
    <w:p w:rsidR="005E5325" w:rsidRPr="005E5325" w:rsidRDefault="005E5325" w:rsidP="005E5325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30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21,5 % 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қызмет көрсетушінің ақпараттық жүйелері арқылы,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байланыссыз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5325" w:rsidRPr="005E5325" w:rsidRDefault="005E5325" w:rsidP="005E5325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қызмет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0,7%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қызмет көрсетушінің ақпараттық жүйесі арқылы,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қолмен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Көрсетілген қызметтерді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нәтижесінде,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 жылдың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жартыжылдық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Көкпекті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ауданында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 кө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сұранысқа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қызмет: </w:t>
      </w:r>
      <w:r w:rsidRPr="005E53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Тракторларды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және олардың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базасында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жасалған өздігінен жүретін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шассилер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мен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механизмдерді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монтаждалған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арнайы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жабдығы бар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тіркемелерді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қоса алғанда, олардың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тіркемелерін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өздігінен жүретін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ауыл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шаруашылығы,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мелиоративтік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және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жол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құрылысы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машиналары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мен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механизмдерін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сондай-ақ жү</w:t>
      </w:r>
      <w:proofErr w:type="gram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gram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іп өту мүмкіндігі жоғары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арнайы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машиналарды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жыл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сайынғы </w:t>
      </w:r>
      <w:proofErr w:type="spellStart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техникалық байқаудан өткізу</w:t>
      </w:r>
      <w:r w:rsidRPr="005E532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443 қызмет.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Ағымдағы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ұйымдастыру жұмысы, ақпараттық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мониторингілеу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імімен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көрсету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бақылау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іс-шарасы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өткізілді 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(оның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–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атқарушы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Бақылау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нәтижесінде Қ.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Аухадиев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атындағы ауылдық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інің аппараты» ММ 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8 бұзушылық анықталды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оның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E5325" w:rsidRPr="005E5325" w:rsidRDefault="005E5325" w:rsidP="005E5325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деректердің сәйкессіздігі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фактілері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8;</w:t>
      </w:r>
    </w:p>
    <w:p w:rsidR="005E5325" w:rsidRPr="005E5325" w:rsidRDefault="005E5325" w:rsidP="005E5325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көрсету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бизнес-процесін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бұзу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фактісі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(өтінім түскен күні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тіркелмеген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1.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Бақылау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нәтижесі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тәрті</w:t>
      </w:r>
      <w:proofErr w:type="gram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gram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ік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қолданылған қызметкерлер саны – 0.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  Бақылау қорытындылары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ұсынымдар саны – 3, оның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 Орындалған – 2;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 Орындалмаған – 1.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көрсету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сапасына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 </w:t>
      </w:r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2026 жылдың I жартыжылдық </w:t>
      </w:r>
      <w:proofErr w:type="spellStart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5E53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  </w:t>
      </w: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шағымдар жоқ.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барлығы 5 түсіндіру жұмыстары өткізілді, қаралым 3874 құрады. Оның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E5325" w:rsidRPr="005E5325" w:rsidRDefault="005E5325" w:rsidP="005E5325">
      <w:pPr>
        <w:numPr>
          <w:ilvl w:val="0"/>
          <w:numId w:val="11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әлеуметтік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желіде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эфир - 3;</w:t>
      </w:r>
    </w:p>
    <w:p w:rsidR="005E5325" w:rsidRPr="005E5325" w:rsidRDefault="005E5325" w:rsidP="005E5325">
      <w:pPr>
        <w:numPr>
          <w:ilvl w:val="0"/>
          <w:numId w:val="11"/>
        </w:num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аудандық әлеуметтік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желілерде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жариялым</w:t>
      </w:r>
      <w:proofErr w:type="spellEnd"/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2.</w:t>
      </w:r>
    </w:p>
    <w:p w:rsidR="005E5325" w:rsidRPr="005E5325" w:rsidRDefault="005E5325" w:rsidP="005E5325">
      <w:pPr>
        <w:spacing w:before="100" w:before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3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7073E" w:rsidRPr="005E5325" w:rsidRDefault="00C7073E" w:rsidP="005E5325"/>
    <w:sectPr w:rsidR="00C7073E" w:rsidRPr="005E5325" w:rsidSect="0015062B">
      <w:pgSz w:w="11906" w:h="16838"/>
      <w:pgMar w:top="1134" w:right="62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E2A46"/>
    <w:multiLevelType w:val="multilevel"/>
    <w:tmpl w:val="8AF2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13F0E"/>
    <w:multiLevelType w:val="multilevel"/>
    <w:tmpl w:val="98FE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493229"/>
    <w:multiLevelType w:val="multilevel"/>
    <w:tmpl w:val="FC8A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C30DAC"/>
    <w:multiLevelType w:val="multilevel"/>
    <w:tmpl w:val="77EE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01AEA"/>
    <w:multiLevelType w:val="multilevel"/>
    <w:tmpl w:val="4ED6C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C368BD"/>
    <w:multiLevelType w:val="multilevel"/>
    <w:tmpl w:val="CD92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046981"/>
    <w:multiLevelType w:val="multilevel"/>
    <w:tmpl w:val="7C601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40122D"/>
    <w:multiLevelType w:val="multilevel"/>
    <w:tmpl w:val="E71A5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A145FB"/>
    <w:multiLevelType w:val="multilevel"/>
    <w:tmpl w:val="050E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A250E1"/>
    <w:multiLevelType w:val="multilevel"/>
    <w:tmpl w:val="33107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295FA3"/>
    <w:multiLevelType w:val="multilevel"/>
    <w:tmpl w:val="7EE6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4"/>
  </w:num>
  <w:num w:numId="8">
    <w:abstractNumId w:val="5"/>
  </w:num>
  <w:num w:numId="9">
    <w:abstractNumId w:val="1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3D02B5"/>
    <w:rsid w:val="00027FAF"/>
    <w:rsid w:val="0007291C"/>
    <w:rsid w:val="000D32C0"/>
    <w:rsid w:val="000E0303"/>
    <w:rsid w:val="00104A23"/>
    <w:rsid w:val="0015062B"/>
    <w:rsid w:val="00246623"/>
    <w:rsid w:val="003058FB"/>
    <w:rsid w:val="003D02B5"/>
    <w:rsid w:val="00487AEE"/>
    <w:rsid w:val="00555B76"/>
    <w:rsid w:val="00561773"/>
    <w:rsid w:val="005E5325"/>
    <w:rsid w:val="006207D7"/>
    <w:rsid w:val="00642265"/>
    <w:rsid w:val="006712F9"/>
    <w:rsid w:val="00711AF6"/>
    <w:rsid w:val="00800583"/>
    <w:rsid w:val="0092756A"/>
    <w:rsid w:val="009A1AF8"/>
    <w:rsid w:val="00A81932"/>
    <w:rsid w:val="00BF079B"/>
    <w:rsid w:val="00C7073E"/>
    <w:rsid w:val="00D112D2"/>
    <w:rsid w:val="00EE6BB5"/>
    <w:rsid w:val="00F91D73"/>
    <w:rsid w:val="00FA690A"/>
    <w:rsid w:val="00FC3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90A"/>
  </w:style>
  <w:style w:type="paragraph" w:styleId="1">
    <w:name w:val="heading 1"/>
    <w:basedOn w:val="a"/>
    <w:link w:val="10"/>
    <w:uiPriority w:val="9"/>
    <w:qFormat/>
    <w:rsid w:val="003D02B5"/>
    <w:pPr>
      <w:spacing w:before="100" w:before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D02B5"/>
    <w:pPr>
      <w:spacing w:before="100" w:before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2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02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D02B5"/>
    <w:pPr>
      <w:spacing w:before="100" w:before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02B5"/>
    <w:rPr>
      <w:b/>
      <w:bCs/>
    </w:rPr>
  </w:style>
  <w:style w:type="character" w:styleId="a5">
    <w:name w:val="Hyperlink"/>
    <w:basedOn w:val="a0"/>
    <w:uiPriority w:val="99"/>
    <w:semiHidden/>
    <w:unhideWhenUsed/>
    <w:rsid w:val="003D02B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2756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756A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0D32C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8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454</Words>
  <Characters>2588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2026-08-17T10:06:00Z</dcterms:created>
  <dcterms:modified xsi:type="dcterms:W3CDTF">2026-08-18T04:46:00Z</dcterms:modified>
</cp:coreProperties>
</file>