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6F3" w:rsidRDefault="001006F3" w:rsidP="00CD5DC6">
      <w:pPr>
        <w:widowControl w:val="0"/>
        <w:spacing w:line="231" w:lineRule="auto"/>
        <w:ind w:left="245" w:right="205"/>
        <w:jc w:val="center"/>
        <w:rPr>
          <w:spacing w:val="-2"/>
        </w:rPr>
      </w:pPr>
      <w:bookmarkStart w:id="0" w:name="_page_71_0"/>
      <w:r>
        <w:t>№ 557</w:t>
      </w:r>
      <w:r>
        <w:rPr>
          <w:spacing w:val="5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rPr>
          <w:spacing w:val="-2"/>
        </w:rPr>
        <w:t>02.11.2026</w:t>
      </w:r>
    </w:p>
    <w:p w:rsidR="00CD5DC6" w:rsidRPr="00317FCB" w:rsidRDefault="00CD5DC6" w:rsidP="00CD5DC6">
      <w:pPr>
        <w:widowControl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70C0"/>
          <w:szCs w:val="24"/>
        </w:rPr>
      </w:pPr>
      <w:r w:rsidRPr="00317FC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29FD849" wp14:editId="2939456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62025" cy="1027430"/>
            <wp:effectExtent l="0" t="0" r="9525" b="1270"/>
            <wp:wrapThrough wrapText="bothSides">
              <wp:wrapPolygon edited="1">
                <wp:start x="6843" y="0"/>
                <wp:lineTo x="4277" y="1201"/>
                <wp:lineTo x="0" y="5206"/>
                <wp:lineTo x="0" y="17622"/>
                <wp:lineTo x="2566" y="19224"/>
                <wp:lineTo x="4277" y="21226"/>
                <wp:lineTo x="6843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3" y="0"/>
              </wp:wrapPolygon>
            </wp:wrapThrough>
            <wp:docPr id="1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5DC6" w:rsidRPr="00317FCB" w:rsidRDefault="00CD5DC6" w:rsidP="00CD5DC6">
      <w:pPr>
        <w:widowControl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</w:rPr>
      </w:pPr>
      <w:r w:rsidRPr="00317FCB">
        <w:rPr>
          <w:rFonts w:ascii="Times New Roman" w:hAnsi="Times New Roman" w:cs="Times New Roman"/>
          <w:b/>
          <w:color w:val="0070C0"/>
          <w:szCs w:val="24"/>
        </w:rPr>
        <w:t xml:space="preserve"> 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«Қ</w:t>
      </w:r>
      <w:r w:rsidRPr="00317FCB">
        <w:rPr>
          <w:rFonts w:ascii="Times New Roman" w:hAnsi="Times New Roman" w:cs="Times New Roman"/>
          <w:b/>
          <w:color w:val="0069B8"/>
          <w:spacing w:val="-5"/>
          <w:szCs w:val="24"/>
        </w:rPr>
        <w:t>А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ЗАҚС</w:t>
      </w:r>
      <w:r w:rsidRPr="00317FCB">
        <w:rPr>
          <w:rFonts w:ascii="Times New Roman" w:hAnsi="Times New Roman" w:cs="Times New Roman"/>
          <w:b/>
          <w:color w:val="0069B8"/>
          <w:spacing w:val="-11"/>
          <w:szCs w:val="24"/>
        </w:rPr>
        <w:t>Т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АН РЕСПУ</w:t>
      </w:r>
      <w:r w:rsidRPr="00317FCB">
        <w:rPr>
          <w:rFonts w:ascii="Times New Roman" w:hAnsi="Times New Roman" w:cs="Times New Roman"/>
          <w:b/>
          <w:color w:val="0069B8"/>
          <w:spacing w:val="-4"/>
          <w:szCs w:val="24"/>
        </w:rPr>
        <w:t>Б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ЛИК</w:t>
      </w:r>
      <w:r w:rsidRPr="00317FCB">
        <w:rPr>
          <w:rFonts w:ascii="Times New Roman" w:hAnsi="Times New Roman" w:cs="Times New Roman"/>
          <w:b/>
          <w:color w:val="0069B8"/>
          <w:spacing w:val="-10"/>
          <w:szCs w:val="24"/>
        </w:rPr>
        <w:t>А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СЫ ӨНЕРКƏСІП ЖƏНЕ ҚҰРЫЛЫС МИНИСТ</w:t>
      </w:r>
      <w:r w:rsidRPr="00317FCB">
        <w:rPr>
          <w:rFonts w:ascii="Times New Roman" w:hAnsi="Times New Roman" w:cs="Times New Roman"/>
          <w:b/>
          <w:color w:val="0069B8"/>
          <w:spacing w:val="-31"/>
          <w:szCs w:val="24"/>
        </w:rPr>
        <w:t>Р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ЛІГІ» МЕМЛЕКЕТТІК МЕКЕМЕСІ</w:t>
      </w:r>
    </w:p>
    <w:p w:rsidR="00CD5DC6" w:rsidRPr="00317FCB" w:rsidRDefault="00CD5DC6" w:rsidP="00CD5DC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CD5DC6" w:rsidRPr="00317FCB" w:rsidRDefault="00CD5DC6" w:rsidP="00CD5DC6">
      <w:pPr>
        <w:spacing w:after="54" w:line="240" w:lineRule="exact"/>
        <w:rPr>
          <w:rFonts w:ascii="Times New Roman" w:hAnsi="Times New Roman" w:cs="Times New Roman"/>
          <w:sz w:val="24"/>
          <w:szCs w:val="24"/>
        </w:rPr>
      </w:pPr>
    </w:p>
    <w:p w:rsidR="00CD5DC6" w:rsidRPr="00317FCB" w:rsidRDefault="00CD5DC6" w:rsidP="00CD5DC6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color w:val="0069B8"/>
          <w:sz w:val="32"/>
          <w:szCs w:val="24"/>
        </w:rPr>
      </w:pPr>
      <w:r w:rsidRPr="00317FCB">
        <w:rPr>
          <w:rFonts w:ascii="Times New Roman" w:hAnsi="Times New Roman" w:cs="Times New Roman"/>
          <w:b/>
          <w:color w:val="0069B8"/>
          <w:sz w:val="32"/>
          <w:szCs w:val="24"/>
        </w:rPr>
        <w:t>БҰЙРЫҚ</w:t>
      </w:r>
    </w:p>
    <w:p w:rsidR="00CD5DC6" w:rsidRPr="00317FCB" w:rsidRDefault="00CD5DC6" w:rsidP="00CD5DC6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:rsidR="00CD5DC6" w:rsidRPr="00317FCB" w:rsidRDefault="00CD5DC6" w:rsidP="00CD5DC6">
      <w:pPr>
        <w:widowControl w:val="0"/>
        <w:spacing w:line="224" w:lineRule="auto"/>
        <w:ind w:left="1418" w:right="61" w:hanging="1321"/>
        <w:rPr>
          <w:rFonts w:ascii="Times New Roman" w:hAnsi="Times New Roman" w:cs="Times New Roman"/>
          <w:color w:val="0070C0"/>
          <w:sz w:val="18"/>
          <w:szCs w:val="24"/>
        </w:rPr>
      </w:pPr>
      <w:r w:rsidRPr="00317FCB">
        <w:rPr>
          <w:rFonts w:ascii="Times New Roman" w:hAnsi="Times New Roman" w:cs="Times New Roman"/>
          <w:color w:val="0070C0"/>
          <w:sz w:val="18"/>
          <w:szCs w:val="24"/>
        </w:rPr>
        <w:t xml:space="preserve">   _____________________________     </w:t>
      </w:r>
    </w:p>
    <w:p w:rsidR="00CD5DC6" w:rsidRPr="00317FCB" w:rsidRDefault="00CD5DC6" w:rsidP="00CD5DC6">
      <w:pPr>
        <w:widowControl w:val="0"/>
        <w:spacing w:line="224" w:lineRule="auto"/>
        <w:ind w:left="1418" w:right="61" w:hanging="1321"/>
        <w:rPr>
          <w:rFonts w:ascii="Times New Roman" w:hAnsi="Times New Roman" w:cs="Times New Roman"/>
          <w:color w:val="0069B8"/>
          <w:sz w:val="18"/>
          <w:szCs w:val="24"/>
        </w:rPr>
      </w:pPr>
      <w:r w:rsidRPr="00317FCB">
        <w:rPr>
          <w:rFonts w:ascii="Times New Roman" w:hAnsi="Times New Roman" w:cs="Times New Roman"/>
          <w:color w:val="0070C0"/>
          <w:sz w:val="18"/>
          <w:szCs w:val="24"/>
        </w:rPr>
        <w:t xml:space="preserve">                         </w:t>
      </w:r>
      <w:r w:rsidRPr="00317FCB">
        <w:rPr>
          <w:rFonts w:ascii="Times New Roman" w:hAnsi="Times New Roman" w:cs="Times New Roman"/>
          <w:color w:val="0069B8"/>
          <w:spacing w:val="-3"/>
          <w:sz w:val="18"/>
          <w:szCs w:val="24"/>
        </w:rPr>
        <w:t>А</w:t>
      </w:r>
      <w:r w:rsidRPr="00317FCB">
        <w:rPr>
          <w:rFonts w:ascii="Times New Roman" w:hAnsi="Times New Roman" w:cs="Times New Roman"/>
          <w:color w:val="0069B8"/>
          <w:sz w:val="18"/>
          <w:szCs w:val="24"/>
        </w:rPr>
        <w:t>стана қ</w:t>
      </w:r>
      <w:r w:rsidRPr="00317FCB">
        <w:rPr>
          <w:rFonts w:ascii="Times New Roman" w:hAnsi="Times New Roman" w:cs="Times New Roman"/>
          <w:color w:val="0069B8"/>
          <w:spacing w:val="1"/>
          <w:sz w:val="18"/>
          <w:szCs w:val="24"/>
        </w:rPr>
        <w:t>а</w:t>
      </w:r>
      <w:r w:rsidRPr="00317FCB">
        <w:rPr>
          <w:rFonts w:ascii="Times New Roman" w:hAnsi="Times New Roman" w:cs="Times New Roman"/>
          <w:color w:val="0069B8"/>
          <w:sz w:val="18"/>
          <w:szCs w:val="24"/>
        </w:rPr>
        <w:t>ласы</w:t>
      </w:r>
    </w:p>
    <w:p w:rsidR="00CD5DC6" w:rsidRPr="00317FCB" w:rsidRDefault="00CD5DC6" w:rsidP="00CD5DC6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color w:val="0070C0"/>
          <w:sz w:val="17"/>
          <w:szCs w:val="24"/>
        </w:rPr>
      </w:pPr>
    </w:p>
    <w:p w:rsidR="00CD5DC6" w:rsidRDefault="00CD5DC6" w:rsidP="00CD5DC6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color w:val="0070C0"/>
          <w:szCs w:val="24"/>
        </w:rPr>
      </w:pPr>
      <w:r w:rsidRPr="00317FCB">
        <w:rPr>
          <w:rFonts w:ascii="Times New Roman" w:hAnsi="Times New Roman" w:cs="Times New Roman"/>
          <w:color w:val="0070C0"/>
          <w:szCs w:val="24"/>
        </w:rPr>
        <w:br w:type="column"/>
      </w:r>
    </w:p>
    <w:p w:rsidR="001006F3" w:rsidRPr="00317FCB" w:rsidRDefault="001006F3" w:rsidP="00CD5DC6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color w:val="0070C0"/>
          <w:sz w:val="18"/>
          <w:szCs w:val="20"/>
        </w:rPr>
      </w:pPr>
    </w:p>
    <w:p w:rsidR="00CD5DC6" w:rsidRPr="00317FCB" w:rsidRDefault="00CD5DC6" w:rsidP="00CD5DC6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color w:val="0069B8"/>
          <w:szCs w:val="24"/>
        </w:rPr>
      </w:pPr>
      <w:r w:rsidRPr="00317FCB">
        <w:rPr>
          <w:rFonts w:ascii="Times New Roman" w:hAnsi="Times New Roman" w:cs="Times New Roman"/>
          <w:b/>
          <w:color w:val="0069B8"/>
          <w:spacing w:val="-4"/>
          <w:szCs w:val="24"/>
        </w:rPr>
        <w:t>Г</w:t>
      </w:r>
      <w:r w:rsidRPr="00317FCB">
        <w:rPr>
          <w:rFonts w:ascii="Times New Roman" w:hAnsi="Times New Roman" w:cs="Times New Roman"/>
          <w:b/>
          <w:color w:val="0069B8"/>
          <w:spacing w:val="1"/>
          <w:szCs w:val="24"/>
        </w:rPr>
        <w:t>О</w:t>
      </w:r>
      <w:r w:rsidRPr="00317FCB">
        <w:rPr>
          <w:rFonts w:ascii="Times New Roman" w:hAnsi="Times New Roman" w:cs="Times New Roman"/>
          <w:b/>
          <w:color w:val="0069B8"/>
          <w:spacing w:val="-1"/>
          <w:szCs w:val="24"/>
        </w:rPr>
        <w:t>С</w:t>
      </w:r>
      <w:r w:rsidRPr="00317FCB">
        <w:rPr>
          <w:rFonts w:ascii="Times New Roman" w:hAnsi="Times New Roman" w:cs="Times New Roman"/>
          <w:b/>
          <w:color w:val="0069B8"/>
          <w:spacing w:val="-22"/>
          <w:szCs w:val="24"/>
        </w:rPr>
        <w:t>У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ДА</w:t>
      </w:r>
      <w:r w:rsidRPr="00317FCB">
        <w:rPr>
          <w:rFonts w:ascii="Times New Roman" w:hAnsi="Times New Roman" w:cs="Times New Roman"/>
          <w:b/>
          <w:color w:val="0069B8"/>
          <w:spacing w:val="1"/>
          <w:szCs w:val="24"/>
        </w:rPr>
        <w:t>Р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СТВЕННОЕ УЧРЕЖДЕНИЕ «МИНИСТЕ</w:t>
      </w:r>
      <w:r w:rsidRPr="00317FCB">
        <w:rPr>
          <w:rFonts w:ascii="Times New Roman" w:hAnsi="Times New Roman" w:cs="Times New Roman"/>
          <w:b/>
          <w:color w:val="0069B8"/>
          <w:spacing w:val="2"/>
          <w:szCs w:val="24"/>
        </w:rPr>
        <w:t>Р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СТВО ПРОМЫШЛЕНН</w:t>
      </w:r>
      <w:r w:rsidRPr="00317FCB">
        <w:rPr>
          <w:rFonts w:ascii="Times New Roman" w:hAnsi="Times New Roman" w:cs="Times New Roman"/>
          <w:b/>
          <w:color w:val="0069B8"/>
          <w:spacing w:val="1"/>
          <w:szCs w:val="24"/>
        </w:rPr>
        <w:t>О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СТИ И СТ</w:t>
      </w:r>
      <w:r w:rsidRPr="00317FCB">
        <w:rPr>
          <w:rFonts w:ascii="Times New Roman" w:hAnsi="Times New Roman" w:cs="Times New Roman"/>
          <w:b/>
          <w:color w:val="0069B8"/>
          <w:spacing w:val="-1"/>
          <w:szCs w:val="24"/>
        </w:rPr>
        <w:t>Р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ОИТ</w:t>
      </w:r>
      <w:r w:rsidRPr="00317FCB">
        <w:rPr>
          <w:rFonts w:ascii="Times New Roman" w:hAnsi="Times New Roman" w:cs="Times New Roman"/>
          <w:b/>
          <w:color w:val="0069B8"/>
          <w:spacing w:val="-2"/>
          <w:szCs w:val="24"/>
        </w:rPr>
        <w:t>Е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Л</w:t>
      </w:r>
      <w:r w:rsidRPr="00317FCB">
        <w:rPr>
          <w:rFonts w:ascii="Times New Roman" w:hAnsi="Times New Roman" w:cs="Times New Roman"/>
          <w:b/>
          <w:color w:val="0069B8"/>
          <w:spacing w:val="-5"/>
          <w:szCs w:val="24"/>
        </w:rPr>
        <w:t>Ь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СТ</w:t>
      </w:r>
      <w:r w:rsidRPr="00317FCB">
        <w:rPr>
          <w:rFonts w:ascii="Times New Roman" w:hAnsi="Times New Roman" w:cs="Times New Roman"/>
          <w:b/>
          <w:color w:val="0069B8"/>
          <w:spacing w:val="-13"/>
          <w:szCs w:val="24"/>
        </w:rPr>
        <w:t>В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А</w:t>
      </w:r>
      <w:r w:rsidRPr="00317FCB">
        <w:rPr>
          <w:rFonts w:ascii="Times New Roman" w:hAnsi="Times New Roman" w:cs="Times New Roman"/>
          <w:b/>
          <w:color w:val="0069B8"/>
          <w:spacing w:val="482"/>
          <w:szCs w:val="24"/>
        </w:rPr>
        <w:t xml:space="preserve"> 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РЕСПУ</w:t>
      </w:r>
      <w:r w:rsidRPr="00317FCB">
        <w:rPr>
          <w:rFonts w:ascii="Times New Roman" w:hAnsi="Times New Roman" w:cs="Times New Roman"/>
          <w:b/>
          <w:color w:val="0069B8"/>
          <w:spacing w:val="-4"/>
          <w:szCs w:val="24"/>
        </w:rPr>
        <w:t>Б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ЛИКИ К</w:t>
      </w:r>
      <w:r w:rsidRPr="00317FCB">
        <w:rPr>
          <w:rFonts w:ascii="Times New Roman" w:hAnsi="Times New Roman" w:cs="Times New Roman"/>
          <w:b/>
          <w:color w:val="0069B8"/>
          <w:spacing w:val="-5"/>
          <w:szCs w:val="24"/>
        </w:rPr>
        <w:t>А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ЗА</w:t>
      </w:r>
      <w:r w:rsidRPr="00317FCB">
        <w:rPr>
          <w:rFonts w:ascii="Times New Roman" w:hAnsi="Times New Roman" w:cs="Times New Roman"/>
          <w:b/>
          <w:color w:val="0069B8"/>
          <w:spacing w:val="-8"/>
          <w:szCs w:val="24"/>
        </w:rPr>
        <w:t>Х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С</w:t>
      </w:r>
      <w:r w:rsidRPr="00317FCB">
        <w:rPr>
          <w:rFonts w:ascii="Times New Roman" w:hAnsi="Times New Roman" w:cs="Times New Roman"/>
          <w:b/>
          <w:color w:val="0069B8"/>
          <w:spacing w:val="-11"/>
          <w:szCs w:val="24"/>
        </w:rPr>
        <w:t>Т</w:t>
      </w:r>
      <w:r w:rsidRPr="00317FCB">
        <w:rPr>
          <w:rFonts w:ascii="Times New Roman" w:hAnsi="Times New Roman" w:cs="Times New Roman"/>
          <w:b/>
          <w:color w:val="0069B8"/>
          <w:szCs w:val="24"/>
        </w:rPr>
        <w:t>АН»</w:t>
      </w:r>
    </w:p>
    <w:p w:rsidR="00CD5DC6" w:rsidRPr="00317FCB" w:rsidRDefault="00CD5DC6" w:rsidP="00CD5DC6">
      <w:pPr>
        <w:spacing w:after="53" w:line="240" w:lineRule="exact"/>
        <w:rPr>
          <w:rFonts w:ascii="Times New Roman" w:hAnsi="Times New Roman" w:cs="Times New Roman"/>
          <w:sz w:val="24"/>
          <w:szCs w:val="24"/>
        </w:rPr>
      </w:pPr>
    </w:p>
    <w:p w:rsidR="00CD5DC6" w:rsidRPr="00317FCB" w:rsidRDefault="00CD5DC6" w:rsidP="00CD5DC6">
      <w:pPr>
        <w:widowControl w:val="0"/>
        <w:spacing w:line="240" w:lineRule="auto"/>
        <w:ind w:left="1326" w:right="-20"/>
        <w:rPr>
          <w:rFonts w:ascii="Times New Roman" w:hAnsi="Times New Roman" w:cs="Times New Roman"/>
          <w:b/>
          <w:color w:val="0069B8"/>
          <w:sz w:val="32"/>
          <w:szCs w:val="24"/>
        </w:rPr>
      </w:pPr>
      <w:r w:rsidRPr="00317FCB">
        <w:rPr>
          <w:rFonts w:ascii="Times New Roman" w:hAnsi="Times New Roman" w:cs="Times New Roman"/>
          <w:b/>
          <w:color w:val="0069B8"/>
          <w:sz w:val="32"/>
          <w:szCs w:val="24"/>
        </w:rPr>
        <w:t>ПРИК</w:t>
      </w:r>
      <w:r w:rsidRPr="00317FCB">
        <w:rPr>
          <w:rFonts w:ascii="Times New Roman" w:hAnsi="Times New Roman" w:cs="Times New Roman"/>
          <w:b/>
          <w:color w:val="0069B8"/>
          <w:spacing w:val="-7"/>
          <w:sz w:val="32"/>
          <w:szCs w:val="24"/>
        </w:rPr>
        <w:t>А</w:t>
      </w:r>
      <w:r w:rsidRPr="00317FCB">
        <w:rPr>
          <w:rFonts w:ascii="Times New Roman" w:hAnsi="Times New Roman" w:cs="Times New Roman"/>
          <w:b/>
          <w:color w:val="0069B8"/>
          <w:sz w:val="32"/>
          <w:szCs w:val="24"/>
        </w:rPr>
        <w:t>З</w:t>
      </w:r>
    </w:p>
    <w:p w:rsidR="00CD5DC6" w:rsidRPr="00317FCB" w:rsidRDefault="00CD5DC6" w:rsidP="00CD5DC6">
      <w:pPr>
        <w:widowControl w:val="0"/>
        <w:spacing w:line="240" w:lineRule="auto"/>
        <w:ind w:left="1326" w:right="-20"/>
        <w:rPr>
          <w:rFonts w:ascii="Times New Roman" w:hAnsi="Times New Roman" w:cs="Times New Roman"/>
          <w:b/>
          <w:color w:val="0070C0"/>
          <w:sz w:val="20"/>
          <w:szCs w:val="24"/>
        </w:rPr>
      </w:pPr>
    </w:p>
    <w:p w:rsidR="00CD5DC6" w:rsidRPr="00317FCB" w:rsidRDefault="00CD5DC6" w:rsidP="00CD5DC6">
      <w:pPr>
        <w:widowControl w:val="0"/>
        <w:spacing w:line="199" w:lineRule="exact"/>
        <w:ind w:left="351" w:right="-20"/>
        <w:rPr>
          <w:rFonts w:ascii="Times New Roman" w:hAnsi="Times New Roman" w:cs="Times New Roman"/>
          <w:color w:val="0070C0"/>
          <w:sz w:val="18"/>
          <w:szCs w:val="24"/>
        </w:rPr>
      </w:pPr>
      <w:r w:rsidRPr="00317FCB">
        <w:rPr>
          <w:rFonts w:ascii="Times New Roman" w:hAnsi="Times New Roman" w:cs="Times New Roman"/>
          <w:color w:val="0069B8"/>
          <w:spacing w:val="28"/>
          <w:position w:val="-3"/>
          <w:sz w:val="18"/>
          <w:szCs w:val="24"/>
        </w:rPr>
        <w:t>№</w:t>
      </w:r>
      <w:r w:rsidRPr="00317FCB">
        <w:rPr>
          <w:rFonts w:ascii="Times New Roman" w:hAnsi="Times New Roman" w:cs="Times New Roman"/>
          <w:color w:val="0070C0"/>
          <w:sz w:val="18"/>
          <w:szCs w:val="24"/>
        </w:rPr>
        <w:t>_____________________________</w:t>
      </w:r>
    </w:p>
    <w:p w:rsidR="00CD5DC6" w:rsidRPr="00395146" w:rsidRDefault="00CD5DC6" w:rsidP="00CD5DC6">
      <w:pPr>
        <w:widowControl w:val="0"/>
        <w:spacing w:line="240" w:lineRule="auto"/>
        <w:ind w:left="1326" w:right="-20"/>
        <w:rPr>
          <w:rFonts w:ascii="Times New Roman" w:hAnsi="Times New Roman" w:cs="Times New Roman"/>
          <w:b/>
          <w:color w:val="0069B8"/>
          <w:sz w:val="32"/>
          <w:szCs w:val="24"/>
        </w:rPr>
        <w:sectPr w:rsidR="00CD5DC6" w:rsidRPr="00395146" w:rsidSect="000200A1">
          <w:headerReference w:type="even" r:id="rId8"/>
          <w:headerReference w:type="default" r:id="rId9"/>
          <w:headerReference w:type="first" r:id="rId10"/>
          <w:pgSz w:w="11905" w:h="16837"/>
          <w:pgMar w:top="1418" w:right="851" w:bottom="1418" w:left="1418" w:header="142" w:footer="0" w:gutter="0"/>
          <w:cols w:num="2" w:space="708" w:equalWidth="0">
            <w:col w:w="3703" w:space="2251"/>
            <w:col w:w="3681" w:space="0"/>
          </w:cols>
          <w:titlePg/>
          <w:docGrid w:linePitch="360"/>
        </w:sectPr>
      </w:pPr>
      <w:r w:rsidRPr="00317FCB">
        <w:rPr>
          <w:rFonts w:ascii="Times New Roman" w:hAnsi="Times New Roman" w:cs="Times New Roman"/>
          <w:color w:val="0069B8"/>
          <w:spacing w:val="-4"/>
          <w:sz w:val="18"/>
          <w:szCs w:val="24"/>
        </w:rPr>
        <w:t>г</w:t>
      </w:r>
      <w:r w:rsidRPr="00317FCB">
        <w:rPr>
          <w:rFonts w:ascii="Times New Roman" w:hAnsi="Times New Roman" w:cs="Times New Roman"/>
          <w:color w:val="0069B8"/>
          <w:sz w:val="18"/>
          <w:szCs w:val="24"/>
        </w:rPr>
        <w:t>ор</w:t>
      </w:r>
      <w:r w:rsidRPr="00317FCB">
        <w:rPr>
          <w:rFonts w:ascii="Times New Roman" w:hAnsi="Times New Roman" w:cs="Times New Roman"/>
          <w:color w:val="0069B8"/>
          <w:spacing w:val="-5"/>
          <w:sz w:val="18"/>
          <w:szCs w:val="24"/>
        </w:rPr>
        <w:t>о</w:t>
      </w:r>
      <w:r w:rsidRPr="00317FCB">
        <w:rPr>
          <w:rFonts w:ascii="Times New Roman" w:hAnsi="Times New Roman" w:cs="Times New Roman"/>
          <w:color w:val="0069B8"/>
          <w:sz w:val="18"/>
          <w:szCs w:val="24"/>
        </w:rPr>
        <w:t xml:space="preserve">д </w:t>
      </w:r>
      <w:r w:rsidRPr="00317FCB">
        <w:rPr>
          <w:rFonts w:ascii="Times New Roman" w:hAnsi="Times New Roman" w:cs="Times New Roman"/>
          <w:color w:val="0069B8"/>
          <w:spacing w:val="-4"/>
          <w:sz w:val="18"/>
          <w:szCs w:val="24"/>
        </w:rPr>
        <w:t>А</w:t>
      </w:r>
      <w:r w:rsidRPr="00317FCB">
        <w:rPr>
          <w:rFonts w:ascii="Times New Roman" w:hAnsi="Times New Roman" w:cs="Times New Roman"/>
          <w:color w:val="0069B8"/>
          <w:sz w:val="18"/>
          <w:szCs w:val="24"/>
        </w:rPr>
        <w:t>с</w:t>
      </w:r>
      <w:r w:rsidRPr="00317FCB">
        <w:rPr>
          <w:rFonts w:ascii="Times New Roman" w:hAnsi="Times New Roman" w:cs="Times New Roman"/>
          <w:color w:val="0069B8"/>
          <w:spacing w:val="1"/>
          <w:sz w:val="18"/>
          <w:szCs w:val="24"/>
        </w:rPr>
        <w:t>т</w:t>
      </w:r>
      <w:r w:rsidRPr="00317FCB">
        <w:rPr>
          <w:rFonts w:ascii="Times New Roman" w:hAnsi="Times New Roman" w:cs="Times New Roman"/>
          <w:color w:val="0069B8"/>
          <w:sz w:val="18"/>
          <w:szCs w:val="24"/>
        </w:rPr>
        <w:t>ана</w:t>
      </w:r>
      <w:bookmarkEnd w:id="0"/>
    </w:p>
    <w:p w:rsidR="00CD5DC6" w:rsidRDefault="00CD5DC6" w:rsidP="00CD5D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2AA5">
        <w:rPr>
          <w:rFonts w:ascii="Times New Roman" w:hAnsi="Times New Roman" w:cs="Times New Roman"/>
          <w:b/>
          <w:sz w:val="28"/>
          <w:szCs w:val="28"/>
        </w:rPr>
        <w:lastRenderedPageBreak/>
        <w:t>«Бірыңғай индустрияландыру картасын бекіту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2AA5">
        <w:rPr>
          <w:rFonts w:ascii="Times New Roman" w:hAnsi="Times New Roman" w:cs="Times New Roman"/>
          <w:b/>
          <w:sz w:val="28"/>
          <w:szCs w:val="28"/>
        </w:rPr>
        <w:t xml:space="preserve">туралы» </w:t>
      </w:r>
    </w:p>
    <w:p w:rsidR="00CD5DC6" w:rsidRDefault="00CD5DC6" w:rsidP="00CD5D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2AA5">
        <w:rPr>
          <w:rFonts w:ascii="Times New Roman" w:hAnsi="Times New Roman" w:cs="Times New Roman"/>
          <w:b/>
          <w:sz w:val="28"/>
          <w:szCs w:val="28"/>
        </w:rPr>
        <w:t>Қазақстан Республикасы Индустрия және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2AA5">
        <w:rPr>
          <w:rFonts w:ascii="Times New Roman" w:hAnsi="Times New Roman" w:cs="Times New Roman"/>
          <w:b/>
          <w:sz w:val="28"/>
          <w:szCs w:val="28"/>
        </w:rPr>
        <w:t xml:space="preserve">инфрақұрылымдық </w:t>
      </w:r>
    </w:p>
    <w:p w:rsidR="00CD5DC6" w:rsidRPr="00E04F75" w:rsidRDefault="00CD5DC6" w:rsidP="00CD5D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2AA5">
        <w:rPr>
          <w:rFonts w:ascii="Times New Roman" w:hAnsi="Times New Roman" w:cs="Times New Roman"/>
          <w:b/>
          <w:sz w:val="28"/>
          <w:szCs w:val="28"/>
        </w:rPr>
        <w:t>даму министрінің</w:t>
      </w:r>
      <w:r w:rsidRPr="00204C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2AA5">
        <w:rPr>
          <w:rFonts w:ascii="Times New Roman" w:hAnsi="Times New Roman" w:cs="Times New Roman"/>
          <w:b/>
          <w:sz w:val="28"/>
          <w:szCs w:val="28"/>
        </w:rPr>
        <w:t xml:space="preserve">2022 жылғы 26 қыркүйектегі № 534 бұйрығына өзгерістер мен толықтырулар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енгізу </w:t>
      </w:r>
      <w:r w:rsidRPr="00E04F75">
        <w:rPr>
          <w:rFonts w:ascii="Times New Roman" w:hAnsi="Times New Roman" w:cs="Times New Roman"/>
          <w:b/>
          <w:sz w:val="28"/>
          <w:szCs w:val="28"/>
        </w:rPr>
        <w:t>туралы</w:t>
      </w:r>
    </w:p>
    <w:p w:rsidR="00CD5DC6" w:rsidRPr="00E04F75" w:rsidRDefault="00CD5DC6" w:rsidP="00CD5DC6">
      <w:pPr>
        <w:spacing w:line="240" w:lineRule="auto"/>
        <w:ind w:firstLine="90"/>
        <w:jc w:val="center"/>
        <w:rPr>
          <w:rFonts w:ascii="Times New Roman" w:hAnsi="Times New Roman" w:cs="Times New Roman"/>
          <w:sz w:val="28"/>
          <w:szCs w:val="28"/>
        </w:rPr>
      </w:pPr>
    </w:p>
    <w:p w:rsidR="00CD5DC6" w:rsidRPr="00E04F75" w:rsidRDefault="00CD5DC6" w:rsidP="00CD5DC6">
      <w:pPr>
        <w:spacing w:line="240" w:lineRule="auto"/>
        <w:ind w:firstLine="90"/>
        <w:rPr>
          <w:rFonts w:ascii="Times New Roman" w:hAnsi="Times New Roman" w:cs="Times New Roman"/>
          <w:sz w:val="28"/>
          <w:szCs w:val="28"/>
        </w:rPr>
      </w:pPr>
    </w:p>
    <w:p w:rsidR="00CD5DC6" w:rsidRDefault="00CD5DC6" w:rsidP="00CD5DC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F75">
        <w:rPr>
          <w:rFonts w:ascii="Times New Roman" w:hAnsi="Times New Roman" w:cs="Times New Roman"/>
          <w:b/>
          <w:sz w:val="28"/>
          <w:szCs w:val="28"/>
        </w:rPr>
        <w:t>БҰЙЫРАМЫН</w:t>
      </w:r>
      <w:r w:rsidRPr="00E04F75">
        <w:rPr>
          <w:rFonts w:ascii="Times New Roman" w:hAnsi="Times New Roman" w:cs="Times New Roman"/>
          <w:sz w:val="28"/>
          <w:szCs w:val="28"/>
        </w:rPr>
        <w:t>:</w:t>
      </w:r>
    </w:p>
    <w:p w:rsidR="00CD5DC6" w:rsidRPr="00236ABF" w:rsidRDefault="00CD5DC6" w:rsidP="00CD5DC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BF">
        <w:rPr>
          <w:rFonts w:ascii="Times New Roman" w:hAnsi="Times New Roman" w:cs="Times New Roman"/>
          <w:sz w:val="28"/>
          <w:szCs w:val="28"/>
        </w:rPr>
        <w:t xml:space="preserve">1. </w:t>
      </w:r>
      <w:r w:rsidRPr="00B93D7D">
        <w:rPr>
          <w:rFonts w:ascii="Times New Roman" w:hAnsi="Times New Roman" w:cs="Times New Roman"/>
          <w:sz w:val="28"/>
          <w:szCs w:val="28"/>
        </w:rPr>
        <w:t>«Бірыңғай индустрияландыру картасын бекіту туралы»</w:t>
      </w:r>
      <w:r w:rsidRPr="00236ABF">
        <w:rPr>
          <w:rFonts w:ascii="Times New Roman" w:hAnsi="Times New Roman" w:cs="Times New Roman"/>
          <w:sz w:val="28"/>
          <w:szCs w:val="28"/>
        </w:rPr>
        <w:t xml:space="preserve"> Қазақстан Республикасы Индустрия және инфрақұрылымдық даму министрінің </w:t>
      </w:r>
      <w:r w:rsidRPr="00236ABF">
        <w:rPr>
          <w:rFonts w:ascii="Times New Roman" w:hAnsi="Times New Roman" w:cs="Times New Roman"/>
          <w:sz w:val="28"/>
          <w:szCs w:val="28"/>
        </w:rPr>
        <w:br/>
        <w:t xml:space="preserve">2022 жылғы 26 қыркүйектегі № 534 бұйрығына мынадай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өзгерістер мен </w:t>
      </w:r>
      <w:r w:rsidRPr="00236ABF">
        <w:rPr>
          <w:rFonts w:ascii="Times New Roman" w:hAnsi="Times New Roman" w:cs="Times New Roman"/>
          <w:sz w:val="28"/>
          <w:szCs w:val="28"/>
        </w:rPr>
        <w:t>толықтырулар енгізілсін:</w:t>
      </w:r>
    </w:p>
    <w:p w:rsidR="000200A1" w:rsidRDefault="00CD5DC6" w:rsidP="00860B3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4F75">
        <w:rPr>
          <w:rFonts w:ascii="Times New Roman" w:hAnsi="Times New Roman" w:cs="Times New Roman"/>
          <w:sz w:val="28"/>
          <w:szCs w:val="28"/>
        </w:rPr>
        <w:t>көрсетілген бұйрықпен бекітілген Бірыңғай индустрияландыру картасында</w:t>
      </w:r>
      <w:r w:rsidRPr="00E04F75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60B34" w:rsidRPr="000200A1" w:rsidRDefault="00860B34" w:rsidP="00860B3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0200A1"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реттік нөмірі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35-5</w:t>
      </w:r>
      <w:r w:rsidRPr="000200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-жол мынадай редакцияда жазылсын: </w:t>
      </w:r>
    </w:p>
    <w:p w:rsidR="00860B34" w:rsidRPr="00317FCB" w:rsidRDefault="00860B34" w:rsidP="00860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276"/>
        <w:gridCol w:w="2126"/>
        <w:gridCol w:w="851"/>
        <w:gridCol w:w="1275"/>
      </w:tblGrid>
      <w:tr w:rsidR="00860B34" w:rsidRPr="00317FCB" w:rsidTr="000F1539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317FCB" w:rsidRDefault="00860B34" w:rsidP="000F1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35-5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860B34" w:rsidRDefault="00860B34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86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Қуаты жылына 1,5 млн тонна кен болатын Доре қорытпасын өндіретін толық циклді тау-кен байыту кешені құрылысы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860B34" w:rsidRDefault="00860B34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86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Eurasia Resources Ltd. Жеке компаниясы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860B34" w:rsidRDefault="00860B34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облысы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860B34" w:rsidRDefault="00860B34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доре қорытпасы – жылына </w:t>
            </w:r>
            <w:r w:rsidRPr="0086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1,4 тонна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860B34" w:rsidRDefault="00860B34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0B3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6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860B34" w:rsidRDefault="00860B34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облысы</w:t>
            </w:r>
            <w:r w:rsidRPr="00860B34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860B34" w:rsidRDefault="00114ABA" w:rsidP="00860B3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317FCB">
        <w:rPr>
          <w:rFonts w:ascii="Times New Roman" w:hAnsi="Times New Roman" w:cs="Times New Roman"/>
          <w:sz w:val="28"/>
          <w:szCs w:val="28"/>
        </w:rPr>
        <w:t>»;</w:t>
      </w:r>
    </w:p>
    <w:p w:rsidR="00114ABA" w:rsidRPr="00EF780E" w:rsidRDefault="00114ABA" w:rsidP="00114AB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4F75">
        <w:rPr>
          <w:rFonts w:ascii="Times New Roman" w:hAnsi="Times New Roman" w:cs="Times New Roman"/>
          <w:sz w:val="28"/>
          <w:szCs w:val="28"/>
          <w:lang w:val="kk-KZ"/>
        </w:rPr>
        <w:t>мынадай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мазмұндағы реттік нөмірі 35-7-жолмен</w:t>
      </w:r>
      <w:r w:rsidRPr="00D85E64">
        <w:rPr>
          <w:rFonts w:ascii="Times New Roman" w:hAnsi="Times New Roman" w:cs="Times New Roman"/>
          <w:sz w:val="28"/>
          <w:szCs w:val="28"/>
          <w:lang w:val="kk-KZ"/>
        </w:rPr>
        <w:t xml:space="preserve"> толықтырылсын</w:t>
      </w:r>
      <w:r w:rsidRPr="00EF780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14ABA" w:rsidRPr="00317FCB" w:rsidRDefault="00114ABA" w:rsidP="00114AB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134"/>
        <w:gridCol w:w="2268"/>
        <w:gridCol w:w="851"/>
        <w:gridCol w:w="1275"/>
      </w:tblGrid>
      <w:tr w:rsidR="00114ABA" w:rsidRPr="00317FCB" w:rsidTr="00A41452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317FCB" w:rsidRDefault="00114ABA" w:rsidP="00A4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35-7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114ABA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114A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Титан өнімдерін өндіру зауытын салу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114ABA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114A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«QAZKEN MINERALS» ЖШС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114ABA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4A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облысы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114ABA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4A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ильменит концентраты – жылына 70 000 тонна, титан шлагы – жылына 36 000 тонна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114ABA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4AB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14A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 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114ABA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4A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облысы</w:t>
            </w:r>
            <w:r w:rsidRPr="00114ABA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114ABA" w:rsidRPr="00114ABA" w:rsidRDefault="00114ABA" w:rsidP="00114AB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CD5DC6" w:rsidRDefault="000200A1" w:rsidP="000200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E04F75">
        <w:rPr>
          <w:rFonts w:ascii="Times New Roman" w:hAnsi="Times New Roman" w:cs="Times New Roman"/>
          <w:sz w:val="28"/>
          <w:szCs w:val="28"/>
          <w:lang w:val="kk-KZ"/>
        </w:rPr>
        <w:t>мынадай</w:t>
      </w:r>
      <w:r w:rsidR="00860B34">
        <w:rPr>
          <w:rFonts w:ascii="Times New Roman" w:hAnsi="Times New Roman" w:cs="Times New Roman"/>
          <w:sz w:val="28"/>
          <w:szCs w:val="28"/>
          <w:lang w:val="kk-KZ"/>
        </w:rPr>
        <w:t xml:space="preserve"> мазмұндағы реттік нөмірі 67-6</w:t>
      </w:r>
      <w:r>
        <w:rPr>
          <w:rFonts w:ascii="Times New Roman" w:hAnsi="Times New Roman" w:cs="Times New Roman"/>
          <w:sz w:val="28"/>
          <w:szCs w:val="28"/>
          <w:lang w:val="kk-KZ"/>
        </w:rPr>
        <w:t>-жолмен</w:t>
      </w:r>
      <w:r w:rsidRPr="00D85E64">
        <w:rPr>
          <w:rFonts w:ascii="Times New Roman" w:hAnsi="Times New Roman" w:cs="Times New Roman"/>
          <w:sz w:val="28"/>
          <w:szCs w:val="28"/>
          <w:lang w:val="kk-KZ"/>
        </w:rPr>
        <w:t xml:space="preserve"> толықтырылсын</w:t>
      </w:r>
      <w:r w:rsidRPr="00EF780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D5DC6" w:rsidRPr="00D246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D5DC6" w:rsidRPr="00D816E1" w:rsidRDefault="00CD5DC6" w:rsidP="00CD5DC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816E1">
        <w:rPr>
          <w:rFonts w:ascii="Times New Roman" w:hAnsi="Times New Roman" w:cs="Times New Roman"/>
          <w:sz w:val="28"/>
          <w:szCs w:val="28"/>
          <w:lang w:val="kk-KZ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1134"/>
        <w:gridCol w:w="1276"/>
        <w:gridCol w:w="2126"/>
        <w:gridCol w:w="851"/>
        <w:gridCol w:w="1275"/>
      </w:tblGrid>
      <w:tr w:rsidR="00CD5DC6" w:rsidRPr="00317FCB" w:rsidTr="00E72124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317FCB" w:rsidRDefault="00860B34" w:rsidP="003F35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67-6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860B34" w:rsidRDefault="00860B34" w:rsidP="003F352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60B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Жобаның қуаттылығы тәулігіне 1 миллион жұмыртқа болатын тауық жұмыртқасын терең өңдеу кәсіпорны құрылысы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860B34" w:rsidRDefault="00860B34" w:rsidP="003F352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860B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«Kaz Eggs» ЖШС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860B34" w:rsidRDefault="00860B34" w:rsidP="003F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</w:t>
            </w:r>
            <w:r w:rsidR="00CD5DC6" w:rsidRPr="0086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860B34" w:rsidRDefault="00860B34" w:rsidP="003F35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0B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құрғақ жұмыртқа ақуызы </w:t>
            </w:r>
            <w:r w:rsidRPr="00860B34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860B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жылына 356 тонна, құрғақ меланж (жұмыртқа ұнтағы) </w:t>
            </w:r>
            <w:r w:rsidRPr="00860B34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860B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жылына 77 тонна, құрғақ жұмыртқа сарыуызы </w:t>
            </w:r>
            <w:r w:rsidRPr="00860B34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860B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жылына 914 тонна, сұйық меланж </w:t>
            </w:r>
            <w:r w:rsidRPr="00860B34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860B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жылына 350 тонна, сұйық ақуыз </w:t>
            </w:r>
            <w:r w:rsidRPr="00860B34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860B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жылына 3 493 тонна, сұйық сарыуыз </w:t>
            </w:r>
            <w:r w:rsidRPr="00860B34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860B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жылына 2 096 тонна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860B34" w:rsidRDefault="00CD5DC6" w:rsidP="003F35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0B3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0B34" w:rsidRPr="0086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 w:rsidRPr="0086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860B34" w:rsidRDefault="00860B34" w:rsidP="003F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</w:t>
            </w:r>
            <w:r w:rsidR="00CD5DC6" w:rsidRPr="0086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облысы </w:t>
            </w:r>
            <w:r w:rsidR="00CD5DC6" w:rsidRPr="00860B34">
              <w:rPr>
                <w:rFonts w:ascii="Times New Roman" w:hAnsi="Times New Roman" w:cs="Times New Roman"/>
                <w:sz w:val="28"/>
                <w:szCs w:val="28"/>
              </w:rPr>
              <w:t>әкімдігі</w:t>
            </w:r>
          </w:p>
        </w:tc>
      </w:tr>
    </w:tbl>
    <w:p w:rsidR="00CD5DC6" w:rsidRDefault="00CD5DC6" w:rsidP="000200A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860B34" w:rsidRPr="00EF780E" w:rsidRDefault="00860B34" w:rsidP="00860B3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4F75">
        <w:rPr>
          <w:rFonts w:ascii="Times New Roman" w:hAnsi="Times New Roman" w:cs="Times New Roman"/>
          <w:sz w:val="28"/>
          <w:szCs w:val="28"/>
          <w:lang w:val="kk-KZ"/>
        </w:rPr>
        <w:t>мынадай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мазмұндағы реттік нөмірі 76-7-жолмен</w:t>
      </w:r>
      <w:r w:rsidRPr="00D85E64">
        <w:rPr>
          <w:rFonts w:ascii="Times New Roman" w:hAnsi="Times New Roman" w:cs="Times New Roman"/>
          <w:sz w:val="28"/>
          <w:szCs w:val="28"/>
          <w:lang w:val="kk-KZ"/>
        </w:rPr>
        <w:t xml:space="preserve"> толықтырылсын</w:t>
      </w:r>
      <w:r w:rsidRPr="00EF780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60B34" w:rsidRPr="00317FCB" w:rsidRDefault="00860B34" w:rsidP="00860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134"/>
        <w:gridCol w:w="2268"/>
        <w:gridCol w:w="851"/>
        <w:gridCol w:w="1275"/>
      </w:tblGrid>
      <w:tr w:rsidR="00860B34" w:rsidRPr="00317FCB" w:rsidTr="000F1539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317FCB" w:rsidRDefault="00860B34" w:rsidP="000F1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76-7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E6341B" w:rsidRDefault="00860B34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E634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Мамыт кен орны базасында көмір-химия өндірісін дамыту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E6341B" w:rsidRDefault="00860B34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E634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«Kenore Ltd.» Жеке компаниясы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E6341B" w:rsidRDefault="00860B34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Ақтөбе облысы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E6341B" w:rsidRDefault="00860B34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4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дизель отыны </w:t>
            </w:r>
            <w:r w:rsidRPr="00E6341B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E634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100 000 тонна/жыл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E6341B" w:rsidRDefault="00860B34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 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0B34" w:rsidRPr="00E6341B" w:rsidRDefault="00860B34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Ақтөбе облысы</w:t>
            </w:r>
            <w:r w:rsidRPr="00E6341B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860B34" w:rsidRPr="000200A1" w:rsidRDefault="00860B34" w:rsidP="0021616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CD5DC6" w:rsidRPr="00EF780E" w:rsidRDefault="00CD5DC6" w:rsidP="00CD5DC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4F75">
        <w:rPr>
          <w:rFonts w:ascii="Times New Roman" w:hAnsi="Times New Roman" w:cs="Times New Roman"/>
          <w:sz w:val="28"/>
          <w:szCs w:val="28"/>
          <w:lang w:val="kk-KZ"/>
        </w:rPr>
        <w:t>мынадай</w:t>
      </w:r>
      <w:r w:rsidR="00E6341B">
        <w:rPr>
          <w:rFonts w:ascii="Times New Roman" w:hAnsi="Times New Roman" w:cs="Times New Roman"/>
          <w:sz w:val="28"/>
          <w:szCs w:val="28"/>
          <w:lang w:val="kk-KZ"/>
        </w:rPr>
        <w:t xml:space="preserve"> мазмұндағы реттік нөмірі 140-10</w:t>
      </w:r>
      <w:r>
        <w:rPr>
          <w:rFonts w:ascii="Times New Roman" w:hAnsi="Times New Roman" w:cs="Times New Roman"/>
          <w:sz w:val="28"/>
          <w:szCs w:val="28"/>
          <w:lang w:val="kk-KZ"/>
        </w:rPr>
        <w:t>-жолмен</w:t>
      </w:r>
      <w:r w:rsidRPr="00D85E64">
        <w:rPr>
          <w:rFonts w:ascii="Times New Roman" w:hAnsi="Times New Roman" w:cs="Times New Roman"/>
          <w:sz w:val="28"/>
          <w:szCs w:val="28"/>
          <w:lang w:val="kk-KZ"/>
        </w:rPr>
        <w:t xml:space="preserve"> толықтырылсын</w:t>
      </w:r>
      <w:r w:rsidRPr="00EF780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D5DC6" w:rsidRPr="00317FCB" w:rsidRDefault="00CD5DC6" w:rsidP="00CD5D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lastRenderedPageBreak/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134"/>
        <w:gridCol w:w="2268"/>
        <w:gridCol w:w="851"/>
        <w:gridCol w:w="1275"/>
      </w:tblGrid>
      <w:tr w:rsidR="00CD5DC6" w:rsidRPr="00317FCB" w:rsidTr="00E72124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E6341B" w:rsidRDefault="00E6341B" w:rsidP="003F35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140-10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E6341B" w:rsidRDefault="00E6341B" w:rsidP="003F352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E634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Әк өндіру зауыты құрылысы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E6341B" w:rsidRDefault="00E6341B" w:rsidP="003F352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E634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«Kemier Calcium Industry LLP (Кемиер кальциум индастри ЛТД)» ЖШС,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E6341B" w:rsidRDefault="00E6341B" w:rsidP="003F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</w:t>
            </w:r>
            <w:r w:rsidR="00CD5DC6"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E6341B" w:rsidRDefault="00E6341B" w:rsidP="003F35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4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флюстік әктас; әк немесе цемент өндіру үшін пайдаланылатын әктас және өзге де әктас тастары </w:t>
            </w:r>
            <w:r w:rsidRPr="00E6341B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E634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340 000 т/жыл, күйдірілмеген әк – 200 000 т/жыл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E6341B" w:rsidRDefault="00CD5DC6" w:rsidP="003F35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6341B"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DC6" w:rsidRPr="00E6341B" w:rsidRDefault="00E6341B" w:rsidP="003F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</w:t>
            </w:r>
            <w:r w:rsidR="00CD5DC6"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  <w:r w:rsidR="00CD5DC6" w:rsidRPr="00E6341B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CD5DC6" w:rsidRDefault="00CD5DC6" w:rsidP="00CD5DC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114ABA" w:rsidRPr="00EF780E" w:rsidRDefault="00114ABA" w:rsidP="00114AB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4F75">
        <w:rPr>
          <w:rFonts w:ascii="Times New Roman" w:hAnsi="Times New Roman" w:cs="Times New Roman"/>
          <w:sz w:val="28"/>
          <w:szCs w:val="28"/>
          <w:lang w:val="kk-KZ"/>
        </w:rPr>
        <w:t>мынадай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мазмұндағы реттік нөмірі 144-3-жолмен</w:t>
      </w:r>
      <w:r w:rsidRPr="00D85E64">
        <w:rPr>
          <w:rFonts w:ascii="Times New Roman" w:hAnsi="Times New Roman" w:cs="Times New Roman"/>
          <w:sz w:val="28"/>
          <w:szCs w:val="28"/>
          <w:lang w:val="kk-KZ"/>
        </w:rPr>
        <w:t xml:space="preserve"> толықтырылсын</w:t>
      </w:r>
      <w:r w:rsidRPr="00EF780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14ABA" w:rsidRPr="00317FCB" w:rsidRDefault="00114ABA" w:rsidP="00114AB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134"/>
        <w:gridCol w:w="2268"/>
        <w:gridCol w:w="851"/>
        <w:gridCol w:w="1275"/>
      </w:tblGrid>
      <w:tr w:rsidR="00114ABA" w:rsidRPr="00317FCB" w:rsidTr="00A41452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317FCB" w:rsidRDefault="00114ABA" w:rsidP="00A4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144-3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114ABA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114AB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Жетісу облысындағы «Архарлы» кен орнында құрамында алтын бар кенді өндіру және өңдеу жөніндегі тау-кен байыту комбинатын (ТБК) салу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114ABA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114AB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«Kok-Tamyr» ЖШС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114ABA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4A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Жетісу облысы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114ABA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4AB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доре құймасы (алтын) – жылына 300 кг, Доре құймасы (күміс) – жылына 2 тонна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114ABA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4AB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14A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 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114ABA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4A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Жетісу облысы</w:t>
            </w:r>
            <w:r w:rsidRPr="00114ABA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114ABA" w:rsidRDefault="00114ABA" w:rsidP="00114AB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114ABA" w:rsidRPr="000200A1" w:rsidRDefault="00114ABA" w:rsidP="00114ABA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0200A1"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реттік нөмірі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146</w:t>
      </w:r>
      <w:r w:rsidRPr="000200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-жол мынадай редакцияда жазылсын: </w:t>
      </w:r>
    </w:p>
    <w:p w:rsidR="00114ABA" w:rsidRPr="00317FCB" w:rsidRDefault="00114ABA" w:rsidP="00114AB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276"/>
        <w:gridCol w:w="2126"/>
        <w:gridCol w:w="851"/>
        <w:gridCol w:w="1275"/>
      </w:tblGrid>
      <w:tr w:rsidR="00114ABA" w:rsidRPr="00317FCB" w:rsidTr="00A41452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515453" w:rsidRDefault="00114ABA" w:rsidP="00A4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515453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14ABA"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Аммоний тетрамолибдатын (АТМ) және ілеспе өнімдер – катодты мыс, аммоний паравольфраматы және металдық висмут өндіретін гидрометалл</w:t>
            </w:r>
            <w:r w:rsidR="00114ABA"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ургиялық кешен салу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515453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«Leopard Invest» ЖШС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515453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Қарағанды </w:t>
            </w:r>
            <w:r w:rsidR="00114ABA"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515453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13 000 тонна аммоний тетрамолибдаты (АТМ)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515453" w:rsidRDefault="00114ABA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45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4ABA" w:rsidRPr="00515453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Қарағанды</w:t>
            </w:r>
            <w:r w:rsidR="00114ABA"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  <w:r w:rsidR="00114ABA" w:rsidRPr="00515453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114ABA" w:rsidRDefault="00114ABA" w:rsidP="00114AB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»;</w:t>
      </w:r>
    </w:p>
    <w:p w:rsidR="00515453" w:rsidRPr="000200A1" w:rsidRDefault="00515453" w:rsidP="0051545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0200A1"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реттік нөмірі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177-2</w:t>
      </w:r>
      <w:r w:rsidRPr="000200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-жол мынадай редакцияда жазылсын: </w:t>
      </w:r>
    </w:p>
    <w:p w:rsidR="00515453" w:rsidRPr="00317FCB" w:rsidRDefault="00515453" w:rsidP="005154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276"/>
        <w:gridCol w:w="2126"/>
        <w:gridCol w:w="851"/>
        <w:gridCol w:w="1275"/>
      </w:tblGrid>
      <w:tr w:rsidR="00515453" w:rsidRPr="00317FCB" w:rsidTr="00A41452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515453" w:rsidRDefault="00515453" w:rsidP="00A4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177-2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515453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Өңдеу фабрикасы бар тау-кен байыту кешенінің құрылысы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515453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«KKM Holding Ltd.» ЖК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515453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Қарағанды облысы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515453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жылына 202 мың тонна мыс концентраты (46 мың тонна мыс құрамымен) және жылына 3,2 мың тонна молибден концентраты (1,6 мың тонна молибден құрамымен)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515453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45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515453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Қарағанды облысы</w:t>
            </w:r>
            <w:r w:rsidRPr="00515453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515453" w:rsidRDefault="00515453" w:rsidP="0051545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E6341B" w:rsidRPr="00EF780E" w:rsidRDefault="009661E8" w:rsidP="009661E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00A1"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реттік нөмірі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182-1</w:t>
      </w:r>
      <w:r w:rsidRPr="000200A1">
        <w:rPr>
          <w:rFonts w:ascii="Times New Roman" w:hAnsi="Times New Roman" w:cs="Times New Roman"/>
          <w:color w:val="000000"/>
          <w:sz w:val="28"/>
          <w:szCs w:val="28"/>
          <w:lang w:val="kk-KZ"/>
        </w:rPr>
        <w:t>-жол мынадай редакцияда жазылсын:</w:t>
      </w:r>
    </w:p>
    <w:p w:rsidR="00E6341B" w:rsidRPr="00317FCB" w:rsidRDefault="00E6341B" w:rsidP="00E634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134"/>
        <w:gridCol w:w="2268"/>
        <w:gridCol w:w="851"/>
        <w:gridCol w:w="1275"/>
      </w:tblGrid>
      <w:tr w:rsidR="00E6341B" w:rsidRPr="00317FCB" w:rsidTr="000F1539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E6341B" w:rsidRDefault="00E6341B" w:rsidP="000F1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182-1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E6341B" w:rsidRDefault="00E6341B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Қостанай қаласында қуаттылығы сағатына 500 кг сұйық көмірқышқыл диоксидін өндіру бойынша жеке өндірісті құру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E6341B" w:rsidRDefault="00E6341B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«BESTRON» ЖШС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E6341B" w:rsidRDefault="00E6341B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Қызылорда облысы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E6341B" w:rsidRDefault="00E6341B" w:rsidP="00E63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көмірқышқыл диоксидін </w:t>
            </w:r>
            <w:r w:rsidRPr="00E634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– 3 000 тонна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E6341B" w:rsidRDefault="00E6341B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E6341B" w:rsidRDefault="00E6341B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Қызылорда облысы</w:t>
            </w:r>
            <w:r w:rsidRPr="00E6341B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E6341B" w:rsidRDefault="00E6341B" w:rsidP="00E6341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515453" w:rsidRPr="000200A1" w:rsidRDefault="00515453" w:rsidP="0051545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0200A1"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реттік нөмірі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197-16</w:t>
      </w:r>
      <w:r w:rsidRPr="000200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-жол мынадай редакцияда жазылсын: </w:t>
      </w:r>
    </w:p>
    <w:p w:rsidR="00515453" w:rsidRPr="00317FCB" w:rsidRDefault="00515453" w:rsidP="005154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276"/>
        <w:gridCol w:w="2126"/>
        <w:gridCol w:w="851"/>
        <w:gridCol w:w="1275"/>
      </w:tblGrid>
      <w:tr w:rsidR="00515453" w:rsidRPr="00317FCB" w:rsidTr="00A41452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515453" w:rsidRDefault="00515453" w:rsidP="00A4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197-16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4F6368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Техникалық қарасора мен зығырды терең өңдеу жөніндегі өндірістік кешен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4F6368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Arkle Ltd. Жеке компаниясы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4F6368" w:rsidRDefault="004F6368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Қостанай </w:t>
            </w:r>
            <w:r w:rsidR="00515453"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4F6368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агротекстильге арналған тоқыма емес мата – жылына 1 000 тонна, табиғи жылытқыш – </w:t>
            </w: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жылына 5 100 тонна, қабырғалық панельдер – жылына 18 566,8 тонна, паллеттер – жылына 11 461 тонна, техникалық қарасорадан жасалған котонин – жылына 1 200 тонна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4F6368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3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4F6368"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453" w:rsidRPr="004F6368" w:rsidRDefault="00515453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4F6368"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останай</w:t>
            </w: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  <w:r w:rsidRPr="004F6368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515453" w:rsidRDefault="00515453" w:rsidP="00E6341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»;</w:t>
      </w:r>
    </w:p>
    <w:p w:rsidR="00E6341B" w:rsidRPr="00EF780E" w:rsidRDefault="00E6341B" w:rsidP="00E6341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4F75">
        <w:rPr>
          <w:rFonts w:ascii="Times New Roman" w:hAnsi="Times New Roman" w:cs="Times New Roman"/>
          <w:sz w:val="28"/>
          <w:szCs w:val="28"/>
          <w:lang w:val="kk-KZ"/>
        </w:rPr>
        <w:t>мынадай</w:t>
      </w:r>
      <w:r w:rsidR="00152F06">
        <w:rPr>
          <w:rFonts w:ascii="Times New Roman" w:hAnsi="Times New Roman" w:cs="Times New Roman"/>
          <w:sz w:val="28"/>
          <w:szCs w:val="28"/>
          <w:lang w:val="kk-KZ"/>
        </w:rPr>
        <w:t xml:space="preserve"> мазмұндағы реттік нөмірі 230-3</w:t>
      </w:r>
      <w:r>
        <w:rPr>
          <w:rFonts w:ascii="Times New Roman" w:hAnsi="Times New Roman" w:cs="Times New Roman"/>
          <w:sz w:val="28"/>
          <w:szCs w:val="28"/>
          <w:lang w:val="kk-KZ"/>
        </w:rPr>
        <w:t>-жолмен</w:t>
      </w:r>
      <w:r w:rsidRPr="00D85E64">
        <w:rPr>
          <w:rFonts w:ascii="Times New Roman" w:hAnsi="Times New Roman" w:cs="Times New Roman"/>
          <w:sz w:val="28"/>
          <w:szCs w:val="28"/>
          <w:lang w:val="kk-KZ"/>
        </w:rPr>
        <w:t xml:space="preserve"> толықтырылсын</w:t>
      </w:r>
      <w:r w:rsidRPr="00EF780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6341B" w:rsidRPr="00317FCB" w:rsidRDefault="00E6341B" w:rsidP="00E634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134"/>
        <w:gridCol w:w="2268"/>
        <w:gridCol w:w="851"/>
        <w:gridCol w:w="1275"/>
      </w:tblGrid>
      <w:tr w:rsidR="00E6341B" w:rsidRPr="00317FCB" w:rsidTr="000F1539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317FCB" w:rsidRDefault="00152F06" w:rsidP="000F1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230-3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152F06" w:rsidRDefault="00152F06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152F0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Әк өндіру зауыты құрылысы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152F06" w:rsidRDefault="00152F06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152F0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«Seven Rivers Technologies» ЖШС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152F06" w:rsidRDefault="00152F06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F06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Жамбыл</w:t>
            </w:r>
            <w:r w:rsidRPr="00152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6341B" w:rsidRPr="00152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152F06" w:rsidRDefault="00152F06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2F0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флюстік әктас; әк немесе цемент өндіру үшін пайдаланылатын әктас және өзге де әктас тастары </w:t>
            </w:r>
            <w:r w:rsidRPr="00152F06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152F0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340 000 т/жыл, күйдірілмеген әк – 200 000 т/жыл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152F06" w:rsidRDefault="00E6341B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2F0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52F06" w:rsidRPr="00152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  <w:r w:rsidRPr="00152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B" w:rsidRPr="00152F06" w:rsidRDefault="00152F06" w:rsidP="000F1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F06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Жамбыл</w:t>
            </w:r>
            <w:r w:rsidR="00E6341B" w:rsidRPr="00152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  <w:r w:rsidR="00E6341B" w:rsidRPr="00152F06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E6341B" w:rsidRDefault="00E6341B" w:rsidP="00E6341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152F06" w:rsidRPr="000200A1" w:rsidRDefault="00152F06" w:rsidP="00152F0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  <w:r w:rsidRPr="000200A1"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реттік нөмірі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238-1</w:t>
      </w:r>
      <w:r w:rsidRPr="000200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-жол мынадай редакцияда жазылсын: </w:t>
      </w:r>
    </w:p>
    <w:p w:rsidR="00152F06" w:rsidRPr="00317FCB" w:rsidRDefault="00152F06" w:rsidP="00152F0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276"/>
        <w:gridCol w:w="2126"/>
        <w:gridCol w:w="851"/>
        <w:gridCol w:w="1275"/>
      </w:tblGrid>
      <w:tr w:rsidR="00152F06" w:rsidRPr="00317FCB" w:rsidTr="00E278AC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317FCB" w:rsidRDefault="00152F06" w:rsidP="00152F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238-1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152F06" w:rsidRDefault="00152F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52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Екібастұз қаласында теміржол жылжымалы құрамының өнеркәсіптік кешені құрылысы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152F06" w:rsidRDefault="00152F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152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«Алиот-сервис» ЖШС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152F06" w:rsidRDefault="00152F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облысы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152F06" w:rsidRDefault="004A557A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152F06" w:rsidRPr="00152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оңғалақты шынжыр табанды техника – 100 000 дана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152F06" w:rsidRDefault="00152F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2F0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52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152F06" w:rsidRDefault="00152F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облысы</w:t>
            </w:r>
            <w:r w:rsidRPr="00152F06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152F06" w:rsidRDefault="00216167" w:rsidP="00E6341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3C2B06" w:rsidRPr="000200A1" w:rsidRDefault="003C2B06" w:rsidP="003C2B0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0200A1"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реттік нөмірі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244</w:t>
      </w:r>
      <w:r w:rsidRPr="000200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-жол мынадай редакцияда жазылсын: </w:t>
      </w:r>
    </w:p>
    <w:p w:rsidR="003C2B06" w:rsidRPr="00317FCB" w:rsidRDefault="003C2B06" w:rsidP="003C2B0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276"/>
        <w:gridCol w:w="2126"/>
        <w:gridCol w:w="851"/>
        <w:gridCol w:w="1275"/>
      </w:tblGrid>
      <w:tr w:rsidR="003C2B06" w:rsidRPr="00317FCB" w:rsidTr="00E278AC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17FCB" w:rsidRDefault="003C2B06" w:rsidP="00E27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C2B06" w:rsidRDefault="003C2B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C2B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Ыстық мырыштау өндірісін ұйымдастыру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C2B06" w:rsidRDefault="003C2B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C2B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«ROSSDORCOM KZ» ЖШС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C2B06" w:rsidRDefault="003C2B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2B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облысы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C2B06" w:rsidRDefault="003C2B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B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жылына 60,000 тонна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C2B06" w:rsidRDefault="003C2B06" w:rsidP="003C2B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B0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C2B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C2B06" w:rsidRDefault="003C2B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2B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облысы</w:t>
            </w:r>
            <w:r w:rsidRPr="003C2B06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3C2B06" w:rsidRDefault="00216167" w:rsidP="003C2B0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3C2B06" w:rsidRPr="000200A1" w:rsidRDefault="003C2B06" w:rsidP="003C2B0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0200A1"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реттік нөмірі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251</w:t>
      </w:r>
      <w:r w:rsidRPr="000200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-жол мынадай редакцияда жазылсын: </w:t>
      </w:r>
    </w:p>
    <w:p w:rsidR="003C2B06" w:rsidRPr="00317FCB" w:rsidRDefault="003C2B06" w:rsidP="003C2B0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276"/>
        <w:gridCol w:w="2126"/>
        <w:gridCol w:w="851"/>
        <w:gridCol w:w="1275"/>
      </w:tblGrid>
      <w:tr w:rsidR="003C2B06" w:rsidRPr="00317FCB" w:rsidTr="00E278AC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C2B06" w:rsidRDefault="003C2B06" w:rsidP="00E27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2B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C2B06" w:rsidRDefault="003C2B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C2B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Ферроқорытпа өндіру зауытының құрылысы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C2B06" w:rsidRDefault="003C2B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C2B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«Mineral Product International» ЖШС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C2B06" w:rsidRDefault="003C2B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2B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облысы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C2B06" w:rsidRDefault="003C2B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B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жылына 60,000 тонна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C2B06" w:rsidRDefault="003C2B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B0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C2B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2B06" w:rsidRPr="003C2B06" w:rsidRDefault="003C2B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2B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облысы</w:t>
            </w:r>
            <w:r w:rsidRPr="003C2B06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3C2B06" w:rsidRDefault="00216167" w:rsidP="00477E2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C54D10" w:rsidRPr="00C54D10" w:rsidRDefault="00C54D10" w:rsidP="00C54D1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54D10">
        <w:rPr>
          <w:color w:val="000000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реттік нөмірі 261</w:t>
      </w:r>
      <w:r w:rsidRPr="00C54D10">
        <w:rPr>
          <w:rFonts w:ascii="Times New Roman" w:hAnsi="Times New Roman" w:cs="Times New Roman"/>
          <w:color w:val="000000"/>
          <w:sz w:val="28"/>
          <w:szCs w:val="28"/>
          <w:lang w:val="kk-KZ"/>
        </w:rPr>
        <w:t>-жол алып тасталсын;</w:t>
      </w:r>
    </w:p>
    <w:p w:rsidR="00152F06" w:rsidRPr="00EF780E" w:rsidRDefault="00152F06" w:rsidP="00152F0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4F75">
        <w:rPr>
          <w:rFonts w:ascii="Times New Roman" w:hAnsi="Times New Roman" w:cs="Times New Roman"/>
          <w:sz w:val="28"/>
          <w:szCs w:val="28"/>
          <w:lang w:val="kk-KZ"/>
        </w:rPr>
        <w:t>мынадай</w:t>
      </w:r>
      <w:r w:rsidR="00477E23">
        <w:rPr>
          <w:rFonts w:ascii="Times New Roman" w:hAnsi="Times New Roman" w:cs="Times New Roman"/>
          <w:sz w:val="28"/>
          <w:szCs w:val="28"/>
          <w:lang w:val="kk-KZ"/>
        </w:rPr>
        <w:t xml:space="preserve"> мазмұндағы реттік нөмірі 267-13</w:t>
      </w:r>
      <w:r>
        <w:rPr>
          <w:rFonts w:ascii="Times New Roman" w:hAnsi="Times New Roman" w:cs="Times New Roman"/>
          <w:sz w:val="28"/>
          <w:szCs w:val="28"/>
          <w:lang w:val="kk-KZ"/>
        </w:rPr>
        <w:t>-жолмен</w:t>
      </w:r>
      <w:r w:rsidRPr="00D85E64">
        <w:rPr>
          <w:rFonts w:ascii="Times New Roman" w:hAnsi="Times New Roman" w:cs="Times New Roman"/>
          <w:sz w:val="28"/>
          <w:szCs w:val="28"/>
          <w:lang w:val="kk-KZ"/>
        </w:rPr>
        <w:t xml:space="preserve"> толықтырылсын</w:t>
      </w:r>
      <w:r w:rsidRPr="00EF780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52F06" w:rsidRPr="00317FCB" w:rsidRDefault="00152F06" w:rsidP="00152F0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134"/>
        <w:gridCol w:w="2268"/>
        <w:gridCol w:w="851"/>
        <w:gridCol w:w="1275"/>
      </w:tblGrid>
      <w:tr w:rsidR="00152F06" w:rsidRPr="00317FCB" w:rsidTr="00E278AC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317FCB" w:rsidRDefault="00152F06" w:rsidP="00477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67-13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77E2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Қайнама кен орны базасында көмір-химия өндірісін дамыту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77E2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«Каз Недро Ресурс» ЖШС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облысы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E2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дизель отыны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477E2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100 000 тонна/жыл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477E23" w:rsidRDefault="00152F06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E2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77E23"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2F06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облысы</w:t>
            </w:r>
            <w:r w:rsidRPr="00477E23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152F06" w:rsidRDefault="00152F06" w:rsidP="00152F0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C54D10" w:rsidRDefault="00C54D10" w:rsidP="00C54D10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54D10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реттік нөмірі </w:t>
      </w:r>
      <w:r w:rsidRPr="00ED3850">
        <w:rPr>
          <w:rFonts w:ascii="Times New Roman" w:hAnsi="Times New Roman" w:cs="Times New Roman"/>
          <w:color w:val="000000"/>
          <w:sz w:val="28"/>
          <w:szCs w:val="28"/>
        </w:rPr>
        <w:t>279-2</w:t>
      </w:r>
      <w:r w:rsidRPr="00C54D10">
        <w:rPr>
          <w:rFonts w:ascii="Times New Roman" w:hAnsi="Times New Roman" w:cs="Times New Roman"/>
          <w:color w:val="000000"/>
          <w:sz w:val="28"/>
          <w:szCs w:val="28"/>
          <w:lang w:val="kk-KZ"/>
        </w:rPr>
        <w:t>-жол алып тасталсын;</w:t>
      </w:r>
    </w:p>
    <w:p w:rsidR="004A557A" w:rsidRPr="00C54D10" w:rsidRDefault="004A557A" w:rsidP="00C54D1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реттік нөмірі 279-5</w:t>
      </w:r>
      <w:r w:rsidRPr="00C54D10">
        <w:rPr>
          <w:rFonts w:ascii="Times New Roman" w:hAnsi="Times New Roman" w:cs="Times New Roman"/>
          <w:color w:val="000000"/>
          <w:sz w:val="28"/>
          <w:szCs w:val="28"/>
          <w:lang w:val="kk-KZ"/>
        </w:rPr>
        <w:t>-жол алып тасталсын;</w:t>
      </w:r>
    </w:p>
    <w:p w:rsidR="00477E23" w:rsidRPr="00EF780E" w:rsidRDefault="00477E23" w:rsidP="00477E2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4F75">
        <w:rPr>
          <w:rFonts w:ascii="Times New Roman" w:hAnsi="Times New Roman" w:cs="Times New Roman"/>
          <w:sz w:val="28"/>
          <w:szCs w:val="28"/>
          <w:lang w:val="kk-KZ"/>
        </w:rPr>
        <w:t>мынадай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мазмұндағы реттік нөмірі 312-3-жолмен</w:t>
      </w:r>
      <w:r w:rsidRPr="00D85E64">
        <w:rPr>
          <w:rFonts w:ascii="Times New Roman" w:hAnsi="Times New Roman" w:cs="Times New Roman"/>
          <w:sz w:val="28"/>
          <w:szCs w:val="28"/>
          <w:lang w:val="kk-KZ"/>
        </w:rPr>
        <w:t xml:space="preserve"> толықтырылсын</w:t>
      </w:r>
      <w:r w:rsidRPr="00EF780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77E23" w:rsidRPr="00317FCB" w:rsidRDefault="00477E23" w:rsidP="00477E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134"/>
        <w:gridCol w:w="2268"/>
        <w:gridCol w:w="851"/>
        <w:gridCol w:w="1275"/>
      </w:tblGrid>
      <w:tr w:rsidR="00477E23" w:rsidRPr="00317FCB" w:rsidTr="00E278AC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317FCB" w:rsidRDefault="00477E23" w:rsidP="00E27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312-3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77E2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Қазақстан Республикасында «Старое» кен орнының техногендік минералдық шикізатын қайта өңдеу жөніндегі өндірістік кешені құрылысы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77E2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«Black Rock Qatar» ЖШС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E2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Шығыс Қазақстан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E2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бағалы металдардың кендері мен концентраттары, Au-Ag-Cu жиынтық концентраты – жылына 300 мың тонна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E2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 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E2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Шығыс Қазақстан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  <w:r w:rsidRPr="00477E23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477E23" w:rsidRDefault="00477E23" w:rsidP="00477E2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4F6368" w:rsidRPr="000200A1" w:rsidRDefault="004F6368" w:rsidP="004F6368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0200A1"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реттік нөмірі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343-1</w:t>
      </w:r>
      <w:r w:rsidRPr="000200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-жол мынадай редакцияда жазылсын: </w:t>
      </w:r>
    </w:p>
    <w:p w:rsidR="004F6368" w:rsidRPr="00317FCB" w:rsidRDefault="004F6368" w:rsidP="004F63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276"/>
        <w:gridCol w:w="2126"/>
        <w:gridCol w:w="851"/>
        <w:gridCol w:w="1275"/>
      </w:tblGrid>
      <w:tr w:rsidR="004F6368" w:rsidRPr="00317FCB" w:rsidTr="00A41452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6368" w:rsidRPr="004F6368" w:rsidRDefault="004F6368" w:rsidP="00A4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343-1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6368" w:rsidRPr="004F6368" w:rsidRDefault="004F6368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Аралас және мақта-қағаз киім маталарын өндіру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6368" w:rsidRPr="004F6368" w:rsidRDefault="004F6368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«ШАБИТЕКС» ЖШС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6368" w:rsidRPr="004F6368" w:rsidRDefault="004F6368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6368" w:rsidRPr="004F6368" w:rsidRDefault="004F6368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4,98 млн қума метр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6368" w:rsidRPr="004F6368" w:rsidRDefault="004F6368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36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6368" w:rsidRPr="004F6368" w:rsidRDefault="004F6368" w:rsidP="00A414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қаласынын</w:t>
            </w:r>
            <w:r w:rsidRPr="004F6368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4F6368" w:rsidRDefault="004F6368" w:rsidP="00C54D1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477E23" w:rsidRPr="00EF780E" w:rsidRDefault="00477E23" w:rsidP="00477E2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4F75">
        <w:rPr>
          <w:rFonts w:ascii="Times New Roman" w:hAnsi="Times New Roman" w:cs="Times New Roman"/>
          <w:sz w:val="28"/>
          <w:szCs w:val="28"/>
          <w:lang w:val="kk-KZ"/>
        </w:rPr>
        <w:t>мынадай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мазмұндағы реттік нөмірі 360-6-жолмен</w:t>
      </w:r>
      <w:r w:rsidRPr="00D85E64">
        <w:rPr>
          <w:rFonts w:ascii="Times New Roman" w:hAnsi="Times New Roman" w:cs="Times New Roman"/>
          <w:sz w:val="28"/>
          <w:szCs w:val="28"/>
          <w:lang w:val="kk-KZ"/>
        </w:rPr>
        <w:t xml:space="preserve"> толықтырылсын</w:t>
      </w:r>
      <w:r w:rsidRPr="00EF780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77E23" w:rsidRPr="00317FCB" w:rsidRDefault="00477E23" w:rsidP="00477E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7FCB"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1134"/>
        <w:gridCol w:w="2268"/>
        <w:gridCol w:w="851"/>
        <w:gridCol w:w="1275"/>
      </w:tblGrid>
      <w:tr w:rsidR="00477E23" w:rsidRPr="00317FCB" w:rsidTr="00E278AC">
        <w:trPr>
          <w:trHeight w:val="1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317FCB" w:rsidRDefault="00477E23" w:rsidP="00E27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360-6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қаласындағы «Тассай» Индустриялық аймағында «Шымкентский Электротехнический Завод» ЖШС электротехникалық бұйымдар зауыты құрылысы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«Шымкентский Электротехнический Завод» ЖШС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трансформаторлық қосалқы станция (бетонды) қуаты 250-4000 кВА, кернеуі 6-10 кВ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200 дана, жалпы қосалқы станциялық басқару пункті (ЖҚБП) кернеуі 35-220 кВ – 100 дана, жиынтық трансформаторлық қосалқы станция қуаты 25–2500 кВА / кернеуі 6-10 кВ – 1 000 дана, кернеуі 6-20 кВ жоғары вольтты ұяшықтар – 2 300 дана, кернеуі 0,4 кВ төмен вольтты жабдық (біржақты қызмет көрсетілетін қалқан (ЩО-70), кіріспе-тарату құрылғысы (ВРУ), тарату пункті (ПР), басты тарату 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қалқаны (ГРЩ), станцияны басқару қалқаны (ЩСУ))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1 000 дана, 32 000÷250 000 кВА/110–500 кВ автотрансформаторлар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 дана, 16 000÷500 000 кВА/35–500 кВ күштік майлы трансформаторлар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 дана, бір фазалы трансформаторлар - 25 000÷83 300 кВА/110/220 кВ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 дана, трансформаторлық типті жоғары вольтты жабдық Шунттаушы реактор 110/220/500 кВ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 дана, 1 000–10 000 кВА/35–110 кВ күштік майлы трансформаторлар – 14 дана, трансформаторды автоматты мониторингтеу жүйесі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100 дана, 25÷4 000 кВА/6–20 кВ үлестіргіш майлы трансформаторлар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10 090 дана, қуаты 25÷400 кВА/6–20 кВ 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құрғақ трансформаторлар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2 000 дана, қуаты 630÷4 000 кВА/6–35 кВ құрғақ трансформаторлар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–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1 000 дана, трансформатор багы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–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10 000 дана, кернеуі 35 кВ айырғыштар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–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300 дана, кернеуі 35 кВ автоматты ажыратқыштар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–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300 дана, кернеуі 110–500 кВ элегазды ажыратқыштар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–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300 дана, кернеуі 110–500 кВ элегазды айырғыштар – 300 дана, 1 кВА-дан аспайтын 35-500 кВ өлшеуіш ток трансформаторлары – 400 дана, 1 кВА-дан аспайтын 35–500 кВ өлшеуіш кернеу трансформаторлары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–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400 дана, 35–500 кВ асқын кернеуді шектегіштер – 300 дана, кернеуі 35 кВ жерге тұйықтағыштар 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– 300 дана, кернеуі 110–500 кВ жерге тұйықтағыштар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–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300 дана, кернеуі 35 кВ элегазды комплектілі тарату құрылғылары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– 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40 дана, кернеуі 110–500 кВ элегазды комплектілі үлестіргіш құрылғылары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–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40 дана, 8.0, 12.5, 16.0, 18.0 мм мыс катанкасы – 5 000 тонна, 9.5, 12, 19 мм қоспасыз алюминий катанкасы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–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5 000 тонна, 9.5, 12, 19 мм алюминий қорытпаларынан жасалған алюминий катанкасы – 5 000 тонна, кернеуі 6–500 кВ электр оқшаулағыштары </w:t>
            </w:r>
            <w:r w:rsidRPr="00477E2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–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60 000 дана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E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жыл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E23" w:rsidRPr="00477E23" w:rsidRDefault="00477E23" w:rsidP="00E27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E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</w:t>
            </w:r>
            <w:r w:rsidRPr="00477E23">
              <w:rPr>
                <w:rFonts w:ascii="Times New Roman" w:hAnsi="Times New Roman" w:cs="Times New Roman"/>
                <w:sz w:val="28"/>
                <w:szCs w:val="28"/>
              </w:rPr>
              <w:t xml:space="preserve"> әкімдігі</w:t>
            </w:r>
          </w:p>
        </w:tc>
      </w:tr>
    </w:tbl>
    <w:p w:rsidR="00216167" w:rsidRPr="00672053" w:rsidRDefault="00216167" w:rsidP="0021616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».</w:t>
      </w:r>
    </w:p>
    <w:p w:rsidR="00CD5DC6" w:rsidRPr="00E04F75" w:rsidRDefault="00CD5DC6" w:rsidP="00CD5DC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4F75">
        <w:rPr>
          <w:rFonts w:ascii="Times New Roman" w:hAnsi="Times New Roman" w:cs="Times New Roman"/>
          <w:sz w:val="28"/>
          <w:szCs w:val="28"/>
          <w:lang w:val="kk-KZ"/>
        </w:rPr>
        <w:t>2. Қазақстан Республикасы Өнеркәсіп және құрылыс министрлігінің Өнеркәсіп комитеті Қазақстан Республикасының заңнамасында белгіленген тәртіппен осы бұйрықтың Қазақстан Республикасы Өнеркәсіп және құрылыс министрлігінің интернет-ресурсында орналастырылуын қамтамасыз етсін.</w:t>
      </w:r>
    </w:p>
    <w:p w:rsidR="00CD5DC6" w:rsidRPr="00E04F75" w:rsidRDefault="00CD5DC6" w:rsidP="00CD5DC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4F75">
        <w:rPr>
          <w:rFonts w:ascii="Times New Roman" w:hAnsi="Times New Roman" w:cs="Times New Roman"/>
          <w:sz w:val="28"/>
          <w:szCs w:val="28"/>
          <w:lang w:val="kk-KZ"/>
        </w:rPr>
        <w:lastRenderedPageBreak/>
        <w:t>3. Осы бұйрықтың орындалуын бақылау жетекшілік ететін Қазақстан Республикасының Өнеркәсіп және құрылыс вице-министріне жүктелсін.</w:t>
      </w:r>
    </w:p>
    <w:p w:rsidR="00CD5DC6" w:rsidRPr="00E04F75" w:rsidRDefault="00CD5DC6" w:rsidP="00CD5DC6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04F75">
        <w:rPr>
          <w:rFonts w:ascii="Times New Roman" w:hAnsi="Times New Roman" w:cs="Times New Roman"/>
          <w:sz w:val="28"/>
          <w:szCs w:val="28"/>
          <w:lang w:val="kk-KZ"/>
        </w:rPr>
        <w:t xml:space="preserve">4. Осы бұйрық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оған </w:t>
      </w:r>
      <w:r w:rsidRPr="00E04F75">
        <w:rPr>
          <w:rFonts w:ascii="Times New Roman" w:hAnsi="Times New Roman" w:cs="Times New Roman"/>
          <w:sz w:val="28"/>
          <w:szCs w:val="28"/>
          <w:lang w:val="kk-KZ"/>
        </w:rPr>
        <w:t>қол қойылған күнінен бастап күшіне енеді және таратылуға жатады.</w:t>
      </w:r>
    </w:p>
    <w:p w:rsidR="00CD5DC6" w:rsidRPr="00E04F75" w:rsidRDefault="00CD5DC6" w:rsidP="00CD5DC6">
      <w:pPr>
        <w:spacing w:line="240" w:lineRule="auto"/>
        <w:ind w:firstLine="9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D5DC6" w:rsidRPr="00E04F75" w:rsidRDefault="00CD5DC6" w:rsidP="00CD5DC6">
      <w:pPr>
        <w:spacing w:line="240" w:lineRule="auto"/>
        <w:ind w:firstLine="9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9000E" w:rsidRDefault="00E9000E" w:rsidP="00E9000E">
      <w:pPr>
        <w:ind w:left="709" w:right="404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00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Республикасының </w:t>
      </w:r>
    </w:p>
    <w:p w:rsidR="00E9000E" w:rsidRDefault="00E9000E" w:rsidP="00E9000E">
      <w:pPr>
        <w:ind w:left="709" w:right="404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00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Өнеркәсіп және құрылыс </w:t>
      </w:r>
    </w:p>
    <w:p w:rsidR="00AB4A28" w:rsidRDefault="00E9000E" w:rsidP="00E9000E">
      <w:pPr>
        <w:ind w:left="709" w:right="-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00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министрінің міндетін атқарушы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</w:t>
      </w:r>
      <w:r w:rsidRPr="00E9000E">
        <w:rPr>
          <w:rFonts w:ascii="Times New Roman" w:hAnsi="Times New Roman" w:cs="Times New Roman"/>
          <w:b/>
          <w:sz w:val="28"/>
          <w:szCs w:val="28"/>
          <w:lang w:val="kk-KZ"/>
        </w:rPr>
        <w:t>И. Шархан</w:t>
      </w:r>
    </w:p>
    <w:p w:rsidR="001006F3" w:rsidRDefault="001006F3" w:rsidP="00E9000E">
      <w:pPr>
        <w:ind w:left="709" w:right="-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06F3" w:rsidRPr="001006F3" w:rsidRDefault="001006F3" w:rsidP="001006F3">
      <w:pPr>
        <w:spacing w:before="318"/>
        <w:ind w:left="143"/>
        <w:rPr>
          <w:rFonts w:ascii="Times New Roman" w:hAnsi="Times New Roman" w:cs="Times New Roman"/>
          <w:b/>
          <w:sz w:val="28"/>
          <w:szCs w:val="28"/>
        </w:rPr>
      </w:pPr>
      <w:r w:rsidRPr="001006F3">
        <w:rPr>
          <w:rFonts w:ascii="Times New Roman" w:hAnsi="Times New Roman" w:cs="Times New Roman"/>
          <w:b/>
          <w:spacing w:val="-2"/>
          <w:sz w:val="28"/>
          <w:szCs w:val="28"/>
        </w:rPr>
        <w:t>Подписано</w:t>
      </w:r>
    </w:p>
    <w:p w:rsidR="001006F3" w:rsidRPr="001006F3" w:rsidRDefault="001006F3" w:rsidP="001006F3">
      <w:pPr>
        <w:spacing w:before="15"/>
        <w:ind w:left="143"/>
        <w:rPr>
          <w:rFonts w:ascii="Times New Roman" w:hAnsi="Times New Roman" w:cs="Times New Roman"/>
          <w:sz w:val="28"/>
          <w:szCs w:val="28"/>
        </w:rPr>
      </w:pPr>
      <w:r w:rsidRPr="001006F3">
        <w:rPr>
          <w:rFonts w:ascii="Times New Roman" w:hAnsi="Times New Roman" w:cs="Times New Roman"/>
          <w:sz w:val="28"/>
          <w:szCs w:val="28"/>
        </w:rPr>
        <w:t>02.11.2026</w:t>
      </w:r>
      <w:r w:rsidRPr="001006F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006F3">
        <w:rPr>
          <w:rFonts w:ascii="Times New Roman" w:hAnsi="Times New Roman" w:cs="Times New Roman"/>
          <w:sz w:val="28"/>
          <w:szCs w:val="28"/>
        </w:rPr>
        <w:t>17:09</w:t>
      </w:r>
      <w:r w:rsidRPr="001006F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006F3">
        <w:rPr>
          <w:rFonts w:ascii="Times New Roman" w:hAnsi="Times New Roman" w:cs="Times New Roman"/>
          <w:sz w:val="28"/>
          <w:szCs w:val="28"/>
        </w:rPr>
        <w:t>И.Ш.Шархан</w:t>
      </w:r>
      <w:r w:rsidRPr="001006F3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1006F3">
        <w:rPr>
          <w:rFonts w:ascii="Times New Roman" w:hAnsi="Times New Roman" w:cs="Times New Roman"/>
          <w:sz w:val="28"/>
          <w:szCs w:val="28"/>
        </w:rPr>
        <w:t>((и.о</w:t>
      </w:r>
      <w:r w:rsidRPr="001006F3">
        <w:rPr>
          <w:rFonts w:ascii="Times New Roman" w:hAnsi="Times New Roman" w:cs="Times New Roman"/>
          <w:spacing w:val="-2"/>
          <w:sz w:val="28"/>
          <w:szCs w:val="28"/>
        </w:rPr>
        <w:t xml:space="preserve"> Е.Қ.Нағаспаев))</w:t>
      </w:r>
    </w:p>
    <w:p w:rsidR="001006F3" w:rsidRDefault="001006F3" w:rsidP="00E9000E">
      <w:pPr>
        <w:ind w:left="709" w:right="-3"/>
        <w:rPr>
          <w:rFonts w:ascii="Times New Roman" w:hAnsi="Times New Roman" w:cs="Times New Roman"/>
          <w:b/>
          <w:sz w:val="28"/>
          <w:szCs w:val="28"/>
        </w:rPr>
      </w:pPr>
    </w:p>
    <w:p w:rsidR="001006F3" w:rsidRDefault="001006F3" w:rsidP="00E9000E">
      <w:pPr>
        <w:ind w:left="709" w:right="-3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6056C52" wp14:editId="79196D5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98905" cy="1398397"/>
            <wp:effectExtent l="0" t="0" r="0" b="0"/>
            <wp:wrapNone/>
            <wp:docPr id="100" name="Image 100" descr="te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 descr="test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1398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06F3" w:rsidRPr="001006F3" w:rsidRDefault="001006F3" w:rsidP="001006F3">
      <w:pPr>
        <w:rPr>
          <w:rFonts w:ascii="Times New Roman" w:hAnsi="Times New Roman" w:cs="Times New Roman"/>
          <w:sz w:val="28"/>
          <w:szCs w:val="28"/>
        </w:rPr>
      </w:pPr>
    </w:p>
    <w:p w:rsidR="001006F3" w:rsidRPr="001006F3" w:rsidRDefault="001006F3" w:rsidP="001006F3">
      <w:pPr>
        <w:rPr>
          <w:rFonts w:ascii="Times New Roman" w:hAnsi="Times New Roman" w:cs="Times New Roman"/>
          <w:sz w:val="28"/>
          <w:szCs w:val="28"/>
        </w:rPr>
      </w:pPr>
    </w:p>
    <w:p w:rsidR="001006F3" w:rsidRPr="001006F3" w:rsidRDefault="001006F3" w:rsidP="001006F3">
      <w:pPr>
        <w:rPr>
          <w:rFonts w:ascii="Times New Roman" w:hAnsi="Times New Roman" w:cs="Times New Roman"/>
          <w:sz w:val="28"/>
          <w:szCs w:val="28"/>
        </w:rPr>
      </w:pPr>
    </w:p>
    <w:p w:rsidR="001006F3" w:rsidRPr="001006F3" w:rsidRDefault="001006F3" w:rsidP="001006F3">
      <w:pPr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</w:p>
    <w:p w:rsidR="001006F3" w:rsidRDefault="001006F3" w:rsidP="001006F3">
      <w:pPr>
        <w:pStyle w:val="ac"/>
        <w:spacing w:before="4" w:after="1"/>
        <w:rPr>
          <w:sz w:val="7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9"/>
        <w:gridCol w:w="5557"/>
      </w:tblGrid>
      <w:tr w:rsidR="001006F3" w:rsidTr="0032311A">
        <w:trPr>
          <w:trHeight w:val="400"/>
        </w:trPr>
        <w:tc>
          <w:tcPr>
            <w:tcW w:w="3329" w:type="dxa"/>
            <w:shd w:val="clear" w:color="auto" w:fill="EDF8FF"/>
          </w:tcPr>
          <w:p w:rsidR="001006F3" w:rsidRDefault="001006F3" w:rsidP="0032311A">
            <w:pPr>
              <w:pStyle w:val="TableParagraph"/>
              <w:spacing w:before="70"/>
              <w:ind w:left="69"/>
              <w:rPr>
                <w:b/>
                <w:sz w:val="21"/>
              </w:rPr>
            </w:pPr>
            <w:r>
              <w:rPr>
                <w:b/>
                <w:sz w:val="21"/>
              </w:rPr>
              <w:t>Тип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документа</w:t>
            </w:r>
          </w:p>
        </w:tc>
        <w:tc>
          <w:tcPr>
            <w:tcW w:w="5557" w:type="dxa"/>
            <w:shd w:val="clear" w:color="auto" w:fill="EDF8FF"/>
          </w:tcPr>
          <w:p w:rsidR="001006F3" w:rsidRDefault="001006F3" w:rsidP="0032311A">
            <w:pPr>
              <w:pStyle w:val="TableParagraph"/>
              <w:spacing w:before="65"/>
              <w:ind w:left="69"/>
              <w:rPr>
                <w:sz w:val="21"/>
              </w:rPr>
            </w:pPr>
            <w:r>
              <w:rPr>
                <w:spacing w:val="-5"/>
                <w:sz w:val="21"/>
              </w:rPr>
              <w:t>ОРД</w:t>
            </w:r>
          </w:p>
        </w:tc>
      </w:tr>
      <w:tr w:rsidR="001006F3" w:rsidTr="0032311A">
        <w:trPr>
          <w:trHeight w:val="400"/>
        </w:trPr>
        <w:tc>
          <w:tcPr>
            <w:tcW w:w="3329" w:type="dxa"/>
            <w:shd w:val="clear" w:color="auto" w:fill="EDF8FF"/>
          </w:tcPr>
          <w:p w:rsidR="001006F3" w:rsidRDefault="001006F3" w:rsidP="0032311A">
            <w:pPr>
              <w:pStyle w:val="TableParagraph"/>
              <w:spacing w:before="70"/>
              <w:ind w:left="69"/>
              <w:rPr>
                <w:b/>
                <w:sz w:val="21"/>
              </w:rPr>
            </w:pPr>
            <w:r>
              <w:rPr>
                <w:b/>
                <w:sz w:val="21"/>
              </w:rPr>
              <w:t>Номер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и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дата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документа</w:t>
            </w:r>
          </w:p>
        </w:tc>
        <w:tc>
          <w:tcPr>
            <w:tcW w:w="5557" w:type="dxa"/>
            <w:shd w:val="clear" w:color="auto" w:fill="EDF8FF"/>
          </w:tcPr>
          <w:p w:rsidR="001006F3" w:rsidRDefault="001006F3" w:rsidP="0032311A">
            <w:pPr>
              <w:pStyle w:val="TableParagraph"/>
              <w:spacing w:before="65"/>
              <w:ind w:left="69"/>
              <w:rPr>
                <w:sz w:val="21"/>
              </w:rPr>
            </w:pPr>
            <w:r>
              <w:rPr>
                <w:sz w:val="21"/>
              </w:rPr>
              <w:t>№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557</w:t>
            </w:r>
            <w:r>
              <w:rPr>
                <w:spacing w:val="48"/>
                <w:sz w:val="21"/>
              </w:rPr>
              <w:t xml:space="preserve"> </w:t>
            </w:r>
            <w:r>
              <w:rPr>
                <w:sz w:val="21"/>
              </w:rPr>
              <w:t>от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02.11.2026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г.</w:t>
            </w:r>
          </w:p>
        </w:tc>
      </w:tr>
      <w:tr w:rsidR="001006F3" w:rsidTr="0032311A">
        <w:trPr>
          <w:trHeight w:val="661"/>
        </w:trPr>
        <w:tc>
          <w:tcPr>
            <w:tcW w:w="3329" w:type="dxa"/>
            <w:shd w:val="clear" w:color="auto" w:fill="EDF8FF"/>
          </w:tcPr>
          <w:p w:rsidR="001006F3" w:rsidRDefault="001006F3" w:rsidP="0032311A">
            <w:pPr>
              <w:pStyle w:val="TableParagraph"/>
              <w:spacing w:before="202"/>
              <w:ind w:left="6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Организация/отправитель</w:t>
            </w:r>
          </w:p>
        </w:tc>
        <w:tc>
          <w:tcPr>
            <w:tcW w:w="5557" w:type="dxa"/>
            <w:shd w:val="clear" w:color="auto" w:fill="EDF8FF"/>
          </w:tcPr>
          <w:p w:rsidR="001006F3" w:rsidRDefault="001006F3" w:rsidP="0032311A">
            <w:pPr>
              <w:pStyle w:val="TableParagraph"/>
              <w:spacing w:before="65" w:line="259" w:lineRule="auto"/>
              <w:ind w:left="69"/>
              <w:rPr>
                <w:sz w:val="21"/>
              </w:rPr>
            </w:pPr>
            <w:r>
              <w:rPr>
                <w:sz w:val="21"/>
              </w:rPr>
              <w:t>МИНИСТЕРСТВО ПРОМЫШЛЕННОСТИ И СТРОИТЕЛЬСТВА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РЕСПУБЛИКИ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КАЗАХСТАН</w:t>
            </w:r>
          </w:p>
        </w:tc>
      </w:tr>
      <w:tr w:rsidR="001006F3" w:rsidTr="0032311A">
        <w:trPr>
          <w:trHeight w:val="400"/>
        </w:trPr>
        <w:tc>
          <w:tcPr>
            <w:tcW w:w="3329" w:type="dxa"/>
            <w:shd w:val="clear" w:color="auto" w:fill="EDF8FF"/>
          </w:tcPr>
          <w:p w:rsidR="001006F3" w:rsidRDefault="001006F3" w:rsidP="0032311A">
            <w:pPr>
              <w:pStyle w:val="TableParagraph"/>
              <w:spacing w:before="70"/>
              <w:ind w:left="69"/>
              <w:rPr>
                <w:b/>
                <w:sz w:val="21"/>
              </w:rPr>
            </w:pPr>
            <w:r>
              <w:rPr>
                <w:b/>
                <w:sz w:val="21"/>
              </w:rPr>
              <w:t>Получатель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(-</w:t>
            </w:r>
            <w:r>
              <w:rPr>
                <w:b/>
                <w:spacing w:val="-5"/>
                <w:sz w:val="21"/>
              </w:rPr>
              <w:t>и)</w:t>
            </w:r>
          </w:p>
        </w:tc>
        <w:tc>
          <w:tcPr>
            <w:tcW w:w="5557" w:type="dxa"/>
            <w:shd w:val="clear" w:color="auto" w:fill="EDF8FF"/>
          </w:tcPr>
          <w:p w:rsidR="001006F3" w:rsidRDefault="001006F3" w:rsidP="0032311A">
            <w:pPr>
              <w:pStyle w:val="TableParagraph"/>
              <w:spacing w:before="65"/>
              <w:ind w:left="69"/>
              <w:rPr>
                <w:sz w:val="21"/>
              </w:rPr>
            </w:pPr>
            <w:r>
              <w:rPr>
                <w:sz w:val="21"/>
              </w:rPr>
              <w:t>ИСКАКОВА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А.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М.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(ГЛАВНЫЙ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ЭКСПЕРТ)</w:t>
            </w:r>
          </w:p>
        </w:tc>
      </w:tr>
      <w:tr w:rsidR="001006F3" w:rsidTr="0032311A">
        <w:trPr>
          <w:trHeight w:val="320"/>
        </w:trPr>
        <w:tc>
          <w:tcPr>
            <w:tcW w:w="3329" w:type="dxa"/>
            <w:tcBorders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rPr>
                <w:sz w:val="20"/>
              </w:rPr>
            </w:pPr>
          </w:p>
        </w:tc>
        <w:tc>
          <w:tcPr>
            <w:tcW w:w="5557" w:type="dxa"/>
            <w:tcBorders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before="65" w:line="236" w:lineRule="exact"/>
              <w:ind w:left="532"/>
              <w:rPr>
                <w:sz w:val="21"/>
              </w:rPr>
            </w:pPr>
            <w:r>
              <w:rPr>
                <w:noProof/>
                <w:sz w:val="21"/>
                <w:lang w:val="ru-RU" w:eastAsia="ru-RU"/>
              </w:rPr>
              <mc:AlternateContent>
                <mc:Choice Requires="wpg">
                  <w:drawing>
                    <wp:anchor distT="0" distB="0" distL="0" distR="0" simplePos="0" relativeHeight="251663360" behindDoc="0" locked="0" layoutInCell="1" allowOverlap="1" wp14:anchorId="392A1DDE" wp14:editId="1FC8A697">
                      <wp:simplePos x="0" y="0"/>
                      <wp:positionH relativeFrom="column">
                        <wp:posOffset>49276</wp:posOffset>
                      </wp:positionH>
                      <wp:positionV relativeFrom="paragraph">
                        <wp:posOffset>74456</wp:posOffset>
                      </wp:positionV>
                      <wp:extent cx="182880" cy="182880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82880"/>
                                <a:chOff x="0" y="0"/>
                                <a:chExt cx="182880" cy="182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" name="Image 10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" cy="1828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50FD4B" id="Group 103" o:spid="_x0000_s1026" style="position:absolute;margin-left:3.9pt;margin-top:5.85pt;width:14.4pt;height:14.4pt;z-index:251663360;mso-wrap-distance-left:0;mso-wrap-distance-right:0" coordsize="182880,18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pHtYKQIAAA0FAAAOAAAAZHJzL2Uyb0RvYy54bWycVNtu2zAMfR+wfxD0&#10;3tjJii0TkvQla1Cg2IJdPkCRZVuodQElx8nfj5Idp0iKbsiDBUkUycNzSC8eDrohewleWbOk00lO&#10;iTTCFspUS/rn9+PdnBIfuCl4Y41c0qP09GH18cOic0zObG2bQgLBIMazzi1pHYJjWeZFLTX3E+uk&#10;QWNpQfOAR6iyAniH0XWTzfL8c9ZZKBxYIb3H23VvpKsUvyylCD/K0stAmiVFbCGtkNZdXLPVgrMK&#10;uKuVGGDwG1BorgwmHUOteeCkBXUVSisB1tsyTITVmS1LJWSqAauZ5hfVbMC2LtVSsa5yI01I7QVP&#10;N4cV3/dbIKpA7fJPlBiuUaSUl8QLpKdzFcNXG3C/3Bb6GnH7bMWLR3N2aY/n6vz4UIKOTlgqOSTe&#10;jyPv8hCIwMvpfDafozoCTcM+6SJqFO/KS9Tf3vXLOOuTJmgjFKcEw28gEXdXJP672dArtCDpEET/&#10;VwzN4aV1d6i340HtVKPCMfUuKhtBmf1WichsPLzW4/6kx5PmlUQ97qMep1fRJ/J/FWLXKPeomiay&#10;HvcDWGz6i6Z5o96+IddWtFqa0E8YyAZxW+Nr5TwlwKTeSWwYeCqmqBlOd8CecaBM6MfJB5BB1DF/&#10;iTh+4hBGoJyNhgT6jDOW4IfmuqVfvnyNiUfdOXPgw0ZaTeIGkSICJJszvn/2A5bTk4HBPn3ChWjw&#10;MrYxzlwKO/wf4lC/PqdX57/Y6i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G&#10;47uQ3QAAAAYBAAAPAAAAZHJzL2Rvd25yZXYueG1sTM7BSsNAEAbgu+A7LCN4s5tYm0rMppSinopg&#10;K4i3aTJNQrOzIbtN0rd3PNnjzD/882WrybZqoN43jg3EswgUceHKhisDX/u3h2dQPiCX2DomAxfy&#10;sMpvbzJMSzfyJw27UCkpYZ+igTqELtXaFzVZ9DPXEUt2dL3FIGNf6bLHUcptqx+jKNEWG5YPNXa0&#10;qak47c7WwPuI43oevw7b03Fz+dkvPr63MRlzfzetX0AFmsL/MfzxhQ65mA7uzKVXrYGlwIOs4yUo&#10;iedJAupg4ClagM4zfc3PfwEAAP//AwBQSwMECgAAAAAAAAAhAI4RoTM8BwAAPAcAABQAAABkcnMv&#10;bWVkaWEvaW1hZ2UxLnBuZ4lQTkcNChoKAAAADUlIRFIAAAAnAAAAJwgGAAAAjKNRNQAAAAZiS0dE&#10;AP8A/wD/oL2nkwAAAAlwSFlzAAAOxAAADsQBlSsOGwAABtxJREFUWIW9mGtwFtUdxn/P2fdNQsRc&#10;vBTFgiGQN2KnOiOiHUdaWquOt1qmhoiXQUtqdVSsSGdqrRanfugHh47W6VQLtlWKkIQOVlurTmes&#10;1kIrSsUREwIOiHJpNRDIhVz2PP0QDKBA8mLw/2V3Z//P//z2ObvnnD2yzXCHHlYhoyZcTggzEOdA&#10;GI1pR16L/Tw740J/r+X9QesMJ5waqy7CyR3AeQqh7FB5jrEPtBbHRjq3/9I37Nx51OC0oHIUJQUP&#10;KAl1exvfAHEV8FeyyVvs6fqIWFiEPJ7AFEKYCnxZIRQ7uok0vYmk5Z+ucTqscGoYPxYVrJA02o7t&#10;9KY3srv0L75pVechNY+dnWXk/8aQLa5X0CTb3Tje5prmBcMGp0VVp1OYLFcIVY5xOemeO331xo1D&#10;fzAlUHULCvOBBDzXVzX/4jPD6bGzs5S3/x3pXGL8M2vXTfc87zmsBolFY0+CgnIydJOs3+wa96ih&#10;6kKU/BErS+yb6tqWlQDhiMgAytt/DvoKsJr32mYMBgbA0twdFBW/SVHmdZLMaqheoYVjRzN9/d+I&#10;/FBBhYTkaT1VOeqI4bS44jTEbORd9PbO9NxtHYNq6quvI2g+dhn2S+D3FMJZlBT/xnb09KZf27EB&#10;dCKZ7LVHDEd2xDQpZIg86hnr3x4UTAoozAKZnr6LXdN0CcUFUxy9RSFcqiUVFQCk6XwFCXSPZqvw&#10;CLvV3+0/uHFI6fUIcSx4Fx1l/wLwZWt2QNwEQFJYCUBY/5pjukohHMf5uSvzhtOSypxCmODo3Wxf&#10;t2ZIohoi9nugUo7b/WMtPrVSS6ouQuF0x9hBW+d/AFzjlJQH+0G5IH/nkoLJAJgXPNvdQ5EYG6U/&#10;A/dKyT0qPGaDstnngRLkBa7b3DqQ3N75omPsBY07gm6NY/ce38xH5ataVhN7znf0M3ZsdYxrcd+t&#10;eMdPDkgs6uwDdmGVZfJnCyP6PyO15St17buvAd86bFK3TCF9yNn8nZP7hw3FE/LWDiVKSgNQgOnJ&#10;Hy66pf9EU4aXaiBKkUqAD/OH6+teYccUwtfUML50+NmyNZISIk15w/m6TVuxVipIxGTycGJpnjKg&#10;H/U31PdM/uPcourJyGMASEL5cMIxMXe5gk5wjGtIznolLzj9YdypFGkZ1hedxmd5uflPw8Wl+RpB&#10;orttR9J4v2vq0yHDaWnuTAqKVklhDDEuQc3f8cNDG4QHrT1PGcZUPyaFc7Cb2dL1HAxx4tfSCWeR&#10;hEbgeKfpb3ln3SzXuGeYwIr4UvW9iFo7bqJ998Wes7kLhrDY1O8qKhhZtAL0BVK/wOadV1GaKafs&#10;g62fXPPnBSWJ+soSyD6qEGodYyek33ZNy4sf5xzWOTVMnMTIEa9K4STME7zTPI1Tyx6ibOS79E44&#10;/yANBi3NXaonx5152LqLzyinPncfZN9SCLW2t9EXv7E/GBzGOT1VeQaZgmVIldhP0rX7LopH3gvh&#10;dhxfofLYCz1pVe9A/jxlmJibQ6IHsBLEaiIv4bQFezdBWUI4hcg5BH1dUontbqARd811zcZtn2I4&#10;GJyWVFSQFL2BVAZ+DjdPQ7kHpeR2R78OTed98p1TQ/V9Csn9jo7gLqQiSckna9uO4BTzEm0917vu&#10;3e2HcvhTE78WVU+msKhRIZTbcSFu/QFU/wp0o2N8jbYdV7huH5imKsOtufsh3GV7F9HTCa2vkpbk&#10;nCZjyWgsdjnQhdhCTN+nu7vFMzd/cCiogzqnxdWnkQ3PIiqw62nruI3SY+4B3QnxZVh3kWvcs/d/&#10;4KcYARmkMdg7iK5zbfPywRodagw4p8XjqygoWCmp1DEuh+YbKM09pBBudkzfYNO6yzx3r2PSpVKY&#10;gPYVcuprXdv8/HCBDcCpYeIkstn6frD0ceibA9WPIM1yjP9mT9sVnut9f1jqx3JPej09cQXFvR2u&#10;/fQL/Znh9MQpxzOipBFpjKOX0bH9LopH3YtUR/Q/UPM3fX2/Y1qa+yoheRwxul/et8UzN2wYbqgB&#10;OIqO/b6CKhy9DJqu4ZjqR0B1OK6mb8+Vvmb/rzKZqaDxfNyfaRh2tw6Eg4L+U7+Ncw8TNAv7VXZ1&#10;Xum6zTvUcNpi4FxAJJwIwtF30935e1+3aevRhusPqQ7pZGJcgdZd4Dr3aKoyun3iDADH+F+g3XYb&#10;3b0vHG2wA+AkjXZf+hatbdN8y0Em9bRnCp1dOwiFvb5h40E3+44anGNcyfYPL/bsj3YN3J26n7Pt&#10;vR+6bmsrn2PsN0PoaU5u7ejfMwOogdOr5wA4eg9x1OC7SEcPzjdB9SX7rtcEgiYPLGUOs1N59OAc&#10;m2x6FMI4YNz+N+24jdQ3++oDlzKfV/wf79o4ygzCWNYAAAAASUVORK5CYIJQSwECLQAUAAYACAAA&#10;ACEAsYJntgoBAAATAgAAEwAAAAAAAAAAAAAAAAAAAAAAW0NvbnRlbnRfVHlwZXNdLnhtbFBLAQIt&#10;ABQABgAIAAAAIQA4/SH/1gAAAJQBAAALAAAAAAAAAAAAAAAAADsBAABfcmVscy8ucmVsc1BLAQIt&#10;ABQABgAIAAAAIQCupHtYKQIAAA0FAAAOAAAAAAAAAAAAAAAAADoCAABkcnMvZTJvRG9jLnhtbFBL&#10;AQItABQABgAIAAAAIQCqJg6+vAAAACEBAAAZAAAAAAAAAAAAAAAAAI8EAABkcnMvX3JlbHMvZTJv&#10;RG9jLnhtbC5yZWxzUEsBAi0AFAAGAAgAAAAhAAbju5DdAAAABgEAAA8AAAAAAAAAAAAAAAAAggUA&#10;AGRycy9kb3ducmV2LnhtbFBLAQItAAoAAAAAAAAAIQCOEaEzPAcAADwHAAAUAAAAAAAAAAAAAAAA&#10;AIwGAABkcnMvbWVkaWEvaW1hZ2UxLnBuZ1BLBQYAAAAABgAGAHwBAAD6D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04" o:spid="_x0000_s1027" type="#_x0000_t75" style="position:absolute;width:182880;height:182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FFWwgAAANwAAAAPAAAAZHJzL2Rvd25yZXYueG1sRE9NawIx&#10;EL0X/A9hhN5q1iIiq1FEbHEFD1Uv3obNuFndTJYkdbf/3hQKvc3jfc5i1dtGPMiH2rGC8SgDQVw6&#10;XXOl4Hz6eJuBCBFZY+OYFPxQgNVy8LLAXLuOv+hxjJVIIRxyVGBibHMpQ2nIYhi5ljhxV+ctxgR9&#10;JbXHLoXbRr5n2VRarDk1GGxpY6i8H7+tgvrT7/ez7eF8OxTFpWjNWpqmU+p12K/nICL18V/8597p&#10;ND+bwO8z6QK5fAIAAP//AwBQSwECLQAUAAYACAAAACEA2+H2y+4AAACFAQAAEwAAAAAAAAAAAAAA&#10;AAAAAAAAW0NvbnRlbnRfVHlwZXNdLnhtbFBLAQItABQABgAIAAAAIQBa9CxbvwAAABUBAAALAAAA&#10;AAAAAAAAAAAAAB8BAABfcmVscy8ucmVsc1BLAQItABQABgAIAAAAIQD+GFFWwgAAANwAAAAPAAAA&#10;AAAAAAAAAAAAAAcCAABkcnMvZG93bnJldi54bWxQSwUGAAAAAAMAAwC3AAAA9gIAAAAA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z w:val="21"/>
              </w:rPr>
              <w:t>Государственное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учреждение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"Министерство</w:t>
            </w:r>
          </w:p>
        </w:tc>
      </w:tr>
      <w:tr w:rsidR="001006F3" w:rsidTr="0032311A">
        <w:trPr>
          <w:trHeight w:val="260"/>
        </w:trPr>
        <w:tc>
          <w:tcPr>
            <w:tcW w:w="3329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rPr>
                <w:sz w:val="18"/>
              </w:rPr>
            </w:pPr>
          </w:p>
        </w:tc>
        <w:tc>
          <w:tcPr>
            <w:tcW w:w="5557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before="6" w:line="234" w:lineRule="exact"/>
              <w:ind w:right="821"/>
              <w:jc w:val="right"/>
              <w:rPr>
                <w:sz w:val="21"/>
              </w:rPr>
            </w:pPr>
            <w:r>
              <w:rPr>
                <w:sz w:val="21"/>
              </w:rPr>
              <w:t>промышленности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строительства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Республики</w:t>
            </w:r>
          </w:p>
        </w:tc>
      </w:tr>
      <w:tr w:rsidR="001006F3" w:rsidTr="0032311A">
        <w:trPr>
          <w:trHeight w:val="260"/>
        </w:trPr>
        <w:tc>
          <w:tcPr>
            <w:tcW w:w="3329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rPr>
                <w:sz w:val="18"/>
              </w:rPr>
            </w:pPr>
          </w:p>
        </w:tc>
        <w:tc>
          <w:tcPr>
            <w:tcW w:w="5557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before="5" w:line="236" w:lineRule="exact"/>
              <w:ind w:left="532"/>
              <w:rPr>
                <w:sz w:val="21"/>
              </w:rPr>
            </w:pPr>
            <w:r>
              <w:rPr>
                <w:spacing w:val="-2"/>
                <w:sz w:val="21"/>
              </w:rPr>
              <w:t>Казахстан"</w:t>
            </w:r>
          </w:p>
        </w:tc>
      </w:tr>
      <w:tr w:rsidR="001006F3" w:rsidTr="0032311A">
        <w:trPr>
          <w:trHeight w:val="261"/>
        </w:trPr>
        <w:tc>
          <w:tcPr>
            <w:tcW w:w="3329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rPr>
                <w:sz w:val="18"/>
              </w:rPr>
            </w:pPr>
          </w:p>
        </w:tc>
        <w:tc>
          <w:tcPr>
            <w:tcW w:w="5557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before="6" w:line="236" w:lineRule="exact"/>
              <w:ind w:left="532"/>
              <w:rPr>
                <w:sz w:val="21"/>
              </w:rPr>
            </w:pPr>
            <w:r>
              <w:rPr>
                <w:sz w:val="21"/>
              </w:rPr>
              <w:t>Подписано: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ШАРХАН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ИРАН</w:t>
            </w:r>
          </w:p>
        </w:tc>
      </w:tr>
      <w:tr w:rsidR="001006F3" w:rsidTr="0032311A">
        <w:trPr>
          <w:trHeight w:val="260"/>
        </w:trPr>
        <w:tc>
          <w:tcPr>
            <w:tcW w:w="3329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rPr>
                <w:sz w:val="18"/>
              </w:rPr>
            </w:pPr>
          </w:p>
        </w:tc>
        <w:tc>
          <w:tcPr>
            <w:tcW w:w="5557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before="6" w:line="234" w:lineRule="exact"/>
              <w:ind w:left="532"/>
              <w:rPr>
                <w:sz w:val="21"/>
              </w:rPr>
            </w:pPr>
            <w:r>
              <w:rPr>
                <w:spacing w:val="-2"/>
                <w:sz w:val="21"/>
              </w:rPr>
              <w:t>MIIRRgYJ...hfdY0sw==</w:t>
            </w:r>
          </w:p>
        </w:tc>
      </w:tr>
      <w:tr w:rsidR="001006F3" w:rsidTr="0032311A">
        <w:trPr>
          <w:trHeight w:val="339"/>
        </w:trPr>
        <w:tc>
          <w:tcPr>
            <w:tcW w:w="3329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before="86" w:line="233" w:lineRule="exact"/>
              <w:ind w:left="69"/>
              <w:rPr>
                <w:b/>
                <w:sz w:val="21"/>
              </w:rPr>
            </w:pPr>
            <w:r>
              <w:rPr>
                <w:b/>
                <w:sz w:val="21"/>
              </w:rPr>
              <w:t>Электронные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z w:val="21"/>
              </w:rPr>
              <w:t>цифровые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подписи</w:t>
            </w:r>
          </w:p>
        </w:tc>
        <w:tc>
          <w:tcPr>
            <w:tcW w:w="5557" w:type="dxa"/>
            <w:tcBorders>
              <w:top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before="5"/>
              <w:ind w:left="532"/>
              <w:rPr>
                <w:sz w:val="21"/>
              </w:rPr>
            </w:pPr>
            <w:r>
              <w:rPr>
                <w:sz w:val="21"/>
              </w:rPr>
              <w:t>Время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подписи: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02.11.2026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17:09</w:t>
            </w:r>
          </w:p>
        </w:tc>
      </w:tr>
      <w:tr w:rsidR="001006F3" w:rsidTr="0032311A">
        <w:trPr>
          <w:trHeight w:val="321"/>
        </w:trPr>
        <w:tc>
          <w:tcPr>
            <w:tcW w:w="3329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line="235" w:lineRule="exact"/>
              <w:ind w:left="6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документа</w:t>
            </w:r>
          </w:p>
        </w:tc>
        <w:tc>
          <w:tcPr>
            <w:tcW w:w="5557" w:type="dxa"/>
            <w:tcBorders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before="65" w:line="236" w:lineRule="exact"/>
              <w:ind w:left="532"/>
              <w:rPr>
                <w:sz w:val="21"/>
              </w:rPr>
            </w:pPr>
            <w:r>
              <w:rPr>
                <w:noProof/>
                <w:sz w:val="21"/>
                <w:lang w:val="ru-RU" w:eastAsia="ru-RU"/>
              </w:rPr>
              <mc:AlternateContent>
                <mc:Choice Requires="wpg">
                  <w:drawing>
                    <wp:anchor distT="0" distB="0" distL="0" distR="0" simplePos="0" relativeHeight="251664384" behindDoc="0" locked="0" layoutInCell="1" allowOverlap="1" wp14:anchorId="6FABB9A2" wp14:editId="29FD6055">
                      <wp:simplePos x="0" y="0"/>
                      <wp:positionH relativeFrom="column">
                        <wp:posOffset>49276</wp:posOffset>
                      </wp:positionH>
                      <wp:positionV relativeFrom="paragraph">
                        <wp:posOffset>74583</wp:posOffset>
                      </wp:positionV>
                      <wp:extent cx="182880" cy="182880"/>
                      <wp:effectExtent l="0" t="0" r="0" b="0"/>
                      <wp:wrapNone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82880"/>
                                <a:chOff x="0" y="0"/>
                                <a:chExt cx="182880" cy="182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6" name="Image 106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" cy="1828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D1355D" id="Group 105" o:spid="_x0000_s1026" style="position:absolute;margin-left:3.9pt;margin-top:5.85pt;width:14.4pt;height:14.4pt;z-index:251664384;mso-wrap-distance-left:0;mso-wrap-distance-right:0" coordsize="182880,18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8e8pKAIAAA0FAAAOAAAAZHJzL2Uyb0RvYy54bWycVNuO2jAQfa/Uf7D8&#10;viQglVKLsC900UqrFrXbDzCOk1gbXzQ2BP6+YyeEFVRtxUMs2+OZOXPOTJaPR92SgwSvrCnodJJT&#10;Io2wpTJ1QX+9Pj0sKPGBm5K31siCnqSnj6uPH5adY3JmG9uWEggGMZ51rqBNCI5lmReN1NxPrJMG&#10;jZUFzQMeoc5K4B1G1202y/N51lkoHVghvcfbdW+kqxS/qqQI36vKy0DagiK2kFZI6y6u2WrJWQ3c&#10;NUoMMPgdKDRXBpOOodY8cLIHdRNKKwHW2ypMhNWZrSolZKoBq5nmV9VswO5dqqVmXe1GmpDaK57u&#10;Diu+HbZAVIna5Z8oMVyjSCkviRdIT+dqhq824H66LfQ14vbFijeP5uzaHs/15fGxAh2dsFRyTLyf&#10;Rt7lMRCBl9PFbLFAdQSahn3SRTQo3o2XaL7+1S/jrE+aoI1QnBIMv4FE3N2Q+O9mQ6+wB0mHIPq/&#10;YmgOb3v3gHo7HtROtSqcUu+ishGUOWyViMzGw3s95mc9njWvJeoxj3qcX0WfyP9NiF2r3JNq28h6&#10;3A9gsemvmuYP9fYNubZir6UJ/YSBbBG3Nb5RzlMCTOqdxIaB53KKmuF0B+wZB8qEfpx8ABlEE/NX&#10;iOMHDmEEytloSKAvOGMJfmiue/rl85eYeNSdMwc+bKTVJG4QKSJAsjnjhxc/YDk/GRjs0ydciAYv&#10;YxvjzKWww/8hDvX7c3p1+YutfgM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Abj&#10;u5DdAAAABgEAAA8AAABkcnMvZG93bnJldi54bWxMzsFKw0AQBuC74DssI3izm1ibSsymlKKeimAr&#10;iLdpMk1Cs7Mhu03St3c82ePMP/zzZavJtmqg3jeODcSzCBRx4cqGKwNf+7eHZ1A+IJfYOiYDF/Kw&#10;ym9vMkxLN/InDbtQKSlhn6KBOoQu1doXNVn0M9cRS3Z0vcUgY1/pssdRym2rH6Mo0RYblg81drSp&#10;qTjtztbA+4jjeh6/DtvTcXP52S8+vrcxGXN/N61fQAWawv8x/PGFDrmYDu7MpVetgaXAg6zjJSiJ&#10;50kC6mDgKVqAzjN9zc9/AQAA//8DAFBLAwQKAAAAAAAAACEAjhGhMzwHAAA8BwAAFAAAAGRycy9t&#10;ZWRpYS9pbWFnZTEucG5niVBORw0KGgoAAAANSUhEUgAAACcAAAAnCAYAAACMo1E1AAAABmJLR0QA&#10;/wD/AP+gvaeTAAAACXBIWXMAAA7EAAAOxAGVKw4bAAAG3ElEQVRYhb2Ya3AW1R3Gf8/Z901CxFy8&#10;FMWCIZA3Yqc6I6IdR1paq463WqaGiJdBS2p1VKxIZ2qtFqd+6AeHjtbpVAu2VYqQhA5WW6tOZ6zW&#10;QitKxRETAg6Icmk1EMiFXPY8/RAMoEDyYvD/ZXdn/8///PY5u+ecPbLNcIceViGjJlxOCDMQ50AY&#10;jWlHXov9PDvjQn+v5f1B6wwnnBqrLsLJHcB5CqHsUHmOsQ+0FsdGOrf/0jfs3HnU4LSgchQlBQ8o&#10;CXV7G98AcRXwV7LJW+zp+ohYWIQ8nsAUQpgKfFkhFDu6iTS9iaTln65xOqxwahg/FhWskDTaju30&#10;pjeyu/QvvmlV5yE1j52dZeT/xpAtrlfQJNvdON7mmuYFwwanRVWnU5gsVwhVjnE56Z47ffXGjUN/&#10;MCVQdQsK84EEPNdXNf/iM8PpsbOzlLf/HelcYvwza9dN9zzvOawGiUVjT4KCcjJ0k6zf7Br3qKHq&#10;QpT8EStL7Jvq2paVAOGIyADK238O+gqwmvfaZgwGBsDS3B0UFb9JUeZ1ksxqqF6hhWNHM33934j8&#10;UEGFhORpPVU56ojhtLjiNMRs5F309s703G0dg2rqq68jaD52GfZL4PcUwlmUFP/GdvT0pl/bsQF0&#10;IpnstUcMR3bENClkiDzqGevfHhRMCijMApmevotd03QJxQVTHL1FIVyqJRUVAKTpfAUJdI9mq/AI&#10;u9Xf7T+4cUjp9QhxLHgXHWX/AvBla3ZA3ARAUlgJQFj/mmO6SiEcx/m5K/OG05LKnEKY4OjdbF+3&#10;ZkiiGiL2e6BSjtv9Yy0+tVJLqi5C4XTH2EFb538AXOOUlAf7Qbkgf+eSgskAmBc8291DkRgbpT8D&#10;90rJPSo8ZoOy2eeBEuQFrtvcOpDc3vmiY+wFjTuCbo1j9x7fzEflq1pWE3vOd/Qzdmx1jGtx3614&#10;x08OSCzq7AN2YZVl8mcLI/o/I7XlK3Xtu68B3zpsUrdMIX3I2fydk/uHDcUT8tYOJUpKA1CA6ckf&#10;Lrql/0RThpdqIEqRSoAP84fr615hxxTC19QwvnT42bI1khIiTXnD+bpNW7FWKkjEZPJwYmmeMqAf&#10;9TfU90z+49yi6snIYwBIQvlwwjExd7mCTnCMa0jOeiUvOP1h3KkUaRnWF53GZ3m5+U/DxaX5GkGi&#10;u21H0ni/a+rTIcNpae5MCopWSWEMMS5Bzd/xw0MbhAetPU8ZxlQ/JoVzsJvZ0vUcDHHi19IJZ5GE&#10;RuB4p+lveWfdLNe4Z5jAivhS9b2IWjtuon33xZ6zuQuGsNjU7yoqGFm0AvQFUr/A5p1XUZopp+yD&#10;rZ9c8+cFJYn6yhLIPqoQah1jJ6Tfdk3Lix/nHNY5NUycxMgRr0rhJMwTvNM8jVPLHqJs5Lv0Tjj/&#10;IA0GLc1dqifHnXnYuovPKKc+dx9k31IItba30Re/sT8YHMY5PVV5BpmCZUiV2E/StfsuikfeC+F2&#10;HF+h8tgLPWlV70D+PGWYmJtDogewEsRqIi/htAV7N0FZQjiFyDkEfV1Sie1uoBF3zXXNxm2fYjgY&#10;nJZUVJAUvYFUBn4ON09DuQel5HZHvw5N533ynVND9X0Kyf2OjuAupCJJySdr247gFPMSbT3Xu+7d&#10;7Ydy+FMTvxZVT6awqFEhlNtxIW79AVT/CnSjY3yNth1XuG4fmKYqw625+yHcZXsX0dMJra+SluSc&#10;JmPJaCx2OdCF2EJM36e7u8UzN39wKKiDOqfF1aeRDc8iKrDraeu4jdJj7gHdCfFlWHeRa9yz93/g&#10;pxgBGaQx2DuIrnNt8/LBGh1qDDinxeOrKChYKanUMS6H5hsozT2kEG52TN9g07rLPHevY9KlUpiA&#10;9hVy6mtd2/z8cIENwKlh4iSy2fp+sPRx6JsD1Y8gzXKM/2ZP2xWe631/WOrHck96PT1xBcW9Ha79&#10;9Av9meH0xCnHM6KkEWmMo5fRsf0uikfdi1RH9D9Q8zd9fb9jWpr7KiF5HDG6X963xTM3bBhuqAE4&#10;io79voIqHL0Mmq7hmOpHQHU4rqZvz5W+Zv+vMpmpoPF83J9pGHa3DoSDgv5Tv41zDxM0C/tVdnVe&#10;6brNO9Rw2mLgXEAknAjC0XfT3fl7X7dp69GG6w+pDulkYlyB1l3gOvdoqjK6feIMAMf4X6Dddhvd&#10;vS8cbbAD4CSNdl/6Fq1t03zLQSb1tGcKnV07CIW9vmHjQTf7jhqcY1zJ9g8v9uyPdg3cnbqfs+29&#10;H7puayufY+w3Q+hpTm7t6N8zA6iB06vnADh6D3HU4LtIRw/ON0H1Jfuu1wSCJg8sZQ6zU3n04Byb&#10;bHoUwjhg3P437biN1Df76gOXMp9X/B/v2jjKDMJY1gAAAABJRU5ErkJgglBLAQItABQABgAIAAAA&#10;IQCxgme2CgEAABMCAAATAAAAAAAAAAAAAAAAAAAAAABbQ29udGVudF9UeXBlc10ueG1sUEsBAi0A&#10;FAAGAAgAAAAhADj9If/WAAAAlAEAAAsAAAAAAAAAAAAAAAAAOwEAAF9yZWxzLy5yZWxzUEsBAi0A&#10;FAAGAAgAAAAhAMbx7ykoAgAADQUAAA4AAAAAAAAAAAAAAAAAOgIAAGRycy9lMm9Eb2MueG1sUEsB&#10;Ai0AFAAGAAgAAAAhAKomDr68AAAAIQEAABkAAAAAAAAAAAAAAAAAjgQAAGRycy9fcmVscy9lMm9E&#10;b2MueG1sLnJlbHNQSwECLQAUAAYACAAAACEABuO7kN0AAAAGAQAADwAAAAAAAAAAAAAAAACBBQAA&#10;ZHJzL2Rvd25yZXYueG1sUEsBAi0ACgAAAAAAAAAhAI4RoTM8BwAAPAcAABQAAAAAAAAAAAAAAAAA&#10;iwYAAGRycy9tZWRpYS9pbWFnZTEucG5nUEsFBgAAAAAGAAYAfAEAAPkNAAAAAA==&#10;">
                      <v:shape id="Image 106" o:spid="_x0000_s1027" type="#_x0000_t75" style="position:absolute;width:182880;height:182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mq6wgAAANwAAAAPAAAAZHJzL2Rvd25yZXYueG1sRE9Ni8Iw&#10;EL0v+B/CCN7W1D2IVKOIqFjBw6oXb0MzNtVmUpKs7f77zcLC3ubxPmex6m0jXuRD7VjBZJyBIC6d&#10;rrlScL3s3mcgQkTW2DgmBd8UYLUcvC0w167jT3qdYyVSCIccFZgY21zKUBqyGMauJU7c3XmLMUFf&#10;Se2xS+G2kR9ZNpUWa04NBlvaGCqf5y+roN7743G2PV0fp6K4Fa1ZS9N0So2G/XoOIlIf/8V/7oNO&#10;87Mp/D6TLpDLHwAAAP//AwBQSwECLQAUAAYACAAAACEA2+H2y+4AAACFAQAAEwAAAAAAAAAAAAAA&#10;AAAAAAAAW0NvbnRlbnRfVHlwZXNdLnhtbFBLAQItABQABgAIAAAAIQBa9CxbvwAAABUBAAALAAAA&#10;AAAAAAAAAAAAAB8BAABfcmVscy8ucmVsc1BLAQItABQABgAIAAAAIQBhhmq6wgAAANwAAAAPAAAA&#10;AAAAAAAAAAAAAAcCAABkcnMvZG93bnJldi54bWxQSwUGAAAAAAMAAwC3AAAA9gIAAAAA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z w:val="21"/>
              </w:rPr>
              <w:t>Государственное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учреждение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"Министерство</w:t>
            </w:r>
          </w:p>
        </w:tc>
      </w:tr>
      <w:tr w:rsidR="001006F3" w:rsidTr="0032311A">
        <w:trPr>
          <w:trHeight w:val="260"/>
        </w:trPr>
        <w:tc>
          <w:tcPr>
            <w:tcW w:w="3329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rPr>
                <w:sz w:val="18"/>
              </w:rPr>
            </w:pPr>
          </w:p>
        </w:tc>
        <w:tc>
          <w:tcPr>
            <w:tcW w:w="5557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before="6" w:line="234" w:lineRule="exact"/>
              <w:ind w:right="821"/>
              <w:jc w:val="right"/>
              <w:rPr>
                <w:sz w:val="21"/>
              </w:rPr>
            </w:pPr>
            <w:r>
              <w:rPr>
                <w:sz w:val="21"/>
              </w:rPr>
              <w:t>промышленности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строительства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Республики</w:t>
            </w:r>
          </w:p>
        </w:tc>
      </w:tr>
      <w:tr w:rsidR="001006F3" w:rsidTr="0032311A">
        <w:trPr>
          <w:trHeight w:val="260"/>
        </w:trPr>
        <w:tc>
          <w:tcPr>
            <w:tcW w:w="3329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rPr>
                <w:sz w:val="18"/>
              </w:rPr>
            </w:pPr>
          </w:p>
        </w:tc>
        <w:tc>
          <w:tcPr>
            <w:tcW w:w="5557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before="5" w:line="236" w:lineRule="exact"/>
              <w:ind w:left="532"/>
              <w:rPr>
                <w:sz w:val="21"/>
              </w:rPr>
            </w:pPr>
            <w:r>
              <w:rPr>
                <w:spacing w:val="-2"/>
                <w:sz w:val="21"/>
              </w:rPr>
              <w:t>Казахстан"</w:t>
            </w:r>
          </w:p>
        </w:tc>
      </w:tr>
      <w:tr w:rsidR="001006F3" w:rsidTr="0032311A">
        <w:trPr>
          <w:trHeight w:val="261"/>
        </w:trPr>
        <w:tc>
          <w:tcPr>
            <w:tcW w:w="3329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rPr>
                <w:sz w:val="18"/>
              </w:rPr>
            </w:pPr>
          </w:p>
        </w:tc>
        <w:tc>
          <w:tcPr>
            <w:tcW w:w="5557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before="6" w:line="236" w:lineRule="exact"/>
              <w:ind w:left="532"/>
              <w:rPr>
                <w:sz w:val="21"/>
              </w:rPr>
            </w:pPr>
            <w:r>
              <w:rPr>
                <w:sz w:val="21"/>
              </w:rPr>
              <w:t>Подписано: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z w:val="21"/>
              </w:rPr>
              <w:t>МАТОВА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МАЯ</w:t>
            </w:r>
          </w:p>
        </w:tc>
      </w:tr>
      <w:tr w:rsidR="001006F3" w:rsidTr="0032311A">
        <w:trPr>
          <w:trHeight w:val="260"/>
        </w:trPr>
        <w:tc>
          <w:tcPr>
            <w:tcW w:w="3329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rPr>
                <w:sz w:val="18"/>
              </w:rPr>
            </w:pPr>
          </w:p>
        </w:tc>
        <w:tc>
          <w:tcPr>
            <w:tcW w:w="5557" w:type="dxa"/>
            <w:tcBorders>
              <w:top w:val="nil"/>
              <w:bottom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before="6" w:line="234" w:lineRule="exact"/>
              <w:ind w:left="532"/>
              <w:rPr>
                <w:sz w:val="21"/>
              </w:rPr>
            </w:pPr>
            <w:r>
              <w:rPr>
                <w:spacing w:val="-2"/>
                <w:sz w:val="21"/>
              </w:rPr>
              <w:t>MIIRTAYJ...Q+xKSlg==</w:t>
            </w:r>
          </w:p>
        </w:tc>
      </w:tr>
      <w:tr w:rsidR="001006F3" w:rsidTr="0032311A">
        <w:trPr>
          <w:trHeight w:val="339"/>
        </w:trPr>
        <w:tc>
          <w:tcPr>
            <w:tcW w:w="3329" w:type="dxa"/>
            <w:tcBorders>
              <w:top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rPr>
                <w:sz w:val="20"/>
              </w:rPr>
            </w:pPr>
          </w:p>
        </w:tc>
        <w:tc>
          <w:tcPr>
            <w:tcW w:w="5557" w:type="dxa"/>
            <w:tcBorders>
              <w:top w:val="nil"/>
            </w:tcBorders>
            <w:shd w:val="clear" w:color="auto" w:fill="EDF8FF"/>
          </w:tcPr>
          <w:p w:rsidR="001006F3" w:rsidRDefault="001006F3" w:rsidP="0032311A">
            <w:pPr>
              <w:pStyle w:val="TableParagraph"/>
              <w:spacing w:before="5"/>
              <w:ind w:left="532"/>
              <w:rPr>
                <w:sz w:val="21"/>
              </w:rPr>
            </w:pPr>
            <w:r>
              <w:rPr>
                <w:sz w:val="21"/>
              </w:rPr>
              <w:t>Время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подписи: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03.11.2026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16:34</w:t>
            </w:r>
          </w:p>
        </w:tc>
      </w:tr>
    </w:tbl>
    <w:p w:rsidR="001006F3" w:rsidRDefault="001006F3" w:rsidP="001006F3">
      <w:pPr>
        <w:pStyle w:val="ac"/>
        <w:spacing w:before="124"/>
        <w:rPr>
          <w:sz w:val="20"/>
        </w:rPr>
      </w:pPr>
    </w:p>
    <w:tbl>
      <w:tblPr>
        <w:tblStyle w:val="TableNormal"/>
        <w:tblW w:w="0" w:type="auto"/>
        <w:tblInd w:w="170" w:type="dxa"/>
        <w:tblLayout w:type="fixed"/>
        <w:tblLook w:val="01E0" w:firstRow="1" w:lastRow="1" w:firstColumn="1" w:lastColumn="1" w:noHBand="0" w:noVBand="0"/>
      </w:tblPr>
      <w:tblGrid>
        <w:gridCol w:w="1265"/>
        <w:gridCol w:w="7294"/>
      </w:tblGrid>
      <w:tr w:rsidR="001006F3" w:rsidTr="0032311A">
        <w:trPr>
          <w:trHeight w:val="1549"/>
        </w:trPr>
        <w:tc>
          <w:tcPr>
            <w:tcW w:w="1265" w:type="dxa"/>
          </w:tcPr>
          <w:p w:rsidR="001006F3" w:rsidRDefault="001006F3" w:rsidP="0032311A">
            <w:pPr>
              <w:pStyle w:val="TableParagraph"/>
              <w:spacing w:line="234" w:lineRule="exact"/>
              <w:ind w:left="50"/>
              <w:rPr>
                <w:sz w:val="21"/>
              </w:rPr>
            </w:pPr>
            <w:r>
              <w:rPr>
                <w:spacing w:val="-2"/>
                <w:sz w:val="21"/>
              </w:rPr>
              <w:t>[[QRCODE]]</w:t>
            </w:r>
          </w:p>
        </w:tc>
        <w:tc>
          <w:tcPr>
            <w:tcW w:w="7294" w:type="dxa"/>
          </w:tcPr>
          <w:p w:rsidR="001006F3" w:rsidRDefault="001006F3" w:rsidP="0032311A">
            <w:pPr>
              <w:pStyle w:val="TableParagraph"/>
              <w:spacing w:before="24"/>
              <w:rPr>
                <w:sz w:val="21"/>
              </w:rPr>
            </w:pPr>
          </w:p>
          <w:p w:rsidR="001006F3" w:rsidRDefault="001006F3" w:rsidP="0032311A">
            <w:pPr>
              <w:pStyle w:val="TableParagraph"/>
              <w:spacing w:line="259" w:lineRule="auto"/>
              <w:ind w:left="68"/>
              <w:rPr>
                <w:sz w:val="21"/>
              </w:rPr>
            </w:pPr>
            <w:r>
              <w:rPr>
                <w:sz w:val="21"/>
              </w:rPr>
              <w:t>Согласно пункту 2 статьи 62 Цифрового кодекса Республики Казахстан настоящий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электронный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документ,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соответствующий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требованиям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</w:t>
            </w:r>
          </w:p>
          <w:p w:rsidR="001006F3" w:rsidRDefault="001006F3" w:rsidP="0032311A">
            <w:pPr>
              <w:pStyle w:val="TableParagraph"/>
              <w:spacing w:line="220" w:lineRule="exact"/>
              <w:ind w:left="68"/>
              <w:rPr>
                <w:sz w:val="21"/>
              </w:rPr>
            </w:pPr>
            <w:r>
              <w:rPr>
                <w:sz w:val="21"/>
              </w:rPr>
              <w:t>документу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бумажном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носителе,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подписанному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собственноручной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подписью.</w:t>
            </w:r>
          </w:p>
        </w:tc>
      </w:tr>
    </w:tbl>
    <w:p w:rsidR="001006F3" w:rsidRDefault="001006F3" w:rsidP="001006F3"/>
    <w:p w:rsidR="001006F3" w:rsidRPr="001006F3" w:rsidRDefault="001006F3" w:rsidP="001006F3">
      <w:pPr>
        <w:tabs>
          <w:tab w:val="left" w:pos="3153"/>
        </w:tabs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1006F3" w:rsidRPr="001006F3" w:rsidSect="004A557A">
      <w:type w:val="continuous"/>
      <w:pgSz w:w="11905" w:h="16837"/>
      <w:pgMar w:top="1418" w:right="851" w:bottom="1418" w:left="1418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520" w:rsidRDefault="00646520">
      <w:pPr>
        <w:spacing w:line="240" w:lineRule="auto"/>
      </w:pPr>
      <w:r>
        <w:separator/>
      </w:r>
    </w:p>
  </w:endnote>
  <w:endnote w:type="continuationSeparator" w:id="0">
    <w:p w:rsidR="00646520" w:rsidRDefault="006465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520" w:rsidRDefault="00646520">
      <w:pPr>
        <w:spacing w:line="240" w:lineRule="auto"/>
      </w:pPr>
      <w:r>
        <w:separator/>
      </w:r>
    </w:p>
  </w:footnote>
  <w:footnote w:type="continuationSeparator" w:id="0">
    <w:p w:rsidR="00646520" w:rsidRDefault="006465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DA" w:rsidRDefault="00646520">
    <w:pPr>
      <w:pStyle w:val="a6"/>
    </w:pPr>
  </w:p>
  <w:p w:rsidR="003D52A9" w:rsidRDefault="0064652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промышленности - Құрал А.Б."/>
          <w10:wrap anchorx="margin" anchory="margin"/>
        </v:shape>
      </w:pict>
    </w:r>
  </w:p>
  <w:p w:rsidR="003D52A9" w:rsidRDefault="00CD5DC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0" allowOverlap="1" wp14:anchorId="08BEA4FB" wp14:editId="14CBE81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19375" r="0" b="2696845"/>
              <wp:wrapNone/>
              <wp:docPr id="2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75F7" w:rsidRDefault="00CD5DC6" w:rsidP="00B575F7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Комитет промышленности - Құрал А.Б.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BEA4FB" id="_x0000_t202" coordsize="21600,21600" o:spt="202" path="m,l,21600r21600,l21600,xe">
              <v:stroke joinstyle="miter"/>
              <v:path gradientshapeok="t" o:connecttype="rect"/>
            </v:shapetype>
            <v:shape id="WordArt 5" o:spid="_x0000_s1026" type="#_x0000_t202" style="position:absolute;left:0;text-align:left;margin-left:0;margin-top:0;width:627.35pt;height:32.15pt;rotation:-45;z-index:-251660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vJ3hw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BZ1S&#10;oliLEj3hRK+MIzM/nE7bHHMeNWa5/hp6FDk0avU9lN8sUXBTM7UTV8ZAVwvGkVyCUGM4tLA5asQN&#10;0Y3o3R2XqEPi4aNX+EMx6yttu4/A8RW2dxCq9ZVpiQH/2jKL/S+EcX4EGaGwx5OYWICUGFxk88V5&#10;OqOkxGdpvDyPQ0MRyz2Y10ob6z4IaInfFNSgWQIqO9xb58m9pPh0BMb4uBvE/ZEl0zS+nmaT9Xy5&#10;mKTrdDbJFvFyEifZdTaP0yy9Xf/0oEma15Jzoe6lEs9GS9K/E3K0/GCRYDXSFTSbTWeBr4VG8rVs&#10;Gs/Nmt32pjHkwLzjh1ENvbxJM7BXHOMs95rdjXvHZDPso7eMwzBwAM//YRBBPK/XoJzrtz0iekW3&#10;wI8oY4f3qqD2+54ZgZbYtzeApNAHlYF2tJk/expeg03/xIwe5XBY7qF5vldBE5+346NNGf+KQG2D&#10;1xV7JbNgiqHTMXnUb0ANs9FXaKi1DOK+8BxtiDcstDd+DfwVfn0OWS/frNUvAAAA//8DAFBLAwQU&#10;AAYACAAAACEAXjxtMdsAAAAFAQAADwAAAGRycy9kb3ducmV2LnhtbEyPwU7DMBBE70j8g7VI3KhD&#10;W0qVxqkQEYce2yLO23ibBOx1iJ0m5etxuZTLSqMZzbzN1qM14kSdbxwreJwkIIhLpxuuFLzv3x6W&#10;IHxA1mgck4IzeVjntzcZptoNvKXTLlQilrBPUUEdQptK6cuaLPqJa4mjd3SdxRBlV0nd4RDLrZHT&#10;JFlIiw3HhRpbeq2p/Nr1VoH+OZ7b2TDsN5tt0X+bpijo41Op+7vxZQUi0BiuYbjgR3TII9PB9ay9&#10;MAriI+HvXrzp0/wZxEHBYj4DmWfyP33+CwAA//8DAFBLAQItABQABgAIAAAAIQC2gziS/gAAAOEB&#10;AAATAAAAAAAAAAAAAAAAAAAAAABbQ29udGVudF9UeXBlc10ueG1sUEsBAi0AFAAGAAgAAAAhADj9&#10;If/WAAAAlAEAAAsAAAAAAAAAAAAAAAAALwEAAF9yZWxzLy5yZWxzUEsBAi0AFAAGAAgAAAAhADhC&#10;8neHAgAA+wQAAA4AAAAAAAAAAAAAAAAALgIAAGRycy9lMm9Eb2MueG1sUEsBAi0AFAAGAAgAAAAh&#10;AF48bTHbAAAABQEAAA8AAAAAAAAAAAAAAAAA4Q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:rsidR="00B575F7" w:rsidRDefault="00CD5DC6" w:rsidP="00B575F7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>Комитет промышленности - Құрал А.Б.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1006F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552700" r="0" b="2696845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06F3" w:rsidRDefault="001006F3" w:rsidP="001006F3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Комитет промышленности - Дукумбаев Р. А.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Надпись 3" o:spid="_x0000_s1027" type="#_x0000_t202" style="position:absolute;left:0;text-align:left;margin-left:0;margin-top:0;width:627.35pt;height:32.1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wfsowIAAAkFAAAOAAAAZHJzL2Uyb0RvYy54bWysVMuO0zAU3SPxD5b3nSRt+kjUdDSvshlg&#10;pCmatRs7jSGxje02qUYs2PML/AMLFuz4hc4fce1kXrBBiC5c5/rm3HPvOc78uK0rtGPacCkyHB2F&#10;GDGRS8rFJsPvVsvBDCNjiaCkkoJleM8MPl68fDFvVMqGspQVZRoBiDBpozJcWqvSIDB5yWpijqRi&#10;Ag4LqWti4VFvAqpJA+h1FQzDcBI0UlOlZc6Mgeh5d4gXHr8oWG7fFoVhFlUZBm7Wr9qva7cGizlJ&#10;N5qokuc9DfIPLGrCBRR9gDonlqCt5n9A1TzX0sjCHuWyDmRR8Jz5HqCbKPytm+uSKOZ7geEY9TAm&#10;8/9g8ze7K404zfAII0FqkOjw9fDt8P3w8/Dj7vPdFzRyM2qUSSH1WkGybU9lC1r7fo26lPkHg4Q8&#10;K4nYsBOtZVMyQoFjBIh92Hey2iuA99EVa+0F5SBH5OCDJ/hdMeMqrZvXksIrZGulr9YWukZautdm&#10;Seh+PgxjRMAI9N0/aAoFUA7BaTKZjuIxRjmcxeFsFI59RZI6MCeZ0sa+YrJGbpNhDZ7xqGR3aawj&#10;95ji0gEY4v2u0/g2iYZxeDpMBsvJbDqIl/F4kEzD2SCMktNkEsZJfL785ECjOC05pUxccsHu/RbF&#10;f6dn7/zOKd5xqMlwMh6OPV8jK06XvKocN6M367NKox1xxu9G1fXyLE3LraAQJ6nT7KLfW8Krbh88&#10;Z+yHAQO4//eD8OI5vTrlbLtuvaG8sk7YtaR7ULOBW5Zh83FLNANnbOszCdzADoWW9Q1c4xPthPW9&#10;OClW7Q3RqlfFQtWr6v6WeWkc6w3tTUvoewCqK7i80DIae290DffJvYwdqh+ROgFfLbnX+JFn70a4&#10;b77L/tvgLvTTZ5/1+AVb/AIAAP//AwBQSwMEFAAGAAgAAAAhAF48bTHbAAAABQEAAA8AAABkcnMv&#10;ZG93bnJldi54bWxMj8FOwzAQRO9I/IO1SNyoQ1tKlcapEBGHHtsiztt4mwTsdYidJuXrcbmUy0qj&#10;Gc28zdajNeJEnW8cK3icJCCIS6cbrhS8798eliB8QNZoHJOCM3lY57c3GabaDbyl0y5UIpawT1FB&#10;HUKbSunLmiz6iWuJo3d0ncUQZVdJ3eEQy62R0yRZSIsNx4UaW3qtqfza9VaB/jme29kw7DebbdF/&#10;m6Yo6ONTqfu78WUFItAYrmG44Ed0yCPTwfWsvTAK4iPh71686dP8GcRBwWI+A5ln8j99/gsAAP//&#10;AwBQSwECLQAUAAYACAAAACEAtoM4kv4AAADhAQAAEwAAAAAAAAAAAAAAAAAAAAAAW0NvbnRlbnRf&#10;VHlwZXNdLnhtbFBLAQItABQABgAIAAAAIQA4/SH/1gAAAJQBAAALAAAAAAAAAAAAAAAAAC8BAABf&#10;cmVscy8ucmVsc1BLAQItABQABgAIAAAAIQDJZwfsowIAAAkFAAAOAAAAAAAAAAAAAAAAAC4CAABk&#10;cnMvZTJvRG9jLnhtbFBLAQItABQABgAIAAAAIQBePG0x2wAAAAUBAAAPAAAAAAAAAAAAAAAAAP0E&#10;AABkcnMvZG93bnJldi54bWxQSwUGAAAAAAQABADzAAAABQYAAAAA&#10;" o:allowincell="f" filled="f" stroked="f">
              <v:stroke joinstyle="round"/>
              <o:lock v:ext="edit" shapetype="t"/>
              <v:textbox style="mso-fit-shape-to-text:t">
                <w:txbxContent>
                  <w:p w:rsidR="001006F3" w:rsidRDefault="001006F3" w:rsidP="001006F3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>Комитет промышленности - Дукумбаев Р. А.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10D" w:rsidRDefault="00646520"/>
  <w:sdt>
    <w:sdtPr>
      <w:id w:val="-1159383191"/>
      <w:docPartObj>
        <w:docPartGallery w:val="Page Numbers (Top of Page)"/>
        <w:docPartUnique/>
      </w:docPartObj>
    </w:sdtPr>
    <w:sdtEndPr/>
    <w:sdtContent>
      <w:p w:rsidR="003D52A9" w:rsidRPr="0080714A" w:rsidRDefault="00CD5DC6" w:rsidP="0080714A">
        <w:pPr>
          <w:pStyle w:val="a6"/>
          <w:jc w:val="center"/>
        </w:pPr>
        <w:r w:rsidRPr="00FB207F">
          <w:rPr>
            <w:rFonts w:ascii="Times New Roman" w:hAnsi="Times New Roman" w:cs="Times New Roman"/>
          </w:rPr>
          <w:fldChar w:fldCharType="begin"/>
        </w:r>
        <w:r w:rsidRPr="00FB207F">
          <w:rPr>
            <w:rFonts w:ascii="Times New Roman" w:hAnsi="Times New Roman" w:cs="Times New Roman"/>
          </w:rPr>
          <w:instrText>PAGE   \* MERGEFORMAT</w:instrText>
        </w:r>
        <w:r w:rsidRPr="00FB207F">
          <w:rPr>
            <w:rFonts w:ascii="Times New Roman" w:hAnsi="Times New Roman" w:cs="Times New Roman"/>
          </w:rPr>
          <w:fldChar w:fldCharType="separate"/>
        </w:r>
        <w:r w:rsidR="001006F3">
          <w:rPr>
            <w:rFonts w:ascii="Times New Roman" w:hAnsi="Times New Roman" w:cs="Times New Roman"/>
            <w:noProof/>
          </w:rPr>
          <w:t>4</w:t>
        </w:r>
        <w:r w:rsidRPr="00FB207F">
          <w:rPr>
            <w:rFonts w:ascii="Times New Roman" w:hAnsi="Times New Roman" w:cs="Times New Roman"/>
          </w:rPr>
          <w:fldChar w:fldCharType="end"/>
        </w:r>
      </w:p>
    </w:sdtContent>
  </w:sdt>
  <w:p w:rsidR="003D52A9" w:rsidRDefault="00646520">
    <w:pPr>
      <w:pStyle w:val="a3"/>
    </w:pPr>
  </w:p>
  <w:p w:rsidR="003D52A9" w:rsidRDefault="0064652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DA" w:rsidRDefault="00646520">
    <w:pPr>
      <w:pStyle w:val="a6"/>
    </w:pPr>
  </w:p>
  <w:p w:rsidR="003D52A9" w:rsidRDefault="00646520">
    <w:pPr>
      <w:pStyle w:val="a3"/>
    </w:pPr>
  </w:p>
  <w:p w:rsidR="003D52A9" w:rsidRDefault="00646520">
    <w:pPr>
      <w:pStyle w:val="a3"/>
    </w:pPr>
  </w:p>
  <w:p w:rsidR="003D52A9" w:rsidRDefault="006465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BD0"/>
    <w:rsid w:val="00000783"/>
    <w:rsid w:val="000200A1"/>
    <w:rsid w:val="000F0AAD"/>
    <w:rsid w:val="000F725C"/>
    <w:rsid w:val="001006F3"/>
    <w:rsid w:val="001070B6"/>
    <w:rsid w:val="00114ABA"/>
    <w:rsid w:val="00152F06"/>
    <w:rsid w:val="001D1BD0"/>
    <w:rsid w:val="00216167"/>
    <w:rsid w:val="003C2B06"/>
    <w:rsid w:val="00477E23"/>
    <w:rsid w:val="004A557A"/>
    <w:rsid w:val="004F6368"/>
    <w:rsid w:val="005116AD"/>
    <w:rsid w:val="00515453"/>
    <w:rsid w:val="00557F7D"/>
    <w:rsid w:val="0058400B"/>
    <w:rsid w:val="00632E1C"/>
    <w:rsid w:val="00635834"/>
    <w:rsid w:val="00646520"/>
    <w:rsid w:val="006710BE"/>
    <w:rsid w:val="0069404E"/>
    <w:rsid w:val="00705A31"/>
    <w:rsid w:val="00767914"/>
    <w:rsid w:val="00791BC8"/>
    <w:rsid w:val="00795188"/>
    <w:rsid w:val="0084191E"/>
    <w:rsid w:val="00860B34"/>
    <w:rsid w:val="008B0AD9"/>
    <w:rsid w:val="009661E8"/>
    <w:rsid w:val="00A04052"/>
    <w:rsid w:val="00A70315"/>
    <w:rsid w:val="00AB4A28"/>
    <w:rsid w:val="00BA6ED6"/>
    <w:rsid w:val="00C1559E"/>
    <w:rsid w:val="00C21441"/>
    <w:rsid w:val="00C54D10"/>
    <w:rsid w:val="00C57F71"/>
    <w:rsid w:val="00CD5DC6"/>
    <w:rsid w:val="00D1014D"/>
    <w:rsid w:val="00E6341B"/>
    <w:rsid w:val="00E72124"/>
    <w:rsid w:val="00E9000E"/>
    <w:rsid w:val="00ED3850"/>
    <w:rsid w:val="00F5375F"/>
    <w:rsid w:val="00FA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2083904"/>
  <w15:chartTrackingRefBased/>
  <w15:docId w15:val="{F5321692-952E-48FB-9A37-5B1B1B28B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DC6"/>
    <w:pPr>
      <w:spacing w:after="0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DC6"/>
    <w:pPr>
      <w:ind w:left="720"/>
      <w:contextualSpacing/>
    </w:pPr>
  </w:style>
  <w:style w:type="table" w:styleId="a4">
    <w:name w:val="Table Grid"/>
    <w:basedOn w:val="a1"/>
    <w:uiPriority w:val="59"/>
    <w:rsid w:val="00CD5DC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rmal (Web)"/>
    <w:basedOn w:val="a"/>
    <w:uiPriority w:val="99"/>
    <w:semiHidden/>
    <w:unhideWhenUsed/>
    <w:rsid w:val="00CD5DC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CD5DC6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5DC6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721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212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data">
    <w:name w:val="docdata"/>
    <w:aliases w:val="docy,v5,1738,bqiaagaaeyqcaaagiaiaaamxbgaabt8gaaaaaaaaaaaaaaaaaaaaaaaaaaaaaaaaaaaaaaaaaaaaaaaaaaaaaaaaaaaaaaaaaaaaaaaaaaaaaaaaaaaaaaaaaaaaaaaaaaaaaaaaaaaaaaaaaaaaaaaaaaaaaaaaaaaaaaaaaaaaaaaaaaaaaaaaaaaaaaaaaaaaaaaaaaaaaaaaaaaaaaaaaaaaaaaaaaaaaaaa"/>
    <w:basedOn w:val="a0"/>
    <w:rsid w:val="000200A1"/>
  </w:style>
  <w:style w:type="paragraph" w:styleId="aa">
    <w:name w:val="footer"/>
    <w:basedOn w:val="a"/>
    <w:link w:val="ab"/>
    <w:uiPriority w:val="99"/>
    <w:unhideWhenUsed/>
    <w:rsid w:val="00E6341B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341B"/>
    <w:rPr>
      <w:rFonts w:ascii="Calibri" w:eastAsia="Times New Roman" w:hAnsi="Calibri" w:cs="Calibri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006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1006F3"/>
    <w:pPr>
      <w:widowControl w:val="0"/>
      <w:autoSpaceDE w:val="0"/>
      <w:autoSpaceDN w:val="0"/>
      <w:spacing w:line="240" w:lineRule="auto"/>
    </w:pPr>
    <w:rPr>
      <w:rFonts w:ascii="Times New Roman" w:hAnsi="Times New Roman" w:cs="Times New Roman"/>
      <w:sz w:val="28"/>
      <w:szCs w:val="28"/>
      <w:lang w:val="kk-KZ" w:eastAsia="en-US"/>
    </w:rPr>
  </w:style>
  <w:style w:type="character" w:customStyle="1" w:styleId="ad">
    <w:name w:val="Основной текст Знак"/>
    <w:basedOn w:val="a0"/>
    <w:link w:val="ac"/>
    <w:uiPriority w:val="1"/>
    <w:rsid w:val="001006F3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1006F3"/>
    <w:pPr>
      <w:widowControl w:val="0"/>
      <w:autoSpaceDE w:val="0"/>
      <w:autoSpaceDN w:val="0"/>
      <w:spacing w:line="240" w:lineRule="auto"/>
    </w:pPr>
    <w:rPr>
      <w:rFonts w:ascii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43B2D-8B81-4780-9721-9E569B172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12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Ринат Дукумбаев</dc:creator>
  <cp:keywords/>
  <dc:description/>
  <cp:lastModifiedBy>Ринат Дукумбаев</cp:lastModifiedBy>
  <cp:revision>33</cp:revision>
  <cp:lastPrinted>2026-08-11T10:35:00Z</cp:lastPrinted>
  <dcterms:created xsi:type="dcterms:W3CDTF">2026-08-11T10:24:00Z</dcterms:created>
  <dcterms:modified xsi:type="dcterms:W3CDTF">2026-11-03T13:34:00Z</dcterms:modified>
</cp:coreProperties>
</file>