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10-05/3739 от 10.07.2026</w:t>
      </w:r>
    </w:p>
    <w:tbl>
      <w:tblPr>
        <w:tblW w:w="10690" w:type="dxa"/>
        <w:tblInd w:w="-252" w:type="dxa"/>
        <w:tblLayout w:type="fixed"/>
        <w:tblLook w:val="0000" w:firstRow="0" w:lastRow="0" w:firstColumn="0" w:lastColumn="0" w:noHBand="0" w:noVBand="0"/>
      </w:tblPr>
      <w:tblGrid>
        <w:gridCol w:w="4314"/>
        <w:gridCol w:w="1687"/>
        <w:gridCol w:w="4689"/>
      </w:tblGrid>
      <w:tr w:rsidR="00314E1B" w:rsidRPr="00C73FC5" w14:paraId="6B35F0BD" w14:textId="77777777" w:rsidTr="004B2699">
        <w:trPr>
          <w:cantSplit/>
          <w:trHeight w:val="733"/>
        </w:trPr>
        <w:tc>
          <w:tcPr>
            <w:tcW w:w="4314" w:type="dxa"/>
          </w:tcPr>
          <w:p w14:paraId="1C84C773" w14:textId="77777777" w:rsidR="00314E1B" w:rsidRPr="00C73FC5" w:rsidRDefault="00314E1B" w:rsidP="005E2EA4">
            <w:pPr>
              <w:spacing w:after="0" w:line="240" w:lineRule="auto"/>
              <w:jc w:val="center"/>
              <w:rPr>
                <w:rFonts w:ascii="KZ Times New Roman" w:eastAsia="Times New Roman" w:hAnsi="KZ Times New Roman"/>
                <w:b/>
                <w:color w:val="0070C0"/>
                <w:sz w:val="20"/>
                <w:szCs w:val="20"/>
                <w:lang w:val="kk-KZ" w:eastAsia="ru-RU"/>
              </w:rPr>
            </w:pPr>
            <w:r w:rsidRPr="00C73FC5">
              <w:rPr>
                <w:rFonts w:ascii="KZ Times New Roman" w:eastAsia="Times New Roman" w:hAnsi="KZ Times New Roman"/>
                <w:b/>
                <w:color w:val="0070C0"/>
                <w:sz w:val="20"/>
                <w:szCs w:val="20"/>
                <w:lang w:val="kk-KZ" w:eastAsia="ru-RU"/>
              </w:rPr>
              <w:t>«ҚОСТАНАЙ ОБЛЫСЫ ӘКІМДІГІНІҢ БІЛІМ БАСҚАРМАСЫ»</w:t>
            </w:r>
          </w:p>
          <w:p w14:paraId="2CE44292" w14:textId="77777777" w:rsidR="00314E1B" w:rsidRPr="00C73FC5" w:rsidRDefault="00314E1B" w:rsidP="005E2EA4">
            <w:pPr>
              <w:spacing w:after="0" w:line="240" w:lineRule="auto"/>
              <w:ind w:right="-108"/>
              <w:jc w:val="center"/>
              <w:rPr>
                <w:rFonts w:ascii="KZ Times New Roman" w:eastAsia="Times New Roman" w:hAnsi="KZ Times New Roman"/>
                <w:b/>
                <w:color w:val="0070C0"/>
                <w:sz w:val="20"/>
                <w:szCs w:val="20"/>
                <w:lang w:val="kk-KZ" w:eastAsia="ru-RU"/>
              </w:rPr>
            </w:pPr>
            <w:r w:rsidRPr="00C73FC5">
              <w:rPr>
                <w:rFonts w:ascii="Times New Roman" w:eastAsia="Times New Roman" w:hAnsi="Times New Roman"/>
                <w:b/>
                <w:color w:val="0070C0"/>
                <w:sz w:val="20"/>
                <w:szCs w:val="28"/>
                <w:lang w:val="kk-KZ" w:eastAsia="ru-RU"/>
              </w:rPr>
              <w:t>МЕМЛЕКЕТТІК МЕКЕМЕСІ</w:t>
            </w:r>
            <w:r w:rsidRPr="00C73FC5">
              <w:rPr>
                <w:rFonts w:ascii="KZ Times New Roman" w:eastAsia="Times New Roman" w:hAnsi="KZ Times New Roman"/>
                <w:b/>
                <w:color w:val="0070C0"/>
                <w:sz w:val="14"/>
                <w:szCs w:val="20"/>
                <w:lang w:eastAsia="ru-RU"/>
              </w:rPr>
              <w:t xml:space="preserve"> </w:t>
            </w:r>
          </w:p>
        </w:tc>
        <w:tc>
          <w:tcPr>
            <w:tcW w:w="1687" w:type="dxa"/>
            <w:vMerge w:val="restart"/>
          </w:tcPr>
          <w:p w14:paraId="4BDAB2EE" w14:textId="77777777" w:rsidR="00314E1B" w:rsidRPr="00C73FC5" w:rsidRDefault="00314E1B" w:rsidP="005E2EA4">
            <w:pPr>
              <w:spacing w:after="0" w:line="240" w:lineRule="auto"/>
              <w:jc w:val="center"/>
              <w:rPr>
                <w:rFonts w:ascii="KZ Times New Roman" w:eastAsia="Times New Roman" w:hAnsi="KZ Times New Roman"/>
                <w:b/>
                <w:sz w:val="20"/>
                <w:szCs w:val="20"/>
                <w:lang w:eastAsia="ru-RU"/>
              </w:rPr>
            </w:pPr>
            <w:r w:rsidRPr="00C73FC5">
              <w:rPr>
                <w:rFonts w:ascii="Times New Roman" w:eastAsia="Times New Roman" w:hAnsi="Times New Roman"/>
                <w:noProof/>
                <w:sz w:val="24"/>
                <w:szCs w:val="24"/>
                <w:lang w:eastAsia="ru-RU"/>
              </w:rPr>
              <w:drawing>
                <wp:inline distT="0" distB="0" distL="0" distR="0" wp14:anchorId="4BDA5864" wp14:editId="127DD331">
                  <wp:extent cx="962025" cy="1000125"/>
                  <wp:effectExtent l="0" t="0" r="9525" b="9525"/>
                  <wp:docPr id="1" name="Рисунок 1"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ÐÐ¾ÑÐ¾Ð¶ÐµÐµ Ð¸Ð·Ð¾Ð±ÑÐ°Ð¶ÐµÐ½Ð¸Ð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000125"/>
                          </a:xfrm>
                          <a:prstGeom prst="rect">
                            <a:avLst/>
                          </a:prstGeom>
                          <a:noFill/>
                          <a:ln>
                            <a:noFill/>
                          </a:ln>
                        </pic:spPr>
                      </pic:pic>
                    </a:graphicData>
                  </a:graphic>
                </wp:inline>
              </w:drawing>
            </w:r>
          </w:p>
        </w:tc>
        <w:tc>
          <w:tcPr>
            <w:tcW w:w="4689" w:type="dxa"/>
          </w:tcPr>
          <w:p w14:paraId="200F30C6" w14:textId="77777777" w:rsidR="00314E1B" w:rsidRPr="00C73FC5" w:rsidRDefault="00314E1B" w:rsidP="005E2EA4">
            <w:pPr>
              <w:spacing w:after="0" w:line="240" w:lineRule="auto"/>
              <w:ind w:left="-108"/>
              <w:rPr>
                <w:rFonts w:ascii="KZ Times New Roman" w:eastAsia="Times New Roman" w:hAnsi="KZ Times New Roman"/>
                <w:b/>
                <w:color w:val="0070C0"/>
                <w:sz w:val="20"/>
                <w:szCs w:val="20"/>
                <w:lang w:val="kk-KZ" w:eastAsia="ru-RU"/>
              </w:rPr>
            </w:pPr>
            <w:r w:rsidRPr="00C73FC5">
              <w:rPr>
                <w:rFonts w:ascii="KZ Times New Roman" w:eastAsia="Times New Roman" w:hAnsi="KZ Times New Roman"/>
                <w:b/>
                <w:color w:val="0070C0"/>
                <w:sz w:val="20"/>
                <w:szCs w:val="20"/>
                <w:lang w:val="kk-KZ" w:eastAsia="ru-RU"/>
              </w:rPr>
              <w:t xml:space="preserve">         ГОСУДАРСТВЕННОЕ УЧРЕЖДЕНИЕ</w:t>
            </w:r>
          </w:p>
          <w:p w14:paraId="01CEED62" w14:textId="77777777" w:rsidR="00314E1B" w:rsidRPr="00C73FC5" w:rsidRDefault="00314E1B" w:rsidP="005E2EA4">
            <w:pPr>
              <w:spacing w:after="0" w:line="240" w:lineRule="auto"/>
              <w:ind w:left="-108"/>
              <w:jc w:val="center"/>
              <w:rPr>
                <w:rFonts w:ascii="KZ Times New Roman" w:eastAsia="Times New Roman" w:hAnsi="KZ Times New Roman"/>
                <w:b/>
                <w:color w:val="0070C0"/>
                <w:sz w:val="20"/>
                <w:szCs w:val="20"/>
                <w:lang w:eastAsia="ru-RU"/>
              </w:rPr>
            </w:pPr>
            <w:r w:rsidRPr="00C73FC5">
              <w:rPr>
                <w:rFonts w:ascii="KZ Times New Roman" w:eastAsia="Times New Roman" w:hAnsi="KZ Times New Roman"/>
                <w:b/>
                <w:color w:val="0070C0"/>
                <w:sz w:val="20"/>
                <w:szCs w:val="20"/>
                <w:lang w:eastAsia="ru-RU"/>
              </w:rPr>
              <w:t>«</w:t>
            </w:r>
            <w:r w:rsidRPr="00C73FC5">
              <w:rPr>
                <w:rFonts w:ascii="KZ Times New Roman" w:eastAsia="Times New Roman" w:hAnsi="KZ Times New Roman"/>
                <w:b/>
                <w:color w:val="0070C0"/>
                <w:sz w:val="20"/>
                <w:szCs w:val="20"/>
                <w:lang w:val="kk-KZ" w:eastAsia="ru-RU"/>
              </w:rPr>
              <w:t>УПРАВЛЕНИЕ</w:t>
            </w:r>
            <w:r w:rsidRPr="00C73FC5">
              <w:rPr>
                <w:rFonts w:ascii="KZ Times New Roman" w:eastAsia="Times New Roman" w:hAnsi="KZ Times New Roman"/>
                <w:b/>
                <w:color w:val="0070C0"/>
                <w:sz w:val="20"/>
                <w:szCs w:val="20"/>
                <w:lang w:eastAsia="ru-RU"/>
              </w:rPr>
              <w:t xml:space="preserve"> ОБРАЗОВАНИЯ</w:t>
            </w:r>
          </w:p>
          <w:p w14:paraId="7A7566B8" w14:textId="77777777" w:rsidR="00314E1B" w:rsidRPr="00C73FC5" w:rsidRDefault="00314E1B" w:rsidP="005E2EA4">
            <w:pPr>
              <w:spacing w:after="0" w:line="240" w:lineRule="auto"/>
              <w:jc w:val="center"/>
              <w:rPr>
                <w:rFonts w:ascii="KZ Times New Roman" w:eastAsia="Times New Roman" w:hAnsi="KZ Times New Roman"/>
                <w:b/>
                <w:color w:val="0070C0"/>
                <w:sz w:val="20"/>
                <w:szCs w:val="20"/>
                <w:lang w:val="kk-KZ" w:eastAsia="ru-RU"/>
              </w:rPr>
            </w:pPr>
            <w:r w:rsidRPr="00C73FC5">
              <w:rPr>
                <w:rFonts w:ascii="KZ Times New Roman" w:eastAsia="Times New Roman" w:hAnsi="KZ Times New Roman"/>
                <w:b/>
                <w:color w:val="0070C0"/>
                <w:sz w:val="20"/>
                <w:szCs w:val="20"/>
                <w:lang w:eastAsia="ru-RU"/>
              </w:rPr>
              <w:t xml:space="preserve">АКИМАТА </w:t>
            </w:r>
          </w:p>
          <w:p w14:paraId="04F2A1CD" w14:textId="77777777" w:rsidR="00314E1B" w:rsidRPr="00C73FC5" w:rsidRDefault="00314E1B" w:rsidP="005E2EA4">
            <w:pPr>
              <w:spacing w:after="0" w:line="240" w:lineRule="auto"/>
              <w:jc w:val="center"/>
              <w:rPr>
                <w:rFonts w:ascii="KZ Times New Roman" w:eastAsia="Times New Roman" w:hAnsi="KZ Times New Roman"/>
                <w:b/>
                <w:color w:val="0070C0"/>
                <w:sz w:val="20"/>
                <w:szCs w:val="20"/>
                <w:lang w:val="kk-KZ" w:eastAsia="ru-RU"/>
              </w:rPr>
            </w:pPr>
            <w:r w:rsidRPr="00C73FC5">
              <w:rPr>
                <w:rFonts w:ascii="KZ Times New Roman" w:eastAsia="Times New Roman" w:hAnsi="KZ Times New Roman"/>
                <w:b/>
                <w:color w:val="0070C0"/>
                <w:sz w:val="20"/>
                <w:szCs w:val="20"/>
                <w:lang w:eastAsia="ru-RU"/>
              </w:rPr>
              <w:t>КОСТАНАЙСКОЙ ОБЛАСТИ»</w:t>
            </w:r>
          </w:p>
        </w:tc>
      </w:tr>
      <w:tr w:rsidR="00314E1B" w:rsidRPr="00EF6299" w14:paraId="6AED9CFD" w14:textId="77777777" w:rsidTr="004B2699">
        <w:trPr>
          <w:cantSplit/>
          <w:trHeight w:val="1544"/>
        </w:trPr>
        <w:tc>
          <w:tcPr>
            <w:tcW w:w="4314" w:type="dxa"/>
          </w:tcPr>
          <w:p w14:paraId="0F617681" w14:textId="77777777" w:rsidR="00314E1B" w:rsidRPr="00C73FC5" w:rsidRDefault="00314E1B" w:rsidP="005E2EA4">
            <w:pPr>
              <w:spacing w:after="0" w:line="240" w:lineRule="auto"/>
              <w:jc w:val="center"/>
              <w:rPr>
                <w:rFonts w:ascii="KZ Times New Roman" w:eastAsia="Times New Roman" w:hAnsi="KZ Times New Roman"/>
                <w:color w:val="0070C0"/>
                <w:sz w:val="18"/>
                <w:szCs w:val="18"/>
                <w:lang w:val="ru-MD" w:eastAsia="ru-RU"/>
              </w:rPr>
            </w:pPr>
          </w:p>
          <w:p w14:paraId="290BDF73" w14:textId="77777777" w:rsidR="00314E1B" w:rsidRPr="00C73FC5" w:rsidRDefault="00314E1B" w:rsidP="005E2EA4">
            <w:pPr>
              <w:spacing w:after="0" w:line="240" w:lineRule="auto"/>
              <w:rPr>
                <w:rFonts w:ascii="Times New Roman" w:eastAsia="Times New Roman" w:hAnsi="Times New Roman"/>
                <w:sz w:val="24"/>
                <w:szCs w:val="24"/>
                <w:lang w:val="kk-KZ" w:eastAsia="ru-RU"/>
              </w:rPr>
            </w:pPr>
            <w:r w:rsidRPr="00C73FC5">
              <w:rPr>
                <w:rFonts w:ascii="KZ Times New Roman" w:eastAsia="Times New Roman" w:hAnsi="KZ Times New Roman"/>
                <w:color w:val="0070C0"/>
                <w:sz w:val="18"/>
                <w:szCs w:val="18"/>
                <w:lang w:val="ru-MD" w:eastAsia="ru-RU"/>
              </w:rPr>
              <w:t xml:space="preserve">110000, </w:t>
            </w:r>
            <w:r w:rsidRPr="00C73FC5">
              <w:rPr>
                <w:rFonts w:ascii="KZ Times New Roman" w:eastAsia="Times New Roman" w:hAnsi="KZ Times New Roman"/>
                <w:color w:val="0070C0"/>
                <w:sz w:val="18"/>
                <w:szCs w:val="18"/>
                <w:lang w:val="kk-KZ" w:eastAsia="ru-RU"/>
              </w:rPr>
              <w:t>Қостанай қаласы</w:t>
            </w:r>
            <w:r w:rsidRPr="00C73FC5">
              <w:rPr>
                <w:rFonts w:ascii="KZ Times New Roman" w:eastAsia="Times New Roman" w:hAnsi="KZ Times New Roman"/>
                <w:color w:val="0070C0"/>
                <w:sz w:val="18"/>
                <w:szCs w:val="18"/>
                <w:lang w:val="ru-MD" w:eastAsia="ru-RU"/>
              </w:rPr>
              <w:t>, Гоголь көшесі</w:t>
            </w:r>
            <w:r w:rsidRPr="00C73FC5">
              <w:rPr>
                <w:rFonts w:ascii="Times New Roman" w:eastAsia="Times New Roman" w:hAnsi="Times New Roman"/>
                <w:color w:val="0070C0"/>
                <w:sz w:val="20"/>
                <w:szCs w:val="24"/>
                <w:lang w:eastAsia="ru-RU"/>
              </w:rPr>
              <w:t xml:space="preserve">, </w:t>
            </w:r>
            <w:r w:rsidRPr="00C73FC5">
              <w:rPr>
                <w:rFonts w:ascii="Times New Roman" w:eastAsia="Times New Roman" w:hAnsi="Times New Roman"/>
                <w:color w:val="0070C0"/>
                <w:sz w:val="20"/>
                <w:szCs w:val="24"/>
                <w:lang w:val="kk-KZ" w:eastAsia="ru-RU"/>
              </w:rPr>
              <w:t>75</w:t>
            </w:r>
          </w:p>
          <w:p w14:paraId="4787F52D" w14:textId="77777777" w:rsidR="00314E1B" w:rsidRPr="00C73FC5" w:rsidRDefault="00314E1B" w:rsidP="005E2EA4">
            <w:pPr>
              <w:spacing w:after="0" w:line="240" w:lineRule="auto"/>
              <w:ind w:right="-108"/>
              <w:jc w:val="center"/>
              <w:rPr>
                <w:rFonts w:ascii="KZ Times New Roman" w:eastAsia="Times New Roman" w:hAnsi="KZ Times New Roman"/>
                <w:color w:val="0070C0"/>
                <w:sz w:val="18"/>
                <w:szCs w:val="18"/>
                <w:lang w:val="kk-KZ" w:eastAsia="ru-RU"/>
              </w:rPr>
            </w:pPr>
            <w:r w:rsidRPr="00C73FC5">
              <w:rPr>
                <w:rFonts w:ascii="KZ Times New Roman" w:eastAsia="Times New Roman" w:hAnsi="KZ Times New Roman"/>
                <w:color w:val="0070C0"/>
                <w:sz w:val="18"/>
                <w:szCs w:val="18"/>
                <w:lang w:val="ru-MD" w:eastAsia="ru-RU"/>
              </w:rPr>
              <w:t>тел</w:t>
            </w:r>
            <w:r w:rsidRPr="00C73FC5">
              <w:rPr>
                <w:rFonts w:ascii="KZ Times New Roman" w:eastAsia="Times New Roman" w:hAnsi="KZ Times New Roman"/>
                <w:color w:val="0070C0"/>
                <w:sz w:val="18"/>
                <w:szCs w:val="18"/>
                <w:lang w:eastAsia="ru-RU"/>
              </w:rPr>
              <w:t>:</w:t>
            </w:r>
            <w:r w:rsidRPr="00C73FC5">
              <w:rPr>
                <w:rFonts w:ascii="KZ Times New Roman" w:eastAsia="Times New Roman" w:hAnsi="KZ Times New Roman"/>
                <w:color w:val="0070C0"/>
                <w:sz w:val="18"/>
                <w:szCs w:val="18"/>
                <w:lang w:val="kk-KZ" w:eastAsia="ru-RU"/>
              </w:rPr>
              <w:t xml:space="preserve"> 8</w:t>
            </w:r>
            <w:r w:rsidRPr="00C73FC5">
              <w:rPr>
                <w:rFonts w:ascii="KZ Times New Roman" w:eastAsia="Times New Roman" w:hAnsi="KZ Times New Roman"/>
                <w:color w:val="0070C0"/>
                <w:sz w:val="18"/>
                <w:szCs w:val="18"/>
                <w:lang w:eastAsia="ru-RU"/>
              </w:rPr>
              <w:t>(</w:t>
            </w:r>
            <w:r w:rsidRPr="00C73FC5">
              <w:rPr>
                <w:rFonts w:ascii="KZ Times New Roman" w:eastAsia="Times New Roman" w:hAnsi="KZ Times New Roman"/>
                <w:color w:val="0070C0"/>
                <w:sz w:val="18"/>
                <w:szCs w:val="18"/>
                <w:lang w:val="kk-KZ" w:eastAsia="ru-RU"/>
              </w:rPr>
              <w:t>7</w:t>
            </w:r>
            <w:r w:rsidRPr="00C73FC5">
              <w:rPr>
                <w:rFonts w:ascii="KZ Times New Roman" w:eastAsia="Times New Roman" w:hAnsi="KZ Times New Roman"/>
                <w:color w:val="0070C0"/>
                <w:sz w:val="18"/>
                <w:szCs w:val="18"/>
                <w:lang w:eastAsia="ru-RU"/>
              </w:rPr>
              <w:t xml:space="preserve">14-2) </w:t>
            </w:r>
            <w:r w:rsidRPr="00C73FC5">
              <w:rPr>
                <w:rFonts w:ascii="KZ Times New Roman" w:eastAsia="Times New Roman" w:hAnsi="KZ Times New Roman"/>
                <w:color w:val="0070C0"/>
                <w:sz w:val="18"/>
                <w:szCs w:val="18"/>
                <w:lang w:val="kk-KZ" w:eastAsia="ru-RU"/>
              </w:rPr>
              <w:t>57-53-10</w:t>
            </w:r>
            <w:r w:rsidRPr="00C73FC5">
              <w:rPr>
                <w:rFonts w:ascii="KZ Times New Roman" w:eastAsia="Times New Roman" w:hAnsi="KZ Times New Roman"/>
                <w:color w:val="0070C0"/>
                <w:sz w:val="18"/>
                <w:szCs w:val="18"/>
                <w:lang w:eastAsia="ru-RU"/>
              </w:rPr>
              <w:t xml:space="preserve">, </w:t>
            </w:r>
            <w:r w:rsidRPr="00C73FC5">
              <w:rPr>
                <w:rFonts w:ascii="KZ Times New Roman" w:eastAsia="Times New Roman" w:hAnsi="KZ Times New Roman"/>
                <w:color w:val="0070C0"/>
                <w:sz w:val="18"/>
                <w:szCs w:val="18"/>
                <w:lang w:val="en-US" w:eastAsia="ru-RU"/>
              </w:rPr>
              <w:t>faks</w:t>
            </w:r>
            <w:r w:rsidRPr="00C73FC5">
              <w:rPr>
                <w:rFonts w:ascii="KZ Times New Roman" w:eastAsia="Times New Roman" w:hAnsi="KZ Times New Roman"/>
                <w:color w:val="0070C0"/>
                <w:sz w:val="18"/>
                <w:szCs w:val="18"/>
                <w:lang w:eastAsia="ru-RU"/>
              </w:rPr>
              <w:t xml:space="preserve">: </w:t>
            </w:r>
            <w:r w:rsidRPr="00C73FC5">
              <w:rPr>
                <w:rFonts w:ascii="KZ Times New Roman" w:eastAsia="Times New Roman" w:hAnsi="KZ Times New Roman"/>
                <w:color w:val="0070C0"/>
                <w:sz w:val="18"/>
                <w:szCs w:val="18"/>
                <w:lang w:val="kk-KZ" w:eastAsia="ru-RU"/>
              </w:rPr>
              <w:t>39-05-87</w:t>
            </w:r>
          </w:p>
          <w:p w14:paraId="45D5943E" w14:textId="77777777" w:rsidR="00314E1B" w:rsidRPr="00C73FC5" w:rsidRDefault="00314E1B" w:rsidP="005E2EA4">
            <w:pPr>
              <w:spacing w:after="0" w:line="240" w:lineRule="auto"/>
              <w:jc w:val="center"/>
              <w:rPr>
                <w:rFonts w:ascii="KZ Times New Roman" w:eastAsia="Times New Roman" w:hAnsi="KZ Times New Roman"/>
                <w:color w:val="0070C0"/>
                <w:sz w:val="18"/>
                <w:szCs w:val="18"/>
                <w:lang w:val="kk-KZ" w:eastAsia="ru-RU"/>
              </w:rPr>
            </w:pPr>
            <w:r w:rsidRPr="00C73FC5">
              <w:rPr>
                <w:rFonts w:ascii="KZ Times New Roman" w:eastAsia="Times New Roman" w:hAnsi="KZ Times New Roman"/>
                <w:color w:val="0070C0"/>
                <w:sz w:val="18"/>
                <w:szCs w:val="18"/>
                <w:lang w:val="en-US" w:eastAsia="ru-RU"/>
              </w:rPr>
              <w:t xml:space="preserve">e-mail: </w:t>
            </w:r>
            <w:hyperlink r:id="rId9" w:history="1">
              <w:r w:rsidRPr="00C73FC5">
                <w:rPr>
                  <w:rFonts w:ascii="KZ Times New Roman" w:eastAsia="Times New Roman" w:hAnsi="KZ Times New Roman"/>
                  <w:color w:val="0000FF"/>
                  <w:sz w:val="18"/>
                  <w:szCs w:val="18"/>
                  <w:u w:val="single"/>
                  <w:lang w:val="en-US" w:eastAsia="ru-RU"/>
                </w:rPr>
                <w:t>dep@kostanay.gov.kz</w:t>
              </w:r>
            </w:hyperlink>
            <w:r w:rsidRPr="00C73FC5">
              <w:rPr>
                <w:rFonts w:ascii="KZ Times New Roman" w:eastAsia="Times New Roman" w:hAnsi="KZ Times New Roman"/>
                <w:color w:val="0070C0"/>
                <w:sz w:val="18"/>
                <w:szCs w:val="18"/>
                <w:lang w:val="kk-KZ" w:eastAsia="ru-RU"/>
              </w:rPr>
              <w:t xml:space="preserve"> </w:t>
            </w:r>
          </w:p>
          <w:p w14:paraId="2DA4E0A5" w14:textId="77777777" w:rsidR="00314E1B" w:rsidRPr="00C73FC5" w:rsidRDefault="00314E1B" w:rsidP="005E2EA4">
            <w:pPr>
              <w:spacing w:after="0" w:line="240" w:lineRule="auto"/>
              <w:rPr>
                <w:rFonts w:ascii="KZ Times New Roman" w:eastAsia="Times New Roman" w:hAnsi="KZ Times New Roman"/>
                <w:color w:val="0070C0"/>
                <w:sz w:val="28"/>
                <w:szCs w:val="28"/>
                <w:lang w:val="kk-KZ" w:eastAsia="ru-RU"/>
              </w:rPr>
            </w:pPr>
            <w:r w:rsidRPr="00C73FC5">
              <w:rPr>
                <w:rFonts w:ascii="KZ Times New Roman" w:eastAsia="Times New Roman" w:hAnsi="KZ Times New Roman"/>
                <w:color w:val="0070C0"/>
                <w:sz w:val="28"/>
                <w:szCs w:val="28"/>
                <w:lang w:val="kk-KZ" w:eastAsia="ru-RU"/>
              </w:rPr>
              <w:t xml:space="preserve"> </w:t>
            </w:r>
          </w:p>
          <w:p w14:paraId="294AF6C7" w14:textId="77777777" w:rsidR="00314E1B" w:rsidRPr="00C73FC5" w:rsidRDefault="00314E1B" w:rsidP="005E2EA4">
            <w:pPr>
              <w:spacing w:after="0" w:line="240" w:lineRule="auto"/>
              <w:rPr>
                <w:rFonts w:ascii="KZ Times New Roman" w:eastAsia="Times New Roman" w:hAnsi="KZ Times New Roman"/>
                <w:color w:val="0070C0"/>
                <w:sz w:val="20"/>
                <w:szCs w:val="20"/>
                <w:lang w:val="en-US" w:eastAsia="ru-RU"/>
              </w:rPr>
            </w:pPr>
          </w:p>
        </w:tc>
        <w:tc>
          <w:tcPr>
            <w:tcW w:w="1687" w:type="dxa"/>
            <w:vMerge/>
            <w:vAlign w:val="center"/>
          </w:tcPr>
          <w:p w14:paraId="3BEA0C28" w14:textId="77777777" w:rsidR="00314E1B" w:rsidRPr="00C73FC5" w:rsidRDefault="00314E1B" w:rsidP="005E2EA4">
            <w:pPr>
              <w:spacing w:after="0" w:line="240" w:lineRule="auto"/>
              <w:rPr>
                <w:rFonts w:ascii="KZ Times New Roman" w:eastAsia="Times New Roman" w:hAnsi="KZ Times New Roman"/>
                <w:b/>
                <w:sz w:val="18"/>
                <w:szCs w:val="18"/>
                <w:lang w:val="en-US" w:eastAsia="ru-RU"/>
              </w:rPr>
            </w:pPr>
          </w:p>
        </w:tc>
        <w:tc>
          <w:tcPr>
            <w:tcW w:w="4689" w:type="dxa"/>
          </w:tcPr>
          <w:p w14:paraId="1CE12889" w14:textId="77777777" w:rsidR="00314E1B" w:rsidRPr="00C73FC5" w:rsidRDefault="00314E1B" w:rsidP="005E2EA4">
            <w:pPr>
              <w:spacing w:after="0" w:line="240" w:lineRule="auto"/>
              <w:jc w:val="center"/>
              <w:rPr>
                <w:rFonts w:ascii="KZ Times New Roman" w:eastAsia="Times New Roman" w:hAnsi="KZ Times New Roman"/>
                <w:color w:val="0070C0"/>
                <w:sz w:val="18"/>
                <w:szCs w:val="18"/>
                <w:lang w:val="en-US" w:eastAsia="ru-RU"/>
              </w:rPr>
            </w:pPr>
          </w:p>
          <w:p w14:paraId="04DCC69F" w14:textId="77777777" w:rsidR="00314E1B" w:rsidRPr="00C73FC5" w:rsidRDefault="00314E1B" w:rsidP="005E2EA4">
            <w:pPr>
              <w:spacing w:after="0" w:line="240" w:lineRule="auto"/>
              <w:ind w:left="-108" w:right="-108"/>
              <w:jc w:val="center"/>
              <w:rPr>
                <w:rFonts w:ascii="KZ Times New Roman" w:eastAsia="Times New Roman" w:hAnsi="KZ Times New Roman"/>
                <w:color w:val="0070C0"/>
                <w:sz w:val="18"/>
                <w:szCs w:val="18"/>
                <w:lang w:eastAsia="ru-RU"/>
              </w:rPr>
            </w:pPr>
            <w:r w:rsidRPr="00C73FC5">
              <w:rPr>
                <w:rFonts w:ascii="KZ Times New Roman" w:eastAsia="Times New Roman" w:hAnsi="KZ Times New Roman"/>
                <w:color w:val="0070C0"/>
                <w:sz w:val="18"/>
                <w:szCs w:val="18"/>
                <w:lang w:eastAsia="ru-RU"/>
              </w:rPr>
              <w:t>11000</w:t>
            </w:r>
            <w:r w:rsidRPr="00C73FC5">
              <w:rPr>
                <w:rFonts w:ascii="KZ Times New Roman" w:eastAsia="Times New Roman" w:hAnsi="KZ Times New Roman"/>
                <w:color w:val="0070C0"/>
                <w:sz w:val="18"/>
                <w:szCs w:val="18"/>
                <w:lang w:val="kk-KZ" w:eastAsia="ru-RU"/>
              </w:rPr>
              <w:t>0</w:t>
            </w:r>
            <w:r w:rsidRPr="00C73FC5">
              <w:rPr>
                <w:rFonts w:ascii="KZ Times New Roman" w:eastAsia="Times New Roman" w:hAnsi="KZ Times New Roman"/>
                <w:color w:val="0070C0"/>
                <w:sz w:val="18"/>
                <w:szCs w:val="18"/>
                <w:lang w:eastAsia="ru-RU"/>
              </w:rPr>
              <w:t xml:space="preserve">, город Костанай, </w:t>
            </w:r>
            <w:r w:rsidRPr="00C73FC5">
              <w:rPr>
                <w:rFonts w:ascii="KZ Times New Roman" w:eastAsia="Times New Roman" w:hAnsi="KZ Times New Roman"/>
                <w:color w:val="0070C0"/>
                <w:sz w:val="18"/>
                <w:szCs w:val="18"/>
                <w:lang w:val="kk-KZ" w:eastAsia="ru-RU"/>
              </w:rPr>
              <w:t>ул.Гоголя, 75</w:t>
            </w:r>
          </w:p>
          <w:p w14:paraId="24BC73BE" w14:textId="77777777" w:rsidR="00314E1B" w:rsidRPr="00C73FC5" w:rsidRDefault="00314E1B" w:rsidP="005E2EA4">
            <w:pPr>
              <w:spacing w:after="0" w:line="240" w:lineRule="auto"/>
              <w:jc w:val="center"/>
              <w:rPr>
                <w:rFonts w:ascii="KZ Times New Roman" w:eastAsia="Times New Roman" w:hAnsi="KZ Times New Roman"/>
                <w:color w:val="0070C0"/>
                <w:sz w:val="18"/>
                <w:szCs w:val="18"/>
                <w:lang w:val="kk-KZ" w:eastAsia="ru-RU"/>
              </w:rPr>
            </w:pPr>
            <w:r w:rsidRPr="00C73FC5">
              <w:rPr>
                <w:rFonts w:ascii="KZ Times New Roman" w:eastAsia="Times New Roman" w:hAnsi="KZ Times New Roman"/>
                <w:color w:val="0070C0"/>
                <w:sz w:val="18"/>
                <w:szCs w:val="18"/>
                <w:lang w:val="ru-MD" w:eastAsia="ru-RU"/>
              </w:rPr>
              <w:t>тел</w:t>
            </w:r>
            <w:r w:rsidRPr="00C73FC5">
              <w:rPr>
                <w:rFonts w:ascii="KZ Times New Roman" w:eastAsia="Times New Roman" w:hAnsi="KZ Times New Roman"/>
                <w:color w:val="0070C0"/>
                <w:sz w:val="18"/>
                <w:szCs w:val="18"/>
                <w:lang w:eastAsia="ru-RU"/>
              </w:rPr>
              <w:t>:</w:t>
            </w:r>
            <w:r w:rsidRPr="00C73FC5">
              <w:rPr>
                <w:rFonts w:ascii="KZ Times New Roman" w:eastAsia="Times New Roman" w:hAnsi="KZ Times New Roman"/>
                <w:color w:val="0070C0"/>
                <w:sz w:val="18"/>
                <w:szCs w:val="18"/>
                <w:lang w:val="kk-KZ" w:eastAsia="ru-RU"/>
              </w:rPr>
              <w:t xml:space="preserve"> 8</w:t>
            </w:r>
            <w:r w:rsidRPr="00C73FC5">
              <w:rPr>
                <w:rFonts w:ascii="KZ Times New Roman" w:eastAsia="Times New Roman" w:hAnsi="KZ Times New Roman"/>
                <w:color w:val="0070C0"/>
                <w:sz w:val="18"/>
                <w:szCs w:val="18"/>
                <w:lang w:eastAsia="ru-RU"/>
              </w:rPr>
              <w:t>(</w:t>
            </w:r>
            <w:r w:rsidRPr="00C73FC5">
              <w:rPr>
                <w:rFonts w:ascii="KZ Times New Roman" w:eastAsia="Times New Roman" w:hAnsi="KZ Times New Roman"/>
                <w:color w:val="0070C0"/>
                <w:sz w:val="18"/>
                <w:szCs w:val="18"/>
                <w:lang w:val="kk-KZ" w:eastAsia="ru-RU"/>
              </w:rPr>
              <w:t>7</w:t>
            </w:r>
            <w:r w:rsidRPr="00C73FC5">
              <w:rPr>
                <w:rFonts w:ascii="KZ Times New Roman" w:eastAsia="Times New Roman" w:hAnsi="KZ Times New Roman"/>
                <w:color w:val="0070C0"/>
                <w:sz w:val="18"/>
                <w:szCs w:val="18"/>
                <w:lang w:eastAsia="ru-RU"/>
              </w:rPr>
              <w:t xml:space="preserve">14-2) </w:t>
            </w:r>
            <w:r w:rsidRPr="00C73FC5">
              <w:rPr>
                <w:rFonts w:ascii="KZ Times New Roman" w:eastAsia="Times New Roman" w:hAnsi="KZ Times New Roman"/>
                <w:color w:val="0070C0"/>
                <w:sz w:val="18"/>
                <w:szCs w:val="18"/>
                <w:lang w:val="kk-KZ" w:eastAsia="ru-RU"/>
              </w:rPr>
              <w:t>57</w:t>
            </w:r>
            <w:r w:rsidRPr="00C73FC5">
              <w:rPr>
                <w:rFonts w:ascii="KZ Times New Roman" w:eastAsia="Times New Roman" w:hAnsi="KZ Times New Roman"/>
                <w:color w:val="0070C0"/>
                <w:sz w:val="18"/>
                <w:szCs w:val="18"/>
                <w:lang w:eastAsia="ru-RU"/>
              </w:rPr>
              <w:t>-</w:t>
            </w:r>
            <w:r w:rsidRPr="00C73FC5">
              <w:rPr>
                <w:rFonts w:ascii="KZ Times New Roman" w:eastAsia="Times New Roman" w:hAnsi="KZ Times New Roman"/>
                <w:color w:val="0070C0"/>
                <w:sz w:val="18"/>
                <w:szCs w:val="18"/>
                <w:lang w:val="kk-KZ" w:eastAsia="ru-RU"/>
              </w:rPr>
              <w:t>5</w:t>
            </w:r>
            <w:r w:rsidRPr="00C73FC5">
              <w:rPr>
                <w:rFonts w:ascii="KZ Times New Roman" w:eastAsia="Times New Roman" w:hAnsi="KZ Times New Roman"/>
                <w:color w:val="0070C0"/>
                <w:sz w:val="18"/>
                <w:szCs w:val="18"/>
                <w:lang w:eastAsia="ru-RU"/>
              </w:rPr>
              <w:t>3-</w:t>
            </w:r>
            <w:r w:rsidRPr="00C73FC5">
              <w:rPr>
                <w:rFonts w:ascii="KZ Times New Roman" w:eastAsia="Times New Roman" w:hAnsi="KZ Times New Roman"/>
                <w:color w:val="0070C0"/>
                <w:sz w:val="18"/>
                <w:szCs w:val="18"/>
                <w:lang w:val="kk-KZ" w:eastAsia="ru-RU"/>
              </w:rPr>
              <w:t>10</w:t>
            </w:r>
            <w:r w:rsidRPr="00C73FC5">
              <w:rPr>
                <w:rFonts w:ascii="KZ Times New Roman" w:eastAsia="Times New Roman" w:hAnsi="KZ Times New Roman"/>
                <w:color w:val="0070C0"/>
                <w:sz w:val="18"/>
                <w:szCs w:val="18"/>
                <w:lang w:eastAsia="ru-RU"/>
              </w:rPr>
              <w:t xml:space="preserve">, факс: </w:t>
            </w:r>
            <w:r w:rsidRPr="00C73FC5">
              <w:rPr>
                <w:rFonts w:ascii="KZ Times New Roman" w:eastAsia="Times New Roman" w:hAnsi="KZ Times New Roman"/>
                <w:color w:val="0070C0"/>
                <w:sz w:val="18"/>
                <w:szCs w:val="18"/>
                <w:lang w:val="kk-KZ" w:eastAsia="ru-RU"/>
              </w:rPr>
              <w:t>39-05-87</w:t>
            </w:r>
          </w:p>
          <w:p w14:paraId="6CB0F96B" w14:textId="77777777" w:rsidR="00314E1B" w:rsidRPr="00C73FC5" w:rsidRDefault="00314E1B" w:rsidP="005E2EA4">
            <w:pPr>
              <w:spacing w:after="0" w:line="240" w:lineRule="auto"/>
              <w:jc w:val="center"/>
              <w:rPr>
                <w:rFonts w:ascii="KZ Times New Roman" w:eastAsia="Times New Roman" w:hAnsi="KZ Times New Roman"/>
                <w:color w:val="0070C0"/>
                <w:sz w:val="18"/>
                <w:szCs w:val="18"/>
                <w:lang w:val="en-US" w:eastAsia="ru-RU"/>
              </w:rPr>
            </w:pPr>
            <w:r w:rsidRPr="00C73FC5">
              <w:rPr>
                <w:rFonts w:ascii="KZ Times New Roman" w:eastAsia="Times New Roman" w:hAnsi="KZ Times New Roman"/>
                <w:color w:val="0070C0"/>
                <w:sz w:val="18"/>
                <w:szCs w:val="18"/>
                <w:lang w:val="en-US" w:eastAsia="ru-RU"/>
              </w:rPr>
              <w:t xml:space="preserve">e-mail: </w:t>
            </w:r>
            <w:hyperlink r:id="rId10" w:history="1">
              <w:r w:rsidRPr="00C73FC5">
                <w:rPr>
                  <w:rFonts w:ascii="KZ Times New Roman" w:eastAsia="Times New Roman" w:hAnsi="KZ Times New Roman"/>
                  <w:color w:val="0000FF"/>
                  <w:sz w:val="18"/>
                  <w:szCs w:val="18"/>
                  <w:u w:val="single"/>
                  <w:lang w:val="en-US" w:eastAsia="ru-RU"/>
                </w:rPr>
                <w:t>dep@kostanay.gov.kz</w:t>
              </w:r>
            </w:hyperlink>
            <w:r w:rsidRPr="00C73FC5">
              <w:rPr>
                <w:rFonts w:ascii="KZ Times New Roman" w:eastAsia="Times New Roman" w:hAnsi="KZ Times New Roman"/>
                <w:color w:val="0070C0"/>
                <w:sz w:val="18"/>
                <w:szCs w:val="18"/>
                <w:lang w:val="kk-KZ" w:eastAsia="ru-RU"/>
              </w:rPr>
              <w:t xml:space="preserve"> </w:t>
            </w:r>
          </w:p>
          <w:p w14:paraId="5C5D5CF4" w14:textId="77777777" w:rsidR="00314E1B" w:rsidRPr="00C73FC5" w:rsidRDefault="00314E1B" w:rsidP="005E2EA4">
            <w:pPr>
              <w:spacing w:after="0" w:line="240" w:lineRule="auto"/>
              <w:jc w:val="both"/>
              <w:rPr>
                <w:rFonts w:ascii="KZ Times New Roman" w:eastAsia="Times New Roman" w:hAnsi="KZ Times New Roman"/>
                <w:color w:val="0070C0"/>
                <w:sz w:val="20"/>
                <w:szCs w:val="20"/>
                <w:lang w:val="kk-KZ" w:eastAsia="ru-RU"/>
              </w:rPr>
            </w:pPr>
          </w:p>
          <w:p w14:paraId="04C3E9D1" w14:textId="77777777" w:rsidR="00314E1B" w:rsidRPr="00C73FC5" w:rsidRDefault="00314E1B" w:rsidP="005E2EA4">
            <w:pPr>
              <w:spacing w:after="0" w:line="240" w:lineRule="auto"/>
              <w:jc w:val="both"/>
              <w:rPr>
                <w:rFonts w:ascii="KZ Times New Roman" w:eastAsia="Times New Roman" w:hAnsi="KZ Times New Roman"/>
                <w:color w:val="0070C0"/>
                <w:sz w:val="20"/>
                <w:szCs w:val="20"/>
                <w:lang w:val="kk-KZ" w:eastAsia="ru-RU"/>
              </w:rPr>
            </w:pPr>
          </w:p>
        </w:tc>
      </w:tr>
    </w:tbl>
    <w:p w14:paraId="34B06092" w14:textId="77777777" w:rsidR="00173C47" w:rsidRPr="005217E1" w:rsidRDefault="00173C47" w:rsidP="00173C47">
      <w:pPr>
        <w:spacing w:after="0"/>
        <w:ind w:left="4536"/>
        <w:jc w:val="both"/>
        <w:rPr>
          <w:rFonts w:ascii="Times New Roman" w:hAnsi="Times New Roman" w:cs="Times New Roman"/>
          <w:b/>
          <w:bCs/>
          <w:sz w:val="28"/>
          <w:szCs w:val="28"/>
          <w:lang w:val="en-US"/>
        </w:rPr>
      </w:pPr>
      <w:r w:rsidRPr="005361D1">
        <w:rPr>
          <w:rFonts w:ascii="Times New Roman" w:hAnsi="Times New Roman" w:cs="Times New Roman"/>
          <w:b/>
          <w:bCs/>
          <w:sz w:val="28"/>
          <w:szCs w:val="28"/>
        </w:rPr>
        <w:t>Қазақстан</w:t>
      </w:r>
      <w:r w:rsidRPr="005217E1">
        <w:rPr>
          <w:rFonts w:ascii="Times New Roman" w:hAnsi="Times New Roman" w:cs="Times New Roman"/>
          <w:b/>
          <w:bCs/>
          <w:sz w:val="28"/>
          <w:szCs w:val="28"/>
          <w:lang w:val="en-US"/>
        </w:rPr>
        <w:t xml:space="preserve"> </w:t>
      </w:r>
      <w:r w:rsidRPr="005361D1">
        <w:rPr>
          <w:rFonts w:ascii="Times New Roman" w:hAnsi="Times New Roman" w:cs="Times New Roman"/>
          <w:b/>
          <w:bCs/>
          <w:sz w:val="28"/>
          <w:szCs w:val="28"/>
        </w:rPr>
        <w:t>Республикасы</w:t>
      </w:r>
      <w:r w:rsidRPr="005217E1">
        <w:rPr>
          <w:rFonts w:ascii="Times New Roman" w:hAnsi="Times New Roman" w:cs="Times New Roman"/>
          <w:b/>
          <w:bCs/>
          <w:sz w:val="28"/>
          <w:szCs w:val="28"/>
          <w:lang w:val="en-US"/>
        </w:rPr>
        <w:t xml:space="preserve"> </w:t>
      </w:r>
      <w:r w:rsidRPr="005361D1">
        <w:rPr>
          <w:rFonts w:ascii="Times New Roman" w:hAnsi="Times New Roman" w:cs="Times New Roman"/>
          <w:b/>
          <w:bCs/>
          <w:sz w:val="28"/>
          <w:szCs w:val="28"/>
        </w:rPr>
        <w:t>Мемлекеттік</w:t>
      </w:r>
      <w:r w:rsidRPr="005217E1">
        <w:rPr>
          <w:rFonts w:ascii="Times New Roman" w:hAnsi="Times New Roman" w:cs="Times New Roman"/>
          <w:b/>
          <w:bCs/>
          <w:sz w:val="28"/>
          <w:szCs w:val="28"/>
          <w:lang w:val="en-US"/>
        </w:rPr>
        <w:t xml:space="preserve"> </w:t>
      </w:r>
    </w:p>
    <w:p w14:paraId="6D75A2BE" w14:textId="77777777" w:rsidR="00173C47" w:rsidRPr="005217E1" w:rsidRDefault="00173C47" w:rsidP="00173C47">
      <w:pPr>
        <w:spacing w:after="0"/>
        <w:ind w:left="4536"/>
        <w:jc w:val="both"/>
        <w:rPr>
          <w:rFonts w:ascii="Times New Roman" w:hAnsi="Times New Roman" w:cs="Times New Roman"/>
          <w:b/>
          <w:bCs/>
          <w:sz w:val="28"/>
          <w:szCs w:val="28"/>
          <w:lang w:val="en-US"/>
        </w:rPr>
      </w:pPr>
      <w:r w:rsidRPr="005361D1">
        <w:rPr>
          <w:rFonts w:ascii="Times New Roman" w:hAnsi="Times New Roman" w:cs="Times New Roman"/>
          <w:b/>
          <w:bCs/>
          <w:sz w:val="28"/>
          <w:szCs w:val="28"/>
        </w:rPr>
        <w:t>қызмет</w:t>
      </w:r>
      <w:r w:rsidRPr="005217E1">
        <w:rPr>
          <w:rFonts w:ascii="Times New Roman" w:hAnsi="Times New Roman" w:cs="Times New Roman"/>
          <w:b/>
          <w:bCs/>
          <w:sz w:val="28"/>
          <w:szCs w:val="28"/>
          <w:lang w:val="en-US"/>
        </w:rPr>
        <w:t xml:space="preserve"> </w:t>
      </w:r>
      <w:r w:rsidRPr="005361D1">
        <w:rPr>
          <w:rFonts w:ascii="Times New Roman" w:hAnsi="Times New Roman" w:cs="Times New Roman"/>
          <w:b/>
          <w:bCs/>
          <w:sz w:val="28"/>
          <w:szCs w:val="28"/>
        </w:rPr>
        <w:t>істері</w:t>
      </w:r>
      <w:r w:rsidRPr="005217E1">
        <w:rPr>
          <w:rFonts w:ascii="Times New Roman" w:hAnsi="Times New Roman" w:cs="Times New Roman"/>
          <w:b/>
          <w:bCs/>
          <w:sz w:val="28"/>
          <w:szCs w:val="28"/>
          <w:lang w:val="en-US"/>
        </w:rPr>
        <w:t xml:space="preserve"> </w:t>
      </w:r>
      <w:r w:rsidRPr="005361D1">
        <w:rPr>
          <w:rFonts w:ascii="Times New Roman" w:hAnsi="Times New Roman" w:cs="Times New Roman"/>
          <w:b/>
          <w:bCs/>
          <w:sz w:val="28"/>
          <w:szCs w:val="28"/>
        </w:rPr>
        <w:t>агенттігінің</w:t>
      </w:r>
      <w:r w:rsidRPr="005217E1">
        <w:rPr>
          <w:rFonts w:ascii="Times New Roman" w:hAnsi="Times New Roman" w:cs="Times New Roman"/>
          <w:b/>
          <w:bCs/>
          <w:sz w:val="28"/>
          <w:szCs w:val="28"/>
          <w:lang w:val="en-US"/>
        </w:rPr>
        <w:t xml:space="preserve"> </w:t>
      </w:r>
      <w:r w:rsidRPr="005361D1">
        <w:rPr>
          <w:rFonts w:ascii="Times New Roman" w:hAnsi="Times New Roman" w:cs="Times New Roman"/>
          <w:b/>
          <w:bCs/>
          <w:sz w:val="28"/>
          <w:szCs w:val="28"/>
        </w:rPr>
        <w:t>Қостанай</w:t>
      </w:r>
      <w:r w:rsidRPr="005217E1">
        <w:rPr>
          <w:rFonts w:ascii="Times New Roman" w:hAnsi="Times New Roman" w:cs="Times New Roman"/>
          <w:b/>
          <w:bCs/>
          <w:sz w:val="28"/>
          <w:szCs w:val="28"/>
          <w:lang w:val="en-US"/>
        </w:rPr>
        <w:t xml:space="preserve"> </w:t>
      </w:r>
    </w:p>
    <w:p w14:paraId="54F14DD4" w14:textId="77777777" w:rsidR="00173C47" w:rsidRPr="005217E1" w:rsidRDefault="00173C47" w:rsidP="00173C47">
      <w:pPr>
        <w:spacing w:after="0"/>
        <w:ind w:left="4536"/>
        <w:jc w:val="both"/>
        <w:rPr>
          <w:rFonts w:ascii="Times New Roman" w:hAnsi="Times New Roman" w:cs="Times New Roman"/>
          <w:sz w:val="28"/>
          <w:szCs w:val="28"/>
          <w:lang w:val="en-US"/>
        </w:rPr>
      </w:pPr>
      <w:r>
        <w:rPr>
          <w:rFonts w:ascii="Times New Roman" w:hAnsi="Times New Roman" w:cs="Times New Roman"/>
          <w:b/>
          <w:bCs/>
          <w:sz w:val="28"/>
          <w:szCs w:val="28"/>
        </w:rPr>
        <w:t>облысы</w:t>
      </w:r>
      <w:r w:rsidRPr="005217E1">
        <w:rPr>
          <w:rFonts w:ascii="Times New Roman" w:hAnsi="Times New Roman" w:cs="Times New Roman"/>
          <w:b/>
          <w:bCs/>
          <w:sz w:val="28"/>
          <w:szCs w:val="28"/>
          <w:lang w:val="en-US"/>
        </w:rPr>
        <w:t xml:space="preserve"> </w:t>
      </w:r>
      <w:r>
        <w:rPr>
          <w:rFonts w:ascii="Times New Roman" w:hAnsi="Times New Roman" w:cs="Times New Roman"/>
          <w:b/>
          <w:bCs/>
          <w:sz w:val="28"/>
          <w:szCs w:val="28"/>
        </w:rPr>
        <w:t>бойынша</w:t>
      </w:r>
      <w:r w:rsidRPr="005217E1">
        <w:rPr>
          <w:rFonts w:ascii="Times New Roman" w:hAnsi="Times New Roman" w:cs="Times New Roman"/>
          <w:b/>
          <w:bCs/>
          <w:sz w:val="28"/>
          <w:szCs w:val="28"/>
          <w:lang w:val="en-US"/>
        </w:rPr>
        <w:t xml:space="preserve"> </w:t>
      </w:r>
      <w:r w:rsidRPr="005361D1">
        <w:rPr>
          <w:rFonts w:ascii="Times New Roman" w:hAnsi="Times New Roman" w:cs="Times New Roman"/>
          <w:b/>
          <w:bCs/>
          <w:sz w:val="28"/>
          <w:szCs w:val="28"/>
        </w:rPr>
        <w:t>департаменті</w:t>
      </w:r>
    </w:p>
    <w:p w14:paraId="599CBA66" w14:textId="6CA7C24E" w:rsidR="00057349" w:rsidRDefault="00057349" w:rsidP="005E2EA4">
      <w:pPr>
        <w:spacing w:after="0" w:line="240" w:lineRule="auto"/>
        <w:ind w:left="5529"/>
        <w:jc w:val="both"/>
        <w:rPr>
          <w:rFonts w:ascii="Times New Roman" w:eastAsia="Times New Roman" w:hAnsi="Times New Roman" w:cs="Times New Roman"/>
          <w:b/>
          <w:sz w:val="28"/>
          <w:szCs w:val="28"/>
          <w:lang w:val="kk-KZ"/>
        </w:rPr>
      </w:pPr>
    </w:p>
    <w:p w14:paraId="7AD60FB6" w14:textId="77777777" w:rsidR="00057349" w:rsidRPr="00057349" w:rsidRDefault="00057349" w:rsidP="005E2EA4">
      <w:pPr>
        <w:spacing w:after="0" w:line="240" w:lineRule="auto"/>
        <w:ind w:left="5529"/>
        <w:jc w:val="both"/>
        <w:rPr>
          <w:rFonts w:ascii="Times New Roman" w:eastAsia="Times New Roman" w:hAnsi="Times New Roman" w:cs="Times New Roman"/>
          <w:b/>
          <w:sz w:val="28"/>
          <w:szCs w:val="28"/>
          <w:lang w:val="kk-KZ"/>
        </w:rPr>
      </w:pPr>
    </w:p>
    <w:p w14:paraId="0E3BA0DB" w14:textId="167E668D" w:rsidR="00057349" w:rsidRPr="00173C47" w:rsidRDefault="00173C47" w:rsidP="005E2EA4">
      <w:pPr>
        <w:spacing w:after="0" w:line="240" w:lineRule="auto"/>
        <w:ind w:firstLine="709"/>
        <w:jc w:val="both"/>
        <w:rPr>
          <w:rFonts w:ascii="Times New Roman" w:eastAsia="Calibri" w:hAnsi="Times New Roman" w:cs="Times New Roman"/>
          <w:sz w:val="28"/>
          <w:szCs w:val="28"/>
          <w:lang w:val="kk-KZ"/>
        </w:rPr>
      </w:pPr>
      <w:r w:rsidRPr="005F2E55">
        <w:rPr>
          <w:rFonts w:ascii="Times New Roman" w:eastAsia="Calibri" w:hAnsi="Times New Roman" w:cs="Times New Roman"/>
          <w:b/>
          <w:bCs/>
          <w:sz w:val="28"/>
          <w:szCs w:val="28"/>
          <w:lang w:val="kk-KZ"/>
        </w:rPr>
        <w:t>1</w:t>
      </w:r>
      <w:r w:rsidRPr="00173C47">
        <w:rPr>
          <w:rFonts w:ascii="Times New Roman" w:eastAsia="Calibri" w:hAnsi="Times New Roman" w:cs="Times New Roman"/>
          <w:sz w:val="28"/>
          <w:szCs w:val="28"/>
          <w:lang w:val="kk-KZ"/>
        </w:rPr>
        <w:t>.</w:t>
      </w:r>
      <w:r w:rsidRPr="00173C47">
        <w:rPr>
          <w:rFonts w:ascii="Times New Roman" w:eastAsia="Calibri" w:hAnsi="Times New Roman" w:cs="Times New Roman"/>
          <w:sz w:val="28"/>
          <w:szCs w:val="28"/>
          <w:lang w:val="kk-KZ"/>
        </w:rPr>
        <w:tab/>
        <w:t>Қызмет ерекшелігіне байланысты балаларды санаторий-интерн</w:t>
      </w:r>
      <w:r w:rsidR="00EF6299">
        <w:rPr>
          <w:rFonts w:ascii="Times New Roman" w:eastAsia="Calibri" w:hAnsi="Times New Roman" w:cs="Times New Roman"/>
          <w:sz w:val="28"/>
          <w:szCs w:val="28"/>
          <w:lang w:val="kk-KZ"/>
        </w:rPr>
        <w:t xml:space="preserve">аттарға оқуға қабылдау кезінде </w:t>
      </w:r>
      <w:r w:rsidR="00073C13" w:rsidRPr="00173C47">
        <w:rPr>
          <w:rFonts w:ascii="Times New Roman" w:eastAsia="Calibri" w:hAnsi="Times New Roman" w:cs="Times New Roman"/>
          <w:sz w:val="28"/>
          <w:szCs w:val="28"/>
          <w:lang w:val="kk-KZ"/>
        </w:rPr>
        <w:t>ҚР</w:t>
      </w:r>
      <w:r w:rsidR="00073C13">
        <w:rPr>
          <w:rFonts w:ascii="Times New Roman" w:eastAsia="Calibri" w:hAnsi="Times New Roman" w:cs="Times New Roman"/>
          <w:sz w:val="28"/>
          <w:szCs w:val="28"/>
          <w:lang w:val="kk-KZ"/>
        </w:rPr>
        <w:t xml:space="preserve"> БҒМ </w:t>
      </w:r>
      <w:r w:rsidR="00073C13" w:rsidRPr="00173C47">
        <w:rPr>
          <w:rFonts w:ascii="Times New Roman" w:eastAsia="Calibri" w:hAnsi="Times New Roman" w:cs="Times New Roman"/>
          <w:sz w:val="28"/>
          <w:szCs w:val="28"/>
          <w:lang w:val="kk-KZ"/>
        </w:rPr>
        <w:t xml:space="preserve">2018 жылғы </w:t>
      </w:r>
      <w:r w:rsidR="00073C13">
        <w:rPr>
          <w:rFonts w:ascii="Times New Roman" w:eastAsia="Calibri" w:hAnsi="Times New Roman" w:cs="Times New Roman"/>
          <w:sz w:val="28"/>
          <w:szCs w:val="28"/>
          <w:lang w:val="kk-KZ"/>
        </w:rPr>
        <w:t xml:space="preserve">12 қазандағы </w:t>
      </w:r>
      <w:r w:rsidR="00073C13" w:rsidRPr="00173C47">
        <w:rPr>
          <w:rFonts w:ascii="Times New Roman" w:eastAsia="Calibri" w:hAnsi="Times New Roman" w:cs="Times New Roman"/>
          <w:sz w:val="28"/>
          <w:szCs w:val="28"/>
          <w:lang w:val="kk-KZ"/>
        </w:rPr>
        <w:t>№564 бұйрығымен</w:t>
      </w:r>
      <w:r w:rsidR="00073C13">
        <w:rPr>
          <w:rFonts w:ascii="Times New Roman" w:eastAsia="Calibri" w:hAnsi="Times New Roman" w:cs="Times New Roman"/>
          <w:sz w:val="28"/>
          <w:szCs w:val="28"/>
          <w:lang w:val="kk-KZ"/>
        </w:rPr>
        <w:t xml:space="preserve"> бекітілген</w:t>
      </w:r>
      <w:r w:rsidR="00073C13" w:rsidRPr="00173C47">
        <w:rPr>
          <w:rFonts w:ascii="Times New Roman" w:eastAsia="Calibri" w:hAnsi="Times New Roman" w:cs="Times New Roman"/>
          <w:sz w:val="28"/>
          <w:szCs w:val="28"/>
          <w:lang w:val="kk-KZ"/>
        </w:rPr>
        <w:t xml:space="preserve"> </w:t>
      </w:r>
      <w:r w:rsidR="00EF6299">
        <w:rPr>
          <w:rFonts w:ascii="Times New Roman" w:eastAsia="Calibri" w:hAnsi="Times New Roman" w:cs="Times New Roman"/>
          <w:sz w:val="28"/>
          <w:szCs w:val="28"/>
          <w:lang w:val="kk-KZ"/>
        </w:rPr>
        <w:t>Б</w:t>
      </w:r>
      <w:r w:rsidRPr="00173C47">
        <w:rPr>
          <w:rFonts w:ascii="Times New Roman" w:eastAsia="Calibri" w:hAnsi="Times New Roman" w:cs="Times New Roman"/>
          <w:sz w:val="28"/>
          <w:szCs w:val="28"/>
          <w:lang w:val="kk-KZ"/>
        </w:rPr>
        <w:t>астауыш, негізгі ор</w:t>
      </w:r>
      <w:r w:rsidR="00073C13">
        <w:rPr>
          <w:rFonts w:ascii="Times New Roman" w:eastAsia="Calibri" w:hAnsi="Times New Roman" w:cs="Times New Roman"/>
          <w:sz w:val="28"/>
          <w:szCs w:val="28"/>
          <w:lang w:val="kk-KZ"/>
        </w:rPr>
        <w:t>та және жалпы орта білімнің</w:t>
      </w:r>
      <w:r w:rsidRPr="00173C47">
        <w:rPr>
          <w:rFonts w:ascii="Times New Roman" w:eastAsia="Calibri" w:hAnsi="Times New Roman" w:cs="Times New Roman"/>
          <w:sz w:val="28"/>
          <w:szCs w:val="28"/>
          <w:lang w:val="kk-KZ"/>
        </w:rPr>
        <w:t xml:space="preserve"> жалпы білім беретін оқу бағдарламаларын іске асыратын білім беру ұйымдарына оқуға қабылдаудың үлгілік қағидалары</w:t>
      </w:r>
      <w:r w:rsidR="00073C13">
        <w:rPr>
          <w:rFonts w:ascii="Times New Roman" w:eastAsia="Calibri" w:hAnsi="Times New Roman" w:cs="Times New Roman"/>
          <w:sz w:val="28"/>
          <w:szCs w:val="28"/>
          <w:lang w:val="kk-KZ"/>
        </w:rPr>
        <w:t xml:space="preserve">... </w:t>
      </w:r>
      <w:r w:rsidR="00073C13" w:rsidRPr="00173C47">
        <w:rPr>
          <w:rFonts w:ascii="Times New Roman" w:eastAsia="Calibri" w:hAnsi="Times New Roman" w:cs="Times New Roman"/>
          <w:sz w:val="28"/>
          <w:szCs w:val="28"/>
          <w:lang w:val="kk-KZ"/>
        </w:rPr>
        <w:t xml:space="preserve">(бұдан әрі - </w:t>
      </w:r>
      <w:r w:rsidR="00073C13">
        <w:rPr>
          <w:rFonts w:ascii="Times New Roman" w:eastAsia="Calibri" w:hAnsi="Times New Roman" w:cs="Times New Roman"/>
          <w:sz w:val="28"/>
          <w:szCs w:val="28"/>
          <w:lang w:val="kk-KZ"/>
        </w:rPr>
        <w:t>Қабылдау қағидалары)</w:t>
      </w:r>
      <w:r w:rsidR="00073C13" w:rsidRPr="00173C47">
        <w:rPr>
          <w:rFonts w:ascii="Times New Roman" w:eastAsia="Calibri" w:hAnsi="Times New Roman" w:cs="Times New Roman"/>
          <w:sz w:val="28"/>
          <w:szCs w:val="28"/>
          <w:lang w:val="kk-KZ"/>
        </w:rPr>
        <w:t xml:space="preserve"> және ҚР</w:t>
      </w:r>
      <w:r w:rsidR="00073C13">
        <w:rPr>
          <w:rFonts w:ascii="Times New Roman" w:eastAsia="Calibri" w:hAnsi="Times New Roman" w:cs="Times New Roman"/>
          <w:sz w:val="28"/>
          <w:szCs w:val="28"/>
          <w:lang w:val="kk-KZ"/>
        </w:rPr>
        <w:t xml:space="preserve"> ОАМ</w:t>
      </w:r>
      <w:r w:rsidR="00073C13" w:rsidRPr="00173C47">
        <w:rPr>
          <w:rFonts w:ascii="Times New Roman" w:eastAsia="Calibri" w:hAnsi="Times New Roman" w:cs="Times New Roman"/>
          <w:sz w:val="28"/>
          <w:szCs w:val="28"/>
          <w:lang w:val="kk-KZ"/>
        </w:rPr>
        <w:t xml:space="preserve"> 2022 жылғы </w:t>
      </w:r>
      <w:r w:rsidR="00073C13">
        <w:rPr>
          <w:rFonts w:ascii="Times New Roman" w:eastAsia="Calibri" w:hAnsi="Times New Roman" w:cs="Times New Roman"/>
          <w:sz w:val="28"/>
          <w:szCs w:val="28"/>
          <w:lang w:val="kk-KZ"/>
        </w:rPr>
        <w:t>31 тамыздағы №385 бұйрығымен бекітілген</w:t>
      </w:r>
      <w:r w:rsidR="00073C13" w:rsidRPr="00173C47">
        <w:rPr>
          <w:rFonts w:ascii="Times New Roman" w:eastAsia="Calibri" w:hAnsi="Times New Roman" w:cs="Times New Roman"/>
          <w:sz w:val="28"/>
          <w:szCs w:val="28"/>
          <w:lang w:val="kk-KZ"/>
        </w:rPr>
        <w:t xml:space="preserve"> </w:t>
      </w:r>
      <w:r w:rsidR="00073C13">
        <w:rPr>
          <w:rFonts w:ascii="Times New Roman" w:eastAsia="Calibri" w:hAnsi="Times New Roman" w:cs="Times New Roman"/>
          <w:sz w:val="28"/>
          <w:szCs w:val="28"/>
          <w:lang w:val="kk-KZ"/>
        </w:rPr>
        <w:t>И</w:t>
      </w:r>
      <w:r w:rsidR="00073C13" w:rsidRPr="00173C47">
        <w:rPr>
          <w:rFonts w:ascii="Times New Roman" w:eastAsia="Calibri" w:hAnsi="Times New Roman" w:cs="Times New Roman"/>
          <w:sz w:val="28"/>
          <w:szCs w:val="28"/>
          <w:lang w:val="kk-KZ"/>
        </w:rPr>
        <w:t>нтернаттық білім беру ұйымдары қызметінің үл</w:t>
      </w:r>
      <w:r w:rsidR="00073C13">
        <w:rPr>
          <w:rFonts w:ascii="Times New Roman" w:eastAsia="Calibri" w:hAnsi="Times New Roman" w:cs="Times New Roman"/>
          <w:sz w:val="28"/>
          <w:szCs w:val="28"/>
          <w:lang w:val="kk-KZ"/>
        </w:rPr>
        <w:t>гілік қағидалары (бұдан әрі-Қ</w:t>
      </w:r>
      <w:r w:rsidR="00073C13" w:rsidRPr="00173C47">
        <w:rPr>
          <w:rFonts w:ascii="Times New Roman" w:eastAsia="Calibri" w:hAnsi="Times New Roman" w:cs="Times New Roman"/>
          <w:sz w:val="28"/>
          <w:szCs w:val="28"/>
          <w:lang w:val="kk-KZ"/>
        </w:rPr>
        <w:t>ызм</w:t>
      </w:r>
      <w:r w:rsidR="00073C13">
        <w:rPr>
          <w:rFonts w:ascii="Times New Roman" w:eastAsia="Calibri" w:hAnsi="Times New Roman" w:cs="Times New Roman"/>
          <w:sz w:val="28"/>
          <w:szCs w:val="28"/>
          <w:lang w:val="kk-KZ"/>
        </w:rPr>
        <w:t xml:space="preserve">ет Қағидалары) </w:t>
      </w:r>
      <w:r w:rsidR="00494F15">
        <w:rPr>
          <w:rFonts w:ascii="Times New Roman" w:eastAsia="Calibri" w:hAnsi="Times New Roman" w:cs="Times New Roman"/>
          <w:sz w:val="28"/>
          <w:szCs w:val="28"/>
          <w:lang w:val="kk-KZ"/>
        </w:rPr>
        <w:t>арасында қайшылықтар бар.</w:t>
      </w:r>
      <w:r w:rsidRPr="00173C47">
        <w:rPr>
          <w:rFonts w:ascii="Times New Roman" w:eastAsia="Calibri" w:hAnsi="Times New Roman" w:cs="Times New Roman"/>
          <w:sz w:val="28"/>
          <w:szCs w:val="28"/>
          <w:lang w:val="kk-KZ"/>
        </w:rPr>
        <w:t xml:space="preserve"> </w:t>
      </w:r>
    </w:p>
    <w:p w14:paraId="74976F63" w14:textId="4DABAF37" w:rsidR="00173C47" w:rsidRPr="00173C47" w:rsidRDefault="00057349" w:rsidP="00173C47">
      <w:pPr>
        <w:pBdr>
          <w:bottom w:val="single" w:sz="4" w:space="0" w:color="FFFFFF"/>
        </w:pBdr>
        <w:tabs>
          <w:tab w:val="left" w:pos="567"/>
        </w:tabs>
        <w:spacing w:after="0" w:line="240" w:lineRule="auto"/>
        <w:ind w:firstLine="709"/>
        <w:jc w:val="both"/>
        <w:rPr>
          <w:rFonts w:ascii="Times New Roman" w:eastAsia="Calibri" w:hAnsi="Times New Roman" w:cs="Times New Roman"/>
          <w:bCs/>
          <w:sz w:val="28"/>
          <w:szCs w:val="28"/>
          <w:lang w:val="kk-KZ"/>
        </w:rPr>
      </w:pPr>
      <w:r>
        <w:rPr>
          <w:rFonts w:ascii="Times New Roman" w:eastAsia="Calibri" w:hAnsi="Times New Roman" w:cs="Times New Roman"/>
          <w:sz w:val="28"/>
          <w:szCs w:val="28"/>
          <w:lang w:val="kk-KZ"/>
        </w:rPr>
        <w:t xml:space="preserve"> </w:t>
      </w:r>
      <w:r w:rsidR="00173C47" w:rsidRPr="00173C47">
        <w:rPr>
          <w:rFonts w:ascii="Times New Roman" w:eastAsia="Calibri" w:hAnsi="Times New Roman" w:cs="Times New Roman"/>
          <w:bCs/>
          <w:sz w:val="28"/>
          <w:szCs w:val="28"/>
          <w:lang w:val="kk-KZ"/>
        </w:rPr>
        <w:t>Қабылдау қағидалары (10-т., 17-т., 27-т.): балаларды 1-сыныпқа оқуға қабылдау 1 сәуір мен 31 тамыз аралығында, 10-сыныпқа негізгі орта білім туралы мемлекеттік үлгідегі құжатты алғаннан кейінгі келесі жұмыс күнінен бастап жүргізіледі және 31 тамызға дейін жалғасады. Бастауыш, негізгі орта және жалпы орта білім беру ұйымдары арасында балаларды ауыстыру үшін құжаттарды қабылдау демалыс кезеңінде жүзеге асырылады.</w:t>
      </w:r>
    </w:p>
    <w:p w14:paraId="15505A0D" w14:textId="7FFBC5BA" w:rsid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Cs/>
          <w:sz w:val="28"/>
          <w:szCs w:val="28"/>
          <w:lang w:val="kk-KZ"/>
        </w:rPr>
      </w:pPr>
      <w:r w:rsidRPr="00173C47">
        <w:rPr>
          <w:rFonts w:ascii="Times New Roman" w:eastAsia="Calibri" w:hAnsi="Times New Roman" w:cs="Times New Roman"/>
          <w:bCs/>
          <w:sz w:val="28"/>
          <w:szCs w:val="28"/>
          <w:lang w:val="kk-KZ"/>
        </w:rPr>
        <w:t>Қызмет қағидалары (289-тармақ): санаторий мектеп-интернаты оқу жылы немесе жартыжылдық басынан бастап алты жастан асқан балаларды қабылдауды жүзеге асырады. Бос орындар болған кезде білім алушыларды оқу жылы басталғаннан кейін оқуға қабылдауға жол беріледі. Балалар санаторий мектебінде оқу жарты</w:t>
      </w:r>
      <w:r w:rsidR="00494F15">
        <w:rPr>
          <w:rFonts w:ascii="Times New Roman" w:eastAsia="Calibri" w:hAnsi="Times New Roman" w:cs="Times New Roman"/>
          <w:bCs/>
          <w:sz w:val="28"/>
          <w:szCs w:val="28"/>
          <w:lang w:val="kk-KZ"/>
        </w:rPr>
        <w:t>жылдығы</w:t>
      </w:r>
      <w:r w:rsidRPr="00173C47">
        <w:rPr>
          <w:rFonts w:ascii="Times New Roman" w:eastAsia="Calibri" w:hAnsi="Times New Roman" w:cs="Times New Roman"/>
          <w:bCs/>
          <w:sz w:val="28"/>
          <w:szCs w:val="28"/>
          <w:lang w:val="kk-KZ"/>
        </w:rPr>
        <w:t>нан кем емес</w:t>
      </w:r>
      <w:r w:rsidR="00494F15">
        <w:rPr>
          <w:rFonts w:ascii="Times New Roman" w:eastAsia="Calibri" w:hAnsi="Times New Roman" w:cs="Times New Roman"/>
          <w:bCs/>
          <w:sz w:val="28"/>
          <w:szCs w:val="28"/>
          <w:lang w:val="kk-KZ"/>
        </w:rPr>
        <w:t xml:space="preserve"> уақыт</w:t>
      </w:r>
      <w:r w:rsidRPr="00173C47">
        <w:rPr>
          <w:rFonts w:ascii="Times New Roman" w:eastAsia="Calibri" w:hAnsi="Times New Roman" w:cs="Times New Roman"/>
          <w:bCs/>
          <w:sz w:val="28"/>
          <w:szCs w:val="28"/>
          <w:lang w:val="kk-KZ"/>
        </w:rPr>
        <w:t xml:space="preserve"> толық сауығып кеткенге дейін оқ</w:t>
      </w:r>
      <w:r w:rsidR="009A21AA">
        <w:rPr>
          <w:rFonts w:ascii="Times New Roman" w:eastAsia="Calibri" w:hAnsi="Times New Roman" w:cs="Times New Roman"/>
          <w:bCs/>
          <w:sz w:val="28"/>
          <w:szCs w:val="28"/>
          <w:lang w:val="kk-KZ"/>
        </w:rPr>
        <w:t>иды</w:t>
      </w:r>
      <w:r w:rsidRPr="00173C47">
        <w:rPr>
          <w:rFonts w:ascii="Times New Roman" w:eastAsia="Calibri" w:hAnsi="Times New Roman" w:cs="Times New Roman"/>
          <w:bCs/>
          <w:sz w:val="28"/>
          <w:szCs w:val="28"/>
          <w:lang w:val="kk-KZ"/>
        </w:rPr>
        <w:t xml:space="preserve">. </w:t>
      </w:r>
      <w:r w:rsidR="009A21AA">
        <w:rPr>
          <w:rFonts w:ascii="Times New Roman" w:eastAsia="Calibri" w:hAnsi="Times New Roman" w:cs="Times New Roman"/>
          <w:bCs/>
          <w:sz w:val="28"/>
          <w:szCs w:val="28"/>
          <w:lang w:val="kk-KZ"/>
        </w:rPr>
        <w:t>М</w:t>
      </w:r>
      <w:r w:rsidRPr="00AD50C4">
        <w:rPr>
          <w:rFonts w:ascii="Times New Roman" w:eastAsia="Calibri" w:hAnsi="Times New Roman" w:cs="Times New Roman"/>
          <w:bCs/>
          <w:sz w:val="28"/>
          <w:szCs w:val="28"/>
          <w:lang w:val="kk-KZ"/>
        </w:rPr>
        <w:t>едициналық көрсетілімдер бойынша 5-10 айға ұзартылады.</w:t>
      </w:r>
    </w:p>
    <w:p w14:paraId="3CE47E5B" w14:textId="48C89BBA" w:rsidR="00173C47" w:rsidRP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
          <w:i/>
          <w:iCs/>
          <w:color w:val="000000" w:themeColor="text1"/>
          <w:sz w:val="28"/>
          <w:szCs w:val="28"/>
          <w:lang w:val="kk-KZ"/>
        </w:rPr>
      </w:pPr>
      <w:r w:rsidRPr="00173C47">
        <w:rPr>
          <w:rFonts w:ascii="Times New Roman" w:eastAsia="Calibri" w:hAnsi="Times New Roman" w:cs="Times New Roman"/>
          <w:b/>
          <w:i/>
          <w:iCs/>
          <w:color w:val="000000" w:themeColor="text1"/>
          <w:sz w:val="28"/>
          <w:szCs w:val="28"/>
          <w:lang w:val="kk-KZ"/>
        </w:rPr>
        <w:t xml:space="preserve">Мемлекеттік қызмет көрсету үшін қажетті құжаттардың тізбесі.                                                                                                                                  </w:t>
      </w:r>
    </w:p>
    <w:p w14:paraId="140B5AA8" w14:textId="77777777" w:rsid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Cs/>
          <w:sz w:val="28"/>
          <w:szCs w:val="28"/>
          <w:lang w:val="kk-KZ"/>
        </w:rPr>
      </w:pPr>
      <w:r w:rsidRPr="00AD50C4">
        <w:rPr>
          <w:rFonts w:ascii="Times New Roman" w:eastAsia="Calibri" w:hAnsi="Times New Roman" w:cs="Times New Roman"/>
          <w:bCs/>
          <w:sz w:val="28"/>
          <w:szCs w:val="28"/>
          <w:lang w:val="kk-KZ"/>
        </w:rPr>
        <w:t>Қабылдау ережелері: қызмет көрсету үшін қажетті құжаттардың нақты тізімі белгіленді.</w:t>
      </w:r>
    </w:p>
    <w:p w14:paraId="768B5282" w14:textId="77777777" w:rsid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Cs/>
          <w:sz w:val="28"/>
          <w:szCs w:val="28"/>
          <w:lang w:val="kk-KZ"/>
        </w:rPr>
      </w:pPr>
      <w:r w:rsidRPr="00173C47">
        <w:rPr>
          <w:rFonts w:ascii="Times New Roman" w:eastAsia="Calibri" w:hAnsi="Times New Roman" w:cs="Times New Roman"/>
          <w:bCs/>
          <w:sz w:val="28"/>
          <w:szCs w:val="28"/>
          <w:lang w:val="kk-KZ"/>
        </w:rPr>
        <w:t>Қызмет қағидалары: санаторий мектеп-интернаты облыстық, қалалық туберкулезге қарсы диспансер жанындағы жергілікті денсаулық сақтау органдарының комиссиясы облыстық, республикалық маңызы бар қалалардың білім және денсаулық сақтау басқармаларының бағыттары бойынша оқу жылы немесе жартыжылдық басынан бастап алты жастан асқан балаларды қабылдауды жүзеге асырады.</w:t>
      </w:r>
    </w:p>
    <w:p w14:paraId="154E811D" w14:textId="77777777" w:rsid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
          <w:i/>
          <w:iCs/>
          <w:sz w:val="28"/>
          <w:szCs w:val="28"/>
          <w:lang w:val="kk-KZ"/>
        </w:rPr>
      </w:pPr>
      <w:r w:rsidRPr="00AD50C4">
        <w:rPr>
          <w:rFonts w:ascii="Times New Roman" w:eastAsia="Calibri" w:hAnsi="Times New Roman" w:cs="Times New Roman"/>
          <w:b/>
          <w:i/>
          <w:iCs/>
          <w:sz w:val="28"/>
          <w:szCs w:val="28"/>
          <w:lang w:val="kk-KZ"/>
        </w:rPr>
        <w:t>Мемлекеттік қызмет көрсету тәсілдері.</w:t>
      </w:r>
    </w:p>
    <w:p w14:paraId="290949F5" w14:textId="77777777" w:rsid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Cs/>
          <w:sz w:val="28"/>
          <w:szCs w:val="28"/>
          <w:lang w:val="kk-KZ"/>
        </w:rPr>
      </w:pPr>
      <w:r w:rsidRPr="00173C47">
        <w:rPr>
          <w:rFonts w:ascii="Times New Roman" w:eastAsia="Calibri" w:hAnsi="Times New Roman" w:cs="Times New Roman"/>
          <w:bCs/>
          <w:sz w:val="28"/>
          <w:szCs w:val="28"/>
          <w:lang w:val="kk-KZ"/>
        </w:rPr>
        <w:lastRenderedPageBreak/>
        <w:t>Қабылдау қағидаларына сәйкес мемлекеттік қызметті алу үшін құжаттарды қағаз жүзінде көрсетілетін қызметті берушінің кеңсесі арқылы, сондай-ақ электрондық үкімет порталы арқылы беруге болады. Алайда, санаторий-интернатқа қабылдау туралы өтінішті жіберу мүмкін емес, өйткені өтініш берудің электрондық нысаны қабылдау ережелерінде көзделмеген басқа құжаттарды жіберуді көздемейді. Бұл жағдай шалғай елді мекендерде тұратын адамдар үшін ерекше қиындық тудыруы мүмкін.</w:t>
      </w:r>
    </w:p>
    <w:p w14:paraId="6AF768A3" w14:textId="77777777" w:rsidR="00173C47" w:rsidRDefault="00173C47" w:rsidP="00173C47">
      <w:pPr>
        <w:pBdr>
          <w:bottom w:val="single" w:sz="4" w:space="0" w:color="FFFFFF"/>
        </w:pBdr>
        <w:tabs>
          <w:tab w:val="left" w:pos="567"/>
        </w:tabs>
        <w:spacing w:after="0" w:line="240" w:lineRule="auto"/>
        <w:ind w:firstLine="709"/>
        <w:jc w:val="both"/>
        <w:rPr>
          <w:rFonts w:ascii="Times New Roman" w:eastAsia="Calibri" w:hAnsi="Times New Roman" w:cs="Times New Roman"/>
          <w:bCs/>
          <w:sz w:val="28"/>
          <w:szCs w:val="28"/>
          <w:lang w:val="kk-KZ"/>
        </w:rPr>
      </w:pPr>
      <w:r w:rsidRPr="00173C47">
        <w:rPr>
          <w:rFonts w:ascii="Times New Roman" w:eastAsia="Calibri" w:hAnsi="Times New Roman" w:cs="Times New Roman"/>
          <w:bCs/>
          <w:sz w:val="28"/>
          <w:szCs w:val="28"/>
          <w:lang w:val="kk-KZ"/>
        </w:rPr>
        <w:t>Көрсетілген мән-жайлар оқушыларды қабылдаудың, шығарудың немесе ауыстырудың өзге тетігін талап етеді.  Балаларды санаторлық мектеп-интернаттарға жеке Мемлекеттік қызметке қабылдау рәсімін бөлу жалпы қабылдау ережелері мен санаторлық мектеп-интернаттар қызметінің медициналық ерекшелігі арасындағы қайшылықтарды жоюға мүмкіндік береді.</w:t>
      </w:r>
    </w:p>
    <w:p w14:paraId="3DCCC0E2" w14:textId="6E5DAA26" w:rsidR="00173C47" w:rsidRDefault="005F2E55" w:rsidP="00173C47">
      <w:pPr>
        <w:pBdr>
          <w:bottom w:val="single" w:sz="4" w:space="0" w:color="FFFFFF"/>
        </w:pBdr>
        <w:tabs>
          <w:tab w:val="left" w:pos="567"/>
        </w:tabs>
        <w:spacing w:after="0" w:line="240" w:lineRule="auto"/>
        <w:ind w:firstLine="709"/>
        <w:jc w:val="both"/>
        <w:rPr>
          <w:rFonts w:ascii="Times New Roman" w:eastAsia="Calibri" w:hAnsi="Times New Roman" w:cs="Times New Roman"/>
          <w:sz w:val="28"/>
          <w:szCs w:val="28"/>
          <w:lang w:val="kk-KZ"/>
        </w:rPr>
      </w:pPr>
      <w:r w:rsidRPr="005F2E55">
        <w:rPr>
          <w:rFonts w:ascii="Times New Roman" w:eastAsia="Calibri" w:hAnsi="Times New Roman" w:cs="Times New Roman"/>
          <w:bCs/>
          <w:sz w:val="28"/>
          <w:szCs w:val="28"/>
          <w:lang w:val="kk-KZ"/>
        </w:rPr>
        <w:t xml:space="preserve">Осыған байланысты, </w:t>
      </w:r>
      <w:r>
        <w:rPr>
          <w:rFonts w:ascii="Times New Roman" w:eastAsia="Calibri" w:hAnsi="Times New Roman" w:cs="Times New Roman"/>
          <w:bCs/>
          <w:sz w:val="28"/>
          <w:szCs w:val="28"/>
          <w:lang w:val="kk-KZ"/>
        </w:rPr>
        <w:t>«</w:t>
      </w:r>
      <w:r w:rsidR="00494F15">
        <w:rPr>
          <w:rFonts w:ascii="Times New Roman" w:eastAsia="Calibri" w:hAnsi="Times New Roman" w:cs="Times New Roman"/>
          <w:bCs/>
          <w:sz w:val="28"/>
          <w:szCs w:val="28"/>
          <w:lang w:val="kk-KZ"/>
        </w:rPr>
        <w:t>Б</w:t>
      </w:r>
      <w:r w:rsidRPr="005F2E55">
        <w:rPr>
          <w:rFonts w:ascii="Times New Roman" w:eastAsia="Calibri" w:hAnsi="Times New Roman" w:cs="Times New Roman"/>
          <w:bCs/>
          <w:sz w:val="28"/>
          <w:szCs w:val="28"/>
          <w:lang w:val="kk-KZ"/>
        </w:rPr>
        <w:t>астауыш, негізгі орта, жалпы орта білім</w:t>
      </w:r>
      <w:r w:rsidR="00494F15">
        <w:rPr>
          <w:rFonts w:ascii="Times New Roman" w:eastAsia="Calibri" w:hAnsi="Times New Roman" w:cs="Times New Roman"/>
          <w:bCs/>
          <w:sz w:val="28"/>
          <w:szCs w:val="28"/>
          <w:lang w:val="kk-KZ"/>
        </w:rPr>
        <w:t>нің</w:t>
      </w:r>
      <w:r w:rsidRPr="005F2E55">
        <w:rPr>
          <w:rFonts w:ascii="Times New Roman" w:eastAsia="Calibri" w:hAnsi="Times New Roman" w:cs="Times New Roman"/>
          <w:bCs/>
          <w:sz w:val="28"/>
          <w:szCs w:val="28"/>
          <w:lang w:val="kk-KZ"/>
        </w:rPr>
        <w:t xml:space="preserve">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w:t>
      </w:r>
      <w:r>
        <w:rPr>
          <w:rFonts w:ascii="Times New Roman" w:eastAsia="Calibri" w:hAnsi="Times New Roman" w:cs="Times New Roman"/>
          <w:bCs/>
          <w:sz w:val="28"/>
          <w:szCs w:val="28"/>
          <w:lang w:val="kk-KZ"/>
        </w:rPr>
        <w:t>»</w:t>
      </w:r>
      <w:r w:rsidRPr="005F2E55">
        <w:rPr>
          <w:rFonts w:ascii="Times New Roman" w:eastAsia="Calibri" w:hAnsi="Times New Roman" w:cs="Times New Roman"/>
          <w:bCs/>
          <w:sz w:val="28"/>
          <w:szCs w:val="28"/>
          <w:lang w:val="kk-KZ"/>
        </w:rPr>
        <w:t xml:space="preserve"> жалпы мемлекеттік қызметінен балаларды санаторлық мектеп-интернаттарға қабылдау рәсімін дербес мемлекеттік қызметке бөлу туралы мәселені қарауды ұсынамыз.</w:t>
      </w:r>
    </w:p>
    <w:p w14:paraId="798C2E1B" w14:textId="5C0A7855" w:rsidR="005F2E55" w:rsidRPr="005F2E55" w:rsidRDefault="005F2E55" w:rsidP="005F2E55">
      <w:pPr>
        <w:pStyle w:val="a6"/>
        <w:numPr>
          <w:ilvl w:val="0"/>
          <w:numId w:val="4"/>
        </w:numPr>
        <w:pBdr>
          <w:bottom w:val="single" w:sz="4" w:space="3" w:color="FFFFFF"/>
        </w:pBdr>
        <w:tabs>
          <w:tab w:val="left" w:pos="567"/>
        </w:tabs>
        <w:spacing w:after="0" w:line="240" w:lineRule="auto"/>
        <w:ind w:left="0" w:firstLine="709"/>
        <w:jc w:val="both"/>
        <w:rPr>
          <w:rFonts w:ascii="Times New Roman" w:eastAsia="Calibri" w:hAnsi="Times New Roman" w:cs="Times New Roman"/>
          <w:sz w:val="28"/>
          <w:szCs w:val="28"/>
          <w:lang w:val="kk-KZ"/>
        </w:rPr>
      </w:pPr>
      <w:r w:rsidRPr="005F2E55">
        <w:rPr>
          <w:rFonts w:ascii="Times New Roman" w:eastAsia="Calibri" w:hAnsi="Times New Roman" w:cs="Times New Roman"/>
          <w:bCs/>
          <w:sz w:val="28"/>
          <w:szCs w:val="28"/>
          <w:lang w:val="kk-KZ"/>
        </w:rPr>
        <w:t>«Бастауыш, негізгі орта, жалпы орта білім</w:t>
      </w:r>
      <w:r w:rsidR="009A21AA">
        <w:rPr>
          <w:rFonts w:ascii="Times New Roman" w:eastAsia="Calibri" w:hAnsi="Times New Roman" w:cs="Times New Roman"/>
          <w:bCs/>
          <w:sz w:val="28"/>
          <w:szCs w:val="28"/>
          <w:lang w:val="kk-KZ"/>
        </w:rPr>
        <w:t xml:space="preserve">нің </w:t>
      </w:r>
      <w:r w:rsidRPr="005F2E55">
        <w:rPr>
          <w:rFonts w:ascii="Times New Roman" w:eastAsia="Calibri" w:hAnsi="Times New Roman" w:cs="Times New Roman"/>
          <w:bCs/>
          <w:sz w:val="28"/>
          <w:szCs w:val="28"/>
          <w:lang w:val="kk-KZ"/>
        </w:rPr>
        <w:t>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w:t>
      </w:r>
      <w:r w:rsidR="009A21AA">
        <w:rPr>
          <w:rFonts w:ascii="Times New Roman" w:eastAsia="Calibri" w:hAnsi="Times New Roman" w:cs="Times New Roman"/>
          <w:bCs/>
          <w:sz w:val="28"/>
          <w:szCs w:val="28"/>
          <w:lang w:val="kk-KZ"/>
        </w:rPr>
        <w:t>ызметтің кіші түрлерінің бірі «Қ</w:t>
      </w:r>
      <w:r w:rsidRPr="005F2E55">
        <w:rPr>
          <w:rFonts w:ascii="Times New Roman" w:eastAsia="Calibri" w:hAnsi="Times New Roman" w:cs="Times New Roman"/>
          <w:bCs/>
          <w:sz w:val="28"/>
          <w:szCs w:val="28"/>
          <w:lang w:val="kk-KZ"/>
        </w:rPr>
        <w:t xml:space="preserve">ұжаттарды қабылдау және балаларды «10» сыныпқа қабылдау» болып табылады.  Бастауыш, негізгі </w:t>
      </w:r>
      <w:r w:rsidR="009A21AA">
        <w:rPr>
          <w:rFonts w:ascii="Times New Roman" w:eastAsia="Calibri" w:hAnsi="Times New Roman" w:cs="Times New Roman"/>
          <w:bCs/>
          <w:sz w:val="28"/>
          <w:szCs w:val="28"/>
          <w:lang w:val="kk-KZ"/>
        </w:rPr>
        <w:t>орта және жалпы орта білімн</w:t>
      </w:r>
      <w:r w:rsidRPr="005F2E55">
        <w:rPr>
          <w:rFonts w:ascii="Times New Roman" w:eastAsia="Calibri" w:hAnsi="Times New Roman" w:cs="Times New Roman"/>
          <w:bCs/>
          <w:sz w:val="28"/>
          <w:szCs w:val="28"/>
          <w:lang w:val="kk-KZ"/>
        </w:rPr>
        <w:t>ің жалпы білім беретін оқу бағдарламаларын іске асыратын білім беру ұйымдарына оқуға қабылдаудың үлгілік қағидаларына сәйкес (Қазақстан Республикасы Білім жә</w:t>
      </w:r>
      <w:r w:rsidR="002A663D">
        <w:rPr>
          <w:rFonts w:ascii="Times New Roman" w:eastAsia="Calibri" w:hAnsi="Times New Roman" w:cs="Times New Roman"/>
          <w:bCs/>
          <w:sz w:val="28"/>
          <w:szCs w:val="28"/>
          <w:lang w:val="kk-KZ"/>
        </w:rPr>
        <w:t>не ғылым министрінің 2018 жылғы</w:t>
      </w:r>
      <w:r w:rsidR="002A663D">
        <w:rPr>
          <w:rFonts w:ascii="Times New Roman" w:eastAsia="Calibri" w:hAnsi="Times New Roman" w:cs="Times New Roman"/>
          <w:bCs/>
          <w:sz w:val="28"/>
          <w:szCs w:val="28"/>
          <w:lang w:val="kk-KZ"/>
        </w:rPr>
        <w:br/>
      </w:r>
      <w:r w:rsidRPr="005F2E55">
        <w:rPr>
          <w:rFonts w:ascii="Times New Roman" w:eastAsia="Calibri" w:hAnsi="Times New Roman" w:cs="Times New Roman"/>
          <w:bCs/>
          <w:sz w:val="28"/>
          <w:szCs w:val="28"/>
          <w:lang w:val="kk-KZ"/>
        </w:rPr>
        <w:t>12 қазандағы № 564 бұйрығымен бекітілген) Мемлекеттік қызмет көрсету нысаны электрондық (ішінара автоматтандырылған) /қағаз түрінде. Осы мемлекеттік қызметті көрсету тәсілдері: 1) «электрондық үкіметтің» веб-порталы www.egov.kz (бұдан әрі-портал); 2) көрсетілетін қызметті беруші. Алайда, порталда осы мемлекеттік қызметті портал арқылы алуға мүмкіндік беретін қойынды жоқ. Бұл қызметті тек көрсетілетін қызметті берушінің кеңсесі арқылы алуға болады.</w:t>
      </w:r>
    </w:p>
    <w:p w14:paraId="59C7CADE" w14:textId="4FD348DD" w:rsidR="00173C47" w:rsidRPr="005F2E55" w:rsidRDefault="005F2E55" w:rsidP="005F2E55">
      <w:pPr>
        <w:pBdr>
          <w:bottom w:val="single" w:sz="4" w:space="3" w:color="FFFFFF"/>
        </w:pBdr>
        <w:tabs>
          <w:tab w:val="left" w:pos="567"/>
        </w:tabs>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173C47" w:rsidRPr="005F2E55">
        <w:rPr>
          <w:rFonts w:ascii="Times New Roman" w:eastAsia="Calibri" w:hAnsi="Times New Roman" w:cs="Times New Roman"/>
          <w:sz w:val="28"/>
          <w:szCs w:val="28"/>
          <w:lang w:val="kk-KZ"/>
        </w:rPr>
        <w:t xml:space="preserve">     </w:t>
      </w:r>
      <w:r w:rsidRPr="005F2E55">
        <w:rPr>
          <w:rFonts w:ascii="Times New Roman" w:eastAsia="Calibri" w:hAnsi="Times New Roman" w:cs="Times New Roman"/>
          <w:sz w:val="28"/>
          <w:szCs w:val="28"/>
          <w:lang w:val="kk-KZ"/>
        </w:rPr>
        <w:t xml:space="preserve">Баяндалғанның негізінде порталдың функционалын </w:t>
      </w:r>
      <w:r>
        <w:rPr>
          <w:rFonts w:ascii="Times New Roman" w:eastAsia="Calibri" w:hAnsi="Times New Roman" w:cs="Times New Roman"/>
          <w:sz w:val="28"/>
          <w:szCs w:val="28"/>
          <w:lang w:val="kk-KZ"/>
        </w:rPr>
        <w:t>«</w:t>
      </w:r>
      <w:r w:rsidR="002A663D">
        <w:rPr>
          <w:rFonts w:ascii="Times New Roman" w:eastAsia="Calibri" w:hAnsi="Times New Roman" w:cs="Times New Roman"/>
          <w:sz w:val="28"/>
          <w:szCs w:val="28"/>
          <w:lang w:val="kk-KZ"/>
        </w:rPr>
        <w:t>Құ</w:t>
      </w:r>
      <w:r w:rsidRPr="005F2E55">
        <w:rPr>
          <w:rFonts w:ascii="Times New Roman" w:eastAsia="Calibri" w:hAnsi="Times New Roman" w:cs="Times New Roman"/>
          <w:sz w:val="28"/>
          <w:szCs w:val="28"/>
          <w:lang w:val="kk-KZ"/>
        </w:rPr>
        <w:t>жаттарды қабылдау және балаларды «10» сыныпқа қабылдау» мемлекеттік қызмет көрсету қойындысымен толықтыру туралы мәселені қарауды сұраймыз.</w:t>
      </w:r>
    </w:p>
    <w:p w14:paraId="60BE94B7" w14:textId="381BE293" w:rsidR="00173C47" w:rsidRPr="005F2E55" w:rsidRDefault="005F2E55" w:rsidP="005F2E55">
      <w:pPr>
        <w:pStyle w:val="a6"/>
        <w:numPr>
          <w:ilvl w:val="0"/>
          <w:numId w:val="4"/>
        </w:numPr>
        <w:pBdr>
          <w:bottom w:val="single" w:sz="4" w:space="31" w:color="FFFFFF"/>
        </w:pBdr>
        <w:tabs>
          <w:tab w:val="left" w:pos="567"/>
        </w:tabs>
        <w:spacing w:after="0" w:line="240" w:lineRule="auto"/>
        <w:ind w:left="0" w:firstLine="709"/>
        <w:jc w:val="both"/>
        <w:rPr>
          <w:rFonts w:ascii="Times New Roman" w:eastAsia="Calibri" w:hAnsi="Times New Roman" w:cs="Times New Roman"/>
          <w:i/>
          <w:iCs/>
          <w:color w:val="000000" w:themeColor="text1"/>
          <w:sz w:val="24"/>
          <w:szCs w:val="24"/>
          <w:lang w:val="kk-KZ"/>
        </w:rPr>
      </w:pPr>
      <w:r w:rsidRPr="005F2E55">
        <w:rPr>
          <w:rFonts w:ascii="Times New Roman" w:eastAsia="Calibri" w:hAnsi="Times New Roman" w:cs="Times New Roman"/>
          <w:bCs/>
          <w:color w:val="000000" w:themeColor="text1"/>
          <w:sz w:val="28"/>
          <w:szCs w:val="28"/>
          <w:lang w:val="kk-KZ"/>
        </w:rPr>
        <w:t xml:space="preserve">Бұдан басқа, мемлекеттік қызметтер тізіліміне енгізілген 6 мемлекеттік қызмет үшін </w:t>
      </w:r>
      <w:r w:rsidRPr="005F2E55">
        <w:rPr>
          <w:rFonts w:ascii="Times New Roman" w:eastAsia="Calibri" w:hAnsi="Times New Roman" w:cs="Times New Roman"/>
          <w:bCs/>
          <w:i/>
          <w:iCs/>
          <w:color w:val="000000" w:themeColor="text1"/>
          <w:sz w:val="24"/>
          <w:szCs w:val="24"/>
          <w:lang w:val="kk-KZ"/>
        </w:rPr>
        <w:t>(Қазақстан Республикасы цифрлық даму, инновациялар және аэроғарыш өнеркәсібі министрінің м.а. 2020 жылғы 31 қаңтардағы № 39/НҚ бұйрығымен бекітілген)</w:t>
      </w:r>
      <w:r w:rsidRPr="005F2E55">
        <w:rPr>
          <w:rFonts w:ascii="Times New Roman" w:eastAsia="Calibri" w:hAnsi="Times New Roman" w:cs="Times New Roman"/>
          <w:bCs/>
          <w:color w:val="000000" w:themeColor="text1"/>
          <w:sz w:val="24"/>
          <w:szCs w:val="24"/>
          <w:lang w:val="kk-KZ"/>
        </w:rPr>
        <w:t xml:space="preserve"> </w:t>
      </w:r>
      <w:r w:rsidRPr="005F2E55">
        <w:rPr>
          <w:rFonts w:ascii="Times New Roman" w:eastAsia="Calibri" w:hAnsi="Times New Roman" w:cs="Times New Roman"/>
          <w:bCs/>
          <w:color w:val="000000" w:themeColor="text1"/>
          <w:sz w:val="28"/>
          <w:szCs w:val="28"/>
          <w:lang w:val="kk-KZ"/>
        </w:rPr>
        <w:t xml:space="preserve">осы мемлекеттік қызметтерді көрсету үшін қажетті талаптар тізбесі бекітілмеген </w:t>
      </w:r>
      <w:r w:rsidRPr="005F2E55">
        <w:rPr>
          <w:rFonts w:ascii="Times New Roman" w:eastAsia="Calibri" w:hAnsi="Times New Roman" w:cs="Times New Roman"/>
          <w:bCs/>
          <w:i/>
          <w:iCs/>
          <w:color w:val="000000" w:themeColor="text1"/>
          <w:sz w:val="24"/>
          <w:szCs w:val="24"/>
          <w:lang w:val="kk-KZ"/>
        </w:rPr>
        <w:t xml:space="preserve">(1.Мүмкіндігі шектеулі балаларды арнайы психологиялық-педагогикалық қолдауға мемлекеттік білім беру тапсырысын орналастыру; 2.Құжаттарды қабылдау және жалпы білім беретін мектептердің, лицейлер мен гимназиялардың мектеп алдындағы </w:t>
      </w:r>
      <w:r w:rsidRPr="005F2E55">
        <w:rPr>
          <w:rFonts w:ascii="Times New Roman" w:eastAsia="Calibri" w:hAnsi="Times New Roman" w:cs="Times New Roman"/>
          <w:bCs/>
          <w:i/>
          <w:iCs/>
          <w:color w:val="000000" w:themeColor="text1"/>
          <w:sz w:val="24"/>
          <w:szCs w:val="24"/>
          <w:lang w:val="kk-KZ"/>
        </w:rPr>
        <w:lastRenderedPageBreak/>
        <w:t>сыныбына қабылдау; 3. ҚР-да тұрақты тұратын шетелдіктер мен азаматтығы жоқ адамдарды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4.Мемлекеттік білім беру ұйымдарының бос немесе уақытша бос лауазымына орналасуға арналған конкурсқа қатысу үшін педагогтердің құжаттарын қабылдау; 5.Мектепке дейінгі тәрбие мен оқытуға білім беру қызметтерін алушылар бойынша дербестендірілген қаржыл</w:t>
      </w:r>
      <w:r w:rsidR="002A663D">
        <w:rPr>
          <w:rFonts w:ascii="Times New Roman" w:eastAsia="Calibri" w:hAnsi="Times New Roman" w:cs="Times New Roman"/>
          <w:bCs/>
          <w:i/>
          <w:iCs/>
          <w:color w:val="000000" w:themeColor="text1"/>
          <w:sz w:val="24"/>
          <w:szCs w:val="24"/>
          <w:lang w:val="kk-KZ"/>
        </w:rPr>
        <w:t>андыруды ұсыну;</w:t>
      </w:r>
      <w:r w:rsidR="002A663D">
        <w:rPr>
          <w:rFonts w:ascii="Times New Roman" w:eastAsia="Calibri" w:hAnsi="Times New Roman" w:cs="Times New Roman"/>
          <w:bCs/>
          <w:i/>
          <w:iCs/>
          <w:color w:val="000000" w:themeColor="text1"/>
          <w:sz w:val="24"/>
          <w:szCs w:val="24"/>
          <w:lang w:val="kk-KZ"/>
        </w:rPr>
        <w:br/>
      </w:r>
      <w:bookmarkStart w:id="0" w:name="_GoBack"/>
      <w:bookmarkEnd w:id="0"/>
      <w:r w:rsidRPr="005F2E55">
        <w:rPr>
          <w:rFonts w:ascii="Times New Roman" w:eastAsia="Calibri" w:hAnsi="Times New Roman" w:cs="Times New Roman"/>
          <w:bCs/>
          <w:i/>
          <w:iCs/>
          <w:color w:val="000000" w:themeColor="text1"/>
          <w:sz w:val="24"/>
          <w:szCs w:val="24"/>
          <w:lang w:val="kk-KZ"/>
        </w:rPr>
        <w:t>6. Мектепке дейінгі ұйымдарда тәрбиеленушілердің жекелеген санаттарына тегін және жеңілдікпен тамақтандыруды ұсыну).</w:t>
      </w:r>
    </w:p>
    <w:p w14:paraId="4C288845" w14:textId="2D10AF46" w:rsidR="00057349" w:rsidRPr="00AD50C4" w:rsidRDefault="00173C47" w:rsidP="00AD50C4">
      <w:pPr>
        <w:pBdr>
          <w:bottom w:val="single" w:sz="4" w:space="31" w:color="FFFFFF"/>
        </w:pBdr>
        <w:tabs>
          <w:tab w:val="left" w:pos="567"/>
        </w:tabs>
        <w:spacing w:after="0" w:line="240" w:lineRule="auto"/>
        <w:jc w:val="both"/>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             </w:t>
      </w:r>
      <w:r w:rsidR="002A663D">
        <w:rPr>
          <w:rFonts w:ascii="Times New Roman" w:eastAsia="Calibri" w:hAnsi="Times New Roman" w:cs="Times New Roman"/>
          <w:color w:val="000000" w:themeColor="text1"/>
          <w:sz w:val="28"/>
          <w:szCs w:val="28"/>
          <w:lang w:val="kk-KZ"/>
        </w:rPr>
        <w:t>Осылайша, НҚА-ны м</w:t>
      </w:r>
      <w:r w:rsidR="005F2E55" w:rsidRPr="005F2E55">
        <w:rPr>
          <w:rFonts w:ascii="Times New Roman" w:eastAsia="Calibri" w:hAnsi="Times New Roman" w:cs="Times New Roman"/>
          <w:color w:val="000000" w:themeColor="text1"/>
          <w:sz w:val="28"/>
          <w:szCs w:val="28"/>
          <w:lang w:val="kk-KZ"/>
        </w:rPr>
        <w:t>емлекеттік қызметтер көрсетуге қойылатын талаптар тізбесімен толықтыруды ұсынамыз.</w:t>
      </w:r>
    </w:p>
    <w:p w14:paraId="4695D0CE" w14:textId="7F65D2BE" w:rsidR="00AD50C4" w:rsidRPr="005E109B" w:rsidRDefault="00AD50C4" w:rsidP="00AD50C4">
      <w:pPr>
        <w:pStyle w:val="ab"/>
        <w:rPr>
          <w:b/>
          <w:bCs/>
          <w:sz w:val="28"/>
          <w:szCs w:val="28"/>
          <w:lang w:val="kk-KZ"/>
        </w:rPr>
      </w:pPr>
      <w:r>
        <w:rPr>
          <w:b/>
          <w:bCs/>
          <w:color w:val="000000"/>
          <w:spacing w:val="2"/>
          <w:sz w:val="28"/>
          <w:szCs w:val="28"/>
          <w:lang w:val="kk-KZ"/>
        </w:rPr>
        <w:t xml:space="preserve">  </w:t>
      </w:r>
      <w:r w:rsidRPr="005E109B">
        <w:rPr>
          <w:b/>
          <w:bCs/>
          <w:sz w:val="28"/>
          <w:szCs w:val="28"/>
          <w:lang w:val="kk-KZ"/>
        </w:rPr>
        <w:t xml:space="preserve">«Қостанай облысы әкімдігінің </w:t>
      </w:r>
    </w:p>
    <w:p w14:paraId="19D34B81" w14:textId="00215061" w:rsidR="00537B81" w:rsidRDefault="00AD50C4" w:rsidP="00AD50C4">
      <w:pPr>
        <w:spacing w:line="240" w:lineRule="auto"/>
        <w:jc w:val="both"/>
        <w:rPr>
          <w:rFonts w:ascii="Times New Roman" w:eastAsia="Times New Roman" w:hAnsi="Times New Roman" w:cs="Times New Roman"/>
          <w:b/>
          <w:sz w:val="28"/>
          <w:szCs w:val="28"/>
          <w:lang w:val="kk-KZ"/>
        </w:rPr>
      </w:pPr>
      <w:r>
        <w:rPr>
          <w:rFonts w:ascii="Times New Roman" w:hAnsi="Times New Roman" w:cs="Times New Roman"/>
          <w:b/>
          <w:bCs/>
          <w:sz w:val="28"/>
          <w:szCs w:val="28"/>
          <w:lang w:val="kk-KZ"/>
        </w:rPr>
        <w:t xml:space="preserve">  </w:t>
      </w:r>
      <w:r w:rsidRPr="005E109B">
        <w:rPr>
          <w:rFonts w:ascii="Times New Roman" w:hAnsi="Times New Roman" w:cs="Times New Roman"/>
          <w:b/>
          <w:bCs/>
          <w:sz w:val="28"/>
          <w:szCs w:val="28"/>
          <w:lang w:val="kk-KZ"/>
        </w:rPr>
        <w:t xml:space="preserve">білім басқармасы»  ММ басшысы </w:t>
      </w:r>
      <w:r>
        <w:rPr>
          <w:rFonts w:ascii="Times New Roman" w:hAnsi="Times New Roman" w:cs="Times New Roman"/>
          <w:b/>
          <w:bCs/>
          <w:sz w:val="28"/>
          <w:szCs w:val="28"/>
          <w:lang w:val="kk-KZ"/>
        </w:rPr>
        <w:t xml:space="preserve">                                                А. Бегатаров</w:t>
      </w:r>
      <w:r w:rsidRPr="0050236E">
        <w:rPr>
          <w:rFonts w:ascii="Times New Roman" w:eastAsia="Times New Roman" w:hAnsi="Times New Roman" w:cs="Times New Roman"/>
          <w:b/>
          <w:sz w:val="28"/>
          <w:szCs w:val="28"/>
          <w:lang w:val="kk-KZ"/>
        </w:rPr>
        <w:tab/>
      </w:r>
    </w:p>
    <w:p w14:paraId="74FF4177" w14:textId="7F7F7B6C" w:rsidR="001F14A3" w:rsidRDefault="001F14A3" w:rsidP="005E2EA4">
      <w:pPr>
        <w:spacing w:line="240" w:lineRule="auto"/>
        <w:jc w:val="both"/>
        <w:rPr>
          <w:rFonts w:ascii="Times New Roman" w:eastAsia="Times New Roman" w:hAnsi="Times New Roman" w:cs="Times New Roman"/>
          <w:b/>
          <w:sz w:val="28"/>
          <w:szCs w:val="28"/>
          <w:lang w:val="kk-KZ"/>
        </w:rPr>
      </w:pPr>
    </w:p>
    <w:p w14:paraId="58AECE8D" w14:textId="7326DE16" w:rsidR="001F14A3" w:rsidRPr="00852A16" w:rsidRDefault="001F14A3" w:rsidP="005E2EA4">
      <w:pPr>
        <w:spacing w:line="240" w:lineRule="auto"/>
        <w:jc w:val="both"/>
        <w:rPr>
          <w:rFonts w:ascii="Times New Roman" w:eastAsia="Times New Roman" w:hAnsi="Times New Roman" w:cs="Times New Roman"/>
          <w:b/>
          <w:sz w:val="28"/>
          <w:szCs w:val="28"/>
          <w:lang w:val="kk-KZ"/>
        </w:rPr>
      </w:pPr>
    </w:p>
    <w:p w14:paraId="3522F305" w14:textId="18D1D891" w:rsidR="00057349" w:rsidRPr="00852A16" w:rsidRDefault="00057349" w:rsidP="005E2EA4">
      <w:pPr>
        <w:spacing w:line="240" w:lineRule="auto"/>
        <w:jc w:val="both"/>
        <w:rPr>
          <w:rFonts w:ascii="Times New Roman" w:eastAsia="Times New Roman" w:hAnsi="Times New Roman" w:cs="Times New Roman"/>
          <w:b/>
          <w:sz w:val="28"/>
          <w:szCs w:val="28"/>
          <w:lang w:val="kk-KZ"/>
        </w:rPr>
      </w:pPr>
    </w:p>
    <w:p w14:paraId="456DECAC" w14:textId="251D4C97" w:rsidR="00057349" w:rsidRDefault="00057349" w:rsidP="005E2EA4">
      <w:pPr>
        <w:spacing w:line="240" w:lineRule="auto"/>
        <w:jc w:val="both"/>
        <w:rPr>
          <w:rFonts w:ascii="Times New Roman" w:eastAsia="Times New Roman" w:hAnsi="Times New Roman" w:cs="Times New Roman"/>
          <w:b/>
          <w:sz w:val="28"/>
          <w:szCs w:val="28"/>
          <w:lang w:val="kk-KZ"/>
        </w:rPr>
      </w:pPr>
    </w:p>
    <w:p w14:paraId="4CF07D8D"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3CFD865E"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7D5A9A1A"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29C25A1E"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6D0A036E"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0E6D9BAC"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1445E408"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20A26637"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2D1C13FF"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58AFEEAD" w14:textId="77777777" w:rsidR="005F2E55" w:rsidRDefault="005F2E55" w:rsidP="005E2EA4">
      <w:pPr>
        <w:spacing w:line="240" w:lineRule="auto"/>
        <w:jc w:val="both"/>
        <w:rPr>
          <w:rFonts w:ascii="Times New Roman" w:eastAsia="Times New Roman" w:hAnsi="Times New Roman" w:cs="Times New Roman"/>
          <w:b/>
          <w:sz w:val="28"/>
          <w:szCs w:val="28"/>
          <w:lang w:val="kk-KZ"/>
        </w:rPr>
      </w:pPr>
    </w:p>
    <w:p w14:paraId="5436328B" w14:textId="77777777" w:rsidR="005F2E55" w:rsidRPr="00852A16" w:rsidRDefault="005F2E55" w:rsidP="005E2EA4">
      <w:pPr>
        <w:spacing w:line="240" w:lineRule="auto"/>
        <w:jc w:val="both"/>
        <w:rPr>
          <w:rFonts w:ascii="Times New Roman" w:eastAsia="Times New Roman" w:hAnsi="Times New Roman" w:cs="Times New Roman"/>
          <w:b/>
          <w:sz w:val="28"/>
          <w:szCs w:val="28"/>
          <w:lang w:val="kk-KZ"/>
        </w:rPr>
      </w:pPr>
    </w:p>
    <w:p w14:paraId="47B016B7" w14:textId="77777777" w:rsidR="00057349" w:rsidRPr="00852A16" w:rsidRDefault="00057349" w:rsidP="005E2EA4">
      <w:pPr>
        <w:spacing w:line="240" w:lineRule="auto"/>
        <w:jc w:val="both"/>
        <w:rPr>
          <w:rFonts w:ascii="Times New Roman" w:eastAsia="Times New Roman" w:hAnsi="Times New Roman" w:cs="Times New Roman"/>
          <w:b/>
          <w:sz w:val="28"/>
          <w:szCs w:val="28"/>
          <w:lang w:val="kk-KZ"/>
        </w:rPr>
      </w:pPr>
    </w:p>
    <w:p w14:paraId="5A04599F" w14:textId="25FE3F3B" w:rsidR="00537B81" w:rsidRDefault="003D55BD" w:rsidP="005E2EA4">
      <w:pPr>
        <w:spacing w:after="0" w:line="240" w:lineRule="auto"/>
        <w:jc w:val="both"/>
        <w:rPr>
          <w:rFonts w:ascii="Times New Roman" w:eastAsia="Times New Roman" w:hAnsi="Times New Roman" w:cs="Times New Roman"/>
          <w:i/>
          <w:szCs w:val="28"/>
          <w:lang w:val="kk-KZ"/>
        </w:rPr>
      </w:pPr>
      <w:r>
        <w:rPr>
          <w:rFonts w:ascii="Times New Roman" w:eastAsia="Times New Roman" w:hAnsi="Times New Roman" w:cs="Times New Roman"/>
          <w:i/>
          <w:szCs w:val="28"/>
          <w:lang w:val="kk-KZ"/>
        </w:rPr>
        <w:t>Орын</w:t>
      </w:r>
      <w:r w:rsidR="00537B81" w:rsidRPr="00E80434">
        <w:rPr>
          <w:rFonts w:ascii="Times New Roman" w:eastAsia="Times New Roman" w:hAnsi="Times New Roman" w:cs="Times New Roman"/>
          <w:i/>
          <w:szCs w:val="28"/>
          <w:lang w:val="kk-KZ"/>
        </w:rPr>
        <w:t xml:space="preserve">: </w:t>
      </w:r>
      <w:r w:rsidR="00173C47">
        <w:rPr>
          <w:rFonts w:ascii="Times New Roman" w:eastAsia="Times New Roman" w:hAnsi="Times New Roman" w:cs="Times New Roman"/>
          <w:i/>
          <w:szCs w:val="28"/>
          <w:lang w:val="kk-KZ"/>
        </w:rPr>
        <w:t xml:space="preserve">А. Каримжанов, </w:t>
      </w:r>
      <w:r w:rsidR="00537B81" w:rsidRPr="00E80434">
        <w:rPr>
          <w:rFonts w:ascii="Times New Roman" w:eastAsia="Times New Roman" w:hAnsi="Times New Roman" w:cs="Times New Roman"/>
          <w:i/>
          <w:szCs w:val="28"/>
          <w:lang w:val="kk-KZ"/>
        </w:rPr>
        <w:t>Д.</w:t>
      </w:r>
      <w:r w:rsidR="00537B81">
        <w:rPr>
          <w:rFonts w:ascii="Times New Roman" w:eastAsia="Times New Roman" w:hAnsi="Times New Roman" w:cs="Times New Roman"/>
          <w:i/>
          <w:szCs w:val="28"/>
          <w:lang w:val="kk-KZ"/>
        </w:rPr>
        <w:t xml:space="preserve"> Темиргалиева</w:t>
      </w:r>
    </w:p>
    <w:p w14:paraId="5DA5CFF5" w14:textId="77777777" w:rsidR="005333A0" w:rsidRDefault="00537B81" w:rsidP="005E2EA4">
      <w:pPr>
        <w:spacing w:line="240" w:lineRule="auto"/>
        <w:jc w:val="both"/>
        <w:rPr>
          <w:rFonts w:ascii="Times New Roman" w:eastAsia="Times New Roman" w:hAnsi="Times New Roman" w:cs="Times New Roman"/>
          <w:i/>
          <w:szCs w:val="28"/>
        </w:rPr>
      </w:pPr>
      <w:r>
        <w:rPr>
          <w:rFonts w:ascii="Times New Roman" w:eastAsia="Times New Roman" w:hAnsi="Times New Roman" w:cs="Times New Roman"/>
          <w:i/>
          <w:szCs w:val="28"/>
        </w:rPr>
        <w:t xml:space="preserve">тел: 8 (714-2) </w:t>
      </w:r>
      <w:r>
        <w:rPr>
          <w:rFonts w:ascii="Times New Roman" w:eastAsia="Times New Roman" w:hAnsi="Times New Roman" w:cs="Times New Roman"/>
          <w:i/>
          <w:szCs w:val="28"/>
          <w:lang w:val="kk-KZ"/>
        </w:rPr>
        <w:t>390798</w:t>
      </w:r>
      <w:r>
        <w:rPr>
          <w:rFonts w:ascii="Times New Roman" w:eastAsia="Times New Roman" w:hAnsi="Times New Roman" w:cs="Times New Roman"/>
          <w:i/>
          <w:szCs w:val="28"/>
        </w:rPr>
        <w:t xml:space="preserve">         </w:t>
      </w:r>
    </w:p>
    <w:p w14:paraId="74965608" w14:textId="20EAB292" w:rsidR="00D85E60" w:rsidRPr="005F2E55" w:rsidRDefault="00537B81" w:rsidP="005F2E55">
      <w:pPr>
        <w:spacing w:line="240" w:lineRule="auto"/>
        <w:jc w:val="both"/>
        <w:rPr>
          <w:rFonts w:ascii="Times New Roman" w:eastAsia="Times New Roman" w:hAnsi="Times New Roman" w:cs="Times New Roman"/>
          <w:i/>
          <w:szCs w:val="28"/>
        </w:rPr>
      </w:pPr>
      <w:r>
        <w:rPr>
          <w:rFonts w:ascii="Times New Roman" w:eastAsia="Times New Roman" w:hAnsi="Times New Roman" w:cs="Times New Roman"/>
          <w:i/>
          <w:szCs w:val="28"/>
        </w:rPr>
        <w:t xml:space="preserve">                         </w:t>
      </w:r>
    </w:p>
    <w:sectPr w:rsidR="00D85E60" w:rsidRPr="005F2E55" w:rsidSect="005E2EA4">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10.07.2026 17:04 Бегатаров Ардақ Құрмашұлы</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10-05/3739 от 10.07.2026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АКИМАТА КОСТАНАЙСКОЙ ОБЛАСТИ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ДЕПАРТАМЕНТ АГЕНТСТВА РЕСПУБЛИКИ КАЗАХСТАН ПО ДЕЛАМ ГОСУДАРСТВЕННОЙ СЛУЖБЫ ПО КОСТАНАЙСКОЙ ОБЛАСТИ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"Управление образования акимата Костанайской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БЕГАТАРОВ АРДАК</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MIIRsQYJ...MstI0kYAI</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10.07.2026 17:04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"Управление образования акимата Костанайской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АРТЫКБАЕВА БАЯН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MIIR7gYJ...piZz6VQ==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10.07.2026 17:10</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0246FA" w14:textId="77777777" w:rsidR="00E302CB" w:rsidRDefault="00E302CB" w:rsidP="005F2E55">
      <w:pPr>
        <w:spacing w:after="0" w:line="240" w:lineRule="auto"/>
      </w:pPr>
      <w:r>
        <w:separator/>
      </w:r>
    </w:p>
  </w:endnote>
  <w:endnote w:type="continuationSeparator" w:id="0">
    <w:p w14:paraId="0CC14B33" w14:textId="77777777" w:rsidR="00E302CB" w:rsidRDefault="00E302CB" w:rsidP="005F2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charset w:val="CC"/>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13.07.2026 08:35.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13F2E" w14:textId="77777777" w:rsidR="00E302CB" w:rsidRDefault="00E302CB" w:rsidP="005F2E55">
      <w:pPr>
        <w:spacing w:after="0" w:line="240" w:lineRule="auto"/>
      </w:pPr>
      <w:r>
        <w:separator/>
      </w:r>
    </w:p>
  </w:footnote>
  <w:footnote w:type="continuationSeparator" w:id="0">
    <w:p w14:paraId="5EB4076A" w14:textId="77777777" w:rsidR="00E302CB" w:rsidRDefault="00E302CB" w:rsidP="005F2E55">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емиргалиева Динара Омаровна 13.07.2026 08:35"/>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A71DC"/>
    <w:multiLevelType w:val="hybridMultilevel"/>
    <w:tmpl w:val="F92A88B8"/>
    <w:lvl w:ilvl="0" w:tplc="69241A8C">
      <w:start w:val="1"/>
      <w:numFmt w:val="decimal"/>
      <w:lvlText w:val="%1."/>
      <w:lvlJc w:val="left"/>
      <w:pPr>
        <w:ind w:left="1069" w:hanging="360"/>
      </w:pPr>
      <w:rPr>
        <w:rFonts w:hint="default"/>
        <w:lang w:val="kk-KZ"/>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EEC69FE"/>
    <w:multiLevelType w:val="multilevel"/>
    <w:tmpl w:val="2C0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9E27DE"/>
    <w:multiLevelType w:val="hybridMultilevel"/>
    <w:tmpl w:val="9800DEF8"/>
    <w:lvl w:ilvl="0" w:tplc="6E820BF8">
      <w:start w:val="2"/>
      <w:numFmt w:val="decimal"/>
      <w:lvlText w:val="%1."/>
      <w:lvlJc w:val="left"/>
      <w:pPr>
        <w:ind w:left="1069" w:hanging="360"/>
      </w:pPr>
      <w:rPr>
        <w:rFonts w:hint="default"/>
        <w:b/>
        <w:bCs/>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9B40DB5"/>
    <w:multiLevelType w:val="multilevel"/>
    <w:tmpl w:val="11B00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19"/>
    <w:rsid w:val="000220B5"/>
    <w:rsid w:val="00057349"/>
    <w:rsid w:val="00073C13"/>
    <w:rsid w:val="00105BDA"/>
    <w:rsid w:val="00125D76"/>
    <w:rsid w:val="00147D05"/>
    <w:rsid w:val="00173C47"/>
    <w:rsid w:val="001F14A3"/>
    <w:rsid w:val="002309CE"/>
    <w:rsid w:val="00242FE7"/>
    <w:rsid w:val="002A663D"/>
    <w:rsid w:val="002E676E"/>
    <w:rsid w:val="002F6566"/>
    <w:rsid w:val="00314E1B"/>
    <w:rsid w:val="003567F6"/>
    <w:rsid w:val="00397718"/>
    <w:rsid w:val="003D55BD"/>
    <w:rsid w:val="00494F15"/>
    <w:rsid w:val="00513D0A"/>
    <w:rsid w:val="00523CA5"/>
    <w:rsid w:val="005333A0"/>
    <w:rsid w:val="00537B81"/>
    <w:rsid w:val="005613C5"/>
    <w:rsid w:val="005E2EA4"/>
    <w:rsid w:val="005E68AD"/>
    <w:rsid w:val="005F2E55"/>
    <w:rsid w:val="006D7C4D"/>
    <w:rsid w:val="00741EF7"/>
    <w:rsid w:val="00777298"/>
    <w:rsid w:val="00852A16"/>
    <w:rsid w:val="008D39D6"/>
    <w:rsid w:val="009A21AA"/>
    <w:rsid w:val="009F7619"/>
    <w:rsid w:val="00A0599F"/>
    <w:rsid w:val="00A202DC"/>
    <w:rsid w:val="00AD50C4"/>
    <w:rsid w:val="00B62FEF"/>
    <w:rsid w:val="00B917D6"/>
    <w:rsid w:val="00D07483"/>
    <w:rsid w:val="00D46D38"/>
    <w:rsid w:val="00D82B8E"/>
    <w:rsid w:val="00D85E60"/>
    <w:rsid w:val="00DF0BC1"/>
    <w:rsid w:val="00DF44D7"/>
    <w:rsid w:val="00E302CB"/>
    <w:rsid w:val="00E80434"/>
    <w:rsid w:val="00E858E8"/>
    <w:rsid w:val="00EF6299"/>
    <w:rsid w:val="00EF74AD"/>
    <w:rsid w:val="00F21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A2CF"/>
  <w15:chartTrackingRefBased/>
  <w15:docId w15:val="{2E47A66E-AEB7-406A-ADEE-2A5967A5BF9B}"/>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C47"/>
  </w:style>
  <w:style w:type="paragraph" w:styleId="1">
    <w:name w:val="heading 1"/>
    <w:basedOn w:val="a"/>
    <w:next w:val="a"/>
    <w:link w:val="10"/>
    <w:uiPriority w:val="9"/>
    <w:qFormat/>
    <w:rsid w:val="003977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D85E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85E60"/>
    <w:rPr>
      <w:rFonts w:ascii="Times New Roman" w:eastAsia="Times New Roman" w:hAnsi="Times New Roman" w:cs="Times New Roman"/>
      <w:b/>
      <w:bCs/>
      <w:sz w:val="27"/>
      <w:szCs w:val="27"/>
    </w:rPr>
  </w:style>
  <w:style w:type="paragraph" w:styleId="a3">
    <w:name w:val="Normal (Web)"/>
    <w:basedOn w:val="a"/>
    <w:uiPriority w:val="99"/>
    <w:semiHidden/>
    <w:unhideWhenUsed/>
    <w:rsid w:val="00D85E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397718"/>
    <w:rPr>
      <w:rFonts w:asciiTheme="majorHAnsi" w:eastAsiaTheme="majorEastAsia" w:hAnsiTheme="majorHAnsi" w:cstheme="majorBidi"/>
      <w:color w:val="2F5496" w:themeColor="accent1" w:themeShade="BF"/>
      <w:sz w:val="32"/>
      <w:szCs w:val="32"/>
    </w:rPr>
  </w:style>
  <w:style w:type="paragraph" w:styleId="a4">
    <w:name w:val="Balloon Text"/>
    <w:basedOn w:val="a"/>
    <w:link w:val="a5"/>
    <w:uiPriority w:val="99"/>
    <w:semiHidden/>
    <w:unhideWhenUsed/>
    <w:rsid w:val="00523CA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23CA5"/>
    <w:rPr>
      <w:rFonts w:ascii="Segoe UI" w:hAnsi="Segoe UI" w:cs="Segoe UI"/>
      <w:sz w:val="18"/>
      <w:szCs w:val="18"/>
    </w:rPr>
  </w:style>
  <w:style w:type="paragraph" w:styleId="a6">
    <w:name w:val="List Paragraph"/>
    <w:basedOn w:val="a"/>
    <w:uiPriority w:val="34"/>
    <w:qFormat/>
    <w:rsid w:val="005E2EA4"/>
    <w:pPr>
      <w:ind w:left="720"/>
      <w:contextualSpacing/>
    </w:pPr>
  </w:style>
  <w:style w:type="paragraph" w:styleId="a7">
    <w:name w:val="header"/>
    <w:basedOn w:val="a"/>
    <w:link w:val="a8"/>
    <w:uiPriority w:val="99"/>
    <w:unhideWhenUsed/>
    <w:rsid w:val="005F2E5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F2E55"/>
  </w:style>
  <w:style w:type="paragraph" w:styleId="a9">
    <w:name w:val="footer"/>
    <w:basedOn w:val="a"/>
    <w:link w:val="aa"/>
    <w:uiPriority w:val="99"/>
    <w:unhideWhenUsed/>
    <w:rsid w:val="005F2E5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F2E55"/>
  </w:style>
  <w:style w:type="paragraph" w:styleId="ab">
    <w:name w:val="Body Text"/>
    <w:basedOn w:val="a"/>
    <w:link w:val="ac"/>
    <w:unhideWhenUsed/>
    <w:rsid w:val="00AD50C4"/>
    <w:pPr>
      <w:spacing w:after="0" w:line="240" w:lineRule="auto"/>
      <w:jc w:val="both"/>
    </w:pPr>
    <w:rPr>
      <w:rFonts w:ascii="Times New Roman" w:eastAsia="Times New Roman" w:hAnsi="Times New Roman" w:cs="Times New Roman"/>
      <w:sz w:val="24"/>
      <w:szCs w:val="20"/>
      <w:lang w:eastAsia="ru-RU"/>
    </w:rPr>
  </w:style>
  <w:style w:type="character" w:customStyle="1" w:styleId="ac">
    <w:name w:val="Основной текст Знак"/>
    <w:basedOn w:val="a0"/>
    <w:link w:val="ab"/>
    <w:rsid w:val="00AD50C4"/>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35959">
      <w:bodyDiv w:val="1"/>
      <w:marLeft w:val="0"/>
      <w:marRight w:val="0"/>
      <w:marTop w:val="0"/>
      <w:marBottom w:val="0"/>
      <w:divBdr>
        <w:top w:val="none" w:sz="0" w:space="0" w:color="auto"/>
        <w:left w:val="none" w:sz="0" w:space="0" w:color="auto"/>
        <w:bottom w:val="none" w:sz="0" w:space="0" w:color="auto"/>
        <w:right w:val="none" w:sz="0" w:space="0" w:color="auto"/>
      </w:divBdr>
    </w:div>
    <w:div w:id="127824933">
      <w:bodyDiv w:val="1"/>
      <w:marLeft w:val="0"/>
      <w:marRight w:val="0"/>
      <w:marTop w:val="0"/>
      <w:marBottom w:val="0"/>
      <w:divBdr>
        <w:top w:val="none" w:sz="0" w:space="0" w:color="auto"/>
        <w:left w:val="none" w:sz="0" w:space="0" w:color="auto"/>
        <w:bottom w:val="none" w:sz="0" w:space="0" w:color="auto"/>
        <w:right w:val="none" w:sz="0" w:space="0" w:color="auto"/>
      </w:divBdr>
    </w:div>
    <w:div w:id="1182353539">
      <w:bodyDiv w:val="1"/>
      <w:marLeft w:val="0"/>
      <w:marRight w:val="0"/>
      <w:marTop w:val="0"/>
      <w:marBottom w:val="0"/>
      <w:divBdr>
        <w:top w:val="none" w:sz="0" w:space="0" w:color="auto"/>
        <w:left w:val="none" w:sz="0" w:space="0" w:color="auto"/>
        <w:bottom w:val="none" w:sz="0" w:space="0" w:color="auto"/>
        <w:right w:val="none" w:sz="0" w:space="0" w:color="auto"/>
      </w:divBdr>
    </w:div>
    <w:div w:id="1205948820">
      <w:bodyDiv w:val="1"/>
      <w:marLeft w:val="0"/>
      <w:marRight w:val="0"/>
      <w:marTop w:val="0"/>
      <w:marBottom w:val="0"/>
      <w:divBdr>
        <w:top w:val="none" w:sz="0" w:space="0" w:color="auto"/>
        <w:left w:val="none" w:sz="0" w:space="0" w:color="auto"/>
        <w:bottom w:val="none" w:sz="0" w:space="0" w:color="auto"/>
        <w:right w:val="none" w:sz="0" w:space="0" w:color="auto"/>
      </w:divBdr>
    </w:div>
    <w:div w:id="126087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ep@kostanay.gov.kz" TargetMode="External"/><Relationship Id="rId4" Type="http://schemas.openxmlformats.org/officeDocument/2006/relationships/settings" Target="settings.xml"/><Relationship Id="rId9" Type="http://schemas.openxmlformats.org/officeDocument/2006/relationships/hyperlink" Target="mailto:dep@kostanay.gov.kz" TargetMode="External"/><Relationship Id="rId900" Type="http://schemas.openxmlformats.org/officeDocument/2006/relationships/image" Target="media/image900.png"/><Relationship Id="rId901" Type="http://schemas.openxmlformats.org/officeDocument/2006/relationships/image" Target="media/image901.png"/><Relationship Id="rId989" Type="http://schemas.openxmlformats.org/officeDocument/2006/relationships/image" Target="media/image989.png"/><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B911B-7B86-4B94-B4A5-744458F12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5588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 Закирова</dc:creator>
  <cp:keywords/>
  <dc:description/>
  <cp:lastModifiedBy>Admin</cp:lastModifiedBy>
  <cp:revision>2</cp:revision>
  <cp:lastPrinted>2026-07-08T09:57:00Z</cp:lastPrinted>
  <dcterms:created xsi:type="dcterms:W3CDTF">2026-07-08T11:28:00Z</dcterms:created>
  <dcterms:modified xsi:type="dcterms:W3CDTF">2026-07-08T11:28:00Z</dcterms:modified>
</cp:coreProperties>
</file>