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8CD9B3" w14:textId="35978B8E" w:rsidR="009C650E" w:rsidRPr="00740FDF" w:rsidRDefault="009C650E" w:rsidP="009C650E">
      <w:pPr>
        <w:tabs>
          <w:tab w:val="left" w:pos="7110"/>
        </w:tabs>
        <w:spacing w:after="0"/>
        <w:jc w:val="center"/>
        <w:rPr>
          <w:rStyle w:val="label"/>
          <w:rFonts w:ascii="Times New Roman" w:hAnsi="Times New Roman" w:cs="Times New Roman"/>
          <w:b/>
          <w:caps/>
          <w:sz w:val="28"/>
          <w:szCs w:val="28"/>
          <w:lang w:val="kk-KZ"/>
        </w:rPr>
      </w:pPr>
      <w:r>
        <w:rPr>
          <w:rStyle w:val="label"/>
          <w:rFonts w:ascii="Times New Roman" w:hAnsi="Times New Roman" w:cs="Times New Roman"/>
          <w:b/>
          <w:caps/>
          <w:sz w:val="28"/>
          <w:szCs w:val="28"/>
          <w:lang w:val="kk-KZ"/>
        </w:rPr>
        <w:t xml:space="preserve">2026 </w:t>
      </w:r>
      <w:r>
        <w:rPr>
          <w:rStyle w:val="label"/>
          <w:rFonts w:ascii="Times New Roman" w:hAnsi="Times New Roman" w:cs="Times New Roman"/>
          <w:b/>
          <w:iCs/>
          <w:sz w:val="28"/>
          <w:szCs w:val="28"/>
          <w:lang w:val="kk-KZ"/>
        </w:rPr>
        <w:t xml:space="preserve">жылдың </w:t>
      </w:r>
      <w:r w:rsidRPr="005E2961">
        <w:rPr>
          <w:rStyle w:val="label"/>
          <w:rFonts w:ascii="Times New Roman" w:hAnsi="Times New Roman" w:cs="Times New Roman"/>
          <w:b/>
          <w:iCs/>
          <w:sz w:val="28"/>
          <w:szCs w:val="28"/>
          <w:lang w:val="en-US"/>
        </w:rPr>
        <w:t>I</w:t>
      </w:r>
      <w:r w:rsidR="006E5605" w:rsidRPr="005E2961">
        <w:rPr>
          <w:rStyle w:val="label"/>
          <w:rFonts w:ascii="Times New Roman" w:hAnsi="Times New Roman" w:cs="Times New Roman"/>
          <w:b/>
          <w:iCs/>
          <w:sz w:val="28"/>
          <w:szCs w:val="28"/>
          <w:lang w:val="en-US"/>
        </w:rPr>
        <w:t>II</w:t>
      </w:r>
      <w:r>
        <w:rPr>
          <w:rStyle w:val="label"/>
          <w:rFonts w:ascii="Times New Roman" w:hAnsi="Times New Roman" w:cs="Times New Roman"/>
          <w:b/>
          <w:iCs/>
          <w:sz w:val="28"/>
          <w:szCs w:val="28"/>
          <w:lang w:val="kk-KZ"/>
        </w:rPr>
        <w:t xml:space="preserve"> тоқсаны үшін</w:t>
      </w:r>
      <w:bookmarkStart w:id="0" w:name="_GoBack"/>
      <w:bookmarkEnd w:id="0"/>
    </w:p>
    <w:p w14:paraId="0B88949A" w14:textId="77777777" w:rsidR="009C650E" w:rsidRDefault="009C650E" w:rsidP="009C650E">
      <w:pPr>
        <w:pStyle w:val="a3"/>
        <w:jc w:val="center"/>
        <w:rPr>
          <w:rStyle w:val="label"/>
          <w:rFonts w:ascii="Times New Roman" w:hAnsi="Times New Roman" w:cs="Times New Roman"/>
          <w:i/>
          <w:sz w:val="28"/>
          <w:szCs w:val="28"/>
          <w:lang w:val="kk-KZ"/>
        </w:rPr>
      </w:pPr>
      <w:r>
        <w:rPr>
          <w:rStyle w:val="label"/>
          <w:rFonts w:ascii="Times New Roman" w:hAnsi="Times New Roman" w:cs="Times New Roman"/>
          <w:i/>
          <w:sz w:val="28"/>
          <w:szCs w:val="28"/>
          <w:lang w:val="kk-KZ"/>
        </w:rPr>
        <w:t>облыстар, республикалық маңызы бар қалалар және</w:t>
      </w:r>
    </w:p>
    <w:p w14:paraId="11B992FE" w14:textId="4D64FF9D" w:rsidR="009C650E" w:rsidRDefault="009C650E" w:rsidP="009C650E">
      <w:pPr>
        <w:pStyle w:val="a3"/>
        <w:jc w:val="center"/>
        <w:rPr>
          <w:rStyle w:val="label"/>
          <w:rFonts w:ascii="Times New Roman" w:hAnsi="Times New Roman" w:cs="Times New Roman"/>
          <w:i/>
          <w:sz w:val="28"/>
          <w:szCs w:val="28"/>
          <w:lang w:val="kk-KZ"/>
        </w:rPr>
      </w:pPr>
      <w:r>
        <w:rPr>
          <w:rStyle w:val="label"/>
          <w:rFonts w:ascii="Times New Roman" w:hAnsi="Times New Roman" w:cs="Times New Roman"/>
          <w:i/>
          <w:sz w:val="28"/>
          <w:szCs w:val="28"/>
          <w:lang w:val="kk-KZ"/>
        </w:rPr>
        <w:t>астананың мемлекеттік қазынашылық департтаменттерінің</w:t>
      </w:r>
    </w:p>
    <w:p w14:paraId="1748D2D9" w14:textId="77777777" w:rsidR="009C650E" w:rsidRDefault="009C650E" w:rsidP="009C650E">
      <w:pPr>
        <w:pStyle w:val="a3"/>
        <w:jc w:val="center"/>
        <w:rPr>
          <w:rStyle w:val="label"/>
          <w:rFonts w:ascii="Times New Roman" w:hAnsi="Times New Roman" w:cs="Times New Roman"/>
          <w:i/>
          <w:sz w:val="28"/>
          <w:szCs w:val="28"/>
          <w:lang w:val="kk-KZ"/>
        </w:rPr>
      </w:pPr>
      <w:r>
        <w:rPr>
          <w:rStyle w:val="label"/>
          <w:rFonts w:ascii="Times New Roman" w:hAnsi="Times New Roman" w:cs="Times New Roman"/>
          <w:i/>
          <w:sz w:val="28"/>
          <w:szCs w:val="28"/>
          <w:lang w:val="kk-KZ"/>
        </w:rPr>
        <w:t>қазынашылық мониторинг нәтижелері туралы</w:t>
      </w:r>
    </w:p>
    <w:p w14:paraId="5FCD87A0" w14:textId="77777777" w:rsidR="009C650E" w:rsidRDefault="009C650E" w:rsidP="009C650E">
      <w:pPr>
        <w:spacing w:after="0"/>
        <w:jc w:val="center"/>
        <w:rPr>
          <w:rStyle w:val="label"/>
          <w:rFonts w:ascii="Times New Roman" w:hAnsi="Times New Roman" w:cs="Times New Roman"/>
          <w:b/>
          <w:caps/>
          <w:sz w:val="28"/>
          <w:szCs w:val="28"/>
          <w:lang w:val="kk-KZ"/>
        </w:rPr>
      </w:pPr>
      <w:r>
        <w:rPr>
          <w:rStyle w:val="label"/>
          <w:rFonts w:ascii="Times New Roman" w:hAnsi="Times New Roman" w:cs="Times New Roman"/>
          <w:b/>
          <w:caps/>
          <w:sz w:val="28"/>
          <w:szCs w:val="28"/>
          <w:lang w:val="kk-KZ"/>
        </w:rPr>
        <w:t>ЕСЕп</w:t>
      </w:r>
    </w:p>
    <w:p w14:paraId="6AD8F930" w14:textId="77777777" w:rsidR="009C650E" w:rsidRDefault="009C650E" w:rsidP="009C650E">
      <w:pPr>
        <w:pStyle w:val="a3"/>
        <w:ind w:firstLine="709"/>
        <w:jc w:val="center"/>
        <w:rPr>
          <w:rStyle w:val="label"/>
          <w:rFonts w:ascii="Times New Roman" w:hAnsi="Times New Roman" w:cs="Times New Roman"/>
          <w:i/>
          <w:sz w:val="28"/>
          <w:szCs w:val="28"/>
          <w:lang w:val="kk-KZ"/>
        </w:rPr>
      </w:pPr>
    </w:p>
    <w:p w14:paraId="20DC8E24" w14:textId="77777777" w:rsidR="009C650E" w:rsidRPr="00736282" w:rsidRDefault="009C650E" w:rsidP="009C650E">
      <w:pPr>
        <w:pStyle w:val="a3"/>
        <w:ind w:firstLine="709"/>
        <w:jc w:val="both"/>
        <w:rPr>
          <w:rFonts w:ascii="Times New Roman" w:eastAsia="Times New Roman" w:hAnsi="Times New Roman" w:cs="Times New Roman"/>
          <w:sz w:val="28"/>
          <w:szCs w:val="28"/>
          <w:lang w:val="kk-KZ" w:eastAsia="ru-RU"/>
        </w:rPr>
      </w:pPr>
      <w:r w:rsidRPr="00736282">
        <w:rPr>
          <w:rFonts w:ascii="Times New Roman" w:hAnsi="Times New Roman" w:cs="Times New Roman"/>
          <w:sz w:val="28"/>
          <w:szCs w:val="28"/>
          <w:lang w:val="kk-KZ"/>
        </w:rPr>
        <w:t xml:space="preserve">Мемлекеттік қазынашылық пен мемлекеттік қазынашылық органдары </w:t>
      </w:r>
      <w:r w:rsidRPr="00A3374F">
        <w:rPr>
          <w:rFonts w:ascii="Times New Roman" w:hAnsi="Times New Roman" w:cs="Times New Roman"/>
          <w:sz w:val="28"/>
          <w:szCs w:val="28"/>
          <w:lang w:val="kk-KZ"/>
        </w:rPr>
        <w:t>Қазақстан Республикасының Бюджет кодексінің</w:t>
      </w:r>
      <w:r w:rsidRPr="00736282">
        <w:rPr>
          <w:rFonts w:ascii="Times New Roman" w:hAnsi="Times New Roman" w:cs="Times New Roman"/>
          <w:sz w:val="28"/>
          <w:szCs w:val="28"/>
          <w:lang w:val="kk-KZ"/>
        </w:rPr>
        <w:t xml:space="preserve"> </w:t>
      </w:r>
      <w:hyperlink r:id="rId8" w:anchor="z2663" w:history="1">
        <w:r w:rsidRPr="00736282">
          <w:rPr>
            <w:rStyle w:val="af0"/>
            <w:rFonts w:ascii="Times New Roman" w:hAnsi="Times New Roman" w:cs="Times New Roman"/>
            <w:sz w:val="28"/>
            <w:szCs w:val="28"/>
            <w:lang w:val="kk-KZ"/>
          </w:rPr>
          <w:t>110-бабына</w:t>
        </w:r>
      </w:hyperlink>
      <w:r w:rsidRPr="00736282">
        <w:rPr>
          <w:rFonts w:ascii="Times New Roman" w:hAnsi="Times New Roman" w:cs="Times New Roman"/>
          <w:sz w:val="28"/>
          <w:szCs w:val="28"/>
          <w:lang w:val="kk-KZ"/>
        </w:rPr>
        <w:t xml:space="preserve"> сәйкес ағымдағы бақылауды жүзеге асыру барысында қазынашылық мониторингті жүзеге асырады.</w:t>
      </w:r>
      <w:r w:rsidRPr="00736282">
        <w:rPr>
          <w:rFonts w:ascii="Times New Roman" w:eastAsia="Times New Roman" w:hAnsi="Times New Roman" w:cs="Times New Roman"/>
          <w:sz w:val="28"/>
          <w:szCs w:val="28"/>
          <w:lang w:val="kk-KZ" w:eastAsia="ru-RU"/>
        </w:rPr>
        <w:t xml:space="preserve"> </w:t>
      </w:r>
    </w:p>
    <w:p w14:paraId="4845BD8A" w14:textId="77777777" w:rsidR="009C650E" w:rsidRPr="00736282" w:rsidRDefault="009C650E" w:rsidP="009C650E">
      <w:pPr>
        <w:pStyle w:val="a6"/>
        <w:spacing w:before="0" w:beforeAutospacing="0" w:after="0" w:afterAutospacing="0"/>
        <w:ind w:firstLine="708"/>
        <w:jc w:val="both"/>
        <w:rPr>
          <w:sz w:val="28"/>
          <w:szCs w:val="28"/>
          <w:lang w:val="kk-KZ"/>
        </w:rPr>
      </w:pPr>
      <w:r w:rsidRPr="00736282">
        <w:rPr>
          <w:sz w:val="28"/>
          <w:szCs w:val="28"/>
          <w:lang w:val="kk-KZ"/>
        </w:rPr>
        <w:t xml:space="preserve">Қазынашылық мониторинг Қазақстан Республикасының бюджет заңнамасын бұзу тәуекелдерін анықтау </w:t>
      </w:r>
      <w:r w:rsidRPr="00736282">
        <w:rPr>
          <w:b/>
          <w:sz w:val="28"/>
          <w:szCs w:val="28"/>
          <w:u w:val="single"/>
          <w:lang w:val="kk-KZ"/>
        </w:rPr>
        <w:t>мақсатында</w:t>
      </w:r>
      <w:r w:rsidRPr="00736282">
        <w:rPr>
          <w:sz w:val="28"/>
          <w:szCs w:val="28"/>
          <w:lang w:val="kk-KZ"/>
        </w:rPr>
        <w:t xml:space="preserve"> деректерді талдау және жинау арқылы жүргізіледі. </w:t>
      </w:r>
    </w:p>
    <w:p w14:paraId="36853565" w14:textId="77777777" w:rsidR="009C650E" w:rsidRPr="00736282" w:rsidRDefault="009C650E" w:rsidP="009C650E">
      <w:pPr>
        <w:pStyle w:val="a6"/>
        <w:spacing w:before="0" w:beforeAutospacing="0" w:after="0" w:afterAutospacing="0"/>
        <w:ind w:firstLine="708"/>
        <w:jc w:val="both"/>
        <w:rPr>
          <w:sz w:val="28"/>
          <w:szCs w:val="28"/>
          <w:lang w:val="kk-KZ"/>
        </w:rPr>
      </w:pPr>
      <w:r w:rsidRPr="00B25EB1">
        <w:rPr>
          <w:sz w:val="28"/>
          <w:szCs w:val="28"/>
          <w:lang w:val="kk-KZ"/>
        </w:rPr>
        <w:t>Бюджетті атқару кезінде қазынашылық мониторинг субъектілері болып табылады:</w:t>
      </w:r>
      <w:r w:rsidRPr="00736282">
        <w:rPr>
          <w:sz w:val="28"/>
          <w:szCs w:val="28"/>
          <w:lang w:val="kk-KZ"/>
        </w:rPr>
        <w:t xml:space="preserve"> </w:t>
      </w:r>
    </w:p>
    <w:p w14:paraId="2F5E2A80" w14:textId="77777777" w:rsidR="009C650E" w:rsidRPr="00736282" w:rsidRDefault="009C650E" w:rsidP="009C650E">
      <w:pPr>
        <w:pStyle w:val="a6"/>
        <w:spacing w:before="0" w:beforeAutospacing="0" w:after="0" w:afterAutospacing="0"/>
        <w:jc w:val="both"/>
        <w:rPr>
          <w:sz w:val="28"/>
          <w:szCs w:val="28"/>
          <w:lang w:val="kk-KZ"/>
        </w:rPr>
      </w:pPr>
      <w:r w:rsidRPr="00736282">
        <w:rPr>
          <w:sz w:val="28"/>
          <w:szCs w:val="28"/>
          <w:lang w:val="kk-KZ"/>
        </w:rPr>
        <w:t xml:space="preserve">      бюджеттік бағдарламалардың әкімшілері; </w:t>
      </w:r>
    </w:p>
    <w:p w14:paraId="4A913CED" w14:textId="77777777" w:rsidR="009C650E" w:rsidRPr="00736282" w:rsidRDefault="009C650E" w:rsidP="009C650E">
      <w:pPr>
        <w:pStyle w:val="a6"/>
        <w:spacing w:before="0" w:beforeAutospacing="0" w:after="0" w:afterAutospacing="0"/>
        <w:jc w:val="both"/>
        <w:rPr>
          <w:sz w:val="28"/>
          <w:szCs w:val="28"/>
          <w:lang w:val="kk-KZ"/>
        </w:rPr>
      </w:pPr>
      <w:r w:rsidRPr="00736282">
        <w:rPr>
          <w:sz w:val="28"/>
          <w:szCs w:val="28"/>
          <w:lang w:val="kk-KZ"/>
        </w:rPr>
        <w:t xml:space="preserve">      </w:t>
      </w:r>
      <w:r w:rsidRPr="00B25EB1">
        <w:rPr>
          <w:sz w:val="28"/>
          <w:szCs w:val="28"/>
          <w:lang w:val="kk-KZ"/>
        </w:rPr>
        <w:t>мемлекеттік мекемелер</w:t>
      </w:r>
      <w:r w:rsidRPr="00736282">
        <w:rPr>
          <w:sz w:val="28"/>
          <w:szCs w:val="28"/>
          <w:lang w:val="kk-KZ"/>
        </w:rPr>
        <w:t xml:space="preserve">; </w:t>
      </w:r>
    </w:p>
    <w:p w14:paraId="40DB346D" w14:textId="77777777" w:rsidR="009C650E" w:rsidRPr="00736282" w:rsidRDefault="009C650E" w:rsidP="009C650E">
      <w:pPr>
        <w:pStyle w:val="a6"/>
        <w:spacing w:before="0" w:beforeAutospacing="0" w:after="0" w:afterAutospacing="0"/>
        <w:jc w:val="both"/>
        <w:rPr>
          <w:sz w:val="28"/>
          <w:szCs w:val="28"/>
          <w:lang w:val="kk-KZ"/>
        </w:rPr>
      </w:pPr>
      <w:r w:rsidRPr="00736282">
        <w:rPr>
          <w:sz w:val="28"/>
          <w:szCs w:val="28"/>
          <w:lang w:val="kk-KZ"/>
        </w:rPr>
        <w:t xml:space="preserve">      квазимемлекеттік сектор субъектілері; </w:t>
      </w:r>
    </w:p>
    <w:p w14:paraId="34771BC1" w14:textId="77777777" w:rsidR="009C650E" w:rsidRPr="00B25EB1" w:rsidRDefault="009C650E" w:rsidP="009C650E">
      <w:pPr>
        <w:pStyle w:val="a3"/>
        <w:ind w:firstLine="709"/>
        <w:jc w:val="both"/>
        <w:rPr>
          <w:rFonts w:ascii="Times New Roman" w:hAnsi="Times New Roman" w:cs="Times New Roman"/>
          <w:sz w:val="28"/>
          <w:szCs w:val="28"/>
          <w:lang w:val="kk-KZ"/>
        </w:rPr>
      </w:pPr>
      <w:r w:rsidRPr="00B25EB1">
        <w:rPr>
          <w:rFonts w:ascii="Times New Roman" w:hAnsi="Times New Roman" w:cs="Times New Roman"/>
          <w:sz w:val="28"/>
          <w:szCs w:val="28"/>
          <w:lang w:val="kk-KZ"/>
        </w:rPr>
        <w:t xml:space="preserve">Қазынашылықтың ақпараттық жүйесінде жүргізілетін қаржылық операциялардың ай сайынғы көлемі қазынашылық мониторинг жүргізу үшін негіз болып табылады. </w:t>
      </w:r>
    </w:p>
    <w:p w14:paraId="58709301" w14:textId="77777777" w:rsidR="009C650E" w:rsidRPr="00B25EB1" w:rsidRDefault="009C650E" w:rsidP="009C650E">
      <w:pPr>
        <w:spacing w:after="0"/>
        <w:ind w:firstLine="708"/>
        <w:jc w:val="both"/>
        <w:rPr>
          <w:rFonts w:ascii="Times New Roman" w:hAnsi="Times New Roman" w:cs="Times New Roman"/>
          <w:sz w:val="28"/>
          <w:szCs w:val="28"/>
          <w:lang w:val="kk-KZ"/>
        </w:rPr>
      </w:pPr>
      <w:r w:rsidRPr="00B25EB1">
        <w:rPr>
          <w:rFonts w:ascii="Times New Roman" w:hAnsi="Times New Roman" w:cs="Times New Roman"/>
          <w:sz w:val="28"/>
          <w:szCs w:val="28"/>
          <w:lang w:val="kk-KZ"/>
        </w:rPr>
        <w:t>Қазынашылық мониторинг мемлекеттік мекемелер мен квазимемлекеттік сектор субъектілерінің өткізілген және орындалмай қайтарылған қаржылық құжаттары негізінде жүзеге асырылады.</w:t>
      </w:r>
    </w:p>
    <w:p w14:paraId="71C469AC" w14:textId="77777777" w:rsidR="009C650E" w:rsidRPr="00B25EB1" w:rsidRDefault="009C650E" w:rsidP="009C650E">
      <w:pPr>
        <w:pStyle w:val="a3"/>
        <w:ind w:firstLine="709"/>
        <w:jc w:val="both"/>
        <w:rPr>
          <w:rStyle w:val="label"/>
          <w:rFonts w:ascii="Times New Roman" w:hAnsi="Times New Roman" w:cs="Times New Roman"/>
          <w:sz w:val="28"/>
          <w:szCs w:val="28"/>
          <w:lang w:val="kk-KZ"/>
        </w:rPr>
      </w:pPr>
      <w:r w:rsidRPr="00B25EB1">
        <w:rPr>
          <w:rStyle w:val="label"/>
          <w:rFonts w:ascii="Times New Roman" w:hAnsi="Times New Roman" w:cs="Times New Roman"/>
          <w:sz w:val="28"/>
          <w:szCs w:val="28"/>
          <w:lang w:val="kk-KZ"/>
        </w:rPr>
        <w:t>Қазынашылық мониторинг келесі бизнес процестер бойынша жүргізіледі:</w:t>
      </w:r>
    </w:p>
    <w:p w14:paraId="1716E34C" w14:textId="77777777" w:rsidR="009C650E" w:rsidRPr="00B25EB1" w:rsidRDefault="009C650E" w:rsidP="009C650E">
      <w:pPr>
        <w:pStyle w:val="a3"/>
        <w:numPr>
          <w:ilvl w:val="0"/>
          <w:numId w:val="7"/>
        </w:numPr>
        <w:jc w:val="both"/>
        <w:rPr>
          <w:rStyle w:val="label"/>
          <w:rFonts w:ascii="Times New Roman" w:hAnsi="Times New Roman" w:cs="Times New Roman"/>
          <w:i/>
          <w:sz w:val="28"/>
          <w:szCs w:val="28"/>
          <w:lang w:val="kk-KZ"/>
        </w:rPr>
      </w:pPr>
      <w:r>
        <w:rPr>
          <w:rStyle w:val="label"/>
          <w:rFonts w:ascii="Times New Roman" w:hAnsi="Times New Roman" w:cs="Times New Roman"/>
          <w:i/>
          <w:sz w:val="28"/>
          <w:szCs w:val="28"/>
          <w:lang w:val="kk-KZ"/>
        </w:rPr>
        <w:t>Жоспарлар және жоспарға өзгерістер енгізу туралы анықтамалар</w:t>
      </w:r>
    </w:p>
    <w:p w14:paraId="641A9F2B" w14:textId="77777777" w:rsidR="009C650E" w:rsidRPr="002C7963" w:rsidRDefault="009C650E" w:rsidP="009C650E">
      <w:pPr>
        <w:pStyle w:val="a3"/>
        <w:numPr>
          <w:ilvl w:val="0"/>
          <w:numId w:val="7"/>
        </w:numPr>
        <w:jc w:val="both"/>
        <w:rPr>
          <w:rStyle w:val="label"/>
          <w:rFonts w:ascii="Times New Roman" w:hAnsi="Times New Roman" w:cs="Times New Roman"/>
          <w:i/>
          <w:sz w:val="28"/>
          <w:szCs w:val="28"/>
        </w:rPr>
      </w:pPr>
      <w:r>
        <w:rPr>
          <w:rStyle w:val="label"/>
          <w:rFonts w:ascii="Times New Roman" w:hAnsi="Times New Roman" w:cs="Times New Roman"/>
          <w:i/>
          <w:sz w:val="28"/>
          <w:szCs w:val="28"/>
          <w:lang w:val="kk-KZ"/>
        </w:rPr>
        <w:t>АҚМ тіркеуге арналған өтінімдер</w:t>
      </w:r>
    </w:p>
    <w:p w14:paraId="6C59162D" w14:textId="77777777" w:rsidR="009C650E" w:rsidRPr="002C7963" w:rsidRDefault="009C650E" w:rsidP="009C650E">
      <w:pPr>
        <w:pStyle w:val="a3"/>
        <w:numPr>
          <w:ilvl w:val="0"/>
          <w:numId w:val="7"/>
        </w:numPr>
        <w:jc w:val="both"/>
        <w:rPr>
          <w:rStyle w:val="label"/>
          <w:rFonts w:ascii="Times New Roman" w:hAnsi="Times New Roman" w:cs="Times New Roman"/>
          <w:i/>
          <w:sz w:val="28"/>
          <w:szCs w:val="28"/>
        </w:rPr>
      </w:pPr>
      <w:r>
        <w:rPr>
          <w:rStyle w:val="label"/>
          <w:rFonts w:ascii="Times New Roman" w:hAnsi="Times New Roman" w:cs="Times New Roman"/>
          <w:i/>
          <w:sz w:val="28"/>
          <w:szCs w:val="28"/>
          <w:lang w:val="kk-KZ"/>
        </w:rPr>
        <w:t>ММ-дің ұлттық валютадағы төлем шоттары</w:t>
      </w:r>
    </w:p>
    <w:p w14:paraId="30B4A938" w14:textId="77777777" w:rsidR="009C650E" w:rsidRDefault="009C650E" w:rsidP="009C650E">
      <w:pPr>
        <w:pStyle w:val="a3"/>
        <w:numPr>
          <w:ilvl w:val="0"/>
          <w:numId w:val="7"/>
        </w:numPr>
        <w:jc w:val="both"/>
        <w:rPr>
          <w:rStyle w:val="label"/>
          <w:rFonts w:ascii="Times New Roman" w:hAnsi="Times New Roman" w:cs="Times New Roman"/>
          <w:i/>
          <w:sz w:val="28"/>
          <w:szCs w:val="28"/>
        </w:rPr>
      </w:pPr>
      <w:r>
        <w:rPr>
          <w:rStyle w:val="label"/>
          <w:rFonts w:ascii="Times New Roman" w:hAnsi="Times New Roman" w:cs="Times New Roman"/>
          <w:i/>
          <w:sz w:val="28"/>
          <w:szCs w:val="28"/>
          <w:lang w:val="kk-KZ"/>
        </w:rPr>
        <w:t>КСС-і шоттары бойынша төлем тапсырмалары</w:t>
      </w:r>
    </w:p>
    <w:p w14:paraId="7A4BDC3B" w14:textId="77777777" w:rsidR="00D62475" w:rsidRDefault="00D62475" w:rsidP="00D62475">
      <w:pPr>
        <w:pStyle w:val="a3"/>
        <w:ind w:firstLine="708"/>
        <w:jc w:val="both"/>
        <w:rPr>
          <w:rStyle w:val="label"/>
          <w:rFonts w:ascii="Times New Roman" w:hAnsi="Times New Roman" w:cs="Times New Roman"/>
          <w:sz w:val="28"/>
          <w:szCs w:val="28"/>
        </w:rPr>
      </w:pPr>
    </w:p>
    <w:p w14:paraId="4B4CB2ED" w14:textId="77777777" w:rsidR="00D62475" w:rsidRPr="00AB63C9" w:rsidRDefault="00D62475" w:rsidP="00D62475">
      <w:pPr>
        <w:tabs>
          <w:tab w:val="left" w:pos="2020"/>
        </w:tabs>
      </w:pPr>
    </w:p>
    <w:p w14:paraId="587912BA" w14:textId="77777777" w:rsidR="00502C1D" w:rsidRPr="00D62475" w:rsidRDefault="00D62475" w:rsidP="00D62475">
      <w:pPr>
        <w:tabs>
          <w:tab w:val="left" w:pos="2020"/>
        </w:tabs>
        <w:sectPr w:rsidR="00502C1D" w:rsidRPr="00D62475" w:rsidSect="00035273">
          <w:pgSz w:w="11906" w:h="16838"/>
          <w:pgMar w:top="1134" w:right="850" w:bottom="567" w:left="1701" w:header="709" w:footer="709" w:gutter="0"/>
          <w:cols w:space="708"/>
          <w:docGrid w:linePitch="360"/>
          <w:headerReference w:type="default" r:id="rId997"/>
        </w:sectPr>
      </w:pPr>
      <w:r>
        <w:tab/>
      </w:r>
    </w:p>
    <w:p w14:paraId="238E1821" w14:textId="0840012D" w:rsidR="00CC499E" w:rsidRPr="009C650E" w:rsidRDefault="007B3E39" w:rsidP="00CC499E">
      <w:r>
        <w:rPr>
          <w:noProof/>
          <w:lang w:eastAsia="ru-RU"/>
        </w:rPr>
        <w:lastRenderedPageBreak/>
        <w:drawing>
          <wp:inline distT="0" distB="0" distL="0" distR="0" wp14:anchorId="1A79BFFD" wp14:editId="5AF81C31">
            <wp:extent cx="9416906" cy="5863472"/>
            <wp:effectExtent l="0" t="0" r="13335" b="4445"/>
            <wp:docPr id="1" name="Диаграмма 1">
              <a:extLst xmlns:a="http://schemas.openxmlformats.org/drawingml/2006/main">
                <a:ext uri="{FF2B5EF4-FFF2-40B4-BE49-F238E27FC236}">
                  <a16:creationId xmlns:a16="http://schemas.microsoft.com/office/drawing/2014/main" id="{DB6F65C7-2210-00E3-EA4E-026D91E119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DDF30A3" w14:textId="4C90508A" w:rsidR="00CC499E" w:rsidRPr="009C650E" w:rsidRDefault="00CC499E" w:rsidP="00CC499E">
      <w:pPr>
        <w:tabs>
          <w:tab w:val="left" w:pos="3483"/>
        </w:tabs>
      </w:pPr>
      <w:r w:rsidRPr="009C650E">
        <w:tab/>
      </w:r>
    </w:p>
    <w:p w14:paraId="735E9B7F" w14:textId="174E022C" w:rsidR="00D62475" w:rsidRPr="009C650E" w:rsidRDefault="00D62475" w:rsidP="00CC499E">
      <w:pPr>
        <w:tabs>
          <w:tab w:val="left" w:pos="3483"/>
        </w:tabs>
        <w:sectPr w:rsidR="00D62475" w:rsidRPr="009C650E" w:rsidSect="005136EB">
          <w:pgSz w:w="16838" w:h="11906" w:orient="landscape"/>
          <w:pgMar w:top="709" w:right="992" w:bottom="1134" w:left="1134" w:header="709" w:footer="709" w:gutter="0"/>
          <w:cols w:space="708"/>
          <w:docGrid w:linePitch="360"/>
        </w:sectPr>
      </w:pPr>
    </w:p>
    <w:p w14:paraId="3F977AD8" w14:textId="75042FA5" w:rsidR="00B60E87" w:rsidRPr="00B60E87" w:rsidRDefault="00B60E87" w:rsidP="00B60E87">
      <w:pPr>
        <w:spacing w:after="0" w:line="240" w:lineRule="auto"/>
        <w:ind w:firstLine="720"/>
        <w:jc w:val="both"/>
        <w:rPr>
          <w:rFonts w:ascii="Times New Roman" w:eastAsia="Times New Roman" w:hAnsi="Times New Roman" w:cs="Times New Roman"/>
          <w:b/>
          <w:sz w:val="28"/>
          <w:szCs w:val="28"/>
          <w:u w:val="single"/>
        </w:rPr>
      </w:pPr>
      <w:r w:rsidRPr="00736282">
        <w:rPr>
          <w:rFonts w:ascii="Times New Roman" w:eastAsia="Times New Roman" w:hAnsi="Times New Roman" w:cs="Times New Roman"/>
          <w:sz w:val="28"/>
          <w:szCs w:val="28"/>
          <w:lang w:val="kk-KZ"/>
        </w:rPr>
        <w:lastRenderedPageBreak/>
        <w:t>2</w:t>
      </w:r>
      <w:r w:rsidRPr="00B60E87">
        <w:rPr>
          <w:rFonts w:ascii="Times New Roman" w:eastAsia="Times New Roman" w:hAnsi="Times New Roman" w:cs="Times New Roman"/>
          <w:sz w:val="28"/>
          <w:szCs w:val="28"/>
        </w:rPr>
        <w:t>02</w:t>
      </w:r>
      <w:r w:rsidR="00F1617B">
        <w:rPr>
          <w:rFonts w:ascii="Times New Roman" w:eastAsia="Times New Roman" w:hAnsi="Times New Roman" w:cs="Times New Roman"/>
          <w:sz w:val="28"/>
          <w:szCs w:val="28"/>
          <w:lang w:val="kk-KZ"/>
        </w:rPr>
        <w:t>6</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rPr>
        <w:t>жылдың</w:t>
      </w:r>
      <w:r w:rsidRPr="00B60E87">
        <w:rPr>
          <w:rFonts w:ascii="Times New Roman" w:eastAsia="Times New Roman" w:hAnsi="Times New Roman" w:cs="Times New Roman"/>
          <w:sz w:val="28"/>
          <w:szCs w:val="28"/>
        </w:rPr>
        <w:t xml:space="preserve"> </w:t>
      </w:r>
      <w:r w:rsidR="006E5605" w:rsidRPr="00E91D01">
        <w:rPr>
          <w:rStyle w:val="label"/>
          <w:rFonts w:ascii="Times New Roman" w:hAnsi="Times New Roman" w:cs="Times New Roman"/>
          <w:sz w:val="28"/>
          <w:szCs w:val="28"/>
          <w:lang w:val="en-US"/>
        </w:rPr>
        <w:t>III</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rPr>
        <w:t>тоқсанында</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rPr>
        <w:t>ағымдағы</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rPr>
        <w:t>бақылауды</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rPr>
        <w:t>жүзеге</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rPr>
        <w:t>асыру</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rPr>
        <w:t>барысында</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rPr>
        <w:t>мемлекеттік</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rPr>
        <w:t>қазынашылық</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rPr>
        <w:t>органдарына</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rPr>
        <w:t>бұдан</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rPr>
        <w:t>әрі</w:t>
      </w:r>
      <w:r w:rsidRPr="00B60E87">
        <w:rPr>
          <w:rFonts w:ascii="Times New Roman" w:eastAsia="Times New Roman" w:hAnsi="Times New Roman" w:cs="Times New Roman"/>
          <w:sz w:val="28"/>
          <w:szCs w:val="28"/>
        </w:rPr>
        <w:t xml:space="preserve"> – </w:t>
      </w:r>
      <w:r w:rsidRPr="00CD3EB9">
        <w:rPr>
          <w:rFonts w:ascii="Times New Roman" w:eastAsia="Times New Roman" w:hAnsi="Times New Roman" w:cs="Times New Roman"/>
          <w:sz w:val="28"/>
          <w:szCs w:val="28"/>
          <w:lang w:val="kk-KZ"/>
        </w:rPr>
        <w:t>МҚО</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lang w:val="kk-KZ"/>
        </w:rPr>
        <w:t xml:space="preserve">жалпы сомасы </w:t>
      </w:r>
      <w:r w:rsidR="006E5605">
        <w:rPr>
          <w:rFonts w:ascii="Times New Roman" w:eastAsia="Times New Roman" w:hAnsi="Times New Roman" w:cs="Times New Roman"/>
          <w:sz w:val="28"/>
          <w:szCs w:val="28"/>
        </w:rPr>
        <w:t>25,0</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rPr>
        <w:t>трлн</w:t>
      </w:r>
      <w:r w:rsidRPr="00CD3EB9">
        <w:rPr>
          <w:rFonts w:ascii="Times New Roman" w:eastAsia="Times New Roman" w:hAnsi="Times New Roman" w:cs="Times New Roman"/>
          <w:sz w:val="28"/>
          <w:szCs w:val="28"/>
          <w:lang w:val="kk-KZ"/>
        </w:rPr>
        <w:t>.</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lang w:val="kk-KZ"/>
        </w:rPr>
        <w:t>т</w:t>
      </w:r>
      <w:r w:rsidRPr="00CD3EB9">
        <w:rPr>
          <w:rFonts w:ascii="Times New Roman" w:eastAsia="Times New Roman" w:hAnsi="Times New Roman" w:cs="Times New Roman"/>
          <w:sz w:val="28"/>
          <w:szCs w:val="28"/>
        </w:rPr>
        <w:t>еңге</w:t>
      </w:r>
      <w:r w:rsidRPr="00CD3EB9">
        <w:rPr>
          <w:rFonts w:ascii="Times New Roman" w:eastAsia="Times New Roman" w:hAnsi="Times New Roman" w:cs="Times New Roman"/>
          <w:sz w:val="28"/>
          <w:szCs w:val="28"/>
          <w:lang w:val="kk-KZ"/>
        </w:rPr>
        <w:t>ні құрайтын</w:t>
      </w:r>
      <w:r w:rsidR="00F1617B">
        <w:rPr>
          <w:rFonts w:ascii="Times New Roman" w:eastAsia="Times New Roman" w:hAnsi="Times New Roman" w:cs="Times New Roman"/>
          <w:sz w:val="28"/>
          <w:szCs w:val="28"/>
        </w:rPr>
        <w:t xml:space="preserve"> </w:t>
      </w:r>
      <w:r w:rsidR="006E5605">
        <w:rPr>
          <w:rFonts w:ascii="Times New Roman" w:eastAsia="Times New Roman" w:hAnsi="Times New Roman" w:cs="Times New Roman"/>
          <w:sz w:val="28"/>
          <w:szCs w:val="28"/>
          <w:lang w:val="kk-KZ"/>
        </w:rPr>
        <w:t>3,1</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rPr>
        <w:t>млн</w:t>
      </w:r>
      <w:r w:rsidRPr="00CD3EB9">
        <w:rPr>
          <w:rFonts w:ascii="Times New Roman" w:eastAsia="Times New Roman" w:hAnsi="Times New Roman" w:cs="Times New Roman"/>
          <w:sz w:val="28"/>
          <w:szCs w:val="28"/>
          <w:lang w:val="kk-KZ"/>
        </w:rPr>
        <w:t>.</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rPr>
        <w:t>қаржы</w:t>
      </w:r>
      <w:r w:rsidRPr="00CD3EB9">
        <w:rPr>
          <w:rFonts w:ascii="Times New Roman" w:eastAsia="Times New Roman" w:hAnsi="Times New Roman" w:cs="Times New Roman"/>
          <w:sz w:val="28"/>
          <w:szCs w:val="28"/>
          <w:lang w:val="kk-KZ"/>
        </w:rPr>
        <w:t>лық</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rPr>
        <w:t>құжат</w:t>
      </w:r>
      <w:r w:rsidRPr="00CD3EB9">
        <w:rPr>
          <w:rFonts w:ascii="Times New Roman" w:eastAsia="Times New Roman" w:hAnsi="Times New Roman" w:cs="Times New Roman"/>
          <w:sz w:val="28"/>
          <w:szCs w:val="28"/>
          <w:lang w:val="kk-KZ"/>
        </w:rPr>
        <w:t>тар</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rPr>
        <w:t>келіп</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rPr>
        <w:t>түсті</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rPr>
        <w:t>оның</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rPr>
        <w:t>ішінде</w:t>
      </w:r>
      <w:r w:rsidR="00F1617B">
        <w:rPr>
          <w:rFonts w:ascii="Times New Roman" w:eastAsia="Times New Roman" w:hAnsi="Times New Roman" w:cs="Times New Roman"/>
          <w:sz w:val="28"/>
          <w:szCs w:val="28"/>
        </w:rPr>
        <w:t xml:space="preserve"> </w:t>
      </w:r>
      <w:r w:rsidR="00F1617B">
        <w:rPr>
          <w:rFonts w:ascii="Times New Roman" w:eastAsia="Times New Roman" w:hAnsi="Times New Roman" w:cs="Times New Roman"/>
          <w:sz w:val="28"/>
          <w:szCs w:val="28"/>
          <w:lang w:val="kk-KZ"/>
        </w:rPr>
        <w:t>2,</w:t>
      </w:r>
      <w:r w:rsidR="006E5605">
        <w:rPr>
          <w:rFonts w:ascii="Times New Roman" w:eastAsia="Times New Roman" w:hAnsi="Times New Roman" w:cs="Times New Roman"/>
          <w:sz w:val="28"/>
          <w:szCs w:val="28"/>
          <w:lang w:val="kk-KZ"/>
        </w:rPr>
        <w:t>9</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rPr>
        <w:t>млн</w:t>
      </w:r>
      <w:r w:rsidRPr="00CD3EB9">
        <w:rPr>
          <w:rFonts w:ascii="Times New Roman" w:eastAsia="Times New Roman" w:hAnsi="Times New Roman" w:cs="Times New Roman"/>
          <w:sz w:val="28"/>
          <w:szCs w:val="28"/>
          <w:lang w:val="kk-KZ"/>
        </w:rPr>
        <w:t>.</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rPr>
        <w:t>құжат</w:t>
      </w:r>
      <w:r w:rsidRPr="00CD3EB9">
        <w:rPr>
          <w:rFonts w:ascii="Times New Roman" w:eastAsia="Times New Roman" w:hAnsi="Times New Roman" w:cs="Times New Roman"/>
          <w:sz w:val="28"/>
          <w:szCs w:val="28"/>
          <w:lang w:val="kk-KZ"/>
        </w:rPr>
        <w:t xml:space="preserve"> </w:t>
      </w:r>
      <w:r w:rsidRPr="00B60E87">
        <w:rPr>
          <w:rFonts w:ascii="Times New Roman" w:eastAsia="Times New Roman" w:hAnsi="Times New Roman" w:cs="Times New Roman"/>
          <w:sz w:val="28"/>
          <w:szCs w:val="28"/>
        </w:rPr>
        <w:t>1</w:t>
      </w:r>
      <w:r w:rsidR="006E5605">
        <w:rPr>
          <w:rFonts w:ascii="Times New Roman" w:eastAsia="Times New Roman" w:hAnsi="Times New Roman" w:cs="Times New Roman"/>
          <w:sz w:val="28"/>
          <w:szCs w:val="28"/>
          <w:lang w:val="kk-KZ"/>
        </w:rPr>
        <w:t>9</w:t>
      </w:r>
      <w:r w:rsidRPr="00B60E87">
        <w:rPr>
          <w:rFonts w:ascii="Times New Roman" w:eastAsia="Times New Roman" w:hAnsi="Times New Roman" w:cs="Times New Roman"/>
          <w:sz w:val="28"/>
          <w:szCs w:val="28"/>
        </w:rPr>
        <w:t>,</w:t>
      </w:r>
      <w:r w:rsidR="006E5605">
        <w:rPr>
          <w:rFonts w:ascii="Times New Roman" w:eastAsia="Times New Roman" w:hAnsi="Times New Roman" w:cs="Times New Roman"/>
          <w:sz w:val="28"/>
          <w:szCs w:val="28"/>
          <w:lang w:val="kk-KZ"/>
        </w:rPr>
        <w:t>2</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rPr>
        <w:t>трлн</w:t>
      </w:r>
      <w:r w:rsidRPr="00CD3EB9">
        <w:rPr>
          <w:rFonts w:ascii="Times New Roman" w:eastAsia="Times New Roman" w:hAnsi="Times New Roman" w:cs="Times New Roman"/>
          <w:sz w:val="28"/>
          <w:szCs w:val="28"/>
          <w:lang w:val="kk-KZ"/>
        </w:rPr>
        <w:t>.</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rPr>
        <w:t>теңге</w:t>
      </w:r>
      <w:r w:rsidRPr="00CD3EB9">
        <w:rPr>
          <w:rFonts w:ascii="Times New Roman" w:eastAsia="Times New Roman" w:hAnsi="Times New Roman" w:cs="Times New Roman"/>
          <w:sz w:val="28"/>
          <w:szCs w:val="28"/>
          <w:lang w:val="kk-KZ"/>
        </w:rPr>
        <w:t>ге</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rPr>
        <w:t>өңделді</w:t>
      </w:r>
      <w:r w:rsidRPr="00B60E87">
        <w:rPr>
          <w:rFonts w:ascii="Times New Roman" w:eastAsia="Times New Roman" w:hAnsi="Times New Roman" w:cs="Times New Roman"/>
          <w:sz w:val="28"/>
          <w:szCs w:val="28"/>
        </w:rPr>
        <w:t xml:space="preserve">, </w:t>
      </w:r>
      <w:r w:rsidRPr="00CD3EB9">
        <w:rPr>
          <w:rFonts w:ascii="Times New Roman" w:eastAsia="Times New Roman" w:hAnsi="Times New Roman" w:cs="Times New Roman"/>
          <w:sz w:val="28"/>
          <w:szCs w:val="28"/>
          <w:lang w:val="kk-KZ"/>
        </w:rPr>
        <w:t xml:space="preserve">ал </w:t>
      </w:r>
      <w:r w:rsidRPr="00B60E87">
        <w:rPr>
          <w:rFonts w:ascii="Times New Roman" w:eastAsia="Times New Roman" w:hAnsi="Times New Roman" w:cs="Times New Roman"/>
          <w:b/>
          <w:sz w:val="28"/>
          <w:szCs w:val="28"/>
          <w:u w:val="single"/>
        </w:rPr>
        <w:t>1</w:t>
      </w:r>
      <w:r w:rsidR="006E5605">
        <w:rPr>
          <w:rFonts w:ascii="Times New Roman" w:eastAsia="Times New Roman" w:hAnsi="Times New Roman" w:cs="Times New Roman"/>
          <w:b/>
          <w:sz w:val="28"/>
          <w:szCs w:val="28"/>
          <w:u w:val="single"/>
          <w:lang w:val="kk-KZ"/>
        </w:rPr>
        <w:t>83</w:t>
      </w:r>
      <w:r w:rsidR="00F1617B">
        <w:rPr>
          <w:rFonts w:ascii="Times New Roman" w:eastAsia="Times New Roman" w:hAnsi="Times New Roman" w:cs="Times New Roman"/>
          <w:b/>
          <w:sz w:val="28"/>
          <w:szCs w:val="28"/>
          <w:u w:val="single"/>
          <w:lang w:val="kk-KZ"/>
        </w:rPr>
        <w:t>,</w:t>
      </w:r>
      <w:r w:rsidR="006E5605">
        <w:rPr>
          <w:rFonts w:ascii="Times New Roman" w:eastAsia="Times New Roman" w:hAnsi="Times New Roman" w:cs="Times New Roman"/>
          <w:b/>
          <w:sz w:val="28"/>
          <w:szCs w:val="28"/>
          <w:u w:val="single"/>
          <w:lang w:val="kk-KZ"/>
        </w:rPr>
        <w:t>1</w:t>
      </w:r>
      <w:r w:rsidRPr="00B60E87">
        <w:rPr>
          <w:rFonts w:ascii="Times New Roman" w:eastAsia="Times New Roman" w:hAnsi="Times New Roman" w:cs="Times New Roman"/>
          <w:b/>
          <w:sz w:val="28"/>
          <w:szCs w:val="28"/>
          <w:u w:val="single"/>
        </w:rPr>
        <w:t xml:space="preserve"> </w:t>
      </w:r>
      <w:r w:rsidRPr="00736282">
        <w:rPr>
          <w:rFonts w:ascii="Times New Roman" w:eastAsia="Times New Roman" w:hAnsi="Times New Roman" w:cs="Times New Roman"/>
          <w:b/>
          <w:sz w:val="28"/>
          <w:szCs w:val="28"/>
          <w:u w:val="single"/>
        </w:rPr>
        <w:t>мың</w:t>
      </w:r>
      <w:r w:rsidRPr="00B60E87">
        <w:rPr>
          <w:rFonts w:ascii="Times New Roman" w:eastAsia="Times New Roman" w:hAnsi="Times New Roman" w:cs="Times New Roman"/>
          <w:b/>
          <w:sz w:val="28"/>
          <w:szCs w:val="28"/>
          <w:u w:val="single"/>
        </w:rPr>
        <w:t xml:space="preserve"> </w:t>
      </w:r>
      <w:r w:rsidRPr="00736282">
        <w:rPr>
          <w:rFonts w:ascii="Times New Roman" w:eastAsia="Times New Roman" w:hAnsi="Times New Roman" w:cs="Times New Roman"/>
          <w:b/>
          <w:sz w:val="28"/>
          <w:szCs w:val="28"/>
          <w:u w:val="single"/>
          <w:lang w:val="kk-KZ"/>
        </w:rPr>
        <w:t xml:space="preserve">құжат </w:t>
      </w:r>
      <w:r w:rsidRPr="00B60E87">
        <w:rPr>
          <w:rFonts w:ascii="Times New Roman" w:eastAsia="Times New Roman" w:hAnsi="Times New Roman" w:cs="Times New Roman"/>
          <w:b/>
          <w:sz w:val="28"/>
          <w:szCs w:val="28"/>
          <w:u w:val="single"/>
        </w:rPr>
        <w:t xml:space="preserve"> </w:t>
      </w:r>
      <w:r w:rsidR="006E5605">
        <w:rPr>
          <w:rFonts w:ascii="Times New Roman" w:eastAsia="Times New Roman" w:hAnsi="Times New Roman" w:cs="Times New Roman"/>
          <w:b/>
          <w:sz w:val="28"/>
          <w:szCs w:val="28"/>
          <w:u w:val="single"/>
          <w:lang w:val="kk-KZ"/>
        </w:rPr>
        <w:t>5</w:t>
      </w:r>
      <w:r w:rsidRPr="00B60E87">
        <w:rPr>
          <w:rFonts w:ascii="Times New Roman" w:eastAsia="Times New Roman" w:hAnsi="Times New Roman" w:cs="Times New Roman"/>
          <w:b/>
          <w:sz w:val="28"/>
          <w:szCs w:val="28"/>
          <w:u w:val="single"/>
        </w:rPr>
        <w:t>,</w:t>
      </w:r>
      <w:r w:rsidR="006E5605">
        <w:rPr>
          <w:rFonts w:ascii="Times New Roman" w:eastAsia="Times New Roman" w:hAnsi="Times New Roman" w:cs="Times New Roman"/>
          <w:b/>
          <w:sz w:val="28"/>
          <w:szCs w:val="28"/>
          <w:u w:val="single"/>
        </w:rPr>
        <w:t>8</w:t>
      </w:r>
      <w:r w:rsidRPr="00B60E87">
        <w:rPr>
          <w:rFonts w:ascii="Times New Roman" w:eastAsia="Times New Roman" w:hAnsi="Times New Roman" w:cs="Times New Roman"/>
          <w:b/>
          <w:sz w:val="28"/>
          <w:szCs w:val="28"/>
          <w:u w:val="single"/>
        </w:rPr>
        <w:t xml:space="preserve"> </w:t>
      </w:r>
      <w:r w:rsidRPr="00736282">
        <w:rPr>
          <w:rFonts w:ascii="Times New Roman" w:eastAsia="Times New Roman" w:hAnsi="Times New Roman" w:cs="Times New Roman"/>
          <w:b/>
          <w:sz w:val="28"/>
          <w:szCs w:val="28"/>
          <w:u w:val="single"/>
          <w:lang w:val="kk-KZ"/>
        </w:rPr>
        <w:t>трлн.</w:t>
      </w:r>
      <w:r w:rsidRPr="00B60E87">
        <w:rPr>
          <w:rFonts w:ascii="Times New Roman" w:eastAsia="Times New Roman" w:hAnsi="Times New Roman" w:cs="Times New Roman"/>
          <w:b/>
          <w:sz w:val="28"/>
          <w:szCs w:val="28"/>
          <w:u w:val="single"/>
        </w:rPr>
        <w:t xml:space="preserve"> </w:t>
      </w:r>
      <w:r>
        <w:rPr>
          <w:rFonts w:ascii="Times New Roman" w:eastAsia="Times New Roman" w:hAnsi="Times New Roman" w:cs="Times New Roman"/>
          <w:b/>
          <w:sz w:val="28"/>
          <w:szCs w:val="28"/>
          <w:u w:val="single"/>
          <w:lang w:val="kk-KZ"/>
        </w:rPr>
        <w:t>т</w:t>
      </w:r>
      <w:r w:rsidRPr="00736282">
        <w:rPr>
          <w:rFonts w:ascii="Times New Roman" w:eastAsia="Times New Roman" w:hAnsi="Times New Roman" w:cs="Times New Roman"/>
          <w:b/>
          <w:sz w:val="28"/>
          <w:szCs w:val="28"/>
          <w:u w:val="single"/>
        </w:rPr>
        <w:t>еңге</w:t>
      </w:r>
      <w:r>
        <w:rPr>
          <w:rFonts w:ascii="Times New Roman" w:eastAsia="Times New Roman" w:hAnsi="Times New Roman" w:cs="Times New Roman"/>
          <w:b/>
          <w:sz w:val="28"/>
          <w:szCs w:val="28"/>
          <w:u w:val="single"/>
          <w:lang w:val="kk-KZ"/>
        </w:rPr>
        <w:t xml:space="preserve">ге </w:t>
      </w:r>
      <w:r w:rsidRPr="00736282">
        <w:rPr>
          <w:rFonts w:ascii="Times New Roman" w:eastAsia="Times New Roman" w:hAnsi="Times New Roman" w:cs="Times New Roman"/>
          <w:b/>
          <w:sz w:val="28"/>
          <w:szCs w:val="28"/>
          <w:u w:val="single"/>
          <w:lang w:val="kk-KZ"/>
        </w:rPr>
        <w:t>орындаусыз кері</w:t>
      </w:r>
      <w:r w:rsidRPr="00B60E87">
        <w:rPr>
          <w:rFonts w:ascii="Times New Roman" w:eastAsia="Times New Roman" w:hAnsi="Times New Roman" w:cs="Times New Roman"/>
          <w:b/>
          <w:sz w:val="28"/>
          <w:szCs w:val="28"/>
          <w:u w:val="single"/>
        </w:rPr>
        <w:t xml:space="preserve"> </w:t>
      </w:r>
      <w:r w:rsidRPr="00736282">
        <w:rPr>
          <w:rFonts w:ascii="Times New Roman" w:eastAsia="Times New Roman" w:hAnsi="Times New Roman" w:cs="Times New Roman"/>
          <w:b/>
          <w:sz w:val="28"/>
          <w:szCs w:val="28"/>
          <w:u w:val="single"/>
        </w:rPr>
        <w:t>қайтарылды</w:t>
      </w:r>
      <w:r w:rsidRPr="00B60E87">
        <w:rPr>
          <w:rFonts w:ascii="Times New Roman" w:eastAsia="Times New Roman" w:hAnsi="Times New Roman" w:cs="Times New Roman"/>
          <w:b/>
          <w:sz w:val="28"/>
          <w:szCs w:val="28"/>
          <w:u w:val="single"/>
        </w:rPr>
        <w:t>.</w:t>
      </w:r>
    </w:p>
    <w:p w14:paraId="31507ACD" w14:textId="44FDC1DB" w:rsidR="00B60E87" w:rsidRDefault="00B60E87" w:rsidP="00B60E87">
      <w:pPr>
        <w:spacing w:after="0" w:line="240" w:lineRule="auto"/>
        <w:ind w:firstLine="720"/>
        <w:jc w:val="both"/>
        <w:rPr>
          <w:rFonts w:ascii="Times New Roman" w:eastAsia="Times New Roman" w:hAnsi="Times New Roman" w:cs="Times New Roman"/>
          <w:sz w:val="28"/>
          <w:szCs w:val="28"/>
          <w:lang w:val="kk-KZ"/>
        </w:rPr>
      </w:pPr>
      <w:r w:rsidRPr="00736282">
        <w:rPr>
          <w:rFonts w:ascii="Times New Roman" w:eastAsia="Times New Roman" w:hAnsi="Times New Roman" w:cs="Times New Roman"/>
          <w:sz w:val="28"/>
          <w:szCs w:val="28"/>
          <w:lang w:val="kk-KZ"/>
        </w:rPr>
        <w:t>2</w:t>
      </w:r>
      <w:r w:rsidRPr="00B60E87">
        <w:rPr>
          <w:rFonts w:ascii="Times New Roman" w:eastAsia="Times New Roman" w:hAnsi="Times New Roman" w:cs="Times New Roman"/>
          <w:sz w:val="28"/>
          <w:szCs w:val="28"/>
        </w:rPr>
        <w:t>02</w:t>
      </w:r>
      <w:r w:rsidR="00F1617B">
        <w:rPr>
          <w:rFonts w:ascii="Times New Roman" w:eastAsia="Times New Roman" w:hAnsi="Times New Roman" w:cs="Times New Roman"/>
          <w:sz w:val="28"/>
          <w:szCs w:val="28"/>
          <w:lang w:val="kk-KZ"/>
        </w:rPr>
        <w:t>6</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rPr>
        <w:t>жылдың</w:t>
      </w:r>
      <w:r w:rsidRPr="00B60E87">
        <w:rPr>
          <w:rFonts w:ascii="Times New Roman" w:eastAsia="Times New Roman" w:hAnsi="Times New Roman" w:cs="Times New Roman"/>
          <w:sz w:val="28"/>
          <w:szCs w:val="28"/>
        </w:rPr>
        <w:t xml:space="preserve"> </w:t>
      </w:r>
      <w:r w:rsidR="006E5605">
        <w:rPr>
          <w:rStyle w:val="label"/>
          <w:rFonts w:ascii="Times New Roman" w:hAnsi="Times New Roman" w:cs="Times New Roman"/>
          <w:sz w:val="28"/>
          <w:szCs w:val="28"/>
          <w:lang w:val="en-US"/>
        </w:rPr>
        <w:t>II</w:t>
      </w:r>
      <w:r w:rsidRPr="00736282">
        <w:rPr>
          <w:rStyle w:val="label"/>
          <w:rFonts w:ascii="Times New Roman" w:hAnsi="Times New Roman" w:cs="Times New Roman"/>
          <w:sz w:val="28"/>
          <w:szCs w:val="28"/>
          <w:lang w:val="en-US"/>
        </w:rPr>
        <w:t>I</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rPr>
        <w:t>тоқсанында</w:t>
      </w:r>
      <w:r>
        <w:rPr>
          <w:rFonts w:ascii="Times New Roman" w:eastAsia="Times New Roman" w:hAnsi="Times New Roman" w:cs="Times New Roman"/>
          <w:sz w:val="28"/>
          <w:szCs w:val="28"/>
          <w:lang w:val="kk-KZ"/>
        </w:rPr>
        <w:t>ғы</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rPr>
        <w:t>қазынашылық</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rPr>
        <w:t>мониторингі</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rPr>
        <w:t>шеңберінде</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lang w:val="kk-KZ"/>
        </w:rPr>
        <w:t>МҚО</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rPr>
        <w:t>жүйесіндегі</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rPr>
        <w:t>құжат</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rPr>
        <w:t>айналымының</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rPr>
        <w:t>көлемі</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rPr>
        <w:t>мен</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rPr>
        <w:t>сапасын</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rPr>
        <w:t>көрсететін</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rPr>
        <w:t>төрт</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rPr>
        <w:t>негізгі</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rPr>
        <w:t>бизнес</w:t>
      </w:r>
      <w:r w:rsidRPr="00B60E87">
        <w:rPr>
          <w:rFonts w:ascii="Times New Roman" w:eastAsia="Times New Roman" w:hAnsi="Times New Roman" w:cs="Times New Roman"/>
          <w:sz w:val="28"/>
          <w:szCs w:val="28"/>
        </w:rPr>
        <w:t>-</w:t>
      </w:r>
      <w:r w:rsidRPr="00736282">
        <w:rPr>
          <w:rFonts w:ascii="Times New Roman" w:eastAsia="Times New Roman" w:hAnsi="Times New Roman" w:cs="Times New Roman"/>
          <w:sz w:val="28"/>
          <w:szCs w:val="28"/>
        </w:rPr>
        <w:t>процестің</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rPr>
        <w:t>орындалу</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rPr>
        <w:t>тиімділігіне</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rPr>
        <w:t>талдау</w:t>
      </w:r>
      <w:r w:rsidRPr="00B60E87">
        <w:rPr>
          <w:rFonts w:ascii="Times New Roman" w:eastAsia="Times New Roman" w:hAnsi="Times New Roman" w:cs="Times New Roman"/>
          <w:sz w:val="28"/>
          <w:szCs w:val="28"/>
        </w:rPr>
        <w:t xml:space="preserve"> </w:t>
      </w:r>
      <w:r w:rsidRPr="00736282">
        <w:rPr>
          <w:rFonts w:ascii="Times New Roman" w:eastAsia="Times New Roman" w:hAnsi="Times New Roman" w:cs="Times New Roman"/>
          <w:sz w:val="28"/>
          <w:szCs w:val="28"/>
        </w:rPr>
        <w:t>жүргізілді</w:t>
      </w:r>
      <w:r w:rsidRPr="00B60E8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Деректер келіп түскен және өңделген қаржылық құжаттардың көлемін сондай-ақ қайтару деңгейін объективті бағалауға мүмкіндік береді, бұл өз кезегінде жүйелі тәуекелдерді анықтауға және МҚО-дағы бақылау тиімділігін арттыруға негіз болады.</w:t>
      </w:r>
    </w:p>
    <w:p w14:paraId="7783C523" w14:textId="77777777" w:rsidR="00B60E87" w:rsidRPr="0082265F" w:rsidRDefault="00B60E87" w:rsidP="00B60E87">
      <w:pPr>
        <w:spacing w:after="0" w:line="240" w:lineRule="auto"/>
        <w:ind w:firstLine="720"/>
        <w:jc w:val="both"/>
        <w:rPr>
          <w:rFonts w:ascii="Times New Roman" w:eastAsia="Times New Roman" w:hAnsi="Times New Roman" w:cs="Times New Roman"/>
          <w:b/>
          <w:i/>
          <w:sz w:val="28"/>
          <w:szCs w:val="28"/>
          <w:lang w:val="kk-KZ"/>
        </w:rPr>
      </w:pPr>
      <w:r w:rsidRPr="0082265F">
        <w:rPr>
          <w:rFonts w:ascii="Times New Roman" w:eastAsia="Times New Roman" w:hAnsi="Times New Roman" w:cs="Times New Roman"/>
          <w:b/>
          <w:i/>
          <w:sz w:val="28"/>
          <w:szCs w:val="28"/>
          <w:lang w:val="kk-KZ"/>
        </w:rPr>
        <w:t xml:space="preserve"> 1) Жоспарлар және жоспарға өзгерістер енгізу туралы анықтамалар</w:t>
      </w:r>
    </w:p>
    <w:p w14:paraId="152ED889" w14:textId="77777777" w:rsidR="00B60E87" w:rsidRPr="00D63480" w:rsidRDefault="00B60E87" w:rsidP="00B60E87">
      <w:pPr>
        <w:pStyle w:val="a3"/>
        <w:ind w:left="720"/>
        <w:jc w:val="both"/>
        <w:rPr>
          <w:rStyle w:val="label"/>
          <w:rFonts w:ascii="Times New Roman" w:hAnsi="Times New Roman" w:cs="Times New Roman"/>
          <w:b/>
          <w:i/>
          <w:sz w:val="28"/>
          <w:szCs w:val="28"/>
          <w:lang w:val="kk-KZ"/>
        </w:rPr>
      </w:pPr>
    </w:p>
    <w:p w14:paraId="4135CD52" w14:textId="77777777" w:rsidR="00B60E87" w:rsidRPr="004C3CBA" w:rsidRDefault="00B60E87" w:rsidP="00B60E87">
      <w:pPr>
        <w:pStyle w:val="a3"/>
        <w:ind w:left="720"/>
        <w:jc w:val="center"/>
        <w:rPr>
          <w:rStyle w:val="label"/>
          <w:rFonts w:ascii="Times New Roman" w:hAnsi="Times New Roman" w:cs="Times New Roman"/>
          <w:b/>
          <w:sz w:val="28"/>
          <w:szCs w:val="28"/>
          <w:lang w:val="kk-KZ"/>
        </w:rPr>
      </w:pPr>
      <w:r w:rsidRPr="004C3CBA">
        <w:rPr>
          <w:rStyle w:val="label"/>
          <w:rFonts w:ascii="Times New Roman" w:hAnsi="Times New Roman" w:cs="Times New Roman"/>
          <w:b/>
          <w:sz w:val="28"/>
          <w:szCs w:val="28"/>
          <w:lang w:val="kk-KZ"/>
        </w:rPr>
        <w:t>Келіп түскен, өңделген жоспарлар мен анықтамалар бойынша ақпарат</w:t>
      </w:r>
    </w:p>
    <w:p w14:paraId="48129C8E" w14:textId="77777777" w:rsidR="00B60E87" w:rsidRPr="00D63480" w:rsidRDefault="00B60E87" w:rsidP="00B60E87">
      <w:pPr>
        <w:pStyle w:val="a3"/>
        <w:ind w:left="720"/>
        <w:jc w:val="center"/>
        <w:rPr>
          <w:rStyle w:val="label"/>
          <w:rFonts w:ascii="Times New Roman" w:hAnsi="Times New Roman" w:cs="Times New Roman"/>
          <w:b/>
          <w:i/>
          <w:sz w:val="28"/>
          <w:szCs w:val="28"/>
          <w:lang w:val="kk-KZ"/>
        </w:rPr>
      </w:pPr>
    </w:p>
    <w:tbl>
      <w:tblPr>
        <w:tblW w:w="9771" w:type="dxa"/>
        <w:tblInd w:w="5" w:type="dxa"/>
        <w:tblLook w:val="04A0" w:firstRow="1" w:lastRow="0" w:firstColumn="1" w:lastColumn="0" w:noHBand="0" w:noVBand="1"/>
      </w:tblPr>
      <w:tblGrid>
        <w:gridCol w:w="3534"/>
        <w:gridCol w:w="1843"/>
        <w:gridCol w:w="2410"/>
        <w:gridCol w:w="1984"/>
      </w:tblGrid>
      <w:tr w:rsidR="00B60E87" w:rsidRPr="007B143C" w14:paraId="4FA4EF26" w14:textId="77777777" w:rsidTr="001A4C37">
        <w:trPr>
          <w:trHeight w:val="799"/>
        </w:trPr>
        <w:tc>
          <w:tcPr>
            <w:tcW w:w="3534"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D0CBE4B" w14:textId="77777777" w:rsidR="00B60E87" w:rsidRPr="00F1617B" w:rsidRDefault="00B60E87" w:rsidP="001A4C37">
            <w:pPr>
              <w:spacing w:after="0" w:line="240" w:lineRule="auto"/>
              <w:jc w:val="center"/>
              <w:rPr>
                <w:rFonts w:ascii="Times New Roman" w:eastAsia="Times New Roman" w:hAnsi="Times New Roman" w:cs="Times New Roman"/>
                <w:b/>
                <w:bCs/>
                <w:color w:val="000000"/>
                <w:lang w:eastAsia="ru-RU"/>
              </w:rPr>
            </w:pPr>
            <w:r w:rsidRPr="00F1617B">
              <w:rPr>
                <w:rFonts w:ascii="Times New Roman" w:eastAsia="Times New Roman" w:hAnsi="Times New Roman" w:cs="Times New Roman"/>
                <w:b/>
                <w:bCs/>
                <w:color w:val="000000"/>
                <w:lang w:val="kk-KZ" w:eastAsia="ru-RU"/>
              </w:rPr>
              <w:t>МҚО атауы</w:t>
            </w:r>
          </w:p>
        </w:tc>
        <w:tc>
          <w:tcPr>
            <w:tcW w:w="1843"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3CECFA65" w14:textId="77777777" w:rsidR="00B60E87" w:rsidRPr="00F1617B" w:rsidRDefault="00B60E87" w:rsidP="001A4C37">
            <w:pPr>
              <w:spacing w:after="0" w:line="240" w:lineRule="auto"/>
              <w:jc w:val="center"/>
              <w:rPr>
                <w:rFonts w:ascii="Times New Roman" w:eastAsia="Times New Roman" w:hAnsi="Times New Roman" w:cs="Times New Roman"/>
                <w:b/>
                <w:bCs/>
                <w:color w:val="000000"/>
                <w:lang w:eastAsia="ru-RU"/>
              </w:rPr>
            </w:pPr>
            <w:r w:rsidRPr="00F1617B">
              <w:rPr>
                <w:rFonts w:ascii="Times New Roman" w:eastAsia="Times New Roman" w:hAnsi="Times New Roman" w:cs="Times New Roman"/>
                <w:b/>
                <w:bCs/>
                <w:color w:val="000000"/>
                <w:lang w:val="kk-KZ" w:eastAsia="ru-RU"/>
              </w:rPr>
              <w:t xml:space="preserve">Келіп түскен құжаттар саны </w:t>
            </w:r>
          </w:p>
        </w:tc>
        <w:tc>
          <w:tcPr>
            <w:tcW w:w="2410"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6A4EC28A" w14:textId="77777777" w:rsidR="00B60E87" w:rsidRPr="00F1617B" w:rsidRDefault="00B60E87" w:rsidP="001A4C37">
            <w:pPr>
              <w:spacing w:after="0" w:line="240" w:lineRule="auto"/>
              <w:jc w:val="center"/>
              <w:rPr>
                <w:rFonts w:ascii="Times New Roman" w:eastAsia="Times New Roman" w:hAnsi="Times New Roman" w:cs="Times New Roman"/>
                <w:b/>
                <w:bCs/>
                <w:color w:val="000000"/>
                <w:lang w:val="kk-KZ" w:eastAsia="ru-RU"/>
              </w:rPr>
            </w:pPr>
            <w:r w:rsidRPr="00F1617B">
              <w:rPr>
                <w:rFonts w:ascii="Times New Roman" w:eastAsia="Times New Roman" w:hAnsi="Times New Roman" w:cs="Times New Roman"/>
                <w:b/>
                <w:bCs/>
                <w:color w:val="000000"/>
                <w:lang w:val="kk-KZ" w:eastAsia="ru-RU"/>
              </w:rPr>
              <w:t>Жойылған және</w:t>
            </w:r>
            <w:r w:rsidRPr="00F1617B">
              <w:rPr>
                <w:rFonts w:ascii="Times New Roman" w:eastAsia="Times New Roman" w:hAnsi="Times New Roman" w:cs="Times New Roman"/>
                <w:b/>
                <w:bCs/>
                <w:color w:val="000000"/>
                <w:lang w:eastAsia="ru-RU"/>
              </w:rPr>
              <w:t xml:space="preserve"> </w:t>
            </w:r>
            <w:r w:rsidRPr="00F1617B">
              <w:rPr>
                <w:rFonts w:ascii="Times New Roman" w:eastAsia="Times New Roman" w:hAnsi="Times New Roman" w:cs="Times New Roman"/>
                <w:b/>
                <w:bCs/>
                <w:color w:val="000000"/>
                <w:lang w:val="kk-KZ" w:eastAsia="ru-RU"/>
              </w:rPr>
              <w:t>қайтарылған құжаттардың саны</w:t>
            </w:r>
          </w:p>
        </w:tc>
        <w:tc>
          <w:tcPr>
            <w:tcW w:w="1984" w:type="dxa"/>
            <w:tcBorders>
              <w:top w:val="single" w:sz="4" w:space="0" w:color="auto"/>
              <w:left w:val="nil"/>
              <w:bottom w:val="single" w:sz="4" w:space="0" w:color="auto"/>
              <w:right w:val="single" w:sz="4" w:space="0" w:color="auto"/>
            </w:tcBorders>
            <w:shd w:val="clear" w:color="auto" w:fill="C6D9F1" w:themeFill="text2" w:themeFillTint="33"/>
          </w:tcPr>
          <w:p w14:paraId="6A8A1DC5" w14:textId="77777777" w:rsidR="00B60E87" w:rsidRPr="00F1617B" w:rsidRDefault="00B60E87" w:rsidP="001A4C37">
            <w:pPr>
              <w:spacing w:after="0" w:line="240" w:lineRule="auto"/>
              <w:jc w:val="center"/>
              <w:rPr>
                <w:rFonts w:ascii="Times New Roman" w:hAnsi="Times New Roman" w:cs="Times New Roman"/>
                <w:b/>
                <w:bCs/>
                <w:color w:val="000000"/>
                <w:lang w:val="kk-KZ"/>
              </w:rPr>
            </w:pPr>
            <w:r w:rsidRPr="00F1617B">
              <w:rPr>
                <w:rFonts w:ascii="Times New Roman" w:hAnsi="Times New Roman" w:cs="Times New Roman"/>
                <w:b/>
                <w:bCs/>
                <w:color w:val="000000"/>
                <w:lang w:val="kk-KZ"/>
              </w:rPr>
              <w:t>Келіп түскен құжаттар санынан % үлесі</w:t>
            </w:r>
          </w:p>
        </w:tc>
      </w:tr>
      <w:tr w:rsidR="006E5605" w:rsidRPr="001E39E1" w14:paraId="065702DF" w14:textId="77777777" w:rsidTr="001A4C37">
        <w:trPr>
          <w:trHeight w:val="300"/>
        </w:trPr>
        <w:tc>
          <w:tcPr>
            <w:tcW w:w="3534" w:type="dxa"/>
            <w:tcBorders>
              <w:top w:val="nil"/>
              <w:left w:val="single" w:sz="4" w:space="0" w:color="auto"/>
              <w:bottom w:val="single" w:sz="4" w:space="0" w:color="auto"/>
              <w:right w:val="single" w:sz="4" w:space="0" w:color="auto"/>
            </w:tcBorders>
            <w:shd w:val="clear" w:color="auto" w:fill="auto"/>
            <w:noWrap/>
            <w:vAlign w:val="center"/>
            <w:hideMark/>
          </w:tcPr>
          <w:p w14:paraId="057763D1" w14:textId="77777777"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F1617B">
              <w:rPr>
                <w:rFonts w:ascii="Times New Roman" w:eastAsia="Times New Roman" w:hAnsi="Times New Roman" w:cs="Times New Roman"/>
                <w:color w:val="000000"/>
                <w:lang w:eastAsia="ru-RU"/>
              </w:rPr>
              <w:t>А</w:t>
            </w:r>
            <w:r w:rsidRPr="00F1617B">
              <w:rPr>
                <w:rFonts w:ascii="Times New Roman" w:eastAsia="Times New Roman" w:hAnsi="Times New Roman" w:cs="Times New Roman"/>
                <w:color w:val="000000"/>
                <w:lang w:val="kk-KZ" w:eastAsia="ru-RU"/>
              </w:rPr>
              <w:t>қмола облысы</w:t>
            </w:r>
          </w:p>
        </w:tc>
        <w:tc>
          <w:tcPr>
            <w:tcW w:w="1843" w:type="dxa"/>
            <w:tcBorders>
              <w:top w:val="nil"/>
              <w:left w:val="nil"/>
              <w:bottom w:val="single" w:sz="4" w:space="0" w:color="auto"/>
              <w:right w:val="single" w:sz="4" w:space="0" w:color="auto"/>
            </w:tcBorders>
            <w:shd w:val="clear" w:color="auto" w:fill="auto"/>
            <w:noWrap/>
            <w:vAlign w:val="center"/>
            <w:hideMark/>
          </w:tcPr>
          <w:p w14:paraId="503D08B0" w14:textId="22D9F114"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15 697</w:t>
            </w:r>
          </w:p>
        </w:tc>
        <w:tc>
          <w:tcPr>
            <w:tcW w:w="2410" w:type="dxa"/>
            <w:tcBorders>
              <w:top w:val="nil"/>
              <w:left w:val="nil"/>
              <w:bottom w:val="single" w:sz="4" w:space="0" w:color="auto"/>
              <w:right w:val="single" w:sz="4" w:space="0" w:color="auto"/>
            </w:tcBorders>
            <w:shd w:val="clear" w:color="auto" w:fill="auto"/>
            <w:noWrap/>
            <w:vAlign w:val="center"/>
            <w:hideMark/>
          </w:tcPr>
          <w:p w14:paraId="508337E1" w14:textId="5B4AE00B"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2 465</w:t>
            </w:r>
          </w:p>
        </w:tc>
        <w:tc>
          <w:tcPr>
            <w:tcW w:w="1984" w:type="dxa"/>
            <w:tcBorders>
              <w:top w:val="nil"/>
              <w:left w:val="nil"/>
              <w:bottom w:val="single" w:sz="4" w:space="0" w:color="auto"/>
              <w:right w:val="single" w:sz="4" w:space="0" w:color="auto"/>
            </w:tcBorders>
            <w:vAlign w:val="center"/>
          </w:tcPr>
          <w:p w14:paraId="55039AD0" w14:textId="2BD981E4" w:rsidR="006E5605" w:rsidRPr="00F1617B" w:rsidRDefault="006E5605" w:rsidP="006E5605">
            <w:pPr>
              <w:spacing w:after="0" w:line="240" w:lineRule="auto"/>
              <w:jc w:val="center"/>
              <w:rPr>
                <w:rFonts w:ascii="Times New Roman" w:hAnsi="Times New Roman" w:cs="Times New Roman"/>
                <w:color w:val="000000"/>
              </w:rPr>
            </w:pPr>
            <w:r w:rsidRPr="0075440A">
              <w:rPr>
                <w:rFonts w:ascii="Times New Roman" w:hAnsi="Times New Roman" w:cs="Times New Roman"/>
                <w:color w:val="000000"/>
              </w:rPr>
              <w:t>16</w:t>
            </w:r>
            <w:r>
              <w:rPr>
                <w:rFonts w:ascii="Times New Roman" w:hAnsi="Times New Roman" w:cs="Times New Roman"/>
                <w:color w:val="000000"/>
                <w:lang w:val="en-US"/>
              </w:rPr>
              <w:t>%</w:t>
            </w:r>
          </w:p>
        </w:tc>
      </w:tr>
      <w:tr w:rsidR="006E5605" w:rsidRPr="001E39E1" w14:paraId="2DAEA00C" w14:textId="77777777" w:rsidTr="001A4C37">
        <w:trPr>
          <w:trHeight w:val="186"/>
        </w:trPr>
        <w:tc>
          <w:tcPr>
            <w:tcW w:w="3534" w:type="dxa"/>
            <w:tcBorders>
              <w:top w:val="nil"/>
              <w:left w:val="single" w:sz="4" w:space="0" w:color="auto"/>
              <w:bottom w:val="single" w:sz="4" w:space="0" w:color="auto"/>
              <w:right w:val="single" w:sz="4" w:space="0" w:color="auto"/>
            </w:tcBorders>
            <w:shd w:val="clear" w:color="auto" w:fill="auto"/>
            <w:noWrap/>
            <w:vAlign w:val="center"/>
            <w:hideMark/>
          </w:tcPr>
          <w:p w14:paraId="5315C84D" w14:textId="77777777"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F1617B">
              <w:rPr>
                <w:rFonts w:ascii="Times New Roman" w:eastAsia="Times New Roman" w:hAnsi="Times New Roman" w:cs="Times New Roman"/>
                <w:color w:val="000000"/>
                <w:lang w:eastAsia="ru-RU"/>
              </w:rPr>
              <w:t>А</w:t>
            </w:r>
            <w:r w:rsidRPr="00F1617B">
              <w:rPr>
                <w:rFonts w:ascii="Times New Roman" w:eastAsia="Times New Roman" w:hAnsi="Times New Roman" w:cs="Times New Roman"/>
                <w:color w:val="000000"/>
                <w:lang w:val="kk-KZ" w:eastAsia="ru-RU"/>
              </w:rPr>
              <w:t>қтөбе облысы</w:t>
            </w:r>
          </w:p>
        </w:tc>
        <w:tc>
          <w:tcPr>
            <w:tcW w:w="1843" w:type="dxa"/>
            <w:tcBorders>
              <w:top w:val="nil"/>
              <w:left w:val="nil"/>
              <w:bottom w:val="single" w:sz="4" w:space="0" w:color="auto"/>
              <w:right w:val="single" w:sz="4" w:space="0" w:color="auto"/>
            </w:tcBorders>
            <w:shd w:val="clear" w:color="auto" w:fill="auto"/>
            <w:noWrap/>
            <w:vAlign w:val="center"/>
            <w:hideMark/>
          </w:tcPr>
          <w:p w14:paraId="05B22105" w14:textId="3266C1E1"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10 901</w:t>
            </w:r>
          </w:p>
        </w:tc>
        <w:tc>
          <w:tcPr>
            <w:tcW w:w="2410" w:type="dxa"/>
            <w:tcBorders>
              <w:top w:val="nil"/>
              <w:left w:val="nil"/>
              <w:bottom w:val="single" w:sz="4" w:space="0" w:color="auto"/>
              <w:right w:val="single" w:sz="4" w:space="0" w:color="auto"/>
            </w:tcBorders>
            <w:shd w:val="clear" w:color="auto" w:fill="auto"/>
            <w:noWrap/>
            <w:vAlign w:val="center"/>
            <w:hideMark/>
          </w:tcPr>
          <w:p w14:paraId="1DA977A3" w14:textId="4F687BD9"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2 508</w:t>
            </w:r>
          </w:p>
        </w:tc>
        <w:tc>
          <w:tcPr>
            <w:tcW w:w="1984" w:type="dxa"/>
            <w:tcBorders>
              <w:top w:val="nil"/>
              <w:left w:val="nil"/>
              <w:bottom w:val="single" w:sz="4" w:space="0" w:color="auto"/>
              <w:right w:val="single" w:sz="4" w:space="0" w:color="auto"/>
            </w:tcBorders>
            <w:vAlign w:val="center"/>
          </w:tcPr>
          <w:p w14:paraId="095F723F" w14:textId="76CF3844" w:rsidR="006E5605" w:rsidRPr="00F1617B" w:rsidRDefault="006E5605" w:rsidP="006E5605">
            <w:pPr>
              <w:spacing w:line="240" w:lineRule="auto"/>
              <w:jc w:val="center"/>
              <w:rPr>
                <w:rFonts w:ascii="Times New Roman" w:hAnsi="Times New Roman" w:cs="Times New Roman"/>
                <w:color w:val="000000"/>
              </w:rPr>
            </w:pPr>
            <w:r w:rsidRPr="0075440A">
              <w:rPr>
                <w:rFonts w:ascii="Times New Roman" w:hAnsi="Times New Roman" w:cs="Times New Roman"/>
                <w:color w:val="000000"/>
              </w:rPr>
              <w:t>23</w:t>
            </w:r>
            <w:r>
              <w:rPr>
                <w:rFonts w:ascii="Times New Roman" w:hAnsi="Times New Roman" w:cs="Times New Roman"/>
                <w:color w:val="000000"/>
                <w:lang w:val="en-US"/>
              </w:rPr>
              <w:t>%</w:t>
            </w:r>
          </w:p>
        </w:tc>
      </w:tr>
      <w:tr w:rsidR="006E5605" w:rsidRPr="001E39E1" w14:paraId="76FDBB05" w14:textId="77777777" w:rsidTr="001A4C37">
        <w:trPr>
          <w:trHeight w:val="300"/>
        </w:trPr>
        <w:tc>
          <w:tcPr>
            <w:tcW w:w="3534" w:type="dxa"/>
            <w:tcBorders>
              <w:top w:val="nil"/>
              <w:left w:val="single" w:sz="4" w:space="0" w:color="auto"/>
              <w:bottom w:val="single" w:sz="4" w:space="0" w:color="auto"/>
              <w:right w:val="single" w:sz="4" w:space="0" w:color="auto"/>
            </w:tcBorders>
            <w:shd w:val="clear" w:color="auto" w:fill="auto"/>
            <w:noWrap/>
            <w:vAlign w:val="center"/>
            <w:hideMark/>
          </w:tcPr>
          <w:p w14:paraId="1F3EB8F0" w14:textId="77777777"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F1617B">
              <w:rPr>
                <w:rFonts w:ascii="Times New Roman" w:eastAsia="Times New Roman" w:hAnsi="Times New Roman" w:cs="Times New Roman"/>
                <w:color w:val="000000"/>
                <w:lang w:eastAsia="ru-RU"/>
              </w:rPr>
              <w:t>Алмат</w:t>
            </w:r>
            <w:r w:rsidRPr="00F1617B">
              <w:rPr>
                <w:rFonts w:ascii="Times New Roman" w:eastAsia="Times New Roman" w:hAnsi="Times New Roman" w:cs="Times New Roman"/>
                <w:color w:val="000000"/>
                <w:lang w:val="kk-KZ" w:eastAsia="ru-RU"/>
              </w:rPr>
              <w:t>ы облысы</w:t>
            </w:r>
          </w:p>
        </w:tc>
        <w:tc>
          <w:tcPr>
            <w:tcW w:w="1843" w:type="dxa"/>
            <w:tcBorders>
              <w:top w:val="nil"/>
              <w:left w:val="nil"/>
              <w:bottom w:val="single" w:sz="4" w:space="0" w:color="auto"/>
              <w:right w:val="single" w:sz="4" w:space="0" w:color="auto"/>
            </w:tcBorders>
            <w:shd w:val="clear" w:color="auto" w:fill="auto"/>
            <w:noWrap/>
            <w:vAlign w:val="center"/>
            <w:hideMark/>
          </w:tcPr>
          <w:p w14:paraId="44499B17" w14:textId="703184C0"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8 639</w:t>
            </w:r>
          </w:p>
        </w:tc>
        <w:tc>
          <w:tcPr>
            <w:tcW w:w="2410" w:type="dxa"/>
            <w:tcBorders>
              <w:top w:val="nil"/>
              <w:left w:val="nil"/>
              <w:bottom w:val="single" w:sz="4" w:space="0" w:color="auto"/>
              <w:right w:val="single" w:sz="4" w:space="0" w:color="auto"/>
            </w:tcBorders>
            <w:shd w:val="clear" w:color="auto" w:fill="auto"/>
            <w:noWrap/>
            <w:vAlign w:val="center"/>
            <w:hideMark/>
          </w:tcPr>
          <w:p w14:paraId="56CF9B45" w14:textId="4C8947A1"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2 121</w:t>
            </w:r>
          </w:p>
        </w:tc>
        <w:tc>
          <w:tcPr>
            <w:tcW w:w="1984" w:type="dxa"/>
            <w:tcBorders>
              <w:top w:val="nil"/>
              <w:left w:val="nil"/>
              <w:bottom w:val="single" w:sz="4" w:space="0" w:color="auto"/>
              <w:right w:val="single" w:sz="4" w:space="0" w:color="auto"/>
            </w:tcBorders>
            <w:vAlign w:val="center"/>
          </w:tcPr>
          <w:p w14:paraId="75847EB4" w14:textId="5D9327CD" w:rsidR="006E5605" w:rsidRPr="00F1617B" w:rsidRDefault="006E5605" w:rsidP="006E5605">
            <w:pPr>
              <w:spacing w:line="240" w:lineRule="auto"/>
              <w:jc w:val="center"/>
              <w:rPr>
                <w:rFonts w:ascii="Times New Roman" w:hAnsi="Times New Roman" w:cs="Times New Roman"/>
                <w:color w:val="000000"/>
              </w:rPr>
            </w:pPr>
            <w:r w:rsidRPr="0075440A">
              <w:rPr>
                <w:rFonts w:ascii="Times New Roman" w:hAnsi="Times New Roman" w:cs="Times New Roman"/>
                <w:color w:val="000000"/>
              </w:rPr>
              <w:t>25</w:t>
            </w:r>
            <w:r>
              <w:rPr>
                <w:rFonts w:ascii="Times New Roman" w:hAnsi="Times New Roman" w:cs="Times New Roman"/>
                <w:color w:val="000000"/>
                <w:lang w:val="en-US"/>
              </w:rPr>
              <w:t>%</w:t>
            </w:r>
          </w:p>
        </w:tc>
      </w:tr>
      <w:tr w:rsidR="006E5605" w:rsidRPr="001E39E1" w14:paraId="6EC06C42" w14:textId="77777777" w:rsidTr="001A4C37">
        <w:trPr>
          <w:trHeight w:val="183"/>
        </w:trPr>
        <w:tc>
          <w:tcPr>
            <w:tcW w:w="3534" w:type="dxa"/>
            <w:tcBorders>
              <w:top w:val="nil"/>
              <w:left w:val="single" w:sz="4" w:space="0" w:color="auto"/>
              <w:bottom w:val="single" w:sz="4" w:space="0" w:color="auto"/>
              <w:right w:val="single" w:sz="4" w:space="0" w:color="auto"/>
            </w:tcBorders>
            <w:shd w:val="clear" w:color="auto" w:fill="auto"/>
            <w:noWrap/>
            <w:vAlign w:val="center"/>
            <w:hideMark/>
          </w:tcPr>
          <w:p w14:paraId="7EFCA3ED" w14:textId="77777777"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F1617B">
              <w:rPr>
                <w:rFonts w:ascii="Times New Roman" w:eastAsia="Times New Roman" w:hAnsi="Times New Roman" w:cs="Times New Roman"/>
                <w:color w:val="000000"/>
                <w:lang w:eastAsia="ru-RU"/>
              </w:rPr>
              <w:t>Атырау</w:t>
            </w:r>
            <w:r w:rsidRPr="00F1617B">
              <w:rPr>
                <w:rFonts w:ascii="Times New Roman" w:eastAsia="Times New Roman" w:hAnsi="Times New Roman" w:cs="Times New Roman"/>
                <w:color w:val="000000"/>
                <w:lang w:val="kk-KZ" w:eastAsia="ru-RU"/>
              </w:rPr>
              <w:t xml:space="preserve"> облысы</w:t>
            </w:r>
          </w:p>
        </w:tc>
        <w:tc>
          <w:tcPr>
            <w:tcW w:w="1843" w:type="dxa"/>
            <w:tcBorders>
              <w:top w:val="nil"/>
              <w:left w:val="nil"/>
              <w:bottom w:val="single" w:sz="4" w:space="0" w:color="auto"/>
              <w:right w:val="single" w:sz="4" w:space="0" w:color="auto"/>
            </w:tcBorders>
            <w:shd w:val="clear" w:color="auto" w:fill="auto"/>
            <w:noWrap/>
            <w:vAlign w:val="center"/>
            <w:hideMark/>
          </w:tcPr>
          <w:p w14:paraId="3D29B7B4" w14:textId="27A84F54"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10 030</w:t>
            </w:r>
          </w:p>
        </w:tc>
        <w:tc>
          <w:tcPr>
            <w:tcW w:w="2410" w:type="dxa"/>
            <w:tcBorders>
              <w:top w:val="nil"/>
              <w:left w:val="nil"/>
              <w:bottom w:val="single" w:sz="4" w:space="0" w:color="auto"/>
              <w:right w:val="single" w:sz="4" w:space="0" w:color="auto"/>
            </w:tcBorders>
            <w:shd w:val="clear" w:color="auto" w:fill="auto"/>
            <w:noWrap/>
            <w:vAlign w:val="center"/>
            <w:hideMark/>
          </w:tcPr>
          <w:p w14:paraId="047950EE" w14:textId="107CAB37"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3 488</w:t>
            </w:r>
          </w:p>
        </w:tc>
        <w:tc>
          <w:tcPr>
            <w:tcW w:w="1984" w:type="dxa"/>
            <w:tcBorders>
              <w:top w:val="nil"/>
              <w:left w:val="nil"/>
              <w:bottom w:val="single" w:sz="4" w:space="0" w:color="auto"/>
              <w:right w:val="single" w:sz="4" w:space="0" w:color="auto"/>
            </w:tcBorders>
            <w:vAlign w:val="center"/>
          </w:tcPr>
          <w:p w14:paraId="3D227A73" w14:textId="21DD04EF" w:rsidR="006E5605" w:rsidRPr="00F1617B" w:rsidRDefault="006E5605" w:rsidP="006E5605">
            <w:pPr>
              <w:spacing w:line="240" w:lineRule="auto"/>
              <w:jc w:val="center"/>
              <w:rPr>
                <w:rFonts w:ascii="Times New Roman" w:hAnsi="Times New Roman" w:cs="Times New Roman"/>
                <w:color w:val="000000"/>
              </w:rPr>
            </w:pPr>
            <w:r w:rsidRPr="0075440A">
              <w:rPr>
                <w:rFonts w:ascii="Times New Roman" w:hAnsi="Times New Roman" w:cs="Times New Roman"/>
                <w:color w:val="000000"/>
                <w:highlight w:val="yellow"/>
              </w:rPr>
              <w:t>35</w:t>
            </w:r>
            <w:r w:rsidRPr="0075440A">
              <w:rPr>
                <w:rFonts w:ascii="Times New Roman" w:hAnsi="Times New Roman" w:cs="Times New Roman"/>
                <w:color w:val="000000"/>
                <w:highlight w:val="yellow"/>
                <w:lang w:val="en-US"/>
              </w:rPr>
              <w:t>%</w:t>
            </w:r>
          </w:p>
        </w:tc>
      </w:tr>
      <w:tr w:rsidR="006E5605" w:rsidRPr="001E39E1" w14:paraId="45C1DE4B" w14:textId="77777777" w:rsidTr="001A4C37">
        <w:trPr>
          <w:trHeight w:val="300"/>
        </w:trPr>
        <w:tc>
          <w:tcPr>
            <w:tcW w:w="3534" w:type="dxa"/>
            <w:tcBorders>
              <w:top w:val="nil"/>
              <w:left w:val="single" w:sz="4" w:space="0" w:color="auto"/>
              <w:bottom w:val="single" w:sz="4" w:space="0" w:color="auto"/>
              <w:right w:val="single" w:sz="4" w:space="0" w:color="auto"/>
            </w:tcBorders>
            <w:shd w:val="clear" w:color="auto" w:fill="auto"/>
            <w:noWrap/>
            <w:vAlign w:val="center"/>
            <w:hideMark/>
          </w:tcPr>
          <w:p w14:paraId="6706220D" w14:textId="77777777"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F1617B">
              <w:rPr>
                <w:rFonts w:ascii="Times New Roman" w:eastAsia="Times New Roman" w:hAnsi="Times New Roman" w:cs="Times New Roman"/>
                <w:color w:val="000000"/>
                <w:lang w:val="kk-KZ" w:eastAsia="ru-RU"/>
              </w:rPr>
              <w:t>Шығыс-Қазақстан облысы</w:t>
            </w:r>
          </w:p>
        </w:tc>
        <w:tc>
          <w:tcPr>
            <w:tcW w:w="1843" w:type="dxa"/>
            <w:tcBorders>
              <w:top w:val="nil"/>
              <w:left w:val="nil"/>
              <w:bottom w:val="single" w:sz="4" w:space="0" w:color="auto"/>
              <w:right w:val="single" w:sz="4" w:space="0" w:color="auto"/>
            </w:tcBorders>
            <w:shd w:val="clear" w:color="auto" w:fill="auto"/>
            <w:noWrap/>
            <w:vAlign w:val="center"/>
            <w:hideMark/>
          </w:tcPr>
          <w:p w14:paraId="71553326" w14:textId="6E173048"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11 827</w:t>
            </w:r>
          </w:p>
        </w:tc>
        <w:tc>
          <w:tcPr>
            <w:tcW w:w="2410" w:type="dxa"/>
            <w:tcBorders>
              <w:top w:val="nil"/>
              <w:left w:val="nil"/>
              <w:bottom w:val="single" w:sz="4" w:space="0" w:color="auto"/>
              <w:right w:val="single" w:sz="4" w:space="0" w:color="auto"/>
            </w:tcBorders>
            <w:shd w:val="clear" w:color="auto" w:fill="auto"/>
            <w:noWrap/>
            <w:vAlign w:val="center"/>
            <w:hideMark/>
          </w:tcPr>
          <w:p w14:paraId="6C981E41" w14:textId="54BF6273"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1 809</w:t>
            </w:r>
          </w:p>
        </w:tc>
        <w:tc>
          <w:tcPr>
            <w:tcW w:w="1984" w:type="dxa"/>
            <w:tcBorders>
              <w:top w:val="nil"/>
              <w:left w:val="nil"/>
              <w:bottom w:val="single" w:sz="4" w:space="0" w:color="auto"/>
              <w:right w:val="single" w:sz="4" w:space="0" w:color="auto"/>
            </w:tcBorders>
            <w:vAlign w:val="center"/>
          </w:tcPr>
          <w:p w14:paraId="22CDA1B8" w14:textId="624395BF" w:rsidR="006E5605" w:rsidRPr="00F1617B" w:rsidRDefault="006E5605" w:rsidP="006E5605">
            <w:pPr>
              <w:spacing w:line="240" w:lineRule="auto"/>
              <w:jc w:val="center"/>
              <w:rPr>
                <w:rFonts w:ascii="Times New Roman" w:hAnsi="Times New Roman" w:cs="Times New Roman"/>
                <w:color w:val="000000"/>
              </w:rPr>
            </w:pPr>
            <w:r w:rsidRPr="0075440A">
              <w:rPr>
                <w:rFonts w:ascii="Times New Roman" w:hAnsi="Times New Roman" w:cs="Times New Roman"/>
                <w:color w:val="000000"/>
              </w:rPr>
              <w:t>15</w:t>
            </w:r>
            <w:r>
              <w:rPr>
                <w:rFonts w:ascii="Times New Roman" w:hAnsi="Times New Roman" w:cs="Times New Roman"/>
                <w:color w:val="000000"/>
                <w:lang w:val="en-US"/>
              </w:rPr>
              <w:t>%</w:t>
            </w:r>
          </w:p>
        </w:tc>
      </w:tr>
      <w:tr w:rsidR="006E5605" w:rsidRPr="001E39E1" w14:paraId="20B8163D" w14:textId="77777777" w:rsidTr="001A4C37">
        <w:trPr>
          <w:trHeight w:val="300"/>
        </w:trPr>
        <w:tc>
          <w:tcPr>
            <w:tcW w:w="3534" w:type="dxa"/>
            <w:tcBorders>
              <w:top w:val="nil"/>
              <w:left w:val="single" w:sz="4" w:space="0" w:color="auto"/>
              <w:bottom w:val="single" w:sz="4" w:space="0" w:color="auto"/>
              <w:right w:val="single" w:sz="4" w:space="0" w:color="auto"/>
            </w:tcBorders>
            <w:shd w:val="clear" w:color="auto" w:fill="auto"/>
            <w:noWrap/>
            <w:vAlign w:val="center"/>
            <w:hideMark/>
          </w:tcPr>
          <w:p w14:paraId="3979C3E8" w14:textId="77777777"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F1617B">
              <w:rPr>
                <w:rFonts w:ascii="Times New Roman" w:eastAsia="Times New Roman" w:hAnsi="Times New Roman" w:cs="Times New Roman"/>
                <w:color w:val="000000"/>
                <w:lang w:eastAsia="ru-RU"/>
              </w:rPr>
              <w:t>Жамбыл</w:t>
            </w:r>
            <w:r w:rsidRPr="00F1617B">
              <w:rPr>
                <w:rFonts w:ascii="Times New Roman" w:eastAsia="Times New Roman" w:hAnsi="Times New Roman" w:cs="Times New Roman"/>
                <w:color w:val="000000"/>
                <w:lang w:val="kk-KZ" w:eastAsia="ru-RU"/>
              </w:rPr>
              <w:t xml:space="preserve"> облысы</w:t>
            </w:r>
          </w:p>
        </w:tc>
        <w:tc>
          <w:tcPr>
            <w:tcW w:w="1843" w:type="dxa"/>
            <w:tcBorders>
              <w:top w:val="nil"/>
              <w:left w:val="nil"/>
              <w:bottom w:val="single" w:sz="4" w:space="0" w:color="auto"/>
              <w:right w:val="single" w:sz="4" w:space="0" w:color="auto"/>
            </w:tcBorders>
            <w:shd w:val="clear" w:color="auto" w:fill="auto"/>
            <w:noWrap/>
            <w:vAlign w:val="center"/>
            <w:hideMark/>
          </w:tcPr>
          <w:p w14:paraId="0F5D5AE6" w14:textId="5AD6B617"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8 848</w:t>
            </w:r>
          </w:p>
        </w:tc>
        <w:tc>
          <w:tcPr>
            <w:tcW w:w="2410" w:type="dxa"/>
            <w:tcBorders>
              <w:top w:val="nil"/>
              <w:left w:val="nil"/>
              <w:bottom w:val="single" w:sz="4" w:space="0" w:color="auto"/>
              <w:right w:val="single" w:sz="4" w:space="0" w:color="auto"/>
            </w:tcBorders>
            <w:shd w:val="clear" w:color="auto" w:fill="auto"/>
            <w:noWrap/>
            <w:vAlign w:val="center"/>
            <w:hideMark/>
          </w:tcPr>
          <w:p w14:paraId="0B74E533" w14:textId="7F45CEC9"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257</w:t>
            </w:r>
          </w:p>
        </w:tc>
        <w:tc>
          <w:tcPr>
            <w:tcW w:w="1984" w:type="dxa"/>
            <w:tcBorders>
              <w:top w:val="nil"/>
              <w:left w:val="nil"/>
              <w:bottom w:val="single" w:sz="4" w:space="0" w:color="auto"/>
              <w:right w:val="single" w:sz="4" w:space="0" w:color="auto"/>
            </w:tcBorders>
            <w:vAlign w:val="center"/>
          </w:tcPr>
          <w:p w14:paraId="1E899F7C" w14:textId="088C257A" w:rsidR="006E5605" w:rsidRPr="00F1617B" w:rsidRDefault="006E5605" w:rsidP="006E5605">
            <w:pPr>
              <w:spacing w:line="240" w:lineRule="auto"/>
              <w:jc w:val="center"/>
              <w:rPr>
                <w:rFonts w:ascii="Times New Roman" w:hAnsi="Times New Roman" w:cs="Times New Roman"/>
                <w:color w:val="000000"/>
              </w:rPr>
            </w:pPr>
            <w:r w:rsidRPr="0075440A">
              <w:rPr>
                <w:rFonts w:ascii="Times New Roman" w:hAnsi="Times New Roman" w:cs="Times New Roman"/>
                <w:color w:val="000000"/>
              </w:rPr>
              <w:t>3</w:t>
            </w:r>
            <w:r>
              <w:rPr>
                <w:rFonts w:ascii="Times New Roman" w:hAnsi="Times New Roman" w:cs="Times New Roman"/>
                <w:color w:val="000000"/>
                <w:lang w:val="en-US"/>
              </w:rPr>
              <w:t>%</w:t>
            </w:r>
          </w:p>
        </w:tc>
      </w:tr>
      <w:tr w:rsidR="006E5605" w:rsidRPr="001E39E1" w14:paraId="1C6867AF" w14:textId="77777777" w:rsidTr="001A4C37">
        <w:trPr>
          <w:trHeight w:val="193"/>
        </w:trPr>
        <w:tc>
          <w:tcPr>
            <w:tcW w:w="3534" w:type="dxa"/>
            <w:tcBorders>
              <w:top w:val="nil"/>
              <w:left w:val="single" w:sz="4" w:space="0" w:color="auto"/>
              <w:bottom w:val="single" w:sz="4" w:space="0" w:color="auto"/>
              <w:right w:val="single" w:sz="4" w:space="0" w:color="auto"/>
            </w:tcBorders>
            <w:shd w:val="clear" w:color="auto" w:fill="auto"/>
            <w:noWrap/>
            <w:vAlign w:val="center"/>
            <w:hideMark/>
          </w:tcPr>
          <w:p w14:paraId="5139F2DB" w14:textId="77777777"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F1617B">
              <w:rPr>
                <w:rFonts w:ascii="Times New Roman" w:eastAsia="Times New Roman" w:hAnsi="Times New Roman" w:cs="Times New Roman"/>
                <w:color w:val="000000"/>
                <w:lang w:val="kk-KZ" w:eastAsia="ru-RU"/>
              </w:rPr>
              <w:t>Батыс</w:t>
            </w:r>
            <w:r w:rsidRPr="00F1617B">
              <w:rPr>
                <w:rFonts w:ascii="Times New Roman" w:eastAsia="Times New Roman" w:hAnsi="Times New Roman" w:cs="Times New Roman"/>
                <w:color w:val="000000"/>
                <w:lang w:eastAsia="ru-RU"/>
              </w:rPr>
              <w:t>-</w:t>
            </w:r>
            <w:r w:rsidRPr="00F1617B">
              <w:rPr>
                <w:rFonts w:ascii="Times New Roman" w:eastAsia="Times New Roman" w:hAnsi="Times New Roman" w:cs="Times New Roman"/>
                <w:color w:val="000000"/>
                <w:lang w:val="kk-KZ" w:eastAsia="ru-RU"/>
              </w:rPr>
              <w:t xml:space="preserve"> Қазақстан облысы</w:t>
            </w:r>
          </w:p>
        </w:tc>
        <w:tc>
          <w:tcPr>
            <w:tcW w:w="1843" w:type="dxa"/>
            <w:tcBorders>
              <w:top w:val="nil"/>
              <w:left w:val="nil"/>
              <w:bottom w:val="single" w:sz="4" w:space="0" w:color="auto"/>
              <w:right w:val="single" w:sz="4" w:space="0" w:color="auto"/>
            </w:tcBorders>
            <w:shd w:val="clear" w:color="auto" w:fill="auto"/>
            <w:noWrap/>
            <w:vAlign w:val="center"/>
            <w:hideMark/>
          </w:tcPr>
          <w:p w14:paraId="3726AD73" w14:textId="560E8B08"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10 740</w:t>
            </w:r>
          </w:p>
        </w:tc>
        <w:tc>
          <w:tcPr>
            <w:tcW w:w="2410" w:type="dxa"/>
            <w:tcBorders>
              <w:top w:val="nil"/>
              <w:left w:val="nil"/>
              <w:bottom w:val="single" w:sz="4" w:space="0" w:color="auto"/>
              <w:right w:val="single" w:sz="4" w:space="0" w:color="auto"/>
            </w:tcBorders>
            <w:shd w:val="clear" w:color="auto" w:fill="auto"/>
            <w:noWrap/>
            <w:vAlign w:val="center"/>
            <w:hideMark/>
          </w:tcPr>
          <w:p w14:paraId="61D8F236" w14:textId="0A0179F3"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1 048</w:t>
            </w:r>
          </w:p>
        </w:tc>
        <w:tc>
          <w:tcPr>
            <w:tcW w:w="1984" w:type="dxa"/>
            <w:tcBorders>
              <w:top w:val="nil"/>
              <w:left w:val="nil"/>
              <w:bottom w:val="single" w:sz="4" w:space="0" w:color="auto"/>
              <w:right w:val="single" w:sz="4" w:space="0" w:color="auto"/>
            </w:tcBorders>
            <w:vAlign w:val="center"/>
          </w:tcPr>
          <w:p w14:paraId="5AD0EEDC" w14:textId="7C9BC100" w:rsidR="006E5605" w:rsidRPr="00F1617B" w:rsidRDefault="006E5605" w:rsidP="006E5605">
            <w:pPr>
              <w:spacing w:line="240" w:lineRule="auto"/>
              <w:jc w:val="center"/>
              <w:rPr>
                <w:rFonts w:ascii="Times New Roman" w:hAnsi="Times New Roman" w:cs="Times New Roman"/>
                <w:color w:val="000000"/>
              </w:rPr>
            </w:pPr>
            <w:r w:rsidRPr="0075440A">
              <w:rPr>
                <w:rFonts w:ascii="Times New Roman" w:hAnsi="Times New Roman" w:cs="Times New Roman"/>
                <w:color w:val="000000"/>
              </w:rPr>
              <w:t>10</w:t>
            </w:r>
            <w:r>
              <w:rPr>
                <w:rFonts w:ascii="Times New Roman" w:hAnsi="Times New Roman" w:cs="Times New Roman"/>
                <w:color w:val="000000"/>
                <w:lang w:val="en-US"/>
              </w:rPr>
              <w:t>%</w:t>
            </w:r>
          </w:p>
        </w:tc>
      </w:tr>
      <w:tr w:rsidR="006E5605" w:rsidRPr="001E39E1" w14:paraId="7098386F" w14:textId="77777777" w:rsidTr="001A4C37">
        <w:trPr>
          <w:trHeight w:val="300"/>
        </w:trPr>
        <w:tc>
          <w:tcPr>
            <w:tcW w:w="3534" w:type="dxa"/>
            <w:tcBorders>
              <w:top w:val="nil"/>
              <w:left w:val="single" w:sz="4" w:space="0" w:color="auto"/>
              <w:bottom w:val="single" w:sz="4" w:space="0" w:color="auto"/>
              <w:right w:val="single" w:sz="4" w:space="0" w:color="auto"/>
            </w:tcBorders>
            <w:shd w:val="clear" w:color="auto" w:fill="auto"/>
            <w:noWrap/>
            <w:vAlign w:val="center"/>
            <w:hideMark/>
          </w:tcPr>
          <w:p w14:paraId="6C5E5E6B" w14:textId="77777777"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F1617B">
              <w:rPr>
                <w:rFonts w:ascii="Times New Roman" w:eastAsia="Times New Roman" w:hAnsi="Times New Roman" w:cs="Times New Roman"/>
                <w:color w:val="000000"/>
                <w:lang w:val="kk-KZ" w:eastAsia="ru-RU"/>
              </w:rPr>
              <w:t>Қарағанды облысы</w:t>
            </w:r>
          </w:p>
        </w:tc>
        <w:tc>
          <w:tcPr>
            <w:tcW w:w="1843" w:type="dxa"/>
            <w:tcBorders>
              <w:top w:val="nil"/>
              <w:left w:val="nil"/>
              <w:bottom w:val="single" w:sz="4" w:space="0" w:color="auto"/>
              <w:right w:val="single" w:sz="4" w:space="0" w:color="auto"/>
            </w:tcBorders>
            <w:shd w:val="clear" w:color="auto" w:fill="auto"/>
            <w:noWrap/>
            <w:vAlign w:val="center"/>
            <w:hideMark/>
          </w:tcPr>
          <w:p w14:paraId="7B591166" w14:textId="2F3929C7"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10 823</w:t>
            </w:r>
          </w:p>
        </w:tc>
        <w:tc>
          <w:tcPr>
            <w:tcW w:w="2410" w:type="dxa"/>
            <w:tcBorders>
              <w:top w:val="nil"/>
              <w:left w:val="nil"/>
              <w:bottom w:val="single" w:sz="4" w:space="0" w:color="auto"/>
              <w:right w:val="single" w:sz="4" w:space="0" w:color="auto"/>
            </w:tcBorders>
            <w:shd w:val="clear" w:color="auto" w:fill="auto"/>
            <w:noWrap/>
            <w:vAlign w:val="center"/>
            <w:hideMark/>
          </w:tcPr>
          <w:p w14:paraId="22FD70DD" w14:textId="2B01B0E4"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2 435</w:t>
            </w:r>
          </w:p>
        </w:tc>
        <w:tc>
          <w:tcPr>
            <w:tcW w:w="1984" w:type="dxa"/>
            <w:tcBorders>
              <w:top w:val="nil"/>
              <w:left w:val="nil"/>
              <w:bottom w:val="single" w:sz="4" w:space="0" w:color="auto"/>
              <w:right w:val="single" w:sz="4" w:space="0" w:color="auto"/>
            </w:tcBorders>
            <w:vAlign w:val="center"/>
          </w:tcPr>
          <w:p w14:paraId="6FDF9D08" w14:textId="460DF8B6" w:rsidR="006E5605" w:rsidRPr="00F1617B" w:rsidRDefault="006E5605" w:rsidP="006E5605">
            <w:pPr>
              <w:spacing w:line="240" w:lineRule="auto"/>
              <w:jc w:val="center"/>
              <w:rPr>
                <w:rFonts w:ascii="Times New Roman" w:hAnsi="Times New Roman" w:cs="Times New Roman"/>
                <w:color w:val="000000"/>
              </w:rPr>
            </w:pPr>
            <w:r w:rsidRPr="0075440A">
              <w:rPr>
                <w:rFonts w:ascii="Times New Roman" w:hAnsi="Times New Roman" w:cs="Times New Roman"/>
                <w:color w:val="000000"/>
              </w:rPr>
              <w:t>22</w:t>
            </w:r>
            <w:r>
              <w:rPr>
                <w:rFonts w:ascii="Times New Roman" w:hAnsi="Times New Roman" w:cs="Times New Roman"/>
                <w:color w:val="000000"/>
                <w:lang w:val="en-US"/>
              </w:rPr>
              <w:t>%</w:t>
            </w:r>
          </w:p>
        </w:tc>
      </w:tr>
      <w:tr w:rsidR="006E5605" w:rsidRPr="001E39E1" w14:paraId="12791B32" w14:textId="77777777" w:rsidTr="001A4C37">
        <w:trPr>
          <w:trHeight w:val="300"/>
        </w:trPr>
        <w:tc>
          <w:tcPr>
            <w:tcW w:w="3534" w:type="dxa"/>
            <w:tcBorders>
              <w:top w:val="nil"/>
              <w:left w:val="single" w:sz="4" w:space="0" w:color="auto"/>
              <w:bottom w:val="single" w:sz="4" w:space="0" w:color="auto"/>
              <w:right w:val="single" w:sz="4" w:space="0" w:color="auto"/>
            </w:tcBorders>
            <w:shd w:val="clear" w:color="auto" w:fill="auto"/>
            <w:noWrap/>
            <w:vAlign w:val="center"/>
            <w:hideMark/>
          </w:tcPr>
          <w:p w14:paraId="1AB9F655" w14:textId="77777777"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F1617B">
              <w:rPr>
                <w:rFonts w:ascii="Times New Roman" w:eastAsia="Times New Roman" w:hAnsi="Times New Roman" w:cs="Times New Roman"/>
                <w:color w:val="000000"/>
                <w:lang w:val="kk-KZ" w:eastAsia="ru-RU"/>
              </w:rPr>
              <w:t>Қызылорда облысы</w:t>
            </w:r>
          </w:p>
        </w:tc>
        <w:tc>
          <w:tcPr>
            <w:tcW w:w="1843" w:type="dxa"/>
            <w:tcBorders>
              <w:top w:val="nil"/>
              <w:left w:val="nil"/>
              <w:bottom w:val="single" w:sz="4" w:space="0" w:color="auto"/>
              <w:right w:val="single" w:sz="4" w:space="0" w:color="auto"/>
            </w:tcBorders>
            <w:shd w:val="clear" w:color="auto" w:fill="auto"/>
            <w:noWrap/>
            <w:vAlign w:val="center"/>
            <w:hideMark/>
          </w:tcPr>
          <w:p w14:paraId="6B2BE608" w14:textId="46630431"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11 060</w:t>
            </w:r>
          </w:p>
        </w:tc>
        <w:tc>
          <w:tcPr>
            <w:tcW w:w="2410" w:type="dxa"/>
            <w:tcBorders>
              <w:top w:val="nil"/>
              <w:left w:val="nil"/>
              <w:bottom w:val="single" w:sz="4" w:space="0" w:color="auto"/>
              <w:right w:val="single" w:sz="4" w:space="0" w:color="auto"/>
            </w:tcBorders>
            <w:shd w:val="clear" w:color="auto" w:fill="auto"/>
            <w:noWrap/>
            <w:vAlign w:val="center"/>
            <w:hideMark/>
          </w:tcPr>
          <w:p w14:paraId="0E24A1DE" w14:textId="4CDA7A93"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1 757</w:t>
            </w:r>
          </w:p>
        </w:tc>
        <w:tc>
          <w:tcPr>
            <w:tcW w:w="1984" w:type="dxa"/>
            <w:tcBorders>
              <w:top w:val="nil"/>
              <w:left w:val="nil"/>
              <w:bottom w:val="single" w:sz="4" w:space="0" w:color="auto"/>
              <w:right w:val="single" w:sz="4" w:space="0" w:color="auto"/>
            </w:tcBorders>
            <w:vAlign w:val="center"/>
          </w:tcPr>
          <w:p w14:paraId="2E6276ED" w14:textId="4DC3A332" w:rsidR="006E5605" w:rsidRPr="00F1617B" w:rsidRDefault="006E5605" w:rsidP="006E5605">
            <w:pPr>
              <w:spacing w:line="240" w:lineRule="auto"/>
              <w:jc w:val="center"/>
              <w:rPr>
                <w:rFonts w:ascii="Times New Roman" w:hAnsi="Times New Roman" w:cs="Times New Roman"/>
                <w:color w:val="000000"/>
              </w:rPr>
            </w:pPr>
            <w:r w:rsidRPr="0075440A">
              <w:rPr>
                <w:rFonts w:ascii="Times New Roman" w:hAnsi="Times New Roman" w:cs="Times New Roman"/>
                <w:color w:val="000000"/>
              </w:rPr>
              <w:t>16</w:t>
            </w:r>
            <w:r>
              <w:rPr>
                <w:rFonts w:ascii="Times New Roman" w:hAnsi="Times New Roman" w:cs="Times New Roman"/>
                <w:color w:val="000000"/>
                <w:lang w:val="en-US"/>
              </w:rPr>
              <w:t>%</w:t>
            </w:r>
          </w:p>
        </w:tc>
      </w:tr>
      <w:tr w:rsidR="006E5605" w:rsidRPr="001E39E1" w14:paraId="162C9329" w14:textId="77777777" w:rsidTr="001A4C37">
        <w:trPr>
          <w:trHeight w:val="300"/>
        </w:trPr>
        <w:tc>
          <w:tcPr>
            <w:tcW w:w="3534" w:type="dxa"/>
            <w:tcBorders>
              <w:top w:val="nil"/>
              <w:left w:val="single" w:sz="4" w:space="0" w:color="auto"/>
              <w:bottom w:val="single" w:sz="4" w:space="0" w:color="auto"/>
              <w:right w:val="single" w:sz="4" w:space="0" w:color="auto"/>
            </w:tcBorders>
            <w:shd w:val="clear" w:color="auto" w:fill="auto"/>
            <w:noWrap/>
            <w:vAlign w:val="center"/>
            <w:hideMark/>
          </w:tcPr>
          <w:p w14:paraId="4B151060" w14:textId="77777777"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F1617B">
              <w:rPr>
                <w:rFonts w:ascii="Times New Roman" w:eastAsia="Times New Roman" w:hAnsi="Times New Roman" w:cs="Times New Roman"/>
                <w:color w:val="000000"/>
                <w:lang w:val="kk-KZ" w:eastAsia="ru-RU"/>
              </w:rPr>
              <w:t>Қостанай облысы</w:t>
            </w:r>
          </w:p>
        </w:tc>
        <w:tc>
          <w:tcPr>
            <w:tcW w:w="1843" w:type="dxa"/>
            <w:tcBorders>
              <w:top w:val="nil"/>
              <w:left w:val="nil"/>
              <w:bottom w:val="single" w:sz="4" w:space="0" w:color="auto"/>
              <w:right w:val="single" w:sz="4" w:space="0" w:color="auto"/>
            </w:tcBorders>
            <w:shd w:val="clear" w:color="auto" w:fill="auto"/>
            <w:noWrap/>
            <w:vAlign w:val="center"/>
            <w:hideMark/>
          </w:tcPr>
          <w:p w14:paraId="02220A18" w14:textId="11676B8E"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13 832</w:t>
            </w:r>
          </w:p>
        </w:tc>
        <w:tc>
          <w:tcPr>
            <w:tcW w:w="2410" w:type="dxa"/>
            <w:tcBorders>
              <w:top w:val="nil"/>
              <w:left w:val="nil"/>
              <w:bottom w:val="single" w:sz="4" w:space="0" w:color="auto"/>
              <w:right w:val="single" w:sz="4" w:space="0" w:color="auto"/>
            </w:tcBorders>
            <w:shd w:val="clear" w:color="auto" w:fill="auto"/>
            <w:noWrap/>
            <w:vAlign w:val="center"/>
            <w:hideMark/>
          </w:tcPr>
          <w:p w14:paraId="6EE9FEAD" w14:textId="5D428DCF"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1 267</w:t>
            </w:r>
          </w:p>
        </w:tc>
        <w:tc>
          <w:tcPr>
            <w:tcW w:w="1984" w:type="dxa"/>
            <w:tcBorders>
              <w:top w:val="nil"/>
              <w:left w:val="nil"/>
              <w:bottom w:val="single" w:sz="4" w:space="0" w:color="auto"/>
              <w:right w:val="single" w:sz="4" w:space="0" w:color="auto"/>
            </w:tcBorders>
            <w:vAlign w:val="center"/>
          </w:tcPr>
          <w:p w14:paraId="21DC2964" w14:textId="0B72094F" w:rsidR="006E5605" w:rsidRPr="00F1617B" w:rsidRDefault="006E5605" w:rsidP="006E5605">
            <w:pPr>
              <w:spacing w:line="240" w:lineRule="auto"/>
              <w:jc w:val="center"/>
              <w:rPr>
                <w:rFonts w:ascii="Times New Roman" w:hAnsi="Times New Roman" w:cs="Times New Roman"/>
                <w:color w:val="000000"/>
              </w:rPr>
            </w:pPr>
            <w:r w:rsidRPr="0075440A">
              <w:rPr>
                <w:rFonts w:ascii="Times New Roman" w:hAnsi="Times New Roman" w:cs="Times New Roman"/>
                <w:color w:val="000000"/>
              </w:rPr>
              <w:t>9</w:t>
            </w:r>
            <w:r>
              <w:rPr>
                <w:rFonts w:ascii="Times New Roman" w:hAnsi="Times New Roman" w:cs="Times New Roman"/>
                <w:color w:val="000000"/>
                <w:lang w:val="en-US"/>
              </w:rPr>
              <w:t>%</w:t>
            </w:r>
          </w:p>
        </w:tc>
      </w:tr>
      <w:tr w:rsidR="006E5605" w:rsidRPr="001E39E1" w14:paraId="5B233FC6" w14:textId="77777777" w:rsidTr="001A4C37">
        <w:trPr>
          <w:trHeight w:val="300"/>
        </w:trPr>
        <w:tc>
          <w:tcPr>
            <w:tcW w:w="3534" w:type="dxa"/>
            <w:tcBorders>
              <w:top w:val="nil"/>
              <w:left w:val="single" w:sz="4" w:space="0" w:color="auto"/>
              <w:bottom w:val="single" w:sz="4" w:space="0" w:color="auto"/>
              <w:right w:val="single" w:sz="4" w:space="0" w:color="auto"/>
            </w:tcBorders>
            <w:shd w:val="clear" w:color="auto" w:fill="auto"/>
            <w:noWrap/>
            <w:vAlign w:val="center"/>
            <w:hideMark/>
          </w:tcPr>
          <w:p w14:paraId="4716375A" w14:textId="77777777"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F1617B">
              <w:rPr>
                <w:rFonts w:ascii="Times New Roman" w:eastAsia="Times New Roman" w:hAnsi="Times New Roman" w:cs="Times New Roman"/>
                <w:color w:val="000000"/>
                <w:lang w:eastAsia="ru-RU"/>
              </w:rPr>
              <w:t>Ма</w:t>
            </w:r>
            <w:r w:rsidRPr="00F1617B">
              <w:rPr>
                <w:rFonts w:ascii="Times New Roman" w:eastAsia="Times New Roman" w:hAnsi="Times New Roman" w:cs="Times New Roman"/>
                <w:color w:val="000000"/>
                <w:lang w:val="kk-KZ" w:eastAsia="ru-RU"/>
              </w:rPr>
              <w:t>ңғыстау облысы</w:t>
            </w:r>
          </w:p>
        </w:tc>
        <w:tc>
          <w:tcPr>
            <w:tcW w:w="1843" w:type="dxa"/>
            <w:tcBorders>
              <w:top w:val="nil"/>
              <w:left w:val="nil"/>
              <w:bottom w:val="single" w:sz="4" w:space="0" w:color="auto"/>
              <w:right w:val="single" w:sz="4" w:space="0" w:color="auto"/>
            </w:tcBorders>
            <w:shd w:val="clear" w:color="auto" w:fill="auto"/>
            <w:noWrap/>
            <w:vAlign w:val="center"/>
            <w:hideMark/>
          </w:tcPr>
          <w:p w14:paraId="3A565F06" w14:textId="7B9683CB"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5 620</w:t>
            </w:r>
          </w:p>
        </w:tc>
        <w:tc>
          <w:tcPr>
            <w:tcW w:w="2410" w:type="dxa"/>
            <w:tcBorders>
              <w:top w:val="nil"/>
              <w:left w:val="nil"/>
              <w:bottom w:val="single" w:sz="4" w:space="0" w:color="auto"/>
              <w:right w:val="single" w:sz="4" w:space="0" w:color="auto"/>
            </w:tcBorders>
            <w:shd w:val="clear" w:color="auto" w:fill="auto"/>
            <w:noWrap/>
            <w:vAlign w:val="center"/>
            <w:hideMark/>
          </w:tcPr>
          <w:p w14:paraId="1E882F2A" w14:textId="4EA08E56"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523</w:t>
            </w:r>
          </w:p>
        </w:tc>
        <w:tc>
          <w:tcPr>
            <w:tcW w:w="1984" w:type="dxa"/>
            <w:tcBorders>
              <w:top w:val="nil"/>
              <w:left w:val="nil"/>
              <w:bottom w:val="single" w:sz="4" w:space="0" w:color="auto"/>
              <w:right w:val="single" w:sz="4" w:space="0" w:color="auto"/>
            </w:tcBorders>
            <w:vAlign w:val="center"/>
          </w:tcPr>
          <w:p w14:paraId="69862AC2" w14:textId="7E76A61D" w:rsidR="006E5605" w:rsidRPr="00F1617B" w:rsidRDefault="006E5605" w:rsidP="006E5605">
            <w:pPr>
              <w:spacing w:line="240" w:lineRule="auto"/>
              <w:jc w:val="center"/>
              <w:rPr>
                <w:rFonts w:ascii="Times New Roman" w:hAnsi="Times New Roman" w:cs="Times New Roman"/>
                <w:color w:val="000000"/>
              </w:rPr>
            </w:pPr>
            <w:r w:rsidRPr="0075440A">
              <w:rPr>
                <w:rFonts w:ascii="Times New Roman" w:hAnsi="Times New Roman" w:cs="Times New Roman"/>
                <w:color w:val="000000"/>
              </w:rPr>
              <w:t>9</w:t>
            </w:r>
            <w:r>
              <w:rPr>
                <w:rFonts w:ascii="Times New Roman" w:hAnsi="Times New Roman" w:cs="Times New Roman"/>
                <w:color w:val="000000"/>
                <w:lang w:val="en-US"/>
              </w:rPr>
              <w:t>%</w:t>
            </w:r>
          </w:p>
        </w:tc>
      </w:tr>
      <w:tr w:rsidR="006E5605" w:rsidRPr="001E39E1" w14:paraId="609F0AF9" w14:textId="77777777" w:rsidTr="001A4C37">
        <w:trPr>
          <w:trHeight w:val="300"/>
        </w:trPr>
        <w:tc>
          <w:tcPr>
            <w:tcW w:w="3534" w:type="dxa"/>
            <w:tcBorders>
              <w:top w:val="nil"/>
              <w:left w:val="single" w:sz="4" w:space="0" w:color="auto"/>
              <w:bottom w:val="single" w:sz="4" w:space="0" w:color="auto"/>
              <w:right w:val="single" w:sz="4" w:space="0" w:color="auto"/>
            </w:tcBorders>
            <w:shd w:val="clear" w:color="auto" w:fill="auto"/>
            <w:noWrap/>
            <w:vAlign w:val="center"/>
            <w:hideMark/>
          </w:tcPr>
          <w:p w14:paraId="72526CF6" w14:textId="77777777"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F1617B">
              <w:rPr>
                <w:rFonts w:ascii="Times New Roman" w:eastAsia="Times New Roman" w:hAnsi="Times New Roman" w:cs="Times New Roman"/>
                <w:color w:val="000000"/>
                <w:lang w:eastAsia="ru-RU"/>
              </w:rPr>
              <w:t>Павлодар</w:t>
            </w:r>
            <w:r w:rsidRPr="00F1617B">
              <w:rPr>
                <w:rFonts w:ascii="Times New Roman" w:eastAsia="Times New Roman" w:hAnsi="Times New Roman" w:cs="Times New Roman"/>
                <w:color w:val="000000"/>
                <w:lang w:val="kk-KZ" w:eastAsia="ru-RU"/>
              </w:rPr>
              <w:t xml:space="preserve"> облысы</w:t>
            </w:r>
          </w:p>
        </w:tc>
        <w:tc>
          <w:tcPr>
            <w:tcW w:w="1843" w:type="dxa"/>
            <w:tcBorders>
              <w:top w:val="nil"/>
              <w:left w:val="nil"/>
              <w:bottom w:val="single" w:sz="4" w:space="0" w:color="auto"/>
              <w:right w:val="single" w:sz="4" w:space="0" w:color="auto"/>
            </w:tcBorders>
            <w:shd w:val="clear" w:color="auto" w:fill="auto"/>
            <w:noWrap/>
            <w:vAlign w:val="center"/>
            <w:hideMark/>
          </w:tcPr>
          <w:p w14:paraId="5F2B17FF" w14:textId="40A9E478"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13 298</w:t>
            </w:r>
          </w:p>
        </w:tc>
        <w:tc>
          <w:tcPr>
            <w:tcW w:w="2410" w:type="dxa"/>
            <w:tcBorders>
              <w:top w:val="nil"/>
              <w:left w:val="nil"/>
              <w:bottom w:val="single" w:sz="4" w:space="0" w:color="auto"/>
              <w:right w:val="single" w:sz="4" w:space="0" w:color="auto"/>
            </w:tcBorders>
            <w:shd w:val="clear" w:color="auto" w:fill="auto"/>
            <w:noWrap/>
            <w:vAlign w:val="center"/>
            <w:hideMark/>
          </w:tcPr>
          <w:p w14:paraId="13446A94" w14:textId="546DDE1D"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2 274</w:t>
            </w:r>
          </w:p>
        </w:tc>
        <w:tc>
          <w:tcPr>
            <w:tcW w:w="1984" w:type="dxa"/>
            <w:tcBorders>
              <w:top w:val="nil"/>
              <w:left w:val="nil"/>
              <w:bottom w:val="single" w:sz="4" w:space="0" w:color="auto"/>
              <w:right w:val="single" w:sz="4" w:space="0" w:color="auto"/>
            </w:tcBorders>
            <w:vAlign w:val="center"/>
          </w:tcPr>
          <w:p w14:paraId="42B97A8B" w14:textId="05E45894" w:rsidR="006E5605" w:rsidRPr="00F1617B" w:rsidRDefault="006E5605" w:rsidP="006E5605">
            <w:pPr>
              <w:spacing w:line="240" w:lineRule="auto"/>
              <w:jc w:val="center"/>
              <w:rPr>
                <w:rFonts w:ascii="Times New Roman" w:hAnsi="Times New Roman" w:cs="Times New Roman"/>
                <w:color w:val="000000"/>
              </w:rPr>
            </w:pPr>
            <w:r w:rsidRPr="0075440A">
              <w:rPr>
                <w:rFonts w:ascii="Times New Roman" w:hAnsi="Times New Roman" w:cs="Times New Roman"/>
                <w:color w:val="000000"/>
              </w:rPr>
              <w:t>17</w:t>
            </w:r>
            <w:r>
              <w:rPr>
                <w:rFonts w:ascii="Times New Roman" w:hAnsi="Times New Roman" w:cs="Times New Roman"/>
                <w:color w:val="000000"/>
                <w:lang w:val="en-US"/>
              </w:rPr>
              <w:t>%</w:t>
            </w:r>
          </w:p>
        </w:tc>
      </w:tr>
      <w:tr w:rsidR="006E5605" w:rsidRPr="001E39E1" w14:paraId="4DFB8956" w14:textId="77777777" w:rsidTr="001A4C37">
        <w:trPr>
          <w:trHeight w:val="300"/>
        </w:trPr>
        <w:tc>
          <w:tcPr>
            <w:tcW w:w="3534" w:type="dxa"/>
            <w:tcBorders>
              <w:top w:val="nil"/>
              <w:left w:val="single" w:sz="4" w:space="0" w:color="auto"/>
              <w:bottom w:val="single" w:sz="4" w:space="0" w:color="auto"/>
              <w:right w:val="single" w:sz="4" w:space="0" w:color="auto"/>
            </w:tcBorders>
            <w:shd w:val="clear" w:color="auto" w:fill="auto"/>
            <w:noWrap/>
            <w:vAlign w:val="center"/>
            <w:hideMark/>
          </w:tcPr>
          <w:p w14:paraId="5074E28D" w14:textId="77777777"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F1617B">
              <w:rPr>
                <w:rFonts w:ascii="Times New Roman" w:eastAsia="Times New Roman" w:hAnsi="Times New Roman" w:cs="Times New Roman"/>
                <w:color w:val="000000"/>
                <w:lang w:eastAsia="ru-RU"/>
              </w:rPr>
              <w:t>С</w:t>
            </w:r>
            <w:r w:rsidRPr="00F1617B">
              <w:rPr>
                <w:rFonts w:ascii="Times New Roman" w:eastAsia="Times New Roman" w:hAnsi="Times New Roman" w:cs="Times New Roman"/>
                <w:color w:val="000000"/>
                <w:lang w:val="kk-KZ" w:eastAsia="ru-RU"/>
              </w:rPr>
              <w:t>олтүстік</w:t>
            </w:r>
            <w:r w:rsidRPr="00F1617B">
              <w:rPr>
                <w:rFonts w:ascii="Times New Roman" w:eastAsia="Times New Roman" w:hAnsi="Times New Roman" w:cs="Times New Roman"/>
                <w:color w:val="000000"/>
                <w:lang w:eastAsia="ru-RU"/>
              </w:rPr>
              <w:t>-</w:t>
            </w:r>
            <w:r w:rsidRPr="00F1617B">
              <w:rPr>
                <w:rFonts w:ascii="Times New Roman" w:eastAsia="Times New Roman" w:hAnsi="Times New Roman" w:cs="Times New Roman"/>
                <w:color w:val="000000"/>
                <w:lang w:val="kk-KZ" w:eastAsia="ru-RU"/>
              </w:rPr>
              <w:t>Қазақстан облысы</w:t>
            </w:r>
          </w:p>
        </w:tc>
        <w:tc>
          <w:tcPr>
            <w:tcW w:w="1843" w:type="dxa"/>
            <w:tcBorders>
              <w:top w:val="nil"/>
              <w:left w:val="nil"/>
              <w:bottom w:val="single" w:sz="4" w:space="0" w:color="auto"/>
              <w:right w:val="single" w:sz="4" w:space="0" w:color="auto"/>
            </w:tcBorders>
            <w:shd w:val="clear" w:color="auto" w:fill="auto"/>
            <w:noWrap/>
            <w:vAlign w:val="center"/>
            <w:hideMark/>
          </w:tcPr>
          <w:p w14:paraId="2F240ADF" w14:textId="0149529F"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13 094</w:t>
            </w:r>
          </w:p>
        </w:tc>
        <w:tc>
          <w:tcPr>
            <w:tcW w:w="2410" w:type="dxa"/>
            <w:tcBorders>
              <w:top w:val="nil"/>
              <w:left w:val="nil"/>
              <w:bottom w:val="single" w:sz="4" w:space="0" w:color="auto"/>
              <w:right w:val="single" w:sz="4" w:space="0" w:color="auto"/>
            </w:tcBorders>
            <w:shd w:val="clear" w:color="auto" w:fill="auto"/>
            <w:noWrap/>
            <w:vAlign w:val="center"/>
            <w:hideMark/>
          </w:tcPr>
          <w:p w14:paraId="14C1EA13" w14:textId="367A7795"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836</w:t>
            </w:r>
          </w:p>
        </w:tc>
        <w:tc>
          <w:tcPr>
            <w:tcW w:w="1984" w:type="dxa"/>
            <w:tcBorders>
              <w:top w:val="nil"/>
              <w:left w:val="nil"/>
              <w:bottom w:val="single" w:sz="4" w:space="0" w:color="auto"/>
              <w:right w:val="single" w:sz="4" w:space="0" w:color="auto"/>
            </w:tcBorders>
            <w:vAlign w:val="center"/>
          </w:tcPr>
          <w:p w14:paraId="6E3DA54E" w14:textId="28594763" w:rsidR="006E5605" w:rsidRPr="00F1617B" w:rsidRDefault="006E5605" w:rsidP="006E5605">
            <w:pPr>
              <w:spacing w:line="240" w:lineRule="auto"/>
              <w:jc w:val="center"/>
              <w:rPr>
                <w:rFonts w:ascii="Times New Roman" w:hAnsi="Times New Roman" w:cs="Times New Roman"/>
                <w:color w:val="000000"/>
              </w:rPr>
            </w:pPr>
            <w:r w:rsidRPr="0075440A">
              <w:rPr>
                <w:rFonts w:ascii="Times New Roman" w:hAnsi="Times New Roman" w:cs="Times New Roman"/>
                <w:color w:val="000000"/>
              </w:rPr>
              <w:t>6</w:t>
            </w:r>
            <w:r>
              <w:rPr>
                <w:rFonts w:ascii="Times New Roman" w:hAnsi="Times New Roman" w:cs="Times New Roman"/>
                <w:color w:val="000000"/>
                <w:lang w:val="en-US"/>
              </w:rPr>
              <w:t>%</w:t>
            </w:r>
          </w:p>
        </w:tc>
      </w:tr>
      <w:tr w:rsidR="006E5605" w:rsidRPr="001E39E1" w14:paraId="56BA4EDA" w14:textId="77777777" w:rsidTr="001A4C37">
        <w:trPr>
          <w:trHeight w:val="349"/>
        </w:trPr>
        <w:tc>
          <w:tcPr>
            <w:tcW w:w="3534" w:type="dxa"/>
            <w:tcBorders>
              <w:top w:val="nil"/>
              <w:left w:val="single" w:sz="4" w:space="0" w:color="auto"/>
              <w:bottom w:val="single" w:sz="4" w:space="0" w:color="auto"/>
              <w:right w:val="single" w:sz="4" w:space="0" w:color="auto"/>
            </w:tcBorders>
            <w:shd w:val="clear" w:color="auto" w:fill="auto"/>
            <w:noWrap/>
            <w:vAlign w:val="center"/>
            <w:hideMark/>
          </w:tcPr>
          <w:p w14:paraId="45D08694" w14:textId="77777777"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F1617B">
              <w:rPr>
                <w:rFonts w:ascii="Times New Roman" w:eastAsia="Times New Roman" w:hAnsi="Times New Roman" w:cs="Times New Roman"/>
                <w:color w:val="000000"/>
                <w:lang w:eastAsia="ru-RU"/>
              </w:rPr>
              <w:t>Т</w:t>
            </w:r>
            <w:r w:rsidRPr="00F1617B">
              <w:rPr>
                <w:rFonts w:ascii="Times New Roman" w:eastAsia="Times New Roman" w:hAnsi="Times New Roman" w:cs="Times New Roman"/>
                <w:color w:val="000000"/>
                <w:lang w:val="kk-KZ" w:eastAsia="ru-RU"/>
              </w:rPr>
              <w:t>үркістан облысы</w:t>
            </w:r>
          </w:p>
        </w:tc>
        <w:tc>
          <w:tcPr>
            <w:tcW w:w="1843" w:type="dxa"/>
            <w:tcBorders>
              <w:top w:val="nil"/>
              <w:left w:val="nil"/>
              <w:bottom w:val="single" w:sz="4" w:space="0" w:color="auto"/>
              <w:right w:val="single" w:sz="4" w:space="0" w:color="auto"/>
            </w:tcBorders>
            <w:shd w:val="clear" w:color="auto" w:fill="auto"/>
            <w:noWrap/>
            <w:vAlign w:val="center"/>
            <w:hideMark/>
          </w:tcPr>
          <w:p w14:paraId="6BC7A98A" w14:textId="20B242C5"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11 713</w:t>
            </w:r>
          </w:p>
        </w:tc>
        <w:tc>
          <w:tcPr>
            <w:tcW w:w="2410" w:type="dxa"/>
            <w:tcBorders>
              <w:top w:val="nil"/>
              <w:left w:val="nil"/>
              <w:bottom w:val="single" w:sz="4" w:space="0" w:color="auto"/>
              <w:right w:val="single" w:sz="4" w:space="0" w:color="auto"/>
            </w:tcBorders>
            <w:shd w:val="clear" w:color="auto" w:fill="auto"/>
            <w:noWrap/>
            <w:vAlign w:val="center"/>
            <w:hideMark/>
          </w:tcPr>
          <w:p w14:paraId="65C001CD" w14:textId="43B5F138"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3 087</w:t>
            </w:r>
          </w:p>
        </w:tc>
        <w:tc>
          <w:tcPr>
            <w:tcW w:w="1984" w:type="dxa"/>
            <w:tcBorders>
              <w:top w:val="nil"/>
              <w:left w:val="nil"/>
              <w:bottom w:val="single" w:sz="4" w:space="0" w:color="auto"/>
              <w:right w:val="single" w:sz="4" w:space="0" w:color="auto"/>
            </w:tcBorders>
            <w:vAlign w:val="center"/>
          </w:tcPr>
          <w:p w14:paraId="1211FA41" w14:textId="63BE27A4" w:rsidR="006E5605" w:rsidRPr="00F1617B" w:rsidRDefault="006E5605" w:rsidP="006E5605">
            <w:pPr>
              <w:spacing w:line="240" w:lineRule="auto"/>
              <w:jc w:val="center"/>
              <w:rPr>
                <w:rFonts w:ascii="Times New Roman" w:hAnsi="Times New Roman" w:cs="Times New Roman"/>
                <w:color w:val="000000"/>
              </w:rPr>
            </w:pPr>
            <w:r w:rsidRPr="0075440A">
              <w:rPr>
                <w:rFonts w:ascii="Times New Roman" w:hAnsi="Times New Roman" w:cs="Times New Roman"/>
                <w:color w:val="000000"/>
              </w:rPr>
              <w:t>26</w:t>
            </w:r>
            <w:r>
              <w:rPr>
                <w:rFonts w:ascii="Times New Roman" w:hAnsi="Times New Roman" w:cs="Times New Roman"/>
                <w:color w:val="000000"/>
                <w:lang w:val="en-US"/>
              </w:rPr>
              <w:t>%</w:t>
            </w:r>
          </w:p>
        </w:tc>
      </w:tr>
      <w:tr w:rsidR="006E5605" w:rsidRPr="001E39E1" w14:paraId="4869FD9C" w14:textId="77777777" w:rsidTr="001A4C37">
        <w:trPr>
          <w:trHeight w:val="300"/>
        </w:trPr>
        <w:tc>
          <w:tcPr>
            <w:tcW w:w="3534" w:type="dxa"/>
            <w:tcBorders>
              <w:top w:val="nil"/>
              <w:left w:val="single" w:sz="4" w:space="0" w:color="auto"/>
              <w:bottom w:val="single" w:sz="4" w:space="0" w:color="auto"/>
              <w:right w:val="single" w:sz="4" w:space="0" w:color="auto"/>
            </w:tcBorders>
            <w:shd w:val="clear" w:color="auto" w:fill="auto"/>
            <w:noWrap/>
            <w:vAlign w:val="center"/>
            <w:hideMark/>
          </w:tcPr>
          <w:p w14:paraId="446FE6B9" w14:textId="77777777" w:rsidR="006E5605" w:rsidRPr="00F1617B" w:rsidRDefault="006E5605" w:rsidP="006E5605">
            <w:pPr>
              <w:spacing w:after="0" w:line="240" w:lineRule="auto"/>
              <w:jc w:val="center"/>
              <w:rPr>
                <w:rFonts w:ascii="Times New Roman" w:eastAsia="Times New Roman" w:hAnsi="Times New Roman" w:cs="Times New Roman"/>
                <w:color w:val="000000"/>
                <w:lang w:val="kk-KZ" w:eastAsia="ru-RU"/>
              </w:rPr>
            </w:pPr>
            <w:r w:rsidRPr="00F1617B">
              <w:rPr>
                <w:rFonts w:ascii="Times New Roman" w:eastAsia="Times New Roman" w:hAnsi="Times New Roman" w:cs="Times New Roman"/>
                <w:color w:val="000000"/>
                <w:lang w:eastAsia="ru-RU"/>
              </w:rPr>
              <w:t>Шымкент</w:t>
            </w:r>
            <w:r w:rsidRPr="00F1617B">
              <w:rPr>
                <w:rFonts w:ascii="Times New Roman" w:eastAsia="Times New Roman" w:hAnsi="Times New Roman" w:cs="Times New Roman"/>
                <w:color w:val="000000"/>
                <w:lang w:val="kk-KZ" w:eastAsia="ru-RU"/>
              </w:rPr>
              <w:t xml:space="preserve"> қ.</w:t>
            </w:r>
          </w:p>
        </w:tc>
        <w:tc>
          <w:tcPr>
            <w:tcW w:w="1843" w:type="dxa"/>
            <w:tcBorders>
              <w:top w:val="nil"/>
              <w:left w:val="nil"/>
              <w:bottom w:val="single" w:sz="4" w:space="0" w:color="auto"/>
              <w:right w:val="single" w:sz="4" w:space="0" w:color="auto"/>
            </w:tcBorders>
            <w:shd w:val="clear" w:color="auto" w:fill="auto"/>
            <w:noWrap/>
            <w:vAlign w:val="center"/>
            <w:hideMark/>
          </w:tcPr>
          <w:p w14:paraId="13F325C5" w14:textId="56FD18DD"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4 574</w:t>
            </w:r>
          </w:p>
        </w:tc>
        <w:tc>
          <w:tcPr>
            <w:tcW w:w="2410" w:type="dxa"/>
            <w:tcBorders>
              <w:top w:val="nil"/>
              <w:left w:val="nil"/>
              <w:bottom w:val="single" w:sz="4" w:space="0" w:color="auto"/>
              <w:right w:val="single" w:sz="4" w:space="0" w:color="auto"/>
            </w:tcBorders>
            <w:shd w:val="clear" w:color="auto" w:fill="auto"/>
            <w:noWrap/>
            <w:vAlign w:val="center"/>
            <w:hideMark/>
          </w:tcPr>
          <w:p w14:paraId="71FCB2E2" w14:textId="5D77881F"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1 850</w:t>
            </w:r>
          </w:p>
        </w:tc>
        <w:tc>
          <w:tcPr>
            <w:tcW w:w="1984" w:type="dxa"/>
            <w:tcBorders>
              <w:top w:val="nil"/>
              <w:left w:val="nil"/>
              <w:bottom w:val="single" w:sz="4" w:space="0" w:color="auto"/>
              <w:right w:val="single" w:sz="4" w:space="0" w:color="auto"/>
            </w:tcBorders>
            <w:vAlign w:val="center"/>
          </w:tcPr>
          <w:p w14:paraId="06676A69" w14:textId="27813456" w:rsidR="006E5605" w:rsidRPr="00F1617B" w:rsidRDefault="006E5605" w:rsidP="006E5605">
            <w:pPr>
              <w:spacing w:line="240" w:lineRule="auto"/>
              <w:jc w:val="center"/>
              <w:rPr>
                <w:rFonts w:ascii="Times New Roman" w:hAnsi="Times New Roman" w:cs="Times New Roman"/>
                <w:color w:val="000000"/>
              </w:rPr>
            </w:pPr>
            <w:r w:rsidRPr="0075440A">
              <w:rPr>
                <w:rFonts w:ascii="Times New Roman" w:hAnsi="Times New Roman" w:cs="Times New Roman"/>
                <w:color w:val="000000"/>
                <w:highlight w:val="yellow"/>
              </w:rPr>
              <w:t>40</w:t>
            </w:r>
            <w:r w:rsidRPr="0075440A">
              <w:rPr>
                <w:rFonts w:ascii="Times New Roman" w:hAnsi="Times New Roman" w:cs="Times New Roman"/>
                <w:color w:val="000000"/>
                <w:highlight w:val="yellow"/>
                <w:lang w:val="en-US"/>
              </w:rPr>
              <w:t>%</w:t>
            </w:r>
          </w:p>
        </w:tc>
      </w:tr>
      <w:tr w:rsidR="006E5605" w:rsidRPr="001E39E1" w14:paraId="0DDD3A3D" w14:textId="77777777" w:rsidTr="001A4C37">
        <w:trPr>
          <w:trHeight w:val="300"/>
        </w:trPr>
        <w:tc>
          <w:tcPr>
            <w:tcW w:w="3534" w:type="dxa"/>
            <w:tcBorders>
              <w:top w:val="nil"/>
              <w:left w:val="single" w:sz="4" w:space="0" w:color="auto"/>
              <w:bottom w:val="single" w:sz="4" w:space="0" w:color="auto"/>
              <w:right w:val="single" w:sz="4" w:space="0" w:color="auto"/>
            </w:tcBorders>
            <w:shd w:val="clear" w:color="auto" w:fill="auto"/>
            <w:noWrap/>
            <w:vAlign w:val="center"/>
            <w:hideMark/>
          </w:tcPr>
          <w:p w14:paraId="25331DBE" w14:textId="77777777" w:rsidR="006E5605" w:rsidRPr="00F1617B" w:rsidRDefault="006E5605" w:rsidP="006E5605">
            <w:pPr>
              <w:spacing w:after="0" w:line="240" w:lineRule="auto"/>
              <w:jc w:val="center"/>
              <w:rPr>
                <w:rFonts w:ascii="Times New Roman" w:eastAsia="Times New Roman" w:hAnsi="Times New Roman" w:cs="Times New Roman"/>
                <w:color w:val="000000"/>
                <w:lang w:val="kk-KZ" w:eastAsia="ru-RU"/>
              </w:rPr>
            </w:pPr>
            <w:r w:rsidRPr="00F1617B">
              <w:rPr>
                <w:rFonts w:ascii="Times New Roman" w:eastAsia="Times New Roman" w:hAnsi="Times New Roman" w:cs="Times New Roman"/>
                <w:color w:val="000000"/>
                <w:lang w:eastAsia="ru-RU"/>
              </w:rPr>
              <w:t>Алматы</w:t>
            </w:r>
            <w:r w:rsidRPr="00F1617B">
              <w:rPr>
                <w:rFonts w:ascii="Times New Roman" w:eastAsia="Times New Roman" w:hAnsi="Times New Roman" w:cs="Times New Roman"/>
                <w:color w:val="000000"/>
                <w:lang w:val="kk-KZ" w:eastAsia="ru-RU"/>
              </w:rPr>
              <w:t xml:space="preserve"> қ.</w:t>
            </w:r>
          </w:p>
        </w:tc>
        <w:tc>
          <w:tcPr>
            <w:tcW w:w="1843" w:type="dxa"/>
            <w:tcBorders>
              <w:top w:val="nil"/>
              <w:left w:val="nil"/>
              <w:bottom w:val="single" w:sz="4" w:space="0" w:color="auto"/>
              <w:right w:val="single" w:sz="4" w:space="0" w:color="auto"/>
            </w:tcBorders>
            <w:shd w:val="clear" w:color="auto" w:fill="auto"/>
            <w:noWrap/>
            <w:vAlign w:val="center"/>
            <w:hideMark/>
          </w:tcPr>
          <w:p w14:paraId="3508D439" w14:textId="7913F6E2"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8 782</w:t>
            </w:r>
          </w:p>
        </w:tc>
        <w:tc>
          <w:tcPr>
            <w:tcW w:w="2410" w:type="dxa"/>
            <w:tcBorders>
              <w:top w:val="nil"/>
              <w:left w:val="nil"/>
              <w:bottom w:val="single" w:sz="4" w:space="0" w:color="auto"/>
              <w:right w:val="single" w:sz="4" w:space="0" w:color="auto"/>
            </w:tcBorders>
            <w:shd w:val="clear" w:color="auto" w:fill="auto"/>
            <w:noWrap/>
            <w:vAlign w:val="center"/>
            <w:hideMark/>
          </w:tcPr>
          <w:p w14:paraId="2EC24C26" w14:textId="48268508"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5 486</w:t>
            </w:r>
          </w:p>
        </w:tc>
        <w:tc>
          <w:tcPr>
            <w:tcW w:w="1984" w:type="dxa"/>
            <w:tcBorders>
              <w:top w:val="nil"/>
              <w:left w:val="nil"/>
              <w:bottom w:val="single" w:sz="4" w:space="0" w:color="auto"/>
              <w:right w:val="single" w:sz="4" w:space="0" w:color="auto"/>
            </w:tcBorders>
            <w:vAlign w:val="center"/>
          </w:tcPr>
          <w:p w14:paraId="6EF0258B" w14:textId="5478B135" w:rsidR="006E5605" w:rsidRPr="00F1617B" w:rsidRDefault="006E5605" w:rsidP="006E5605">
            <w:pPr>
              <w:spacing w:line="240" w:lineRule="auto"/>
              <w:jc w:val="center"/>
              <w:rPr>
                <w:rFonts w:ascii="Times New Roman" w:hAnsi="Times New Roman" w:cs="Times New Roman"/>
                <w:color w:val="000000"/>
              </w:rPr>
            </w:pPr>
            <w:r w:rsidRPr="0075440A">
              <w:rPr>
                <w:rFonts w:ascii="Times New Roman" w:hAnsi="Times New Roman" w:cs="Times New Roman"/>
                <w:color w:val="000000"/>
                <w:highlight w:val="yellow"/>
              </w:rPr>
              <w:t>62</w:t>
            </w:r>
            <w:r w:rsidRPr="0075440A">
              <w:rPr>
                <w:rFonts w:ascii="Times New Roman" w:hAnsi="Times New Roman" w:cs="Times New Roman"/>
                <w:color w:val="000000"/>
                <w:highlight w:val="yellow"/>
                <w:lang w:val="en-US"/>
              </w:rPr>
              <w:t>%</w:t>
            </w:r>
          </w:p>
        </w:tc>
      </w:tr>
      <w:tr w:rsidR="006E5605" w:rsidRPr="001E39E1" w14:paraId="29BF758E" w14:textId="77777777" w:rsidTr="001A4C37">
        <w:trPr>
          <w:trHeight w:val="110"/>
        </w:trPr>
        <w:tc>
          <w:tcPr>
            <w:tcW w:w="3534" w:type="dxa"/>
            <w:tcBorders>
              <w:top w:val="nil"/>
              <w:left w:val="single" w:sz="4" w:space="0" w:color="auto"/>
              <w:bottom w:val="single" w:sz="4" w:space="0" w:color="auto"/>
              <w:right w:val="single" w:sz="4" w:space="0" w:color="auto"/>
            </w:tcBorders>
            <w:shd w:val="clear" w:color="auto" w:fill="auto"/>
            <w:noWrap/>
            <w:vAlign w:val="center"/>
            <w:hideMark/>
          </w:tcPr>
          <w:p w14:paraId="7B0FE9A2" w14:textId="77777777" w:rsidR="006E5605" w:rsidRPr="00F1617B" w:rsidRDefault="006E5605" w:rsidP="006E5605">
            <w:pPr>
              <w:spacing w:after="0" w:line="240" w:lineRule="auto"/>
              <w:jc w:val="center"/>
              <w:rPr>
                <w:rFonts w:ascii="Times New Roman" w:eastAsia="Times New Roman" w:hAnsi="Times New Roman" w:cs="Times New Roman"/>
                <w:color w:val="000000"/>
                <w:lang w:val="kk-KZ" w:eastAsia="ru-RU"/>
              </w:rPr>
            </w:pPr>
            <w:r w:rsidRPr="00F1617B">
              <w:rPr>
                <w:rFonts w:ascii="Times New Roman" w:eastAsia="Times New Roman" w:hAnsi="Times New Roman" w:cs="Times New Roman"/>
                <w:color w:val="000000"/>
                <w:lang w:eastAsia="ru-RU"/>
              </w:rPr>
              <w:t>Астана</w:t>
            </w:r>
            <w:r w:rsidRPr="00F1617B">
              <w:rPr>
                <w:rFonts w:ascii="Times New Roman" w:eastAsia="Times New Roman" w:hAnsi="Times New Roman" w:cs="Times New Roman"/>
                <w:color w:val="000000"/>
                <w:lang w:val="kk-KZ" w:eastAsia="ru-RU"/>
              </w:rPr>
              <w:t xml:space="preserve"> қ.</w:t>
            </w:r>
          </w:p>
        </w:tc>
        <w:tc>
          <w:tcPr>
            <w:tcW w:w="1843" w:type="dxa"/>
            <w:tcBorders>
              <w:top w:val="nil"/>
              <w:left w:val="nil"/>
              <w:bottom w:val="single" w:sz="4" w:space="0" w:color="auto"/>
              <w:right w:val="single" w:sz="4" w:space="0" w:color="auto"/>
            </w:tcBorders>
            <w:shd w:val="clear" w:color="auto" w:fill="auto"/>
            <w:noWrap/>
            <w:vAlign w:val="center"/>
            <w:hideMark/>
          </w:tcPr>
          <w:p w14:paraId="2C82E3E3" w14:textId="056F340A"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12 967</w:t>
            </w:r>
          </w:p>
        </w:tc>
        <w:tc>
          <w:tcPr>
            <w:tcW w:w="2410" w:type="dxa"/>
            <w:tcBorders>
              <w:top w:val="nil"/>
              <w:left w:val="nil"/>
              <w:bottom w:val="single" w:sz="4" w:space="0" w:color="auto"/>
              <w:right w:val="single" w:sz="4" w:space="0" w:color="auto"/>
            </w:tcBorders>
            <w:shd w:val="clear" w:color="auto" w:fill="auto"/>
            <w:noWrap/>
            <w:vAlign w:val="center"/>
            <w:hideMark/>
          </w:tcPr>
          <w:p w14:paraId="346D5501" w14:textId="34DE3A94"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4 360</w:t>
            </w:r>
          </w:p>
        </w:tc>
        <w:tc>
          <w:tcPr>
            <w:tcW w:w="1984" w:type="dxa"/>
            <w:tcBorders>
              <w:top w:val="nil"/>
              <w:left w:val="nil"/>
              <w:bottom w:val="single" w:sz="4" w:space="0" w:color="auto"/>
              <w:right w:val="single" w:sz="4" w:space="0" w:color="auto"/>
            </w:tcBorders>
            <w:vAlign w:val="center"/>
          </w:tcPr>
          <w:p w14:paraId="6162E386" w14:textId="0001E5D8" w:rsidR="006E5605" w:rsidRPr="00F1617B" w:rsidRDefault="006E5605" w:rsidP="006E5605">
            <w:pPr>
              <w:spacing w:line="240" w:lineRule="auto"/>
              <w:jc w:val="center"/>
              <w:rPr>
                <w:rFonts w:ascii="Times New Roman" w:hAnsi="Times New Roman" w:cs="Times New Roman"/>
                <w:color w:val="000000"/>
              </w:rPr>
            </w:pPr>
            <w:r w:rsidRPr="0075440A">
              <w:rPr>
                <w:rFonts w:ascii="Times New Roman" w:hAnsi="Times New Roman" w:cs="Times New Roman"/>
                <w:color w:val="000000"/>
              </w:rPr>
              <w:t>34</w:t>
            </w:r>
            <w:r>
              <w:rPr>
                <w:rFonts w:ascii="Times New Roman" w:hAnsi="Times New Roman" w:cs="Times New Roman"/>
                <w:color w:val="000000"/>
                <w:lang w:val="en-US"/>
              </w:rPr>
              <w:t>%</w:t>
            </w:r>
          </w:p>
        </w:tc>
      </w:tr>
      <w:tr w:rsidR="006E5605" w:rsidRPr="001E39E1" w14:paraId="5D024ADA" w14:textId="77777777" w:rsidTr="001A4C37">
        <w:trPr>
          <w:trHeight w:val="243"/>
        </w:trPr>
        <w:tc>
          <w:tcPr>
            <w:tcW w:w="3534" w:type="dxa"/>
            <w:tcBorders>
              <w:top w:val="nil"/>
              <w:left w:val="single" w:sz="4" w:space="0" w:color="auto"/>
              <w:bottom w:val="single" w:sz="4" w:space="0" w:color="auto"/>
              <w:right w:val="single" w:sz="4" w:space="0" w:color="auto"/>
            </w:tcBorders>
            <w:shd w:val="clear" w:color="auto" w:fill="auto"/>
            <w:noWrap/>
            <w:vAlign w:val="center"/>
            <w:hideMark/>
          </w:tcPr>
          <w:p w14:paraId="310D9550" w14:textId="77777777" w:rsidR="006E5605" w:rsidRPr="00F1617B" w:rsidRDefault="006E5605" w:rsidP="006E5605">
            <w:pPr>
              <w:spacing w:after="0" w:line="240" w:lineRule="auto"/>
              <w:jc w:val="center"/>
              <w:rPr>
                <w:rFonts w:ascii="Times New Roman" w:eastAsia="Times New Roman" w:hAnsi="Times New Roman" w:cs="Times New Roman"/>
                <w:color w:val="000000"/>
                <w:lang w:val="kk-KZ" w:eastAsia="ru-RU"/>
              </w:rPr>
            </w:pPr>
            <w:r w:rsidRPr="00F1617B">
              <w:rPr>
                <w:rFonts w:ascii="Times New Roman" w:eastAsia="Times New Roman" w:hAnsi="Times New Roman" w:cs="Times New Roman"/>
                <w:color w:val="000000"/>
                <w:lang w:eastAsia="ru-RU"/>
              </w:rPr>
              <w:t>Жетісу</w:t>
            </w:r>
            <w:r w:rsidRPr="00F1617B">
              <w:rPr>
                <w:rFonts w:ascii="Times New Roman" w:eastAsia="Times New Roman" w:hAnsi="Times New Roman" w:cs="Times New Roman"/>
                <w:color w:val="000000"/>
                <w:lang w:val="kk-KZ" w:eastAsia="ru-RU"/>
              </w:rPr>
              <w:t xml:space="preserve"> облысы</w:t>
            </w:r>
          </w:p>
        </w:tc>
        <w:tc>
          <w:tcPr>
            <w:tcW w:w="1843" w:type="dxa"/>
            <w:tcBorders>
              <w:top w:val="nil"/>
              <w:left w:val="nil"/>
              <w:bottom w:val="single" w:sz="4" w:space="0" w:color="auto"/>
              <w:right w:val="single" w:sz="4" w:space="0" w:color="auto"/>
            </w:tcBorders>
            <w:shd w:val="clear" w:color="auto" w:fill="auto"/>
            <w:noWrap/>
            <w:vAlign w:val="center"/>
            <w:hideMark/>
          </w:tcPr>
          <w:p w14:paraId="7125F7E6" w14:textId="6B5C89D7"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7 973</w:t>
            </w:r>
          </w:p>
        </w:tc>
        <w:tc>
          <w:tcPr>
            <w:tcW w:w="2410" w:type="dxa"/>
            <w:tcBorders>
              <w:top w:val="nil"/>
              <w:left w:val="nil"/>
              <w:bottom w:val="single" w:sz="4" w:space="0" w:color="auto"/>
              <w:right w:val="single" w:sz="4" w:space="0" w:color="auto"/>
            </w:tcBorders>
            <w:shd w:val="clear" w:color="auto" w:fill="auto"/>
            <w:noWrap/>
            <w:vAlign w:val="center"/>
            <w:hideMark/>
          </w:tcPr>
          <w:p w14:paraId="58A42A97" w14:textId="7FC8C950"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1 864</w:t>
            </w:r>
          </w:p>
        </w:tc>
        <w:tc>
          <w:tcPr>
            <w:tcW w:w="1984" w:type="dxa"/>
            <w:tcBorders>
              <w:top w:val="nil"/>
              <w:left w:val="nil"/>
              <w:bottom w:val="single" w:sz="4" w:space="0" w:color="auto"/>
              <w:right w:val="single" w:sz="4" w:space="0" w:color="auto"/>
            </w:tcBorders>
            <w:vAlign w:val="center"/>
          </w:tcPr>
          <w:p w14:paraId="2D02BC65" w14:textId="2E53F897" w:rsidR="006E5605" w:rsidRPr="00F1617B" w:rsidRDefault="006E5605" w:rsidP="006E5605">
            <w:pPr>
              <w:spacing w:line="240" w:lineRule="auto"/>
              <w:jc w:val="center"/>
              <w:rPr>
                <w:rFonts w:ascii="Times New Roman" w:hAnsi="Times New Roman" w:cs="Times New Roman"/>
                <w:color w:val="000000"/>
              </w:rPr>
            </w:pPr>
            <w:r w:rsidRPr="0075440A">
              <w:rPr>
                <w:rFonts w:ascii="Times New Roman" w:hAnsi="Times New Roman" w:cs="Times New Roman"/>
                <w:color w:val="000000"/>
              </w:rPr>
              <w:t>23</w:t>
            </w:r>
            <w:r>
              <w:rPr>
                <w:rFonts w:ascii="Times New Roman" w:hAnsi="Times New Roman" w:cs="Times New Roman"/>
                <w:color w:val="000000"/>
                <w:lang w:val="en-US"/>
              </w:rPr>
              <w:t>%</w:t>
            </w:r>
          </w:p>
        </w:tc>
      </w:tr>
      <w:tr w:rsidR="006E5605" w:rsidRPr="001E39E1" w14:paraId="3E8F1529" w14:textId="77777777" w:rsidTr="001A4C37">
        <w:trPr>
          <w:trHeight w:val="158"/>
        </w:trPr>
        <w:tc>
          <w:tcPr>
            <w:tcW w:w="3534" w:type="dxa"/>
            <w:tcBorders>
              <w:top w:val="nil"/>
              <w:left w:val="single" w:sz="4" w:space="0" w:color="auto"/>
              <w:bottom w:val="single" w:sz="4" w:space="0" w:color="auto"/>
              <w:right w:val="single" w:sz="4" w:space="0" w:color="auto"/>
            </w:tcBorders>
            <w:shd w:val="clear" w:color="auto" w:fill="auto"/>
            <w:noWrap/>
            <w:vAlign w:val="center"/>
            <w:hideMark/>
          </w:tcPr>
          <w:p w14:paraId="3BFE7712" w14:textId="77777777" w:rsidR="006E5605" w:rsidRPr="00F1617B" w:rsidRDefault="006E5605" w:rsidP="006E5605">
            <w:pPr>
              <w:spacing w:after="0" w:line="240" w:lineRule="auto"/>
              <w:jc w:val="center"/>
              <w:rPr>
                <w:rFonts w:ascii="Times New Roman" w:eastAsia="Times New Roman" w:hAnsi="Times New Roman" w:cs="Times New Roman"/>
                <w:color w:val="000000"/>
                <w:lang w:val="kk-KZ" w:eastAsia="ru-RU"/>
              </w:rPr>
            </w:pPr>
            <w:r w:rsidRPr="00F1617B">
              <w:rPr>
                <w:rFonts w:ascii="Times New Roman" w:eastAsia="Times New Roman" w:hAnsi="Times New Roman" w:cs="Times New Roman"/>
                <w:color w:val="000000"/>
                <w:lang w:eastAsia="ru-RU"/>
              </w:rPr>
              <w:t>Абай</w:t>
            </w:r>
            <w:r w:rsidRPr="00F1617B">
              <w:rPr>
                <w:rFonts w:ascii="Times New Roman" w:eastAsia="Times New Roman" w:hAnsi="Times New Roman" w:cs="Times New Roman"/>
                <w:color w:val="000000"/>
                <w:lang w:val="kk-KZ" w:eastAsia="ru-RU"/>
              </w:rPr>
              <w:t xml:space="preserve"> облысы</w:t>
            </w:r>
          </w:p>
        </w:tc>
        <w:tc>
          <w:tcPr>
            <w:tcW w:w="1843" w:type="dxa"/>
            <w:tcBorders>
              <w:top w:val="nil"/>
              <w:left w:val="nil"/>
              <w:bottom w:val="single" w:sz="4" w:space="0" w:color="auto"/>
              <w:right w:val="single" w:sz="4" w:space="0" w:color="auto"/>
            </w:tcBorders>
            <w:shd w:val="clear" w:color="auto" w:fill="auto"/>
            <w:noWrap/>
            <w:vAlign w:val="center"/>
            <w:hideMark/>
          </w:tcPr>
          <w:p w14:paraId="2C2ABA44" w14:textId="1F3B3EB6"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15 327</w:t>
            </w:r>
          </w:p>
        </w:tc>
        <w:tc>
          <w:tcPr>
            <w:tcW w:w="2410" w:type="dxa"/>
            <w:tcBorders>
              <w:top w:val="nil"/>
              <w:left w:val="nil"/>
              <w:bottom w:val="single" w:sz="4" w:space="0" w:color="auto"/>
              <w:right w:val="single" w:sz="4" w:space="0" w:color="auto"/>
            </w:tcBorders>
            <w:shd w:val="clear" w:color="auto" w:fill="auto"/>
            <w:noWrap/>
            <w:vAlign w:val="center"/>
            <w:hideMark/>
          </w:tcPr>
          <w:p w14:paraId="7E389C8A" w14:textId="6F32F5FF"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2 755</w:t>
            </w:r>
          </w:p>
        </w:tc>
        <w:tc>
          <w:tcPr>
            <w:tcW w:w="1984" w:type="dxa"/>
            <w:tcBorders>
              <w:top w:val="nil"/>
              <w:left w:val="nil"/>
              <w:bottom w:val="single" w:sz="4" w:space="0" w:color="auto"/>
              <w:right w:val="single" w:sz="4" w:space="0" w:color="auto"/>
            </w:tcBorders>
            <w:vAlign w:val="center"/>
          </w:tcPr>
          <w:p w14:paraId="5CDA522B" w14:textId="4CE34521" w:rsidR="006E5605" w:rsidRPr="00F1617B" w:rsidRDefault="006E5605" w:rsidP="006E5605">
            <w:pPr>
              <w:spacing w:line="240" w:lineRule="auto"/>
              <w:jc w:val="center"/>
              <w:rPr>
                <w:rFonts w:ascii="Times New Roman" w:hAnsi="Times New Roman" w:cs="Times New Roman"/>
                <w:color w:val="000000"/>
              </w:rPr>
            </w:pPr>
            <w:r w:rsidRPr="0075440A">
              <w:rPr>
                <w:rFonts w:ascii="Times New Roman" w:hAnsi="Times New Roman" w:cs="Times New Roman"/>
                <w:color w:val="000000"/>
              </w:rPr>
              <w:t>18</w:t>
            </w:r>
            <w:r>
              <w:rPr>
                <w:rFonts w:ascii="Times New Roman" w:hAnsi="Times New Roman" w:cs="Times New Roman"/>
                <w:color w:val="000000"/>
                <w:lang w:val="en-US"/>
              </w:rPr>
              <w:t>%</w:t>
            </w:r>
          </w:p>
        </w:tc>
      </w:tr>
      <w:tr w:rsidR="006E5605" w:rsidRPr="001E39E1" w14:paraId="46306FA0" w14:textId="77777777" w:rsidTr="001A4C37">
        <w:trPr>
          <w:trHeight w:val="70"/>
        </w:trPr>
        <w:tc>
          <w:tcPr>
            <w:tcW w:w="35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2BA20F" w14:textId="77777777" w:rsidR="006E5605" w:rsidRPr="00F1617B" w:rsidRDefault="006E5605" w:rsidP="006E5605">
            <w:pPr>
              <w:spacing w:after="0" w:line="240" w:lineRule="auto"/>
              <w:jc w:val="center"/>
              <w:rPr>
                <w:rFonts w:ascii="Times New Roman" w:eastAsia="Times New Roman" w:hAnsi="Times New Roman" w:cs="Times New Roman"/>
                <w:color w:val="000000"/>
                <w:lang w:val="kk-KZ" w:eastAsia="ru-RU"/>
              </w:rPr>
            </w:pPr>
            <w:r w:rsidRPr="00F1617B">
              <w:rPr>
                <w:rFonts w:ascii="Times New Roman" w:eastAsia="Times New Roman" w:hAnsi="Times New Roman" w:cs="Times New Roman"/>
                <w:color w:val="000000"/>
                <w:lang w:eastAsia="ru-RU"/>
              </w:rPr>
              <w:t>Ұлытау</w:t>
            </w:r>
            <w:r w:rsidRPr="00F1617B">
              <w:rPr>
                <w:rFonts w:ascii="Times New Roman" w:eastAsia="Times New Roman" w:hAnsi="Times New Roman" w:cs="Times New Roman"/>
                <w:color w:val="000000"/>
                <w:lang w:val="kk-KZ" w:eastAsia="ru-RU"/>
              </w:rPr>
              <w:t xml:space="preserve"> облысы</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2EF4DCF6" w14:textId="38BA1C18"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2 553</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02CD9619" w14:textId="33022615" w:rsidR="006E5605" w:rsidRPr="00F1617B" w:rsidRDefault="006E5605" w:rsidP="006E5605">
            <w:pPr>
              <w:spacing w:after="0" w:line="240" w:lineRule="auto"/>
              <w:jc w:val="center"/>
              <w:rPr>
                <w:rFonts w:ascii="Times New Roman" w:eastAsia="Times New Roman" w:hAnsi="Times New Roman" w:cs="Times New Roman"/>
                <w:color w:val="000000"/>
                <w:lang w:eastAsia="ru-RU"/>
              </w:rPr>
            </w:pPr>
            <w:r w:rsidRPr="0075440A">
              <w:rPr>
                <w:rFonts w:ascii="Times New Roman" w:hAnsi="Times New Roman" w:cs="Times New Roman"/>
                <w:color w:val="000000"/>
              </w:rPr>
              <w:t>223</w:t>
            </w:r>
          </w:p>
        </w:tc>
        <w:tc>
          <w:tcPr>
            <w:tcW w:w="1984" w:type="dxa"/>
            <w:tcBorders>
              <w:top w:val="single" w:sz="4" w:space="0" w:color="auto"/>
              <w:left w:val="nil"/>
              <w:bottom w:val="single" w:sz="4" w:space="0" w:color="auto"/>
              <w:right w:val="single" w:sz="4" w:space="0" w:color="auto"/>
            </w:tcBorders>
            <w:vAlign w:val="center"/>
          </w:tcPr>
          <w:p w14:paraId="2403F08F" w14:textId="4C3E6980" w:rsidR="006E5605" w:rsidRPr="00F1617B" w:rsidRDefault="006E5605" w:rsidP="006E5605">
            <w:pPr>
              <w:spacing w:line="240" w:lineRule="auto"/>
              <w:jc w:val="center"/>
              <w:rPr>
                <w:rFonts w:ascii="Times New Roman" w:hAnsi="Times New Roman" w:cs="Times New Roman"/>
                <w:color w:val="000000"/>
              </w:rPr>
            </w:pPr>
            <w:r w:rsidRPr="0075440A">
              <w:rPr>
                <w:rFonts w:ascii="Times New Roman" w:hAnsi="Times New Roman" w:cs="Times New Roman"/>
                <w:color w:val="000000"/>
              </w:rPr>
              <w:t>9</w:t>
            </w:r>
            <w:r>
              <w:rPr>
                <w:rFonts w:ascii="Times New Roman" w:hAnsi="Times New Roman" w:cs="Times New Roman"/>
                <w:color w:val="000000"/>
                <w:lang w:val="en-US"/>
              </w:rPr>
              <w:t>%</w:t>
            </w:r>
          </w:p>
        </w:tc>
      </w:tr>
      <w:tr w:rsidR="006E5605" w:rsidRPr="001E39E1" w14:paraId="44D6FC7E" w14:textId="77777777" w:rsidTr="001A4C37">
        <w:trPr>
          <w:trHeight w:val="278"/>
        </w:trPr>
        <w:tc>
          <w:tcPr>
            <w:tcW w:w="3534" w:type="dxa"/>
            <w:tcBorders>
              <w:top w:val="nil"/>
              <w:left w:val="single" w:sz="4" w:space="0" w:color="auto"/>
              <w:bottom w:val="single" w:sz="4" w:space="0" w:color="auto"/>
              <w:right w:val="single" w:sz="4" w:space="0" w:color="auto"/>
            </w:tcBorders>
            <w:shd w:val="clear" w:color="000000" w:fill="FFFF00"/>
            <w:noWrap/>
            <w:vAlign w:val="center"/>
            <w:hideMark/>
          </w:tcPr>
          <w:p w14:paraId="4B371727" w14:textId="77777777" w:rsidR="006E5605" w:rsidRPr="00F1617B" w:rsidRDefault="006E5605" w:rsidP="006E5605">
            <w:pPr>
              <w:spacing w:after="0" w:line="240" w:lineRule="auto"/>
              <w:jc w:val="center"/>
              <w:rPr>
                <w:rFonts w:ascii="Times New Roman" w:eastAsia="Times New Roman" w:hAnsi="Times New Roman" w:cs="Times New Roman"/>
                <w:b/>
                <w:bCs/>
                <w:color w:val="000000"/>
                <w:lang w:eastAsia="ru-RU"/>
              </w:rPr>
            </w:pPr>
            <w:r w:rsidRPr="00F1617B">
              <w:rPr>
                <w:rFonts w:ascii="Times New Roman" w:eastAsia="Times New Roman" w:hAnsi="Times New Roman" w:cs="Times New Roman"/>
                <w:b/>
                <w:bCs/>
                <w:color w:val="000000"/>
                <w:lang w:val="kk-KZ" w:eastAsia="ru-RU"/>
              </w:rPr>
              <w:lastRenderedPageBreak/>
              <w:t>ҚР өңірлері бойынша жиынтығы</w:t>
            </w:r>
            <w:r w:rsidRPr="00F1617B">
              <w:rPr>
                <w:rFonts w:ascii="Times New Roman" w:eastAsia="Times New Roman" w:hAnsi="Times New Roman" w:cs="Times New Roman"/>
                <w:b/>
                <w:bCs/>
                <w:color w:val="000000"/>
                <w:lang w:eastAsia="ru-RU"/>
              </w:rPr>
              <w:t>:</w:t>
            </w:r>
          </w:p>
        </w:tc>
        <w:tc>
          <w:tcPr>
            <w:tcW w:w="1843" w:type="dxa"/>
            <w:tcBorders>
              <w:top w:val="nil"/>
              <w:left w:val="nil"/>
              <w:bottom w:val="single" w:sz="4" w:space="0" w:color="auto"/>
              <w:right w:val="single" w:sz="4" w:space="0" w:color="auto"/>
            </w:tcBorders>
            <w:shd w:val="clear" w:color="000000" w:fill="FFFF00"/>
            <w:noWrap/>
            <w:vAlign w:val="center"/>
            <w:hideMark/>
          </w:tcPr>
          <w:p w14:paraId="1B801EB1" w14:textId="7C9509BE" w:rsidR="006E5605" w:rsidRPr="00F1617B" w:rsidRDefault="006E5605" w:rsidP="006E5605">
            <w:pPr>
              <w:spacing w:after="0" w:line="240" w:lineRule="auto"/>
              <w:jc w:val="center"/>
              <w:rPr>
                <w:rFonts w:ascii="Times New Roman" w:eastAsia="Times New Roman" w:hAnsi="Times New Roman" w:cs="Times New Roman"/>
                <w:b/>
                <w:bCs/>
                <w:color w:val="000000"/>
                <w:lang w:eastAsia="ru-RU"/>
              </w:rPr>
            </w:pPr>
            <w:r w:rsidRPr="0075440A">
              <w:rPr>
                <w:rFonts w:ascii="Times New Roman" w:hAnsi="Times New Roman" w:cs="Times New Roman"/>
                <w:b/>
                <w:bCs/>
                <w:color w:val="000000"/>
              </w:rPr>
              <w:t>208 298</w:t>
            </w:r>
          </w:p>
        </w:tc>
        <w:tc>
          <w:tcPr>
            <w:tcW w:w="2410" w:type="dxa"/>
            <w:tcBorders>
              <w:top w:val="nil"/>
              <w:left w:val="nil"/>
              <w:bottom w:val="single" w:sz="4" w:space="0" w:color="auto"/>
              <w:right w:val="single" w:sz="4" w:space="0" w:color="auto"/>
            </w:tcBorders>
            <w:shd w:val="clear" w:color="000000" w:fill="FFFF00"/>
            <w:noWrap/>
            <w:vAlign w:val="center"/>
            <w:hideMark/>
          </w:tcPr>
          <w:p w14:paraId="1D2638E1" w14:textId="2FBD14B7" w:rsidR="006E5605" w:rsidRPr="00F1617B" w:rsidRDefault="006E5605" w:rsidP="006E5605">
            <w:pPr>
              <w:spacing w:after="0" w:line="240" w:lineRule="auto"/>
              <w:jc w:val="center"/>
              <w:rPr>
                <w:rFonts w:ascii="Times New Roman" w:eastAsia="Times New Roman" w:hAnsi="Times New Roman" w:cs="Times New Roman"/>
                <w:b/>
                <w:bCs/>
                <w:color w:val="000000"/>
                <w:lang w:eastAsia="ru-RU"/>
              </w:rPr>
            </w:pPr>
            <w:r w:rsidRPr="0075440A">
              <w:rPr>
                <w:rFonts w:ascii="Times New Roman" w:hAnsi="Times New Roman" w:cs="Times New Roman"/>
                <w:b/>
                <w:bCs/>
                <w:color w:val="000000"/>
              </w:rPr>
              <w:t>42 413</w:t>
            </w:r>
          </w:p>
        </w:tc>
        <w:tc>
          <w:tcPr>
            <w:tcW w:w="1984" w:type="dxa"/>
            <w:tcBorders>
              <w:top w:val="nil"/>
              <w:left w:val="nil"/>
              <w:bottom w:val="single" w:sz="4" w:space="0" w:color="auto"/>
              <w:right w:val="single" w:sz="4" w:space="0" w:color="auto"/>
            </w:tcBorders>
            <w:shd w:val="clear" w:color="000000" w:fill="FFFF00"/>
            <w:vAlign w:val="center"/>
          </w:tcPr>
          <w:p w14:paraId="5E60DBA4" w14:textId="72A7B9D6" w:rsidR="006E5605" w:rsidRPr="00F1617B" w:rsidRDefault="006E5605" w:rsidP="006E5605">
            <w:pPr>
              <w:spacing w:line="240" w:lineRule="auto"/>
              <w:jc w:val="center"/>
              <w:rPr>
                <w:rFonts w:ascii="Times New Roman" w:hAnsi="Times New Roman" w:cs="Times New Roman"/>
                <w:b/>
                <w:color w:val="000000"/>
              </w:rPr>
            </w:pPr>
            <w:r w:rsidRPr="0075440A">
              <w:rPr>
                <w:rFonts w:ascii="Times New Roman" w:hAnsi="Times New Roman" w:cs="Times New Roman"/>
                <w:b/>
                <w:bCs/>
                <w:color w:val="000000"/>
              </w:rPr>
              <w:t>20</w:t>
            </w:r>
            <w:r>
              <w:rPr>
                <w:rFonts w:ascii="Times New Roman" w:hAnsi="Times New Roman" w:cs="Times New Roman"/>
                <w:b/>
                <w:bCs/>
                <w:color w:val="000000"/>
                <w:lang w:val="en-US"/>
              </w:rPr>
              <w:t>%</w:t>
            </w:r>
          </w:p>
        </w:tc>
      </w:tr>
    </w:tbl>
    <w:p w14:paraId="741725C6" w14:textId="77777777" w:rsidR="00B60E87" w:rsidRDefault="00B60E87" w:rsidP="00E91D01">
      <w:pPr>
        <w:pStyle w:val="a3"/>
        <w:ind w:firstLine="708"/>
        <w:jc w:val="both"/>
        <w:rPr>
          <w:rStyle w:val="label"/>
          <w:rFonts w:ascii="Times New Roman" w:hAnsi="Times New Roman" w:cs="Times New Roman"/>
          <w:sz w:val="28"/>
          <w:szCs w:val="28"/>
        </w:rPr>
      </w:pPr>
    </w:p>
    <w:p w14:paraId="78331EB0" w14:textId="2960B58D" w:rsidR="00673043" w:rsidRDefault="00673043" w:rsidP="00673043">
      <w:pPr>
        <w:spacing w:after="0" w:line="240" w:lineRule="auto"/>
        <w:ind w:firstLine="708"/>
        <w:jc w:val="both"/>
        <w:rPr>
          <w:rFonts w:ascii="Times New Roman" w:eastAsia="Times New Roman" w:hAnsi="Times New Roman" w:cs="Times New Roman"/>
          <w:sz w:val="28"/>
          <w:szCs w:val="28"/>
          <w:lang w:eastAsia="ru-RU"/>
        </w:rPr>
      </w:pPr>
      <w:r w:rsidRPr="0060724F">
        <w:rPr>
          <w:rFonts w:ascii="Times New Roman" w:eastAsia="Times New Roman" w:hAnsi="Times New Roman" w:cs="Times New Roman"/>
          <w:sz w:val="28"/>
          <w:szCs w:val="28"/>
          <w:lang w:eastAsia="ru-RU"/>
        </w:rPr>
        <w:t>Мемлекеттік қазынашылық органдары алдағы қаржылық жылға арналған Республикалық бюджет туралы Заңға және мәслихаттардың жергілікті бюджеттер туралы шешімдеріне сәйкес міндеттемелер мен төлемдер бойынша қаржыландыру жоспарларын, сондай-ақ оларға енгізілген өзгерістер туралы анықтамаларды тексереді.</w:t>
      </w:r>
    </w:p>
    <w:p w14:paraId="5C2D398D" w14:textId="77777777" w:rsidR="00673043" w:rsidRDefault="00673043" w:rsidP="00673043">
      <w:pPr>
        <w:spacing w:after="0" w:line="240" w:lineRule="auto"/>
        <w:ind w:firstLine="708"/>
        <w:jc w:val="both"/>
        <w:rPr>
          <w:rFonts w:ascii="Times New Roman" w:eastAsia="Times New Roman" w:hAnsi="Times New Roman" w:cs="Times New Roman"/>
          <w:sz w:val="28"/>
          <w:szCs w:val="28"/>
          <w:lang w:eastAsia="ru-RU"/>
        </w:rPr>
      </w:pPr>
      <w:r w:rsidRPr="0060724F">
        <w:rPr>
          <w:rFonts w:ascii="Times New Roman" w:eastAsia="Times New Roman" w:hAnsi="Times New Roman" w:cs="Times New Roman"/>
          <w:sz w:val="28"/>
          <w:szCs w:val="28"/>
          <w:lang w:eastAsia="ru-RU"/>
        </w:rPr>
        <w:t xml:space="preserve">Қаржыландыру жоспарлары — бюджеттік бағдарламалар әкімшілері мен мемлекеттік мекемелердің міндеттері мен функцияларын іске асыруды қамтамасыз ету мақсатында бөлінген бюджеттік қаражат көлемін Біріңғай бюджеттік сыныптамаға сәйкес нақты бағыттар бойынша бөлуге арналған құжат. </w:t>
      </w:r>
    </w:p>
    <w:p w14:paraId="4E05BA8D" w14:textId="77777777" w:rsidR="00673043" w:rsidRDefault="00673043" w:rsidP="00673043">
      <w:pPr>
        <w:spacing w:after="0" w:line="240" w:lineRule="auto"/>
        <w:ind w:firstLine="708"/>
        <w:jc w:val="both"/>
        <w:rPr>
          <w:rFonts w:ascii="Times New Roman" w:eastAsia="Times New Roman" w:hAnsi="Times New Roman" w:cs="Times New Roman"/>
          <w:sz w:val="28"/>
          <w:szCs w:val="28"/>
          <w:lang w:eastAsia="ru-RU"/>
        </w:rPr>
      </w:pPr>
      <w:r w:rsidRPr="0060724F">
        <w:rPr>
          <w:rFonts w:ascii="Times New Roman" w:eastAsia="Times New Roman" w:hAnsi="Times New Roman" w:cs="Times New Roman"/>
          <w:sz w:val="28"/>
          <w:szCs w:val="28"/>
          <w:lang w:eastAsia="ru-RU"/>
        </w:rPr>
        <w:t xml:space="preserve">Ақпараттық жүйелер арқылы ұсынылған белгіленген нормативтік талаптар қаражаттың нысаналы бағытталуын қамтамасыз етіп, Республикалық бюджет туралы Заңмен немесе тиісті жергілікті өкілді органның шешімімен белгіленген лимиттерден тыс негізсіз міндеттемелерді қабылдау тәуекелін болдырмайды. </w:t>
      </w:r>
    </w:p>
    <w:p w14:paraId="4CD29561" w14:textId="3D87435E" w:rsidR="00673043" w:rsidRDefault="00673043" w:rsidP="00673043">
      <w:pPr>
        <w:spacing w:after="0" w:line="240" w:lineRule="auto"/>
        <w:ind w:firstLine="708"/>
        <w:jc w:val="both"/>
        <w:rPr>
          <w:rFonts w:ascii="Times New Roman" w:eastAsia="Times New Roman" w:hAnsi="Times New Roman" w:cs="Times New Roman"/>
          <w:sz w:val="28"/>
          <w:szCs w:val="28"/>
          <w:lang w:eastAsia="ru-RU"/>
        </w:rPr>
      </w:pPr>
      <w:r w:rsidRPr="0060724F">
        <w:rPr>
          <w:rFonts w:ascii="Times New Roman" w:eastAsia="Times New Roman" w:hAnsi="Times New Roman" w:cs="Times New Roman"/>
          <w:sz w:val="28"/>
          <w:szCs w:val="28"/>
          <w:lang w:eastAsia="ru-RU"/>
        </w:rPr>
        <w:t xml:space="preserve">Есепті кезең ішінде мемлекеттік мекемелерден (бұдан әрі – ММ) </w:t>
      </w:r>
      <w:r w:rsidRPr="0060724F">
        <w:rPr>
          <w:rFonts w:ascii="Times New Roman" w:eastAsia="Times New Roman" w:hAnsi="Times New Roman" w:cs="Times New Roman"/>
          <w:sz w:val="28"/>
          <w:szCs w:val="28"/>
          <w:lang w:val="kk-KZ" w:eastAsia="ru-RU"/>
        </w:rPr>
        <w:t>МҚО</w:t>
      </w:r>
      <w:r w:rsidRPr="0060724F">
        <w:rPr>
          <w:rFonts w:ascii="Times New Roman" w:eastAsia="Times New Roman" w:hAnsi="Times New Roman" w:cs="Times New Roman"/>
          <w:sz w:val="28"/>
          <w:szCs w:val="28"/>
          <w:lang w:eastAsia="ru-RU"/>
        </w:rPr>
        <w:t xml:space="preserve">-ға қаржыландыру жоспарлары мен оларға өзгерістер енгізу туралы анықтамалар (бұдан әрі – Анықтама) бойынша </w:t>
      </w:r>
      <w:r w:rsidR="006E5605">
        <w:rPr>
          <w:rFonts w:ascii="Times New Roman" w:eastAsia="Times New Roman" w:hAnsi="Times New Roman" w:cs="Times New Roman"/>
          <w:sz w:val="28"/>
          <w:szCs w:val="28"/>
          <w:lang w:val="kk-KZ" w:eastAsia="ru-RU"/>
        </w:rPr>
        <w:t>208,3</w:t>
      </w:r>
      <w:r w:rsidRPr="0060724F">
        <w:rPr>
          <w:rFonts w:ascii="Times New Roman" w:eastAsia="Times New Roman" w:hAnsi="Times New Roman" w:cs="Times New Roman"/>
          <w:sz w:val="28"/>
          <w:szCs w:val="28"/>
          <w:lang w:eastAsia="ru-RU"/>
        </w:rPr>
        <w:t xml:space="preserve"> мың қаржылық құжат жолданды. Түскен құжаттардың жалпы көлемінен </w:t>
      </w:r>
      <w:r w:rsidR="006E5605">
        <w:rPr>
          <w:rFonts w:ascii="Times New Roman" w:eastAsia="Times New Roman" w:hAnsi="Times New Roman" w:cs="Times New Roman"/>
          <w:sz w:val="28"/>
          <w:szCs w:val="28"/>
          <w:lang w:val="kk-KZ" w:eastAsia="ru-RU"/>
        </w:rPr>
        <w:t>165,9</w:t>
      </w:r>
      <w:r>
        <w:rPr>
          <w:rFonts w:ascii="Times New Roman" w:eastAsia="Times New Roman" w:hAnsi="Times New Roman" w:cs="Times New Roman"/>
          <w:sz w:val="28"/>
          <w:szCs w:val="28"/>
          <w:lang w:eastAsia="ru-RU"/>
        </w:rPr>
        <w:t xml:space="preserve"> мыңы жүргізіліп, </w:t>
      </w:r>
      <w:r w:rsidRPr="00AD2E04">
        <w:rPr>
          <w:rFonts w:ascii="Times New Roman" w:eastAsia="Times New Roman" w:hAnsi="Times New Roman" w:cs="Times New Roman"/>
          <w:b/>
          <w:sz w:val="28"/>
          <w:szCs w:val="28"/>
          <w:lang w:eastAsia="ru-RU"/>
        </w:rPr>
        <w:t xml:space="preserve">ал </w:t>
      </w:r>
      <w:r w:rsidR="006E5605">
        <w:rPr>
          <w:rFonts w:ascii="Times New Roman" w:eastAsia="Times New Roman" w:hAnsi="Times New Roman" w:cs="Times New Roman"/>
          <w:b/>
          <w:sz w:val="28"/>
          <w:szCs w:val="28"/>
          <w:lang w:val="kk-KZ" w:eastAsia="ru-RU"/>
        </w:rPr>
        <w:t>42,4</w:t>
      </w:r>
      <w:r w:rsidRPr="00AD2E04">
        <w:rPr>
          <w:rFonts w:ascii="Times New Roman" w:eastAsia="Times New Roman" w:hAnsi="Times New Roman" w:cs="Times New Roman"/>
          <w:b/>
          <w:sz w:val="28"/>
          <w:szCs w:val="28"/>
          <w:lang w:eastAsia="ru-RU"/>
        </w:rPr>
        <w:t xml:space="preserve"> мың </w:t>
      </w:r>
      <w:r w:rsidRPr="00AD2E04">
        <w:rPr>
          <w:rFonts w:ascii="Times New Roman" w:eastAsia="Times New Roman" w:hAnsi="Times New Roman" w:cs="Times New Roman"/>
          <w:b/>
          <w:sz w:val="28"/>
          <w:szCs w:val="28"/>
          <w:lang w:val="kk-KZ" w:eastAsia="ru-RU"/>
        </w:rPr>
        <w:t>құжат</w:t>
      </w:r>
      <w:r w:rsidRPr="00AD2E04">
        <w:rPr>
          <w:rFonts w:ascii="Times New Roman" w:eastAsia="Times New Roman" w:hAnsi="Times New Roman" w:cs="Times New Roman"/>
          <w:b/>
          <w:sz w:val="28"/>
          <w:szCs w:val="28"/>
          <w:lang w:eastAsia="ru-RU"/>
        </w:rPr>
        <w:t xml:space="preserve"> </w:t>
      </w:r>
      <w:r w:rsidRPr="00AD2E04">
        <w:rPr>
          <w:rFonts w:ascii="Times New Roman" w:eastAsia="Times New Roman" w:hAnsi="Times New Roman" w:cs="Times New Roman"/>
          <w:b/>
          <w:sz w:val="28"/>
          <w:szCs w:val="28"/>
          <w:lang w:val="kk-KZ" w:eastAsia="ru-RU"/>
        </w:rPr>
        <w:t xml:space="preserve">яғни </w:t>
      </w:r>
      <w:r w:rsidR="006E5605">
        <w:rPr>
          <w:rFonts w:ascii="Times New Roman" w:eastAsia="Times New Roman" w:hAnsi="Times New Roman" w:cs="Times New Roman"/>
          <w:b/>
          <w:sz w:val="28"/>
          <w:szCs w:val="28"/>
          <w:lang w:val="kk-KZ" w:eastAsia="ru-RU"/>
        </w:rPr>
        <w:t>20</w:t>
      </w:r>
      <w:r w:rsidRPr="00AD2E04">
        <w:rPr>
          <w:rFonts w:ascii="Times New Roman" w:eastAsia="Times New Roman" w:hAnsi="Times New Roman" w:cs="Times New Roman"/>
          <w:b/>
          <w:sz w:val="28"/>
          <w:szCs w:val="28"/>
          <w:lang w:eastAsia="ru-RU"/>
        </w:rPr>
        <w:t>%-ы бюджет заңнамасының белгіленген талаптарына сәйкес келмеуіне және анықталған бұзушылықтарға байланысты алдын ала орындалмай қайтарылды</w:t>
      </w:r>
      <w:r w:rsidRPr="0060724F">
        <w:rPr>
          <w:rFonts w:ascii="Times New Roman" w:eastAsia="Times New Roman" w:hAnsi="Times New Roman" w:cs="Times New Roman"/>
          <w:sz w:val="28"/>
          <w:szCs w:val="28"/>
          <w:lang w:eastAsia="ru-RU"/>
        </w:rPr>
        <w:t>.</w:t>
      </w:r>
    </w:p>
    <w:p w14:paraId="45B98221" w14:textId="0CA70784" w:rsidR="00673043" w:rsidRDefault="00673043" w:rsidP="00673043">
      <w:pPr>
        <w:spacing w:after="0" w:line="240" w:lineRule="auto"/>
        <w:ind w:firstLine="708"/>
        <w:jc w:val="both"/>
        <w:rPr>
          <w:rFonts w:ascii="Times New Roman" w:eastAsia="Times New Roman" w:hAnsi="Times New Roman" w:cs="Times New Roman"/>
          <w:sz w:val="28"/>
          <w:szCs w:val="28"/>
          <w:lang w:eastAsia="ru-RU"/>
        </w:rPr>
      </w:pPr>
      <w:r w:rsidRPr="0060724F">
        <w:rPr>
          <w:rFonts w:ascii="Times New Roman" w:eastAsia="Times New Roman" w:hAnsi="Times New Roman" w:cs="Times New Roman"/>
          <w:sz w:val="28"/>
          <w:szCs w:val="28"/>
          <w:lang w:eastAsia="ru-RU"/>
        </w:rPr>
        <w:t xml:space="preserve">Қазынашылық мониторингінің талдауы бірқатар өңірлерде жоспарлар мен анықтамалар бойынша құжаттарды қайтару деңгейінің жоғары екенін көрсетеді. Мысалы, </w:t>
      </w:r>
      <w:r w:rsidR="006E5605">
        <w:rPr>
          <w:rFonts w:ascii="Times New Roman" w:eastAsia="Times New Roman" w:hAnsi="Times New Roman" w:cs="Times New Roman"/>
          <w:sz w:val="28"/>
          <w:szCs w:val="28"/>
          <w:lang w:val="kk-KZ" w:eastAsia="ru-RU"/>
        </w:rPr>
        <w:t>Алматы</w:t>
      </w:r>
      <w:r w:rsidRPr="0060724F">
        <w:rPr>
          <w:rFonts w:ascii="Times New Roman" w:eastAsia="Times New Roman" w:hAnsi="Times New Roman" w:cs="Times New Roman"/>
          <w:sz w:val="28"/>
          <w:szCs w:val="28"/>
          <w:lang w:eastAsia="ru-RU"/>
        </w:rPr>
        <w:t xml:space="preserve"> қаласы бойынша </w:t>
      </w:r>
      <w:r w:rsidR="001A4C37">
        <w:rPr>
          <w:rFonts w:ascii="Times New Roman" w:eastAsia="Times New Roman" w:hAnsi="Times New Roman" w:cs="Times New Roman"/>
          <w:sz w:val="28"/>
          <w:szCs w:val="28"/>
          <w:lang w:val="kk-KZ" w:eastAsia="ru-RU"/>
        </w:rPr>
        <w:t>М</w:t>
      </w:r>
      <w:r w:rsidRPr="0060724F">
        <w:rPr>
          <w:rFonts w:ascii="Times New Roman" w:eastAsia="Times New Roman" w:hAnsi="Times New Roman" w:cs="Times New Roman"/>
          <w:sz w:val="28"/>
          <w:szCs w:val="28"/>
          <w:lang w:val="kk-KZ" w:eastAsia="ru-RU"/>
        </w:rPr>
        <w:t>ҚД</w:t>
      </w:r>
      <w:r w:rsidRPr="0060724F">
        <w:rPr>
          <w:rFonts w:ascii="Times New Roman" w:eastAsia="Times New Roman" w:hAnsi="Times New Roman" w:cs="Times New Roman"/>
          <w:sz w:val="28"/>
          <w:szCs w:val="28"/>
          <w:lang w:eastAsia="ru-RU"/>
        </w:rPr>
        <w:t>-</w:t>
      </w:r>
      <w:r w:rsidRPr="0060724F">
        <w:rPr>
          <w:rFonts w:ascii="Times New Roman" w:eastAsia="Times New Roman" w:hAnsi="Times New Roman" w:cs="Times New Roman"/>
          <w:sz w:val="28"/>
          <w:szCs w:val="28"/>
          <w:lang w:val="kk-KZ" w:eastAsia="ru-RU"/>
        </w:rPr>
        <w:t>н</w:t>
      </w:r>
      <w:r>
        <w:rPr>
          <w:rFonts w:ascii="Times New Roman" w:eastAsia="Times New Roman" w:hAnsi="Times New Roman" w:cs="Times New Roman"/>
          <w:sz w:val="28"/>
          <w:szCs w:val="28"/>
          <w:lang w:eastAsia="ru-RU"/>
        </w:rPr>
        <w:t xml:space="preserve">е келіп түскен </w:t>
      </w:r>
      <w:r w:rsidR="006E5605">
        <w:rPr>
          <w:rFonts w:ascii="Times New Roman" w:eastAsia="Times New Roman" w:hAnsi="Times New Roman" w:cs="Times New Roman"/>
          <w:sz w:val="28"/>
          <w:szCs w:val="28"/>
          <w:lang w:val="kk-KZ" w:eastAsia="ru-RU"/>
        </w:rPr>
        <w:t>8,8</w:t>
      </w:r>
      <w:r>
        <w:rPr>
          <w:rFonts w:ascii="Times New Roman" w:eastAsia="Times New Roman" w:hAnsi="Times New Roman" w:cs="Times New Roman"/>
          <w:sz w:val="28"/>
          <w:szCs w:val="28"/>
          <w:lang w:eastAsia="ru-RU"/>
        </w:rPr>
        <w:t xml:space="preserve"> мың құжаттың </w:t>
      </w:r>
      <w:r w:rsidR="006E5605">
        <w:rPr>
          <w:rFonts w:ascii="Times New Roman" w:eastAsia="Times New Roman" w:hAnsi="Times New Roman" w:cs="Times New Roman"/>
          <w:sz w:val="28"/>
          <w:szCs w:val="28"/>
          <w:lang w:eastAsia="ru-RU"/>
        </w:rPr>
        <w:t>5,5</w:t>
      </w:r>
      <w:r w:rsidRPr="0060724F">
        <w:rPr>
          <w:rFonts w:ascii="Times New Roman" w:eastAsia="Times New Roman" w:hAnsi="Times New Roman" w:cs="Times New Roman"/>
          <w:sz w:val="28"/>
          <w:szCs w:val="28"/>
          <w:lang w:eastAsia="ru-RU"/>
        </w:rPr>
        <w:t xml:space="preserve"> мыңы қайтарыл</w:t>
      </w:r>
      <w:r w:rsidRPr="0060724F">
        <w:rPr>
          <w:rFonts w:ascii="Times New Roman" w:eastAsia="Times New Roman" w:hAnsi="Times New Roman" w:cs="Times New Roman"/>
          <w:sz w:val="28"/>
          <w:szCs w:val="28"/>
          <w:lang w:val="kk-KZ" w:eastAsia="ru-RU"/>
        </w:rPr>
        <w:t>ған</w:t>
      </w:r>
      <w:r w:rsidRPr="0060724F">
        <w:rPr>
          <w:rFonts w:ascii="Times New Roman" w:eastAsia="Times New Roman" w:hAnsi="Times New Roman" w:cs="Times New Roman"/>
          <w:sz w:val="28"/>
          <w:szCs w:val="28"/>
          <w:lang w:eastAsia="ru-RU"/>
        </w:rPr>
        <w:t>, бұл</w:t>
      </w:r>
      <w:r w:rsidRPr="0060724F">
        <w:rPr>
          <w:rFonts w:ascii="Times New Roman" w:eastAsia="Times New Roman" w:hAnsi="Times New Roman" w:cs="Times New Roman"/>
          <w:sz w:val="28"/>
          <w:szCs w:val="28"/>
          <w:lang w:val="kk-KZ" w:eastAsia="ru-RU"/>
        </w:rPr>
        <w:t xml:space="preserve"> келіп түскен құжаттың</w:t>
      </w:r>
      <w:r>
        <w:rPr>
          <w:rFonts w:ascii="Times New Roman" w:eastAsia="Times New Roman" w:hAnsi="Times New Roman" w:cs="Times New Roman"/>
          <w:sz w:val="28"/>
          <w:szCs w:val="28"/>
          <w:lang w:eastAsia="ru-RU"/>
        </w:rPr>
        <w:t xml:space="preserve"> </w:t>
      </w:r>
      <w:r w:rsidR="006E5605">
        <w:rPr>
          <w:rFonts w:ascii="Times New Roman" w:eastAsia="Times New Roman" w:hAnsi="Times New Roman" w:cs="Times New Roman"/>
          <w:sz w:val="28"/>
          <w:szCs w:val="28"/>
          <w:lang w:eastAsia="ru-RU"/>
        </w:rPr>
        <w:t>62</w:t>
      </w:r>
      <w:r>
        <w:rPr>
          <w:rFonts w:ascii="Times New Roman" w:eastAsia="Times New Roman" w:hAnsi="Times New Roman" w:cs="Times New Roman"/>
          <w:sz w:val="28"/>
          <w:szCs w:val="28"/>
          <w:lang w:eastAsia="ru-RU"/>
        </w:rPr>
        <w:t>%-</w:t>
      </w:r>
      <w:r w:rsidRPr="0060724F">
        <w:rPr>
          <w:rFonts w:ascii="Times New Roman" w:eastAsia="Times New Roman" w:hAnsi="Times New Roman" w:cs="Times New Roman"/>
          <w:sz w:val="28"/>
          <w:szCs w:val="28"/>
          <w:lang w:eastAsia="ru-RU"/>
        </w:rPr>
        <w:t>ы</w:t>
      </w:r>
      <w:r>
        <w:rPr>
          <w:rFonts w:ascii="Times New Roman" w:eastAsia="Times New Roman" w:hAnsi="Times New Roman" w:cs="Times New Roman"/>
          <w:sz w:val="28"/>
          <w:szCs w:val="28"/>
          <w:lang w:val="kk-KZ" w:eastAsia="ru-RU"/>
        </w:rPr>
        <w:t>н</w:t>
      </w:r>
      <w:r w:rsidRPr="0060724F">
        <w:rPr>
          <w:rFonts w:ascii="Times New Roman" w:eastAsia="Times New Roman" w:hAnsi="Times New Roman" w:cs="Times New Roman"/>
          <w:sz w:val="28"/>
          <w:szCs w:val="28"/>
          <w:lang w:eastAsia="ru-RU"/>
        </w:rPr>
        <w:t xml:space="preserve"> құрайды. Ұқсас үрдіс </w:t>
      </w:r>
      <w:r w:rsidR="006E5605">
        <w:rPr>
          <w:rFonts w:ascii="Times New Roman" w:eastAsia="Times New Roman" w:hAnsi="Times New Roman" w:cs="Times New Roman"/>
          <w:sz w:val="28"/>
          <w:szCs w:val="28"/>
          <w:lang w:val="kk-KZ" w:eastAsia="ru-RU"/>
        </w:rPr>
        <w:t>Шымкент</w:t>
      </w:r>
      <w:r w:rsidR="00FD6AD3">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қаласы бойынша </w:t>
      </w:r>
      <w:r w:rsidR="00FD6AD3">
        <w:rPr>
          <w:rFonts w:ascii="Times New Roman" w:eastAsia="Times New Roman" w:hAnsi="Times New Roman" w:cs="Times New Roman"/>
          <w:sz w:val="28"/>
          <w:szCs w:val="28"/>
          <w:lang w:val="kk-KZ" w:eastAsia="ru-RU"/>
        </w:rPr>
        <w:t>М</w:t>
      </w:r>
      <w:r w:rsidRPr="0060724F">
        <w:rPr>
          <w:rFonts w:ascii="Times New Roman" w:eastAsia="Times New Roman" w:hAnsi="Times New Roman" w:cs="Times New Roman"/>
          <w:sz w:val="28"/>
          <w:szCs w:val="28"/>
          <w:lang w:val="kk-KZ" w:eastAsia="ru-RU"/>
        </w:rPr>
        <w:t>ҚД-де</w:t>
      </w:r>
      <w:r w:rsidRPr="0060724F">
        <w:rPr>
          <w:rFonts w:ascii="Times New Roman" w:eastAsia="Times New Roman" w:hAnsi="Times New Roman" w:cs="Times New Roman"/>
          <w:sz w:val="28"/>
          <w:szCs w:val="28"/>
          <w:lang w:eastAsia="ru-RU"/>
        </w:rPr>
        <w:t xml:space="preserve"> байқалады</w:t>
      </w:r>
      <w:r w:rsidRPr="0060724F">
        <w:rPr>
          <w:rFonts w:ascii="Times New Roman" w:eastAsia="Times New Roman" w:hAnsi="Times New Roman" w:cs="Times New Roman"/>
          <w:sz w:val="28"/>
          <w:szCs w:val="28"/>
          <w:lang w:val="kk-KZ" w:eastAsia="ru-RU"/>
        </w:rPr>
        <w:t xml:space="preserve"> келіп түскен </w:t>
      </w:r>
      <w:r w:rsidR="006E5605">
        <w:rPr>
          <w:rFonts w:ascii="Times New Roman" w:eastAsia="Times New Roman" w:hAnsi="Times New Roman" w:cs="Times New Roman"/>
          <w:sz w:val="28"/>
          <w:szCs w:val="28"/>
          <w:lang w:val="kk-KZ" w:eastAsia="ru-RU"/>
        </w:rPr>
        <w:t>4,6</w:t>
      </w:r>
      <w:r>
        <w:rPr>
          <w:rFonts w:ascii="Times New Roman" w:eastAsia="Times New Roman" w:hAnsi="Times New Roman" w:cs="Times New Roman"/>
          <w:sz w:val="28"/>
          <w:szCs w:val="28"/>
          <w:lang w:eastAsia="ru-RU"/>
        </w:rPr>
        <w:t xml:space="preserve"> мың құжаттың </w:t>
      </w:r>
      <w:r w:rsidR="00FD6AD3">
        <w:rPr>
          <w:rFonts w:ascii="Times New Roman" w:eastAsia="Times New Roman" w:hAnsi="Times New Roman" w:cs="Times New Roman"/>
          <w:sz w:val="28"/>
          <w:szCs w:val="28"/>
          <w:lang w:val="kk-KZ" w:eastAsia="ru-RU"/>
        </w:rPr>
        <w:t>1,</w:t>
      </w:r>
      <w:r w:rsidR="006E5605">
        <w:rPr>
          <w:rFonts w:ascii="Times New Roman" w:eastAsia="Times New Roman" w:hAnsi="Times New Roman" w:cs="Times New Roman"/>
          <w:sz w:val="28"/>
          <w:szCs w:val="28"/>
          <w:lang w:val="kk-KZ" w:eastAsia="ru-RU"/>
        </w:rPr>
        <w:t>8</w:t>
      </w:r>
      <w:r>
        <w:rPr>
          <w:rFonts w:ascii="Times New Roman" w:eastAsia="Times New Roman" w:hAnsi="Times New Roman" w:cs="Times New Roman"/>
          <w:sz w:val="28"/>
          <w:szCs w:val="28"/>
          <w:lang w:eastAsia="ru-RU"/>
        </w:rPr>
        <w:t xml:space="preserve"> мыңы (</w:t>
      </w:r>
      <w:r w:rsidR="00FD6AD3">
        <w:rPr>
          <w:rFonts w:ascii="Times New Roman" w:eastAsia="Times New Roman" w:hAnsi="Times New Roman" w:cs="Times New Roman"/>
          <w:sz w:val="28"/>
          <w:szCs w:val="28"/>
          <w:lang w:val="kk-KZ" w:eastAsia="ru-RU"/>
        </w:rPr>
        <w:t>4</w:t>
      </w:r>
      <w:r w:rsidR="006E5605">
        <w:rPr>
          <w:rFonts w:ascii="Times New Roman" w:eastAsia="Times New Roman" w:hAnsi="Times New Roman" w:cs="Times New Roman"/>
          <w:sz w:val="28"/>
          <w:szCs w:val="28"/>
          <w:lang w:val="kk-KZ" w:eastAsia="ru-RU"/>
        </w:rPr>
        <w:t>0</w:t>
      </w:r>
      <w:r w:rsidRPr="0060724F">
        <w:rPr>
          <w:rFonts w:ascii="Times New Roman" w:eastAsia="Times New Roman" w:hAnsi="Times New Roman" w:cs="Times New Roman"/>
          <w:sz w:val="28"/>
          <w:szCs w:val="28"/>
          <w:lang w:eastAsia="ru-RU"/>
        </w:rPr>
        <w:t xml:space="preserve">%) қайтарылған. </w:t>
      </w:r>
      <w:r w:rsidRPr="0060724F">
        <w:rPr>
          <w:rFonts w:ascii="Times New Roman" w:eastAsia="Times New Roman" w:hAnsi="Times New Roman" w:cs="Times New Roman"/>
          <w:sz w:val="28"/>
          <w:szCs w:val="28"/>
          <w:lang w:val="kk-KZ" w:eastAsia="ru-RU"/>
        </w:rPr>
        <w:t xml:space="preserve">Ал </w:t>
      </w:r>
      <w:r w:rsidR="006E5605">
        <w:rPr>
          <w:rFonts w:ascii="Times New Roman" w:eastAsia="Times New Roman" w:hAnsi="Times New Roman" w:cs="Times New Roman"/>
          <w:sz w:val="28"/>
          <w:szCs w:val="28"/>
          <w:lang w:val="kk-KZ" w:eastAsia="ru-RU"/>
        </w:rPr>
        <w:t>Атырау облысы</w:t>
      </w:r>
      <w:r w:rsidR="00FD6AD3">
        <w:rPr>
          <w:rFonts w:ascii="Times New Roman" w:eastAsia="Times New Roman" w:hAnsi="Times New Roman" w:cs="Times New Roman"/>
          <w:sz w:val="28"/>
          <w:szCs w:val="28"/>
          <w:lang w:val="kk-KZ" w:eastAsia="ru-RU"/>
        </w:rPr>
        <w:t xml:space="preserve"> </w:t>
      </w:r>
      <w:r w:rsidRPr="0060724F">
        <w:rPr>
          <w:rFonts w:ascii="Times New Roman" w:eastAsia="Times New Roman" w:hAnsi="Times New Roman" w:cs="Times New Roman"/>
          <w:sz w:val="28"/>
          <w:szCs w:val="28"/>
          <w:lang w:eastAsia="ru-RU"/>
        </w:rPr>
        <w:t xml:space="preserve">бойынша </w:t>
      </w:r>
      <w:r w:rsidR="00FD6AD3">
        <w:rPr>
          <w:rFonts w:ascii="Times New Roman" w:eastAsia="Times New Roman" w:hAnsi="Times New Roman" w:cs="Times New Roman"/>
          <w:sz w:val="28"/>
          <w:szCs w:val="28"/>
          <w:lang w:val="kk-KZ" w:eastAsia="ru-RU"/>
        </w:rPr>
        <w:t>М</w:t>
      </w:r>
      <w:r w:rsidRPr="0060724F">
        <w:rPr>
          <w:rFonts w:ascii="Times New Roman" w:eastAsia="Times New Roman" w:hAnsi="Times New Roman" w:cs="Times New Roman"/>
          <w:sz w:val="28"/>
          <w:szCs w:val="28"/>
          <w:lang w:val="kk-KZ" w:eastAsia="ru-RU"/>
        </w:rPr>
        <w:t>ҚД</w:t>
      </w:r>
      <w:r w:rsidRPr="0060724F">
        <w:rPr>
          <w:rFonts w:ascii="Times New Roman" w:eastAsia="Times New Roman" w:hAnsi="Times New Roman" w:cs="Times New Roman"/>
          <w:sz w:val="28"/>
          <w:szCs w:val="28"/>
          <w:lang w:eastAsia="ru-RU"/>
        </w:rPr>
        <w:t xml:space="preserve">-де </w:t>
      </w:r>
      <w:r w:rsidRPr="0060724F">
        <w:rPr>
          <w:rFonts w:ascii="Times New Roman" w:eastAsia="Times New Roman" w:hAnsi="Times New Roman" w:cs="Times New Roman"/>
          <w:sz w:val="28"/>
          <w:szCs w:val="28"/>
          <w:lang w:val="kk-KZ" w:eastAsia="ru-RU"/>
        </w:rPr>
        <w:t xml:space="preserve">келіп түскен </w:t>
      </w:r>
      <w:r w:rsidR="006E5605">
        <w:rPr>
          <w:rFonts w:ascii="Times New Roman" w:eastAsia="Times New Roman" w:hAnsi="Times New Roman" w:cs="Times New Roman"/>
          <w:sz w:val="28"/>
          <w:szCs w:val="28"/>
          <w:lang w:val="kk-KZ" w:eastAsia="ru-RU"/>
        </w:rPr>
        <w:t>10,0</w:t>
      </w:r>
      <w:r w:rsidRPr="0060724F">
        <w:rPr>
          <w:rFonts w:ascii="Times New Roman" w:eastAsia="Times New Roman" w:hAnsi="Times New Roman" w:cs="Times New Roman"/>
          <w:sz w:val="28"/>
          <w:szCs w:val="28"/>
          <w:lang w:eastAsia="ru-RU"/>
        </w:rPr>
        <w:t xml:space="preserve"> мың құжаттың </w:t>
      </w:r>
      <w:r w:rsidR="006E5605">
        <w:rPr>
          <w:rFonts w:ascii="Times New Roman" w:eastAsia="Times New Roman" w:hAnsi="Times New Roman" w:cs="Times New Roman"/>
          <w:sz w:val="28"/>
          <w:szCs w:val="28"/>
          <w:lang w:val="kk-KZ" w:eastAsia="ru-RU"/>
        </w:rPr>
        <w:t>3,5</w:t>
      </w:r>
      <w:r>
        <w:rPr>
          <w:rFonts w:ascii="Times New Roman" w:eastAsia="Times New Roman" w:hAnsi="Times New Roman" w:cs="Times New Roman"/>
          <w:sz w:val="28"/>
          <w:szCs w:val="28"/>
          <w:lang w:eastAsia="ru-RU"/>
        </w:rPr>
        <w:t xml:space="preserve"> мыңы (</w:t>
      </w:r>
      <w:r w:rsidR="00FD6AD3">
        <w:rPr>
          <w:rFonts w:ascii="Times New Roman" w:eastAsia="Times New Roman" w:hAnsi="Times New Roman" w:cs="Times New Roman"/>
          <w:sz w:val="28"/>
          <w:szCs w:val="28"/>
          <w:lang w:val="kk-KZ" w:eastAsia="ru-RU"/>
        </w:rPr>
        <w:t>3</w:t>
      </w:r>
      <w:r w:rsidR="006E5605">
        <w:rPr>
          <w:rFonts w:ascii="Times New Roman" w:eastAsia="Times New Roman" w:hAnsi="Times New Roman" w:cs="Times New Roman"/>
          <w:sz w:val="28"/>
          <w:szCs w:val="28"/>
          <w:lang w:val="kk-KZ" w:eastAsia="ru-RU"/>
        </w:rPr>
        <w:t>5</w:t>
      </w:r>
      <w:r w:rsidRPr="0060724F">
        <w:rPr>
          <w:rFonts w:ascii="Times New Roman" w:eastAsia="Times New Roman" w:hAnsi="Times New Roman" w:cs="Times New Roman"/>
          <w:sz w:val="28"/>
          <w:szCs w:val="28"/>
          <w:lang w:eastAsia="ru-RU"/>
        </w:rPr>
        <w:t xml:space="preserve">%) орындалмай қайтарылған. </w:t>
      </w:r>
    </w:p>
    <w:p w14:paraId="0F0AD66A" w14:textId="77777777" w:rsidR="00766903" w:rsidRDefault="00673043" w:rsidP="00766903">
      <w:pPr>
        <w:spacing w:after="0" w:line="240" w:lineRule="auto"/>
        <w:ind w:firstLine="708"/>
        <w:jc w:val="both"/>
        <w:rPr>
          <w:rFonts w:ascii="Times New Roman" w:eastAsia="Times New Roman" w:hAnsi="Times New Roman" w:cs="Times New Roman"/>
          <w:sz w:val="28"/>
          <w:szCs w:val="28"/>
          <w:lang w:eastAsia="ru-RU"/>
        </w:rPr>
      </w:pPr>
      <w:r w:rsidRPr="0060724F">
        <w:rPr>
          <w:rFonts w:ascii="Times New Roman" w:eastAsia="Times New Roman" w:hAnsi="Times New Roman" w:cs="Times New Roman"/>
          <w:sz w:val="28"/>
          <w:szCs w:val="28"/>
          <w:lang w:eastAsia="ru-RU"/>
        </w:rPr>
        <w:t>Аталған көрсеткіштер қаржылық құжаттарды қалыптастыру кезеңінде олардың сапасын бақылауды күшейту қажеттігін көрсетеді.</w:t>
      </w:r>
      <w:r w:rsidRPr="00137334">
        <w:rPr>
          <w:rFonts w:ascii="Times New Roman" w:eastAsia="Times New Roman" w:hAnsi="Times New Roman" w:cs="Times New Roman"/>
          <w:sz w:val="28"/>
          <w:szCs w:val="28"/>
          <w:lang w:eastAsia="ru-RU"/>
        </w:rPr>
        <w:t xml:space="preserve"> </w:t>
      </w:r>
    </w:p>
    <w:p w14:paraId="03661387" w14:textId="0AC6FDFF" w:rsidR="00672771" w:rsidRPr="00766903" w:rsidRDefault="000B7CCE" w:rsidP="00766903">
      <w:pPr>
        <w:spacing w:after="0" w:line="240" w:lineRule="auto"/>
        <w:ind w:firstLine="708"/>
        <w:jc w:val="both"/>
        <w:rPr>
          <w:rFonts w:ascii="Times New Roman" w:eastAsia="Times New Roman" w:hAnsi="Times New Roman" w:cs="Times New Roman"/>
          <w:sz w:val="28"/>
          <w:szCs w:val="28"/>
          <w:lang w:eastAsia="ru-RU"/>
        </w:rPr>
      </w:pPr>
      <w:r w:rsidRPr="003B17B1">
        <w:rPr>
          <w:rFonts w:ascii="Times New Roman" w:hAnsi="Times New Roman" w:cs="Times New Roman"/>
          <w:color w:val="000000"/>
          <w:sz w:val="28"/>
          <w:szCs w:val="28"/>
        </w:rPr>
        <w:t xml:space="preserve">  </w:t>
      </w:r>
    </w:p>
    <w:p w14:paraId="37DBFCEB" w14:textId="15C3BD3B" w:rsidR="00766903" w:rsidRPr="004C3CBA" w:rsidRDefault="00766903" w:rsidP="00BA3C38">
      <w:pPr>
        <w:pStyle w:val="a3"/>
        <w:tabs>
          <w:tab w:val="left" w:pos="1197"/>
        </w:tabs>
        <w:jc w:val="center"/>
        <w:rPr>
          <w:rFonts w:ascii="Times New Roman" w:hAnsi="Times New Roman" w:cs="Times New Roman"/>
          <w:b/>
          <w:color w:val="000000"/>
          <w:sz w:val="28"/>
          <w:szCs w:val="28"/>
        </w:rPr>
      </w:pPr>
      <w:r w:rsidRPr="004C3CBA">
        <w:rPr>
          <w:rFonts w:ascii="Times New Roman" w:hAnsi="Times New Roman" w:cs="Times New Roman"/>
          <w:b/>
          <w:color w:val="000000"/>
          <w:sz w:val="28"/>
          <w:szCs w:val="28"/>
        </w:rPr>
        <w:t>Орындалмай кері қайтарылған қаржыландыру жоспарлары/ оларға өзгерістер енгізу туралы анықтамалар бойынша ақпарат</w:t>
      </w:r>
    </w:p>
    <w:p w14:paraId="6E98F3C3" w14:textId="77777777" w:rsidR="000E2707" w:rsidRDefault="000E2707" w:rsidP="00BA3C38">
      <w:pPr>
        <w:pStyle w:val="a3"/>
        <w:tabs>
          <w:tab w:val="left" w:pos="1197"/>
        </w:tabs>
        <w:jc w:val="center"/>
        <w:rPr>
          <w:rFonts w:ascii="Times New Roman" w:hAnsi="Times New Roman" w:cs="Times New Roman"/>
          <w:b/>
          <w:color w:val="000000"/>
          <w:sz w:val="28"/>
          <w:szCs w:val="28"/>
        </w:rPr>
      </w:pPr>
    </w:p>
    <w:tbl>
      <w:tblPr>
        <w:tblW w:w="9209" w:type="dxa"/>
        <w:tblLook w:val="04A0" w:firstRow="1" w:lastRow="0" w:firstColumn="1" w:lastColumn="0" w:noHBand="0" w:noVBand="1"/>
      </w:tblPr>
      <w:tblGrid>
        <w:gridCol w:w="562"/>
        <w:gridCol w:w="6724"/>
        <w:gridCol w:w="993"/>
        <w:gridCol w:w="930"/>
      </w:tblGrid>
      <w:tr w:rsidR="00BA741D" w:rsidRPr="00BA741D" w14:paraId="3DE83A31" w14:textId="77777777" w:rsidTr="007F7D3D">
        <w:trPr>
          <w:trHeight w:val="557"/>
        </w:trPr>
        <w:tc>
          <w:tcPr>
            <w:tcW w:w="56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CCC7446" w14:textId="77777777" w:rsidR="00BA741D" w:rsidRPr="00672771" w:rsidRDefault="00BA741D" w:rsidP="00BA741D">
            <w:pPr>
              <w:spacing w:after="0" w:line="240" w:lineRule="auto"/>
              <w:jc w:val="center"/>
              <w:rPr>
                <w:rFonts w:ascii="Times New Roman" w:eastAsia="Times New Roman" w:hAnsi="Times New Roman" w:cs="Times New Roman"/>
                <w:b/>
                <w:bCs/>
                <w:color w:val="000000"/>
                <w:lang w:eastAsia="ru-RU"/>
              </w:rPr>
            </w:pPr>
            <w:r w:rsidRPr="00672771">
              <w:rPr>
                <w:rFonts w:ascii="Times New Roman" w:eastAsia="Times New Roman" w:hAnsi="Times New Roman" w:cs="Times New Roman"/>
                <w:b/>
                <w:bCs/>
                <w:color w:val="000000"/>
                <w:lang w:eastAsia="ru-RU"/>
              </w:rPr>
              <w:t xml:space="preserve">№ </w:t>
            </w:r>
          </w:p>
        </w:tc>
        <w:tc>
          <w:tcPr>
            <w:tcW w:w="6724"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4A95AC1F" w14:textId="40EE2D13" w:rsidR="00BA741D" w:rsidRPr="00672771" w:rsidRDefault="00766903" w:rsidP="00BA741D">
            <w:pPr>
              <w:spacing w:after="0" w:line="240" w:lineRule="auto"/>
              <w:jc w:val="center"/>
              <w:rPr>
                <w:rFonts w:ascii="Times New Roman" w:eastAsia="Times New Roman" w:hAnsi="Times New Roman" w:cs="Times New Roman"/>
                <w:b/>
                <w:bCs/>
                <w:color w:val="000000"/>
                <w:lang w:eastAsia="ru-RU"/>
              </w:rPr>
            </w:pPr>
            <w:r w:rsidRPr="00766903">
              <w:rPr>
                <w:rFonts w:ascii="Times New Roman" w:eastAsia="Times New Roman" w:hAnsi="Times New Roman" w:cs="Times New Roman"/>
                <w:b/>
                <w:bCs/>
                <w:color w:val="000000"/>
                <w:lang w:eastAsia="ru-RU"/>
              </w:rPr>
              <w:t>Қайтару себебі</w:t>
            </w:r>
          </w:p>
        </w:tc>
        <w:tc>
          <w:tcPr>
            <w:tcW w:w="993"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6AF9037E" w14:textId="1CEB3AF8" w:rsidR="00BA741D" w:rsidRPr="00766903" w:rsidRDefault="00766903" w:rsidP="00BA741D">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Саны</w:t>
            </w:r>
          </w:p>
        </w:tc>
        <w:tc>
          <w:tcPr>
            <w:tcW w:w="930"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6E07D7A1" w14:textId="77777777" w:rsidR="00BA741D" w:rsidRPr="00672771" w:rsidRDefault="00BA741D" w:rsidP="00E27300">
            <w:pPr>
              <w:spacing w:after="0" w:line="240" w:lineRule="auto"/>
              <w:jc w:val="center"/>
              <w:rPr>
                <w:rFonts w:ascii="Times New Roman" w:eastAsia="Times New Roman" w:hAnsi="Times New Roman" w:cs="Times New Roman"/>
                <w:b/>
                <w:bCs/>
                <w:color w:val="000000"/>
                <w:lang w:eastAsia="ru-RU"/>
              </w:rPr>
            </w:pPr>
            <w:r w:rsidRPr="00672771">
              <w:rPr>
                <w:rFonts w:ascii="Times New Roman" w:eastAsia="Times New Roman" w:hAnsi="Times New Roman" w:cs="Times New Roman"/>
                <w:b/>
                <w:bCs/>
                <w:color w:val="000000"/>
                <w:lang w:eastAsia="ru-RU"/>
              </w:rPr>
              <w:t>%</w:t>
            </w:r>
            <w:r w:rsidR="00703293" w:rsidRPr="00672771">
              <w:rPr>
                <w:rFonts w:ascii="Times New Roman" w:eastAsia="Times New Roman" w:hAnsi="Times New Roman" w:cs="Times New Roman"/>
                <w:b/>
                <w:bCs/>
                <w:color w:val="000000"/>
                <w:lang w:eastAsia="ru-RU"/>
              </w:rPr>
              <w:t xml:space="preserve"> </w:t>
            </w:r>
            <w:r w:rsidR="00E27300" w:rsidRPr="00672771">
              <w:rPr>
                <w:rFonts w:ascii="Times New Roman" w:eastAsia="Times New Roman" w:hAnsi="Times New Roman" w:cs="Times New Roman"/>
                <w:b/>
                <w:bCs/>
                <w:color w:val="000000"/>
                <w:lang w:eastAsia="ru-RU"/>
              </w:rPr>
              <w:t>от</w:t>
            </w:r>
            <w:r w:rsidR="00703293" w:rsidRPr="00672771">
              <w:rPr>
                <w:rFonts w:ascii="Times New Roman" w:eastAsia="Times New Roman" w:hAnsi="Times New Roman" w:cs="Times New Roman"/>
                <w:b/>
                <w:bCs/>
                <w:color w:val="000000"/>
                <w:lang w:eastAsia="ru-RU"/>
              </w:rPr>
              <w:t xml:space="preserve"> общего кол-ва возвр.</w:t>
            </w:r>
          </w:p>
        </w:tc>
      </w:tr>
      <w:tr w:rsidR="00570A57" w:rsidRPr="00BA741D" w14:paraId="1B22D11C" w14:textId="77777777" w:rsidTr="002B34F8">
        <w:trPr>
          <w:trHeight w:val="271"/>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10D49A3" w14:textId="05300813" w:rsidR="00570A57" w:rsidRPr="00766903" w:rsidRDefault="00570A57" w:rsidP="00570A5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1</w:t>
            </w:r>
          </w:p>
        </w:tc>
        <w:tc>
          <w:tcPr>
            <w:tcW w:w="6724" w:type="dxa"/>
            <w:tcBorders>
              <w:top w:val="nil"/>
              <w:left w:val="nil"/>
              <w:bottom w:val="single" w:sz="4" w:space="0" w:color="auto"/>
              <w:right w:val="single" w:sz="4" w:space="0" w:color="auto"/>
            </w:tcBorders>
            <w:shd w:val="clear" w:color="auto" w:fill="auto"/>
            <w:vAlign w:val="center"/>
            <w:hideMark/>
          </w:tcPr>
          <w:p w14:paraId="45CEB1E7" w14:textId="3DB78F77" w:rsidR="00570A57" w:rsidRPr="00766903" w:rsidRDefault="00570A57" w:rsidP="00570A57">
            <w:pPr>
              <w:spacing w:after="0" w:line="240" w:lineRule="auto"/>
              <w:rPr>
                <w:rFonts w:ascii="Times New Roman" w:eastAsia="Times New Roman" w:hAnsi="Times New Roman" w:cs="Times New Roman"/>
                <w:color w:val="000000"/>
                <w:lang w:eastAsia="ru-RU"/>
              </w:rPr>
            </w:pPr>
            <w:r w:rsidRPr="00766903">
              <w:rPr>
                <w:rFonts w:ascii="Times New Roman" w:hAnsi="Times New Roman" w:cs="Times New Roman"/>
                <w:bCs/>
                <w:color w:val="000000"/>
              </w:rPr>
              <w:t>Хатқа сәйкес</w:t>
            </w:r>
          </w:p>
        </w:tc>
        <w:tc>
          <w:tcPr>
            <w:tcW w:w="993" w:type="dxa"/>
            <w:tcBorders>
              <w:top w:val="nil"/>
              <w:left w:val="nil"/>
              <w:bottom w:val="single" w:sz="4" w:space="0" w:color="auto"/>
              <w:right w:val="single" w:sz="4" w:space="0" w:color="auto"/>
            </w:tcBorders>
            <w:shd w:val="clear" w:color="auto" w:fill="auto"/>
            <w:noWrap/>
            <w:vAlign w:val="center"/>
            <w:hideMark/>
          </w:tcPr>
          <w:p w14:paraId="258BD3E5" w14:textId="2A9577B7" w:rsidR="00570A57" w:rsidRPr="00672771" w:rsidRDefault="00570A57" w:rsidP="00570A57">
            <w:pPr>
              <w:spacing w:after="0" w:line="240" w:lineRule="auto"/>
              <w:rPr>
                <w:rFonts w:ascii="Times New Roman" w:eastAsia="Times New Roman" w:hAnsi="Times New Roman" w:cs="Times New Roman"/>
                <w:color w:val="000000"/>
                <w:lang w:eastAsia="ru-RU"/>
              </w:rPr>
            </w:pPr>
            <w:r w:rsidRPr="00E40A97">
              <w:rPr>
                <w:rFonts w:ascii="Times New Roman" w:hAnsi="Times New Roman" w:cs="Times New Roman"/>
                <w:color w:val="000000"/>
              </w:rPr>
              <w:t>757</w:t>
            </w:r>
          </w:p>
        </w:tc>
        <w:tc>
          <w:tcPr>
            <w:tcW w:w="930" w:type="dxa"/>
            <w:tcBorders>
              <w:top w:val="nil"/>
              <w:left w:val="nil"/>
              <w:bottom w:val="single" w:sz="4" w:space="0" w:color="auto"/>
              <w:right w:val="single" w:sz="4" w:space="0" w:color="auto"/>
            </w:tcBorders>
            <w:shd w:val="clear" w:color="auto" w:fill="auto"/>
            <w:noWrap/>
            <w:vAlign w:val="center"/>
            <w:hideMark/>
          </w:tcPr>
          <w:p w14:paraId="004CBE07" w14:textId="04179B2E" w:rsidR="00570A57" w:rsidRPr="00672771" w:rsidRDefault="00570A57" w:rsidP="00570A57">
            <w:pPr>
              <w:spacing w:after="0" w:line="240" w:lineRule="auto"/>
              <w:jc w:val="center"/>
              <w:rPr>
                <w:rFonts w:ascii="Times New Roman" w:eastAsia="Times New Roman" w:hAnsi="Times New Roman" w:cs="Times New Roman"/>
                <w:color w:val="000000"/>
                <w:lang w:val="en-US" w:eastAsia="ru-RU"/>
              </w:rPr>
            </w:pPr>
            <w:r w:rsidRPr="00E40A97">
              <w:rPr>
                <w:rFonts w:ascii="Times New Roman" w:hAnsi="Times New Roman" w:cs="Times New Roman"/>
                <w:color w:val="000000"/>
              </w:rPr>
              <w:t>1,8</w:t>
            </w:r>
            <w:r>
              <w:rPr>
                <w:rFonts w:ascii="Times New Roman" w:hAnsi="Times New Roman" w:cs="Times New Roman"/>
                <w:color w:val="000000"/>
              </w:rPr>
              <w:t>%</w:t>
            </w:r>
          </w:p>
        </w:tc>
      </w:tr>
      <w:tr w:rsidR="00570A57" w:rsidRPr="00BA741D" w14:paraId="36B9C8B8" w14:textId="77777777" w:rsidTr="001E0552">
        <w:trPr>
          <w:trHeight w:val="6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21BCEC5A" w14:textId="2C602F8B" w:rsidR="00570A57" w:rsidRPr="00766903" w:rsidRDefault="00570A57" w:rsidP="00570A5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2</w:t>
            </w:r>
          </w:p>
        </w:tc>
        <w:tc>
          <w:tcPr>
            <w:tcW w:w="6724" w:type="dxa"/>
            <w:tcBorders>
              <w:top w:val="nil"/>
              <w:left w:val="nil"/>
              <w:bottom w:val="single" w:sz="4" w:space="0" w:color="auto"/>
              <w:right w:val="single" w:sz="4" w:space="0" w:color="auto"/>
            </w:tcBorders>
            <w:shd w:val="clear" w:color="auto" w:fill="auto"/>
            <w:vAlign w:val="center"/>
            <w:hideMark/>
          </w:tcPr>
          <w:p w14:paraId="67C3FE00" w14:textId="5DD57AC8" w:rsidR="00570A57" w:rsidRPr="00766903" w:rsidRDefault="00570A57" w:rsidP="00570A57">
            <w:pPr>
              <w:spacing w:after="0" w:line="240" w:lineRule="auto"/>
              <w:rPr>
                <w:rFonts w:ascii="Times New Roman" w:eastAsia="Times New Roman" w:hAnsi="Times New Roman" w:cs="Times New Roman"/>
                <w:color w:val="000000"/>
                <w:lang w:eastAsia="ru-RU"/>
              </w:rPr>
            </w:pPr>
            <w:r w:rsidRPr="00766903">
              <w:rPr>
                <w:rFonts w:ascii="Times New Roman" w:hAnsi="Times New Roman" w:cs="Times New Roman"/>
                <w:bCs/>
                <w:color w:val="000000"/>
              </w:rPr>
              <w:t>Жоспарлы тағайындаулардың жетіспеушілігі</w:t>
            </w:r>
          </w:p>
        </w:tc>
        <w:tc>
          <w:tcPr>
            <w:tcW w:w="993" w:type="dxa"/>
            <w:tcBorders>
              <w:top w:val="nil"/>
              <w:left w:val="nil"/>
              <w:bottom w:val="single" w:sz="4" w:space="0" w:color="auto"/>
              <w:right w:val="single" w:sz="4" w:space="0" w:color="auto"/>
            </w:tcBorders>
            <w:shd w:val="clear" w:color="auto" w:fill="auto"/>
            <w:noWrap/>
            <w:vAlign w:val="center"/>
            <w:hideMark/>
          </w:tcPr>
          <w:p w14:paraId="64F446E0" w14:textId="24213DF2" w:rsidR="00570A57" w:rsidRPr="002B34F8" w:rsidRDefault="00570A57" w:rsidP="00570A57">
            <w:pPr>
              <w:spacing w:after="0" w:line="240" w:lineRule="auto"/>
              <w:jc w:val="center"/>
              <w:rPr>
                <w:rFonts w:ascii="Times New Roman" w:eastAsia="Times New Roman" w:hAnsi="Times New Roman" w:cs="Times New Roman"/>
                <w:color w:val="000000"/>
                <w:highlight w:val="yellow"/>
                <w:lang w:eastAsia="ru-RU"/>
              </w:rPr>
            </w:pPr>
            <w:r w:rsidRPr="00E40A97">
              <w:rPr>
                <w:rFonts w:ascii="Times New Roman" w:hAnsi="Times New Roman" w:cs="Times New Roman"/>
                <w:color w:val="000000"/>
              </w:rPr>
              <w:t>30 628</w:t>
            </w:r>
          </w:p>
        </w:tc>
        <w:tc>
          <w:tcPr>
            <w:tcW w:w="930" w:type="dxa"/>
            <w:tcBorders>
              <w:top w:val="nil"/>
              <w:left w:val="nil"/>
              <w:bottom w:val="single" w:sz="4" w:space="0" w:color="auto"/>
              <w:right w:val="single" w:sz="4" w:space="0" w:color="auto"/>
            </w:tcBorders>
            <w:shd w:val="clear" w:color="auto" w:fill="auto"/>
            <w:noWrap/>
            <w:vAlign w:val="center"/>
            <w:hideMark/>
          </w:tcPr>
          <w:p w14:paraId="0A4FE967" w14:textId="2EEA68E3" w:rsidR="00570A57" w:rsidRPr="002B34F8" w:rsidRDefault="00570A57" w:rsidP="00570A57">
            <w:pPr>
              <w:spacing w:after="0" w:line="240" w:lineRule="auto"/>
              <w:jc w:val="center"/>
              <w:rPr>
                <w:rFonts w:ascii="Times New Roman" w:eastAsia="Times New Roman" w:hAnsi="Times New Roman" w:cs="Times New Roman"/>
                <w:color w:val="000000"/>
                <w:highlight w:val="yellow"/>
                <w:lang w:val="en-US" w:eastAsia="ru-RU"/>
              </w:rPr>
            </w:pPr>
            <w:r w:rsidRPr="00E40A97">
              <w:rPr>
                <w:rFonts w:ascii="Times New Roman" w:hAnsi="Times New Roman" w:cs="Times New Roman"/>
                <w:color w:val="000000"/>
                <w:highlight w:val="yellow"/>
              </w:rPr>
              <w:t>72,2</w:t>
            </w:r>
            <w:r>
              <w:rPr>
                <w:rFonts w:ascii="Times New Roman" w:hAnsi="Times New Roman" w:cs="Times New Roman"/>
                <w:color w:val="000000"/>
                <w:highlight w:val="yellow"/>
              </w:rPr>
              <w:t>%</w:t>
            </w:r>
          </w:p>
        </w:tc>
      </w:tr>
      <w:tr w:rsidR="00570A57" w:rsidRPr="00BA741D" w14:paraId="15310FFB" w14:textId="77777777" w:rsidTr="001E0552">
        <w:trPr>
          <w:trHeight w:val="299"/>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0560C72" w14:textId="22273DAC" w:rsidR="00570A57" w:rsidRPr="00766903" w:rsidRDefault="00570A57" w:rsidP="00570A5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3</w:t>
            </w:r>
          </w:p>
        </w:tc>
        <w:tc>
          <w:tcPr>
            <w:tcW w:w="6724" w:type="dxa"/>
            <w:tcBorders>
              <w:top w:val="nil"/>
              <w:left w:val="nil"/>
              <w:bottom w:val="single" w:sz="4" w:space="0" w:color="auto"/>
              <w:right w:val="single" w:sz="4" w:space="0" w:color="auto"/>
            </w:tcBorders>
            <w:shd w:val="clear" w:color="auto" w:fill="auto"/>
            <w:vAlign w:val="center"/>
            <w:hideMark/>
          </w:tcPr>
          <w:p w14:paraId="50281D79" w14:textId="7C74CC74" w:rsidR="00570A57" w:rsidRPr="00766903" w:rsidRDefault="00570A57" w:rsidP="00570A57">
            <w:pPr>
              <w:spacing w:after="0" w:line="240" w:lineRule="auto"/>
              <w:rPr>
                <w:rFonts w:ascii="Times New Roman" w:eastAsia="Times New Roman" w:hAnsi="Times New Roman" w:cs="Times New Roman"/>
                <w:color w:val="000000"/>
                <w:lang w:eastAsia="ru-RU"/>
              </w:rPr>
            </w:pPr>
            <w:r w:rsidRPr="00766903">
              <w:rPr>
                <w:rFonts w:ascii="Times New Roman" w:hAnsi="Times New Roman" w:cs="Times New Roman"/>
                <w:bCs/>
                <w:color w:val="000000"/>
              </w:rPr>
              <w:t>Жоспарлар/Анықтамалар маслихаттың Шешіміне/ЖАО Қаулысына/ РБ сәйкес келмейді</w:t>
            </w:r>
          </w:p>
        </w:tc>
        <w:tc>
          <w:tcPr>
            <w:tcW w:w="993" w:type="dxa"/>
            <w:tcBorders>
              <w:top w:val="nil"/>
              <w:left w:val="nil"/>
              <w:bottom w:val="single" w:sz="4" w:space="0" w:color="auto"/>
              <w:right w:val="single" w:sz="4" w:space="0" w:color="auto"/>
            </w:tcBorders>
            <w:shd w:val="clear" w:color="auto" w:fill="auto"/>
            <w:noWrap/>
            <w:vAlign w:val="center"/>
            <w:hideMark/>
          </w:tcPr>
          <w:p w14:paraId="2DFF7D4E" w14:textId="680FE7BF" w:rsidR="00570A57" w:rsidRPr="00672771" w:rsidRDefault="00570A57" w:rsidP="00570A57">
            <w:pPr>
              <w:spacing w:after="0" w:line="240" w:lineRule="auto"/>
              <w:jc w:val="center"/>
              <w:rPr>
                <w:rFonts w:ascii="Times New Roman" w:eastAsia="Times New Roman" w:hAnsi="Times New Roman" w:cs="Times New Roman"/>
                <w:color w:val="000000"/>
                <w:lang w:eastAsia="ru-RU"/>
              </w:rPr>
            </w:pPr>
            <w:r w:rsidRPr="00E40A97">
              <w:rPr>
                <w:rFonts w:ascii="Times New Roman" w:hAnsi="Times New Roman" w:cs="Times New Roman"/>
                <w:color w:val="000000"/>
              </w:rPr>
              <w:t>462</w:t>
            </w:r>
          </w:p>
        </w:tc>
        <w:tc>
          <w:tcPr>
            <w:tcW w:w="930" w:type="dxa"/>
            <w:tcBorders>
              <w:top w:val="nil"/>
              <w:left w:val="nil"/>
              <w:bottom w:val="single" w:sz="4" w:space="0" w:color="auto"/>
              <w:right w:val="single" w:sz="4" w:space="0" w:color="auto"/>
            </w:tcBorders>
            <w:shd w:val="clear" w:color="auto" w:fill="auto"/>
            <w:noWrap/>
            <w:vAlign w:val="center"/>
            <w:hideMark/>
          </w:tcPr>
          <w:p w14:paraId="3D76E4B7" w14:textId="6DCD4399" w:rsidR="00570A57" w:rsidRPr="00672771" w:rsidRDefault="00570A57" w:rsidP="00570A57">
            <w:pPr>
              <w:spacing w:after="0" w:line="240" w:lineRule="auto"/>
              <w:jc w:val="center"/>
              <w:rPr>
                <w:rFonts w:ascii="Times New Roman" w:eastAsia="Times New Roman" w:hAnsi="Times New Roman" w:cs="Times New Roman"/>
                <w:color w:val="000000"/>
                <w:lang w:val="en-US" w:eastAsia="ru-RU"/>
              </w:rPr>
            </w:pPr>
            <w:r w:rsidRPr="00E40A97">
              <w:rPr>
                <w:rFonts w:ascii="Times New Roman" w:hAnsi="Times New Roman" w:cs="Times New Roman"/>
                <w:color w:val="000000"/>
              </w:rPr>
              <w:t>1,1</w:t>
            </w:r>
            <w:r>
              <w:rPr>
                <w:rFonts w:ascii="Times New Roman" w:hAnsi="Times New Roman" w:cs="Times New Roman"/>
                <w:color w:val="000000"/>
              </w:rPr>
              <w:t>%</w:t>
            </w:r>
          </w:p>
        </w:tc>
      </w:tr>
      <w:tr w:rsidR="00570A57" w:rsidRPr="00BA741D" w14:paraId="39C179D5" w14:textId="77777777" w:rsidTr="001E0552">
        <w:trPr>
          <w:trHeight w:val="349"/>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63EDF50" w14:textId="1F6CD75E" w:rsidR="00570A57" w:rsidRPr="00766903" w:rsidRDefault="00570A57" w:rsidP="00570A5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lastRenderedPageBreak/>
              <w:t>4</w:t>
            </w:r>
          </w:p>
        </w:tc>
        <w:tc>
          <w:tcPr>
            <w:tcW w:w="6724" w:type="dxa"/>
            <w:tcBorders>
              <w:top w:val="nil"/>
              <w:left w:val="nil"/>
              <w:bottom w:val="single" w:sz="4" w:space="0" w:color="auto"/>
              <w:right w:val="single" w:sz="4" w:space="0" w:color="auto"/>
            </w:tcBorders>
            <w:shd w:val="clear" w:color="auto" w:fill="auto"/>
            <w:vAlign w:val="center"/>
            <w:hideMark/>
          </w:tcPr>
          <w:p w14:paraId="0509AC59" w14:textId="61F910DA" w:rsidR="00570A57" w:rsidRPr="00766903" w:rsidRDefault="00570A57" w:rsidP="00570A57">
            <w:pPr>
              <w:spacing w:after="0" w:line="240" w:lineRule="auto"/>
              <w:rPr>
                <w:rFonts w:ascii="Times New Roman" w:eastAsia="Times New Roman" w:hAnsi="Times New Roman" w:cs="Times New Roman"/>
                <w:color w:val="000000"/>
                <w:lang w:eastAsia="ru-RU"/>
              </w:rPr>
            </w:pPr>
            <w:r w:rsidRPr="00766903">
              <w:rPr>
                <w:rFonts w:ascii="Times New Roman" w:hAnsi="Times New Roman" w:cs="Times New Roman"/>
                <w:bCs/>
                <w:color w:val="000000"/>
              </w:rPr>
              <w:t>Жыл басынан өсу қорытындысымен айлар бойынша түсімдерден шығыстардың артуы</w:t>
            </w:r>
          </w:p>
        </w:tc>
        <w:tc>
          <w:tcPr>
            <w:tcW w:w="993" w:type="dxa"/>
            <w:tcBorders>
              <w:top w:val="nil"/>
              <w:left w:val="nil"/>
              <w:bottom w:val="single" w:sz="4" w:space="0" w:color="auto"/>
              <w:right w:val="single" w:sz="4" w:space="0" w:color="auto"/>
            </w:tcBorders>
            <w:shd w:val="clear" w:color="auto" w:fill="auto"/>
            <w:noWrap/>
            <w:vAlign w:val="center"/>
            <w:hideMark/>
          </w:tcPr>
          <w:p w14:paraId="5F259338" w14:textId="0A8ADED2" w:rsidR="00570A57" w:rsidRPr="00672771" w:rsidRDefault="00570A57" w:rsidP="00570A57">
            <w:pPr>
              <w:spacing w:after="0" w:line="240" w:lineRule="auto"/>
              <w:jc w:val="center"/>
              <w:rPr>
                <w:rFonts w:ascii="Times New Roman" w:eastAsia="Times New Roman" w:hAnsi="Times New Roman" w:cs="Times New Roman"/>
                <w:color w:val="000000"/>
                <w:lang w:eastAsia="ru-RU"/>
              </w:rPr>
            </w:pPr>
            <w:r w:rsidRPr="00E40A97">
              <w:rPr>
                <w:rFonts w:ascii="Times New Roman" w:hAnsi="Times New Roman" w:cs="Times New Roman"/>
                <w:color w:val="000000"/>
              </w:rPr>
              <w:t>107</w:t>
            </w:r>
          </w:p>
        </w:tc>
        <w:tc>
          <w:tcPr>
            <w:tcW w:w="930" w:type="dxa"/>
            <w:tcBorders>
              <w:top w:val="nil"/>
              <w:left w:val="nil"/>
              <w:bottom w:val="single" w:sz="4" w:space="0" w:color="auto"/>
              <w:right w:val="single" w:sz="4" w:space="0" w:color="auto"/>
            </w:tcBorders>
            <w:shd w:val="clear" w:color="auto" w:fill="auto"/>
            <w:noWrap/>
            <w:vAlign w:val="center"/>
            <w:hideMark/>
          </w:tcPr>
          <w:p w14:paraId="3F8DB0B9" w14:textId="78D94E9D" w:rsidR="00570A57" w:rsidRPr="00672771" w:rsidRDefault="00570A57" w:rsidP="00570A57">
            <w:pPr>
              <w:spacing w:after="0" w:line="240" w:lineRule="auto"/>
              <w:jc w:val="center"/>
              <w:rPr>
                <w:rFonts w:ascii="Times New Roman" w:eastAsia="Times New Roman" w:hAnsi="Times New Roman" w:cs="Times New Roman"/>
                <w:color w:val="000000"/>
                <w:lang w:val="en-US" w:eastAsia="ru-RU"/>
              </w:rPr>
            </w:pPr>
            <w:r w:rsidRPr="00E40A97">
              <w:rPr>
                <w:rFonts w:ascii="Times New Roman" w:hAnsi="Times New Roman" w:cs="Times New Roman"/>
                <w:color w:val="000000"/>
              </w:rPr>
              <w:t>0,3</w:t>
            </w:r>
            <w:r>
              <w:rPr>
                <w:rFonts w:ascii="Times New Roman" w:hAnsi="Times New Roman" w:cs="Times New Roman"/>
                <w:color w:val="000000"/>
              </w:rPr>
              <w:t>%</w:t>
            </w:r>
          </w:p>
        </w:tc>
      </w:tr>
      <w:tr w:rsidR="00570A57" w:rsidRPr="00BA741D" w14:paraId="46C4F19F" w14:textId="77777777" w:rsidTr="001E0552">
        <w:trPr>
          <w:trHeight w:val="399"/>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E6BA4F0" w14:textId="79AA6C53" w:rsidR="00570A57" w:rsidRPr="00766903" w:rsidRDefault="00570A57" w:rsidP="00570A5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5</w:t>
            </w:r>
          </w:p>
        </w:tc>
        <w:tc>
          <w:tcPr>
            <w:tcW w:w="6724" w:type="dxa"/>
            <w:tcBorders>
              <w:top w:val="nil"/>
              <w:left w:val="nil"/>
              <w:bottom w:val="single" w:sz="4" w:space="0" w:color="auto"/>
              <w:right w:val="single" w:sz="4" w:space="0" w:color="auto"/>
            </w:tcBorders>
            <w:shd w:val="clear" w:color="auto" w:fill="auto"/>
            <w:vAlign w:val="center"/>
            <w:hideMark/>
          </w:tcPr>
          <w:p w14:paraId="12A36CBF" w14:textId="284BFC52" w:rsidR="00570A57" w:rsidRPr="00766903" w:rsidRDefault="00570A57" w:rsidP="00570A57">
            <w:pPr>
              <w:spacing w:after="0" w:line="240" w:lineRule="auto"/>
              <w:rPr>
                <w:rFonts w:ascii="Times New Roman" w:eastAsia="Times New Roman" w:hAnsi="Times New Roman" w:cs="Times New Roman"/>
                <w:color w:val="000000"/>
                <w:lang w:eastAsia="ru-RU"/>
              </w:rPr>
            </w:pPr>
            <w:r w:rsidRPr="00766903">
              <w:rPr>
                <w:rFonts w:ascii="Times New Roman" w:hAnsi="Times New Roman" w:cs="Times New Roman"/>
                <w:bCs/>
                <w:color w:val="000000"/>
              </w:rPr>
              <w:t>Төмен тұрған бюджеттің Жоспарлары/Анықтамалары жоғары тұрған бюджеттің Жоспарларына/Анықтамаларына сәйкес келмейді</w:t>
            </w:r>
          </w:p>
        </w:tc>
        <w:tc>
          <w:tcPr>
            <w:tcW w:w="993" w:type="dxa"/>
            <w:tcBorders>
              <w:top w:val="nil"/>
              <w:left w:val="nil"/>
              <w:bottom w:val="single" w:sz="4" w:space="0" w:color="auto"/>
              <w:right w:val="single" w:sz="4" w:space="0" w:color="auto"/>
            </w:tcBorders>
            <w:shd w:val="clear" w:color="auto" w:fill="auto"/>
            <w:noWrap/>
            <w:vAlign w:val="center"/>
            <w:hideMark/>
          </w:tcPr>
          <w:p w14:paraId="228FA1E5" w14:textId="62A56C6E" w:rsidR="00570A57" w:rsidRPr="00672771" w:rsidRDefault="00570A57" w:rsidP="00570A57">
            <w:pPr>
              <w:spacing w:after="0" w:line="240" w:lineRule="auto"/>
              <w:jc w:val="center"/>
              <w:rPr>
                <w:rFonts w:ascii="Times New Roman" w:eastAsia="Times New Roman" w:hAnsi="Times New Roman" w:cs="Times New Roman"/>
                <w:color w:val="000000"/>
                <w:lang w:eastAsia="ru-RU"/>
              </w:rPr>
            </w:pPr>
            <w:r w:rsidRPr="00E40A97">
              <w:rPr>
                <w:rFonts w:ascii="Times New Roman" w:hAnsi="Times New Roman" w:cs="Times New Roman"/>
                <w:color w:val="000000"/>
              </w:rPr>
              <w:t>694</w:t>
            </w:r>
          </w:p>
        </w:tc>
        <w:tc>
          <w:tcPr>
            <w:tcW w:w="930" w:type="dxa"/>
            <w:tcBorders>
              <w:top w:val="nil"/>
              <w:left w:val="nil"/>
              <w:bottom w:val="single" w:sz="4" w:space="0" w:color="auto"/>
              <w:right w:val="single" w:sz="4" w:space="0" w:color="auto"/>
            </w:tcBorders>
            <w:shd w:val="clear" w:color="auto" w:fill="auto"/>
            <w:noWrap/>
            <w:vAlign w:val="center"/>
            <w:hideMark/>
          </w:tcPr>
          <w:p w14:paraId="7B42A51B" w14:textId="77F5584E" w:rsidR="00570A57" w:rsidRPr="00672771" w:rsidRDefault="00570A57" w:rsidP="00570A57">
            <w:pPr>
              <w:spacing w:after="0" w:line="240" w:lineRule="auto"/>
              <w:jc w:val="center"/>
              <w:rPr>
                <w:rFonts w:ascii="Times New Roman" w:eastAsia="Times New Roman" w:hAnsi="Times New Roman" w:cs="Times New Roman"/>
                <w:color w:val="000000"/>
                <w:lang w:val="en-US" w:eastAsia="ru-RU"/>
              </w:rPr>
            </w:pPr>
            <w:r w:rsidRPr="00E40A97">
              <w:rPr>
                <w:rFonts w:ascii="Times New Roman" w:hAnsi="Times New Roman" w:cs="Times New Roman"/>
                <w:color w:val="000000"/>
              </w:rPr>
              <w:t>1,6</w:t>
            </w:r>
            <w:r>
              <w:rPr>
                <w:rFonts w:ascii="Times New Roman" w:hAnsi="Times New Roman" w:cs="Times New Roman"/>
                <w:color w:val="000000"/>
              </w:rPr>
              <w:t>%</w:t>
            </w:r>
          </w:p>
        </w:tc>
      </w:tr>
      <w:tr w:rsidR="00570A57" w:rsidRPr="00BA741D" w14:paraId="507B825F" w14:textId="77777777" w:rsidTr="001E0552">
        <w:trPr>
          <w:trHeight w:val="453"/>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C76417F" w14:textId="6AFD5565" w:rsidR="00570A57" w:rsidRPr="00766903" w:rsidRDefault="00570A57" w:rsidP="00570A5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6</w:t>
            </w:r>
          </w:p>
        </w:tc>
        <w:tc>
          <w:tcPr>
            <w:tcW w:w="6724" w:type="dxa"/>
            <w:tcBorders>
              <w:top w:val="nil"/>
              <w:left w:val="nil"/>
              <w:bottom w:val="single" w:sz="4" w:space="0" w:color="auto"/>
              <w:right w:val="single" w:sz="4" w:space="0" w:color="auto"/>
            </w:tcBorders>
            <w:shd w:val="clear" w:color="auto" w:fill="auto"/>
            <w:vAlign w:val="center"/>
            <w:hideMark/>
          </w:tcPr>
          <w:p w14:paraId="2FBB6BB8" w14:textId="156F961E" w:rsidR="00570A57" w:rsidRPr="00766903" w:rsidRDefault="00570A57" w:rsidP="00570A57">
            <w:pPr>
              <w:spacing w:after="0" w:line="240" w:lineRule="auto"/>
              <w:rPr>
                <w:rFonts w:ascii="Times New Roman" w:eastAsia="Times New Roman" w:hAnsi="Times New Roman" w:cs="Times New Roman"/>
                <w:color w:val="000000"/>
                <w:lang w:eastAsia="ru-RU"/>
              </w:rPr>
            </w:pPr>
            <w:r w:rsidRPr="00766903">
              <w:rPr>
                <w:rFonts w:ascii="Times New Roman" w:hAnsi="Times New Roman" w:cs="Times New Roman"/>
                <w:bCs/>
                <w:color w:val="000000"/>
              </w:rPr>
              <w:t>Бекітілген/Нақтыланған Жоспарға өзгерістер енгізуде қойылатын талаптар бұзылған</w:t>
            </w:r>
          </w:p>
        </w:tc>
        <w:tc>
          <w:tcPr>
            <w:tcW w:w="993" w:type="dxa"/>
            <w:tcBorders>
              <w:top w:val="nil"/>
              <w:left w:val="nil"/>
              <w:bottom w:val="single" w:sz="4" w:space="0" w:color="auto"/>
              <w:right w:val="single" w:sz="4" w:space="0" w:color="auto"/>
            </w:tcBorders>
            <w:shd w:val="clear" w:color="auto" w:fill="auto"/>
            <w:noWrap/>
            <w:vAlign w:val="center"/>
            <w:hideMark/>
          </w:tcPr>
          <w:p w14:paraId="44204FBB" w14:textId="16944ABA" w:rsidR="00570A57" w:rsidRPr="00672771" w:rsidRDefault="00570A57" w:rsidP="00570A57">
            <w:pPr>
              <w:spacing w:after="0" w:line="240" w:lineRule="auto"/>
              <w:jc w:val="center"/>
              <w:rPr>
                <w:rFonts w:ascii="Times New Roman" w:eastAsia="Times New Roman" w:hAnsi="Times New Roman" w:cs="Times New Roman"/>
                <w:color w:val="000000"/>
                <w:lang w:eastAsia="ru-RU"/>
              </w:rPr>
            </w:pPr>
            <w:r w:rsidRPr="00E40A97">
              <w:rPr>
                <w:rFonts w:ascii="Times New Roman" w:hAnsi="Times New Roman" w:cs="Times New Roman"/>
                <w:color w:val="000000"/>
              </w:rPr>
              <w:t>185</w:t>
            </w:r>
          </w:p>
        </w:tc>
        <w:tc>
          <w:tcPr>
            <w:tcW w:w="930" w:type="dxa"/>
            <w:tcBorders>
              <w:top w:val="nil"/>
              <w:left w:val="nil"/>
              <w:bottom w:val="single" w:sz="4" w:space="0" w:color="auto"/>
              <w:right w:val="single" w:sz="4" w:space="0" w:color="auto"/>
            </w:tcBorders>
            <w:shd w:val="clear" w:color="auto" w:fill="auto"/>
            <w:noWrap/>
            <w:vAlign w:val="center"/>
            <w:hideMark/>
          </w:tcPr>
          <w:p w14:paraId="269F8344" w14:textId="6CBEDBB9" w:rsidR="00570A57" w:rsidRPr="00672771" w:rsidRDefault="00570A57" w:rsidP="00570A57">
            <w:pPr>
              <w:spacing w:after="0" w:line="240" w:lineRule="auto"/>
              <w:jc w:val="center"/>
              <w:rPr>
                <w:rFonts w:ascii="Times New Roman" w:eastAsia="Times New Roman" w:hAnsi="Times New Roman" w:cs="Times New Roman"/>
                <w:color w:val="000000"/>
                <w:lang w:val="en-US" w:eastAsia="ru-RU"/>
              </w:rPr>
            </w:pPr>
            <w:r w:rsidRPr="00E40A97">
              <w:rPr>
                <w:rFonts w:ascii="Times New Roman" w:hAnsi="Times New Roman" w:cs="Times New Roman"/>
                <w:color w:val="000000"/>
              </w:rPr>
              <w:t>0,4</w:t>
            </w:r>
            <w:r>
              <w:rPr>
                <w:rFonts w:ascii="Times New Roman" w:hAnsi="Times New Roman" w:cs="Times New Roman"/>
                <w:color w:val="000000"/>
              </w:rPr>
              <w:t>%</w:t>
            </w:r>
          </w:p>
        </w:tc>
      </w:tr>
      <w:tr w:rsidR="00570A57" w:rsidRPr="00BA741D" w14:paraId="1BBFDD9D" w14:textId="77777777" w:rsidTr="001E0552">
        <w:trPr>
          <w:trHeight w:val="361"/>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2D4558F8" w14:textId="1D664CF5" w:rsidR="00570A57" w:rsidRPr="00766903" w:rsidRDefault="00570A57" w:rsidP="00570A5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7</w:t>
            </w:r>
          </w:p>
        </w:tc>
        <w:tc>
          <w:tcPr>
            <w:tcW w:w="6724" w:type="dxa"/>
            <w:tcBorders>
              <w:top w:val="nil"/>
              <w:left w:val="nil"/>
              <w:bottom w:val="single" w:sz="4" w:space="0" w:color="auto"/>
              <w:right w:val="single" w:sz="4" w:space="0" w:color="auto"/>
            </w:tcBorders>
            <w:shd w:val="clear" w:color="auto" w:fill="auto"/>
            <w:vAlign w:val="center"/>
            <w:hideMark/>
          </w:tcPr>
          <w:p w14:paraId="5872EF7E" w14:textId="2114302B" w:rsidR="00570A57" w:rsidRPr="00766903" w:rsidRDefault="00570A57" w:rsidP="00570A57">
            <w:pPr>
              <w:spacing w:after="0" w:line="240" w:lineRule="auto"/>
              <w:rPr>
                <w:rFonts w:ascii="Times New Roman" w:eastAsia="Times New Roman" w:hAnsi="Times New Roman" w:cs="Times New Roman"/>
                <w:color w:val="000000"/>
                <w:lang w:eastAsia="ru-RU"/>
              </w:rPr>
            </w:pPr>
            <w:r w:rsidRPr="00766903">
              <w:rPr>
                <w:rFonts w:ascii="Times New Roman" w:hAnsi="Times New Roman" w:cs="Times New Roman"/>
                <w:bCs/>
                <w:color w:val="000000"/>
              </w:rPr>
              <w:t xml:space="preserve">Ерекшелік сомаларын ағымдағы айдан алдағы айларға және керісінше аударуға тыйым салынады </w:t>
            </w:r>
          </w:p>
        </w:tc>
        <w:tc>
          <w:tcPr>
            <w:tcW w:w="993" w:type="dxa"/>
            <w:tcBorders>
              <w:top w:val="nil"/>
              <w:left w:val="nil"/>
              <w:bottom w:val="single" w:sz="4" w:space="0" w:color="auto"/>
              <w:right w:val="single" w:sz="4" w:space="0" w:color="auto"/>
            </w:tcBorders>
            <w:shd w:val="clear" w:color="auto" w:fill="auto"/>
            <w:noWrap/>
            <w:vAlign w:val="center"/>
            <w:hideMark/>
          </w:tcPr>
          <w:p w14:paraId="4C5AA6F7" w14:textId="30F56C57" w:rsidR="00570A57" w:rsidRPr="00672771" w:rsidRDefault="00570A57" w:rsidP="00570A57">
            <w:pPr>
              <w:spacing w:after="0" w:line="240" w:lineRule="auto"/>
              <w:jc w:val="center"/>
              <w:rPr>
                <w:rFonts w:ascii="Times New Roman" w:eastAsia="Times New Roman" w:hAnsi="Times New Roman" w:cs="Times New Roman"/>
                <w:color w:val="000000"/>
                <w:lang w:eastAsia="ru-RU"/>
              </w:rPr>
            </w:pPr>
            <w:r w:rsidRPr="00E40A97">
              <w:rPr>
                <w:rFonts w:ascii="Times New Roman" w:hAnsi="Times New Roman" w:cs="Times New Roman"/>
                <w:color w:val="000000"/>
              </w:rPr>
              <w:t>921</w:t>
            </w:r>
          </w:p>
        </w:tc>
        <w:tc>
          <w:tcPr>
            <w:tcW w:w="930" w:type="dxa"/>
            <w:tcBorders>
              <w:top w:val="nil"/>
              <w:left w:val="nil"/>
              <w:bottom w:val="single" w:sz="4" w:space="0" w:color="auto"/>
              <w:right w:val="single" w:sz="4" w:space="0" w:color="auto"/>
            </w:tcBorders>
            <w:shd w:val="clear" w:color="auto" w:fill="auto"/>
            <w:noWrap/>
            <w:vAlign w:val="center"/>
            <w:hideMark/>
          </w:tcPr>
          <w:p w14:paraId="4CC424AD" w14:textId="00492E3B" w:rsidR="00570A57" w:rsidRPr="00672771" w:rsidRDefault="00570A57" w:rsidP="00570A57">
            <w:pPr>
              <w:spacing w:after="0" w:line="240" w:lineRule="auto"/>
              <w:jc w:val="center"/>
              <w:rPr>
                <w:rFonts w:ascii="Times New Roman" w:eastAsia="Times New Roman" w:hAnsi="Times New Roman" w:cs="Times New Roman"/>
                <w:color w:val="000000"/>
                <w:lang w:val="en-US" w:eastAsia="ru-RU"/>
              </w:rPr>
            </w:pPr>
            <w:r w:rsidRPr="00E40A97">
              <w:rPr>
                <w:rFonts w:ascii="Times New Roman" w:hAnsi="Times New Roman" w:cs="Times New Roman"/>
                <w:color w:val="000000"/>
              </w:rPr>
              <w:t>2,2</w:t>
            </w:r>
            <w:r>
              <w:rPr>
                <w:rFonts w:ascii="Times New Roman" w:hAnsi="Times New Roman" w:cs="Times New Roman"/>
                <w:color w:val="000000"/>
              </w:rPr>
              <w:t>%</w:t>
            </w:r>
          </w:p>
        </w:tc>
      </w:tr>
      <w:tr w:rsidR="00570A57" w:rsidRPr="00BA741D" w14:paraId="4DC6DB4B" w14:textId="77777777" w:rsidTr="001E0552">
        <w:trPr>
          <w:trHeight w:val="411"/>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2AA57E91" w14:textId="7BA11129" w:rsidR="00570A57" w:rsidRPr="00766903" w:rsidRDefault="00570A57" w:rsidP="00570A5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8</w:t>
            </w:r>
          </w:p>
        </w:tc>
        <w:tc>
          <w:tcPr>
            <w:tcW w:w="6724" w:type="dxa"/>
            <w:tcBorders>
              <w:top w:val="nil"/>
              <w:left w:val="nil"/>
              <w:bottom w:val="single" w:sz="4" w:space="0" w:color="auto"/>
              <w:right w:val="single" w:sz="4" w:space="0" w:color="auto"/>
            </w:tcBorders>
            <w:shd w:val="clear" w:color="auto" w:fill="auto"/>
            <w:vAlign w:val="center"/>
            <w:hideMark/>
          </w:tcPr>
          <w:p w14:paraId="29F552CD" w14:textId="720DA042" w:rsidR="00570A57" w:rsidRPr="00766903" w:rsidRDefault="00570A57" w:rsidP="00570A57">
            <w:pPr>
              <w:spacing w:after="0" w:line="240" w:lineRule="auto"/>
              <w:rPr>
                <w:rFonts w:ascii="Times New Roman" w:eastAsia="Times New Roman" w:hAnsi="Times New Roman" w:cs="Times New Roman"/>
                <w:color w:val="000000"/>
                <w:lang w:eastAsia="ru-RU"/>
              </w:rPr>
            </w:pPr>
            <w:r w:rsidRPr="00766903">
              <w:rPr>
                <w:rFonts w:ascii="Times New Roman" w:hAnsi="Times New Roman" w:cs="Times New Roman"/>
                <w:bCs/>
                <w:color w:val="000000"/>
              </w:rPr>
              <w:t>Жиынтық және Жеке Жоспарлардың/Анықтамалардың арасындағы сомалар сәйкес келмейді</w:t>
            </w:r>
          </w:p>
        </w:tc>
        <w:tc>
          <w:tcPr>
            <w:tcW w:w="993" w:type="dxa"/>
            <w:tcBorders>
              <w:top w:val="nil"/>
              <w:left w:val="nil"/>
              <w:bottom w:val="single" w:sz="4" w:space="0" w:color="auto"/>
              <w:right w:val="single" w:sz="4" w:space="0" w:color="auto"/>
            </w:tcBorders>
            <w:shd w:val="clear" w:color="auto" w:fill="auto"/>
            <w:noWrap/>
            <w:vAlign w:val="center"/>
            <w:hideMark/>
          </w:tcPr>
          <w:p w14:paraId="437638F2" w14:textId="339CE257" w:rsidR="00570A57" w:rsidRPr="00A73D1A" w:rsidRDefault="00570A57" w:rsidP="00570A57">
            <w:pPr>
              <w:spacing w:after="0" w:line="240" w:lineRule="auto"/>
              <w:jc w:val="center"/>
              <w:rPr>
                <w:rFonts w:ascii="Times New Roman" w:eastAsia="Times New Roman" w:hAnsi="Times New Roman" w:cs="Times New Roman"/>
                <w:color w:val="000000"/>
                <w:highlight w:val="yellow"/>
                <w:lang w:eastAsia="ru-RU"/>
              </w:rPr>
            </w:pPr>
            <w:r w:rsidRPr="00E40A97">
              <w:rPr>
                <w:rFonts w:ascii="Times New Roman" w:hAnsi="Times New Roman" w:cs="Times New Roman"/>
                <w:color w:val="000000"/>
              </w:rPr>
              <w:t>2 352</w:t>
            </w:r>
          </w:p>
        </w:tc>
        <w:tc>
          <w:tcPr>
            <w:tcW w:w="930" w:type="dxa"/>
            <w:tcBorders>
              <w:top w:val="nil"/>
              <w:left w:val="nil"/>
              <w:bottom w:val="single" w:sz="4" w:space="0" w:color="auto"/>
              <w:right w:val="single" w:sz="4" w:space="0" w:color="auto"/>
            </w:tcBorders>
            <w:shd w:val="clear" w:color="auto" w:fill="auto"/>
            <w:noWrap/>
            <w:vAlign w:val="center"/>
            <w:hideMark/>
          </w:tcPr>
          <w:p w14:paraId="297377C7" w14:textId="41ED9BC2" w:rsidR="00570A57" w:rsidRPr="00A73D1A" w:rsidRDefault="00570A57" w:rsidP="00570A57">
            <w:pPr>
              <w:spacing w:after="0" w:line="240" w:lineRule="auto"/>
              <w:jc w:val="center"/>
              <w:rPr>
                <w:rFonts w:ascii="Times New Roman" w:eastAsia="Times New Roman" w:hAnsi="Times New Roman" w:cs="Times New Roman"/>
                <w:color w:val="000000"/>
                <w:highlight w:val="yellow"/>
                <w:lang w:val="en-US" w:eastAsia="ru-RU"/>
              </w:rPr>
            </w:pPr>
            <w:r w:rsidRPr="00E40A97">
              <w:rPr>
                <w:rFonts w:ascii="Times New Roman" w:hAnsi="Times New Roman" w:cs="Times New Roman"/>
                <w:color w:val="000000"/>
                <w:highlight w:val="yellow"/>
              </w:rPr>
              <w:t>5,5</w:t>
            </w:r>
            <w:r>
              <w:rPr>
                <w:rFonts w:ascii="Times New Roman" w:hAnsi="Times New Roman" w:cs="Times New Roman"/>
                <w:color w:val="000000"/>
                <w:highlight w:val="yellow"/>
              </w:rPr>
              <w:t>%</w:t>
            </w:r>
          </w:p>
        </w:tc>
      </w:tr>
      <w:tr w:rsidR="00570A57" w:rsidRPr="00BA741D" w14:paraId="7C3B9C43" w14:textId="77777777" w:rsidTr="001E0552">
        <w:trPr>
          <w:trHeight w:val="178"/>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60D7A975" w14:textId="523D7F68" w:rsidR="00570A57" w:rsidRPr="00766903" w:rsidRDefault="00570A57" w:rsidP="00570A5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9</w:t>
            </w:r>
          </w:p>
        </w:tc>
        <w:tc>
          <w:tcPr>
            <w:tcW w:w="6724" w:type="dxa"/>
            <w:tcBorders>
              <w:top w:val="nil"/>
              <w:left w:val="nil"/>
              <w:bottom w:val="single" w:sz="4" w:space="0" w:color="auto"/>
              <w:right w:val="single" w:sz="4" w:space="0" w:color="auto"/>
            </w:tcBorders>
            <w:shd w:val="clear" w:color="auto" w:fill="auto"/>
            <w:vAlign w:val="center"/>
            <w:hideMark/>
          </w:tcPr>
          <w:p w14:paraId="4C8CC5D8" w14:textId="6A48E98A" w:rsidR="00570A57" w:rsidRPr="00766903" w:rsidRDefault="00570A57" w:rsidP="00570A57">
            <w:pPr>
              <w:spacing w:after="0" w:line="240" w:lineRule="auto"/>
              <w:rPr>
                <w:rFonts w:ascii="Times New Roman" w:eastAsia="Times New Roman" w:hAnsi="Times New Roman" w:cs="Times New Roman"/>
                <w:color w:val="000000"/>
                <w:lang w:eastAsia="ru-RU"/>
              </w:rPr>
            </w:pPr>
            <w:r w:rsidRPr="00766903">
              <w:rPr>
                <w:rFonts w:ascii="Times New Roman" w:hAnsi="Times New Roman" w:cs="Times New Roman"/>
                <w:bCs/>
                <w:color w:val="000000"/>
              </w:rPr>
              <w:t>Жоспарлардың/Анықтамалардың ҚР ББС сәйкес келмеуі</w:t>
            </w:r>
            <w:r w:rsidRPr="00766903">
              <w:rPr>
                <w:rFonts w:ascii="Times New Roman" w:hAnsi="Times New Roman" w:cs="Times New Roman"/>
                <w:bCs/>
                <w:i/>
                <w:iCs/>
                <w:color w:val="000000"/>
              </w:rPr>
              <w:t xml:space="preserve"> </w:t>
            </w:r>
            <w:r w:rsidRPr="00766903">
              <w:rPr>
                <w:rFonts w:ascii="Times New Roman" w:hAnsi="Times New Roman" w:cs="Times New Roman"/>
                <w:color w:val="000000"/>
              </w:rPr>
              <w:t>(Жоспарларына/Анықтамаларына сәйкес келмейді/ БСК кірістерін дұрыс пайдаланбау)</w:t>
            </w:r>
          </w:p>
        </w:tc>
        <w:tc>
          <w:tcPr>
            <w:tcW w:w="993" w:type="dxa"/>
            <w:tcBorders>
              <w:top w:val="nil"/>
              <w:left w:val="nil"/>
              <w:bottom w:val="single" w:sz="4" w:space="0" w:color="auto"/>
              <w:right w:val="single" w:sz="4" w:space="0" w:color="auto"/>
            </w:tcBorders>
            <w:shd w:val="clear" w:color="auto" w:fill="auto"/>
            <w:noWrap/>
            <w:vAlign w:val="center"/>
            <w:hideMark/>
          </w:tcPr>
          <w:p w14:paraId="4F8ECF3A" w14:textId="06BDFF93" w:rsidR="00570A57" w:rsidRPr="00672771" w:rsidRDefault="00570A57" w:rsidP="00570A57">
            <w:pPr>
              <w:spacing w:after="0" w:line="240" w:lineRule="auto"/>
              <w:jc w:val="center"/>
              <w:rPr>
                <w:rFonts w:ascii="Times New Roman" w:eastAsia="Times New Roman" w:hAnsi="Times New Roman" w:cs="Times New Roman"/>
                <w:color w:val="000000"/>
                <w:lang w:eastAsia="ru-RU"/>
              </w:rPr>
            </w:pPr>
            <w:r w:rsidRPr="00E40A97">
              <w:rPr>
                <w:rFonts w:ascii="Times New Roman" w:hAnsi="Times New Roman" w:cs="Times New Roman"/>
                <w:color w:val="000000"/>
              </w:rPr>
              <w:t>574</w:t>
            </w:r>
          </w:p>
        </w:tc>
        <w:tc>
          <w:tcPr>
            <w:tcW w:w="930" w:type="dxa"/>
            <w:tcBorders>
              <w:top w:val="nil"/>
              <w:left w:val="nil"/>
              <w:bottom w:val="single" w:sz="4" w:space="0" w:color="auto"/>
              <w:right w:val="single" w:sz="4" w:space="0" w:color="auto"/>
            </w:tcBorders>
            <w:shd w:val="clear" w:color="auto" w:fill="auto"/>
            <w:noWrap/>
            <w:vAlign w:val="center"/>
            <w:hideMark/>
          </w:tcPr>
          <w:p w14:paraId="34B0C328" w14:textId="7128A347" w:rsidR="00570A57" w:rsidRPr="00672771" w:rsidRDefault="00570A57" w:rsidP="00570A57">
            <w:pPr>
              <w:spacing w:after="0" w:line="240" w:lineRule="auto"/>
              <w:jc w:val="center"/>
              <w:rPr>
                <w:rFonts w:ascii="Times New Roman" w:eastAsia="Times New Roman" w:hAnsi="Times New Roman" w:cs="Times New Roman"/>
                <w:color w:val="000000"/>
                <w:lang w:val="en-US" w:eastAsia="ru-RU"/>
              </w:rPr>
            </w:pPr>
            <w:r w:rsidRPr="00E40A97">
              <w:rPr>
                <w:rFonts w:ascii="Times New Roman" w:hAnsi="Times New Roman" w:cs="Times New Roman"/>
                <w:color w:val="000000"/>
              </w:rPr>
              <w:t>1,4</w:t>
            </w:r>
            <w:r>
              <w:rPr>
                <w:rFonts w:ascii="Times New Roman" w:hAnsi="Times New Roman" w:cs="Times New Roman"/>
                <w:color w:val="000000"/>
              </w:rPr>
              <w:t>%</w:t>
            </w:r>
          </w:p>
        </w:tc>
      </w:tr>
      <w:tr w:rsidR="00570A57" w:rsidRPr="00BA741D" w14:paraId="6C68BF03" w14:textId="77777777" w:rsidTr="001E0552">
        <w:trPr>
          <w:trHeight w:val="337"/>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5E6A22A" w14:textId="11A21C1F" w:rsidR="00570A57" w:rsidRPr="00766903" w:rsidRDefault="00570A57" w:rsidP="00570A5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10</w:t>
            </w:r>
          </w:p>
        </w:tc>
        <w:tc>
          <w:tcPr>
            <w:tcW w:w="6724" w:type="dxa"/>
            <w:tcBorders>
              <w:top w:val="nil"/>
              <w:left w:val="nil"/>
              <w:bottom w:val="single" w:sz="4" w:space="0" w:color="auto"/>
              <w:right w:val="single" w:sz="4" w:space="0" w:color="auto"/>
            </w:tcBorders>
            <w:shd w:val="clear" w:color="auto" w:fill="auto"/>
            <w:vAlign w:val="center"/>
            <w:hideMark/>
          </w:tcPr>
          <w:p w14:paraId="4BE7E76B" w14:textId="6CF609CA" w:rsidR="00570A57" w:rsidRPr="00766903" w:rsidRDefault="00570A57" w:rsidP="00570A57">
            <w:pPr>
              <w:spacing w:after="0" w:line="240" w:lineRule="auto"/>
              <w:rPr>
                <w:rFonts w:ascii="Times New Roman" w:eastAsia="Times New Roman" w:hAnsi="Times New Roman" w:cs="Times New Roman"/>
                <w:color w:val="000000"/>
                <w:lang w:eastAsia="ru-RU"/>
              </w:rPr>
            </w:pPr>
            <w:r w:rsidRPr="00766903">
              <w:rPr>
                <w:rFonts w:ascii="Times New Roman" w:hAnsi="Times New Roman" w:cs="Times New Roman"/>
                <w:bCs/>
                <w:color w:val="000000"/>
              </w:rPr>
              <w:t>Жоспарларда/Анықтамаларда міндеттемелер мен төлемдер арасындағы арақатынас сақталмаған</w:t>
            </w:r>
          </w:p>
        </w:tc>
        <w:tc>
          <w:tcPr>
            <w:tcW w:w="993" w:type="dxa"/>
            <w:tcBorders>
              <w:top w:val="nil"/>
              <w:left w:val="nil"/>
              <w:bottom w:val="single" w:sz="4" w:space="0" w:color="auto"/>
              <w:right w:val="single" w:sz="4" w:space="0" w:color="auto"/>
            </w:tcBorders>
            <w:shd w:val="clear" w:color="auto" w:fill="auto"/>
            <w:noWrap/>
            <w:vAlign w:val="center"/>
            <w:hideMark/>
          </w:tcPr>
          <w:p w14:paraId="1AA5DCA0" w14:textId="67E480DE" w:rsidR="00570A57" w:rsidRPr="00672771" w:rsidRDefault="00570A57" w:rsidP="00570A57">
            <w:pPr>
              <w:spacing w:after="0" w:line="240" w:lineRule="auto"/>
              <w:jc w:val="center"/>
              <w:rPr>
                <w:rFonts w:ascii="Times New Roman" w:eastAsia="Times New Roman" w:hAnsi="Times New Roman" w:cs="Times New Roman"/>
                <w:color w:val="000000"/>
                <w:lang w:eastAsia="ru-RU"/>
              </w:rPr>
            </w:pPr>
            <w:r w:rsidRPr="00E40A97">
              <w:rPr>
                <w:rFonts w:ascii="Times New Roman" w:hAnsi="Times New Roman" w:cs="Times New Roman"/>
                <w:color w:val="000000"/>
              </w:rPr>
              <w:t>648</w:t>
            </w:r>
          </w:p>
        </w:tc>
        <w:tc>
          <w:tcPr>
            <w:tcW w:w="930" w:type="dxa"/>
            <w:tcBorders>
              <w:top w:val="nil"/>
              <w:left w:val="nil"/>
              <w:bottom w:val="single" w:sz="4" w:space="0" w:color="auto"/>
              <w:right w:val="single" w:sz="4" w:space="0" w:color="auto"/>
            </w:tcBorders>
            <w:shd w:val="clear" w:color="auto" w:fill="auto"/>
            <w:noWrap/>
            <w:vAlign w:val="center"/>
            <w:hideMark/>
          </w:tcPr>
          <w:p w14:paraId="680D970D" w14:textId="19B58225" w:rsidR="00570A57" w:rsidRPr="00672771" w:rsidRDefault="00570A57" w:rsidP="00570A57">
            <w:pPr>
              <w:spacing w:after="0" w:line="240" w:lineRule="auto"/>
              <w:jc w:val="center"/>
              <w:rPr>
                <w:rFonts w:ascii="Times New Roman" w:eastAsia="Times New Roman" w:hAnsi="Times New Roman" w:cs="Times New Roman"/>
                <w:color w:val="000000"/>
                <w:lang w:val="en-US" w:eastAsia="ru-RU"/>
              </w:rPr>
            </w:pPr>
            <w:r w:rsidRPr="00E40A97">
              <w:rPr>
                <w:rFonts w:ascii="Times New Roman" w:hAnsi="Times New Roman" w:cs="Times New Roman"/>
                <w:color w:val="000000"/>
              </w:rPr>
              <w:t>1,5</w:t>
            </w:r>
            <w:r>
              <w:rPr>
                <w:rFonts w:ascii="Times New Roman" w:hAnsi="Times New Roman" w:cs="Times New Roman"/>
                <w:color w:val="000000"/>
              </w:rPr>
              <w:t>%</w:t>
            </w:r>
          </w:p>
        </w:tc>
      </w:tr>
      <w:tr w:rsidR="00570A57" w:rsidRPr="00BA741D" w14:paraId="1180F33D" w14:textId="77777777" w:rsidTr="001E0552">
        <w:trPr>
          <w:trHeight w:val="482"/>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974C882" w14:textId="4BFD3011" w:rsidR="00570A57" w:rsidRPr="00766903" w:rsidRDefault="00570A57" w:rsidP="00570A5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11</w:t>
            </w:r>
          </w:p>
        </w:tc>
        <w:tc>
          <w:tcPr>
            <w:tcW w:w="6724" w:type="dxa"/>
            <w:tcBorders>
              <w:top w:val="nil"/>
              <w:left w:val="nil"/>
              <w:bottom w:val="single" w:sz="4" w:space="0" w:color="auto"/>
              <w:right w:val="single" w:sz="4" w:space="0" w:color="auto"/>
            </w:tcBorders>
            <w:shd w:val="clear" w:color="auto" w:fill="auto"/>
            <w:vAlign w:val="center"/>
            <w:hideMark/>
          </w:tcPr>
          <w:p w14:paraId="603CE4CA" w14:textId="21402F64" w:rsidR="00570A57" w:rsidRPr="00766903" w:rsidRDefault="00570A57" w:rsidP="00570A57">
            <w:pPr>
              <w:spacing w:after="0" w:line="240" w:lineRule="auto"/>
              <w:rPr>
                <w:rFonts w:ascii="Times New Roman" w:eastAsia="Times New Roman" w:hAnsi="Times New Roman" w:cs="Times New Roman"/>
                <w:color w:val="000000"/>
                <w:lang w:eastAsia="ru-RU"/>
              </w:rPr>
            </w:pPr>
            <w:r w:rsidRPr="00766903">
              <w:rPr>
                <w:rFonts w:ascii="Times New Roman" w:hAnsi="Times New Roman" w:cs="Times New Roman"/>
                <w:bCs/>
                <w:color w:val="000000"/>
              </w:rPr>
              <w:t>Қаржыландырудың жеке жоспар төлемдерінің сомасы қаржыландырудың жеке жоспар міндеттемелерінің сомасынан артық</w:t>
            </w:r>
          </w:p>
        </w:tc>
        <w:tc>
          <w:tcPr>
            <w:tcW w:w="993" w:type="dxa"/>
            <w:tcBorders>
              <w:top w:val="nil"/>
              <w:left w:val="nil"/>
              <w:bottom w:val="single" w:sz="4" w:space="0" w:color="auto"/>
              <w:right w:val="single" w:sz="4" w:space="0" w:color="auto"/>
            </w:tcBorders>
            <w:shd w:val="clear" w:color="auto" w:fill="auto"/>
            <w:noWrap/>
            <w:vAlign w:val="center"/>
            <w:hideMark/>
          </w:tcPr>
          <w:p w14:paraId="1B21F0C0" w14:textId="5406069A" w:rsidR="00570A57" w:rsidRPr="00672771" w:rsidRDefault="00570A57" w:rsidP="00570A57">
            <w:pPr>
              <w:spacing w:after="0" w:line="240" w:lineRule="auto"/>
              <w:jc w:val="center"/>
              <w:rPr>
                <w:rFonts w:ascii="Times New Roman" w:eastAsia="Times New Roman" w:hAnsi="Times New Roman" w:cs="Times New Roman"/>
                <w:color w:val="000000"/>
                <w:lang w:eastAsia="ru-RU"/>
              </w:rPr>
            </w:pPr>
            <w:r w:rsidRPr="00E40A97">
              <w:rPr>
                <w:rFonts w:ascii="Times New Roman" w:hAnsi="Times New Roman" w:cs="Times New Roman"/>
                <w:color w:val="000000"/>
              </w:rPr>
              <w:t>130</w:t>
            </w:r>
          </w:p>
        </w:tc>
        <w:tc>
          <w:tcPr>
            <w:tcW w:w="930" w:type="dxa"/>
            <w:tcBorders>
              <w:top w:val="nil"/>
              <w:left w:val="nil"/>
              <w:bottom w:val="single" w:sz="4" w:space="0" w:color="auto"/>
              <w:right w:val="single" w:sz="4" w:space="0" w:color="auto"/>
            </w:tcBorders>
            <w:shd w:val="clear" w:color="auto" w:fill="auto"/>
            <w:noWrap/>
            <w:vAlign w:val="center"/>
            <w:hideMark/>
          </w:tcPr>
          <w:p w14:paraId="001DC7A7" w14:textId="350CB779" w:rsidR="00570A57" w:rsidRPr="00672771" w:rsidRDefault="00570A57" w:rsidP="00570A57">
            <w:pPr>
              <w:spacing w:after="0" w:line="240" w:lineRule="auto"/>
              <w:jc w:val="center"/>
              <w:rPr>
                <w:rFonts w:ascii="Times New Roman" w:eastAsia="Times New Roman" w:hAnsi="Times New Roman" w:cs="Times New Roman"/>
                <w:color w:val="000000"/>
                <w:lang w:val="en-US" w:eastAsia="ru-RU"/>
              </w:rPr>
            </w:pPr>
            <w:r w:rsidRPr="00E40A97">
              <w:rPr>
                <w:rFonts w:ascii="Times New Roman" w:hAnsi="Times New Roman" w:cs="Times New Roman"/>
                <w:color w:val="000000"/>
              </w:rPr>
              <w:t>0,3</w:t>
            </w:r>
            <w:r>
              <w:rPr>
                <w:rFonts w:ascii="Times New Roman" w:hAnsi="Times New Roman" w:cs="Times New Roman"/>
                <w:color w:val="000000"/>
              </w:rPr>
              <w:t>%</w:t>
            </w:r>
          </w:p>
        </w:tc>
      </w:tr>
      <w:tr w:rsidR="00570A57" w:rsidRPr="00BA741D" w14:paraId="1242DAB8" w14:textId="77777777" w:rsidTr="001E0552">
        <w:trPr>
          <w:trHeight w:val="638"/>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02D07" w14:textId="22CFE208" w:rsidR="00570A57" w:rsidRPr="00766903" w:rsidRDefault="00570A57" w:rsidP="00570A5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12</w:t>
            </w:r>
          </w:p>
        </w:tc>
        <w:tc>
          <w:tcPr>
            <w:tcW w:w="6724" w:type="dxa"/>
            <w:tcBorders>
              <w:top w:val="single" w:sz="4" w:space="0" w:color="auto"/>
              <w:left w:val="nil"/>
              <w:bottom w:val="single" w:sz="4" w:space="0" w:color="auto"/>
              <w:right w:val="single" w:sz="4" w:space="0" w:color="auto"/>
            </w:tcBorders>
            <w:shd w:val="clear" w:color="auto" w:fill="auto"/>
            <w:vAlign w:val="center"/>
            <w:hideMark/>
          </w:tcPr>
          <w:p w14:paraId="70CC1A6C" w14:textId="6E780916" w:rsidR="00570A57" w:rsidRPr="00766903" w:rsidRDefault="00570A57" w:rsidP="00570A57">
            <w:pPr>
              <w:spacing w:after="0" w:line="240" w:lineRule="auto"/>
              <w:rPr>
                <w:rFonts w:ascii="Times New Roman" w:eastAsia="Times New Roman" w:hAnsi="Times New Roman" w:cs="Times New Roman"/>
                <w:color w:val="000000"/>
                <w:lang w:eastAsia="ru-RU"/>
              </w:rPr>
            </w:pPr>
            <w:r w:rsidRPr="00766903">
              <w:rPr>
                <w:rFonts w:ascii="Times New Roman" w:hAnsi="Times New Roman" w:cs="Times New Roman"/>
                <w:bCs/>
                <w:color w:val="000000"/>
              </w:rPr>
              <w:t>Жоспарларда/Анықтамаларда қаржы жылының басында қаражат қалдығы дұрыс көрсетілмеген</w:t>
            </w:r>
          </w:p>
        </w:tc>
        <w:tc>
          <w:tcPr>
            <w:tcW w:w="993" w:type="dxa"/>
            <w:tcBorders>
              <w:top w:val="nil"/>
              <w:left w:val="nil"/>
              <w:bottom w:val="single" w:sz="4" w:space="0" w:color="auto"/>
              <w:right w:val="single" w:sz="4" w:space="0" w:color="auto"/>
            </w:tcBorders>
            <w:shd w:val="clear" w:color="auto" w:fill="auto"/>
            <w:noWrap/>
            <w:vAlign w:val="center"/>
            <w:hideMark/>
          </w:tcPr>
          <w:p w14:paraId="611E8C15" w14:textId="1F5B3D97" w:rsidR="00570A57" w:rsidRPr="00672771" w:rsidRDefault="00570A57" w:rsidP="00570A57">
            <w:pPr>
              <w:spacing w:after="0" w:line="240" w:lineRule="auto"/>
              <w:jc w:val="center"/>
              <w:rPr>
                <w:rFonts w:ascii="Times New Roman" w:eastAsia="Times New Roman" w:hAnsi="Times New Roman" w:cs="Times New Roman"/>
                <w:color w:val="000000"/>
                <w:lang w:eastAsia="ru-RU"/>
              </w:rPr>
            </w:pPr>
            <w:r w:rsidRPr="00E40A97">
              <w:rPr>
                <w:rFonts w:ascii="Times New Roman" w:hAnsi="Times New Roman" w:cs="Times New Roman"/>
                <w:color w:val="000000"/>
              </w:rPr>
              <w:t>8</w:t>
            </w:r>
          </w:p>
        </w:tc>
        <w:tc>
          <w:tcPr>
            <w:tcW w:w="930" w:type="dxa"/>
            <w:tcBorders>
              <w:top w:val="nil"/>
              <w:left w:val="nil"/>
              <w:bottom w:val="single" w:sz="4" w:space="0" w:color="auto"/>
              <w:right w:val="single" w:sz="4" w:space="0" w:color="auto"/>
            </w:tcBorders>
            <w:shd w:val="clear" w:color="auto" w:fill="auto"/>
            <w:noWrap/>
            <w:vAlign w:val="center"/>
            <w:hideMark/>
          </w:tcPr>
          <w:p w14:paraId="6BF0DC5D" w14:textId="338E91FE" w:rsidR="00570A57" w:rsidRPr="00672771" w:rsidRDefault="00570A57" w:rsidP="00570A57">
            <w:pPr>
              <w:spacing w:after="0" w:line="240" w:lineRule="auto"/>
              <w:jc w:val="center"/>
              <w:rPr>
                <w:rFonts w:ascii="Times New Roman" w:eastAsia="Times New Roman" w:hAnsi="Times New Roman" w:cs="Times New Roman"/>
                <w:color w:val="000000"/>
                <w:lang w:eastAsia="ru-RU"/>
              </w:rPr>
            </w:pPr>
            <w:r w:rsidRPr="00E40A97">
              <w:rPr>
                <w:rFonts w:ascii="Times New Roman" w:hAnsi="Times New Roman" w:cs="Times New Roman"/>
                <w:color w:val="000000"/>
              </w:rPr>
              <w:t>0,0</w:t>
            </w:r>
            <w:r>
              <w:rPr>
                <w:rFonts w:ascii="Times New Roman" w:hAnsi="Times New Roman" w:cs="Times New Roman"/>
                <w:color w:val="000000"/>
              </w:rPr>
              <w:t>2%</w:t>
            </w:r>
          </w:p>
        </w:tc>
      </w:tr>
      <w:tr w:rsidR="00570A57" w:rsidRPr="00BA741D" w14:paraId="603CA78E" w14:textId="77777777" w:rsidTr="001E0552">
        <w:trPr>
          <w:trHeight w:val="415"/>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D6CEF" w14:textId="6C99636E" w:rsidR="00570A57" w:rsidRPr="00766903" w:rsidRDefault="00570A57" w:rsidP="00570A5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13</w:t>
            </w:r>
          </w:p>
        </w:tc>
        <w:tc>
          <w:tcPr>
            <w:tcW w:w="6724" w:type="dxa"/>
            <w:tcBorders>
              <w:top w:val="single" w:sz="4" w:space="0" w:color="auto"/>
              <w:left w:val="nil"/>
              <w:bottom w:val="single" w:sz="4" w:space="0" w:color="auto"/>
              <w:right w:val="single" w:sz="4" w:space="0" w:color="auto"/>
            </w:tcBorders>
            <w:shd w:val="clear" w:color="auto" w:fill="auto"/>
            <w:vAlign w:val="center"/>
            <w:hideMark/>
          </w:tcPr>
          <w:p w14:paraId="48D8C71E" w14:textId="31A62763" w:rsidR="00570A57" w:rsidRPr="00766903" w:rsidRDefault="00570A57" w:rsidP="00570A57">
            <w:pPr>
              <w:spacing w:after="0" w:line="240" w:lineRule="auto"/>
              <w:rPr>
                <w:rFonts w:ascii="Times New Roman" w:eastAsia="Times New Roman" w:hAnsi="Times New Roman" w:cs="Times New Roman"/>
                <w:color w:val="000000"/>
                <w:lang w:eastAsia="ru-RU"/>
              </w:rPr>
            </w:pPr>
            <w:r w:rsidRPr="00766903">
              <w:rPr>
                <w:rFonts w:ascii="Times New Roman" w:hAnsi="Times New Roman" w:cs="Times New Roman"/>
                <w:bCs/>
                <w:color w:val="000000"/>
              </w:rPr>
              <w:t>Жоспардың/Анықтаманың электрондық түрі бекітілген Жоспардың/Анықтаманың сканерленген түріне сәйкес келмейді</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3F5BAFE0" w14:textId="72A88EFA" w:rsidR="00570A57" w:rsidRPr="00672771" w:rsidRDefault="00570A57" w:rsidP="00570A57">
            <w:pPr>
              <w:spacing w:after="0" w:line="240" w:lineRule="auto"/>
              <w:jc w:val="center"/>
              <w:rPr>
                <w:rFonts w:ascii="Times New Roman" w:eastAsia="Times New Roman" w:hAnsi="Times New Roman" w:cs="Times New Roman"/>
                <w:color w:val="000000"/>
                <w:lang w:eastAsia="ru-RU"/>
              </w:rPr>
            </w:pPr>
            <w:r w:rsidRPr="00E40A97">
              <w:rPr>
                <w:rFonts w:ascii="Times New Roman" w:hAnsi="Times New Roman" w:cs="Times New Roman"/>
                <w:color w:val="000000"/>
              </w:rPr>
              <w:t>33</w:t>
            </w:r>
          </w:p>
        </w:tc>
        <w:tc>
          <w:tcPr>
            <w:tcW w:w="930" w:type="dxa"/>
            <w:tcBorders>
              <w:top w:val="single" w:sz="4" w:space="0" w:color="auto"/>
              <w:left w:val="nil"/>
              <w:bottom w:val="single" w:sz="4" w:space="0" w:color="auto"/>
              <w:right w:val="single" w:sz="4" w:space="0" w:color="auto"/>
            </w:tcBorders>
            <w:shd w:val="clear" w:color="auto" w:fill="auto"/>
            <w:noWrap/>
            <w:vAlign w:val="center"/>
            <w:hideMark/>
          </w:tcPr>
          <w:p w14:paraId="3B770662" w14:textId="616E859E" w:rsidR="00570A57" w:rsidRPr="00672771" w:rsidRDefault="00570A57" w:rsidP="00570A57">
            <w:pPr>
              <w:spacing w:after="0" w:line="240" w:lineRule="auto"/>
              <w:jc w:val="center"/>
              <w:rPr>
                <w:rFonts w:ascii="Times New Roman" w:eastAsia="Times New Roman" w:hAnsi="Times New Roman" w:cs="Times New Roman"/>
                <w:color w:val="000000"/>
                <w:lang w:val="en-US" w:eastAsia="ru-RU"/>
              </w:rPr>
            </w:pPr>
            <w:r w:rsidRPr="00E40A97">
              <w:rPr>
                <w:rFonts w:ascii="Times New Roman" w:hAnsi="Times New Roman" w:cs="Times New Roman"/>
                <w:color w:val="000000"/>
              </w:rPr>
              <w:t>0,1</w:t>
            </w:r>
            <w:r>
              <w:rPr>
                <w:rFonts w:ascii="Times New Roman" w:hAnsi="Times New Roman" w:cs="Times New Roman"/>
                <w:color w:val="000000"/>
              </w:rPr>
              <w:t>%</w:t>
            </w:r>
          </w:p>
        </w:tc>
      </w:tr>
      <w:tr w:rsidR="00570A57" w:rsidRPr="00BA741D" w14:paraId="77675C73" w14:textId="77777777" w:rsidTr="001E0552">
        <w:trPr>
          <w:trHeight w:val="6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1F4D725" w14:textId="4D9997D9" w:rsidR="00570A57" w:rsidRPr="00766903" w:rsidRDefault="00570A57" w:rsidP="00570A5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14</w:t>
            </w:r>
          </w:p>
        </w:tc>
        <w:tc>
          <w:tcPr>
            <w:tcW w:w="6724" w:type="dxa"/>
            <w:tcBorders>
              <w:top w:val="nil"/>
              <w:left w:val="nil"/>
              <w:bottom w:val="single" w:sz="4" w:space="0" w:color="auto"/>
              <w:right w:val="single" w:sz="4" w:space="0" w:color="auto"/>
            </w:tcBorders>
            <w:shd w:val="clear" w:color="auto" w:fill="auto"/>
            <w:vAlign w:val="center"/>
            <w:hideMark/>
          </w:tcPr>
          <w:p w14:paraId="78EE50C6" w14:textId="3001C02B" w:rsidR="00570A57" w:rsidRPr="00766903" w:rsidRDefault="00570A57" w:rsidP="00570A57">
            <w:pPr>
              <w:spacing w:after="0" w:line="240" w:lineRule="auto"/>
              <w:rPr>
                <w:rFonts w:ascii="Times New Roman" w:eastAsia="Times New Roman" w:hAnsi="Times New Roman" w:cs="Times New Roman"/>
                <w:color w:val="000000"/>
                <w:lang w:eastAsia="ru-RU"/>
              </w:rPr>
            </w:pPr>
            <w:r w:rsidRPr="00766903">
              <w:rPr>
                <w:rFonts w:ascii="Times New Roman" w:hAnsi="Times New Roman" w:cs="Times New Roman"/>
                <w:bCs/>
                <w:color w:val="000000"/>
              </w:rPr>
              <w:t>Жоспарларда/Анықтамаларда кіріс және шығыс бөліктері теңдестірілмеген</w:t>
            </w:r>
          </w:p>
        </w:tc>
        <w:tc>
          <w:tcPr>
            <w:tcW w:w="993" w:type="dxa"/>
            <w:tcBorders>
              <w:top w:val="nil"/>
              <w:left w:val="nil"/>
              <w:bottom w:val="single" w:sz="4" w:space="0" w:color="auto"/>
              <w:right w:val="single" w:sz="4" w:space="0" w:color="auto"/>
            </w:tcBorders>
            <w:shd w:val="clear" w:color="auto" w:fill="auto"/>
            <w:noWrap/>
            <w:vAlign w:val="center"/>
            <w:hideMark/>
          </w:tcPr>
          <w:p w14:paraId="699DADD2" w14:textId="386A762B" w:rsidR="00570A57" w:rsidRPr="00672771" w:rsidRDefault="00570A57" w:rsidP="00570A57">
            <w:pPr>
              <w:spacing w:after="0" w:line="240" w:lineRule="auto"/>
              <w:jc w:val="center"/>
              <w:rPr>
                <w:rFonts w:ascii="Times New Roman" w:eastAsia="Times New Roman" w:hAnsi="Times New Roman" w:cs="Times New Roman"/>
                <w:color w:val="000000"/>
                <w:lang w:eastAsia="ru-RU"/>
              </w:rPr>
            </w:pPr>
            <w:r w:rsidRPr="00E40A97">
              <w:rPr>
                <w:rFonts w:ascii="Times New Roman" w:hAnsi="Times New Roman" w:cs="Times New Roman"/>
                <w:color w:val="000000"/>
              </w:rPr>
              <w:t>197</w:t>
            </w:r>
          </w:p>
        </w:tc>
        <w:tc>
          <w:tcPr>
            <w:tcW w:w="930" w:type="dxa"/>
            <w:tcBorders>
              <w:top w:val="nil"/>
              <w:left w:val="nil"/>
              <w:bottom w:val="single" w:sz="4" w:space="0" w:color="auto"/>
              <w:right w:val="single" w:sz="4" w:space="0" w:color="auto"/>
            </w:tcBorders>
            <w:shd w:val="clear" w:color="auto" w:fill="auto"/>
            <w:noWrap/>
            <w:vAlign w:val="center"/>
            <w:hideMark/>
          </w:tcPr>
          <w:p w14:paraId="61222EB9" w14:textId="391D71E6" w:rsidR="00570A57" w:rsidRPr="00672771" w:rsidRDefault="00570A57" w:rsidP="00570A57">
            <w:pPr>
              <w:spacing w:after="0" w:line="240" w:lineRule="auto"/>
              <w:jc w:val="center"/>
              <w:rPr>
                <w:rFonts w:ascii="Times New Roman" w:eastAsia="Times New Roman" w:hAnsi="Times New Roman" w:cs="Times New Roman"/>
                <w:color w:val="000000"/>
                <w:lang w:val="en-US" w:eastAsia="ru-RU"/>
              </w:rPr>
            </w:pPr>
            <w:r w:rsidRPr="00E40A97">
              <w:rPr>
                <w:rFonts w:ascii="Times New Roman" w:hAnsi="Times New Roman" w:cs="Times New Roman"/>
                <w:color w:val="000000"/>
              </w:rPr>
              <w:t>0,5</w:t>
            </w:r>
            <w:r>
              <w:rPr>
                <w:rFonts w:ascii="Times New Roman" w:hAnsi="Times New Roman" w:cs="Times New Roman"/>
                <w:color w:val="000000"/>
              </w:rPr>
              <w:t>%</w:t>
            </w:r>
          </w:p>
        </w:tc>
      </w:tr>
      <w:tr w:rsidR="00570A57" w:rsidRPr="00BA741D" w14:paraId="36896629" w14:textId="77777777" w:rsidTr="001E0552">
        <w:trPr>
          <w:trHeight w:val="354"/>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352A189" w14:textId="091DAE28" w:rsidR="00570A57" w:rsidRPr="00766903" w:rsidRDefault="00570A57" w:rsidP="00570A5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15</w:t>
            </w:r>
          </w:p>
        </w:tc>
        <w:tc>
          <w:tcPr>
            <w:tcW w:w="6724" w:type="dxa"/>
            <w:tcBorders>
              <w:top w:val="nil"/>
              <w:left w:val="nil"/>
              <w:bottom w:val="single" w:sz="4" w:space="0" w:color="auto"/>
              <w:right w:val="single" w:sz="4" w:space="0" w:color="auto"/>
            </w:tcBorders>
            <w:shd w:val="clear" w:color="auto" w:fill="auto"/>
            <w:vAlign w:val="center"/>
            <w:hideMark/>
          </w:tcPr>
          <w:p w14:paraId="240BE50E" w14:textId="1BC23DFF" w:rsidR="00570A57" w:rsidRPr="00766903" w:rsidRDefault="00570A57" w:rsidP="00570A57">
            <w:pPr>
              <w:spacing w:after="0" w:line="240" w:lineRule="auto"/>
              <w:rPr>
                <w:rFonts w:ascii="Times New Roman" w:eastAsia="Times New Roman" w:hAnsi="Times New Roman" w:cs="Times New Roman"/>
                <w:color w:val="000000"/>
                <w:lang w:eastAsia="ru-RU"/>
              </w:rPr>
            </w:pPr>
            <w:r w:rsidRPr="00766903">
              <w:rPr>
                <w:rFonts w:ascii="Times New Roman" w:hAnsi="Times New Roman" w:cs="Times New Roman"/>
                <w:bCs/>
                <w:color w:val="000000"/>
              </w:rPr>
              <w:t>Жоспарларда/Төлемдер және міндеттемелер бойынша Түсімдердің жиынтық жоспарларында/қаржыландырудың жеке жоспарына оларға өзгерістер енгізу туралы Анықтамаларда жоспарлы тағайындаулар дұрыс бөлінбеген</w:t>
            </w:r>
          </w:p>
        </w:tc>
        <w:tc>
          <w:tcPr>
            <w:tcW w:w="993" w:type="dxa"/>
            <w:tcBorders>
              <w:top w:val="nil"/>
              <w:left w:val="nil"/>
              <w:bottom w:val="single" w:sz="4" w:space="0" w:color="auto"/>
              <w:right w:val="single" w:sz="4" w:space="0" w:color="auto"/>
            </w:tcBorders>
            <w:shd w:val="clear" w:color="auto" w:fill="auto"/>
            <w:noWrap/>
            <w:vAlign w:val="center"/>
            <w:hideMark/>
          </w:tcPr>
          <w:p w14:paraId="775F0D38" w14:textId="63E8C55B" w:rsidR="00570A57" w:rsidRPr="00672771" w:rsidRDefault="00570A57" w:rsidP="00570A57">
            <w:pPr>
              <w:spacing w:after="0" w:line="240" w:lineRule="auto"/>
              <w:jc w:val="center"/>
              <w:rPr>
                <w:rFonts w:ascii="Times New Roman" w:eastAsia="Times New Roman" w:hAnsi="Times New Roman" w:cs="Times New Roman"/>
                <w:color w:val="000000"/>
                <w:lang w:eastAsia="ru-RU"/>
              </w:rPr>
            </w:pPr>
            <w:r w:rsidRPr="00E40A97">
              <w:rPr>
                <w:rFonts w:ascii="Times New Roman" w:hAnsi="Times New Roman" w:cs="Times New Roman"/>
                <w:color w:val="000000"/>
              </w:rPr>
              <w:t>517</w:t>
            </w:r>
          </w:p>
        </w:tc>
        <w:tc>
          <w:tcPr>
            <w:tcW w:w="930" w:type="dxa"/>
            <w:tcBorders>
              <w:top w:val="nil"/>
              <w:left w:val="nil"/>
              <w:bottom w:val="single" w:sz="4" w:space="0" w:color="auto"/>
              <w:right w:val="single" w:sz="4" w:space="0" w:color="auto"/>
            </w:tcBorders>
            <w:shd w:val="clear" w:color="auto" w:fill="auto"/>
            <w:noWrap/>
            <w:vAlign w:val="center"/>
            <w:hideMark/>
          </w:tcPr>
          <w:p w14:paraId="148B13F5" w14:textId="29195A57" w:rsidR="00570A57" w:rsidRPr="00672771" w:rsidRDefault="00570A57" w:rsidP="00570A57">
            <w:pPr>
              <w:spacing w:after="0" w:line="240" w:lineRule="auto"/>
              <w:jc w:val="center"/>
              <w:rPr>
                <w:rFonts w:ascii="Times New Roman" w:eastAsia="Times New Roman" w:hAnsi="Times New Roman" w:cs="Times New Roman"/>
                <w:color w:val="000000"/>
                <w:lang w:val="en-US" w:eastAsia="ru-RU"/>
              </w:rPr>
            </w:pPr>
            <w:r w:rsidRPr="00E40A97">
              <w:rPr>
                <w:rFonts w:ascii="Times New Roman" w:hAnsi="Times New Roman" w:cs="Times New Roman"/>
                <w:color w:val="000000"/>
              </w:rPr>
              <w:t>1,2</w:t>
            </w:r>
            <w:r>
              <w:rPr>
                <w:rFonts w:ascii="Times New Roman" w:hAnsi="Times New Roman" w:cs="Times New Roman"/>
                <w:color w:val="000000"/>
              </w:rPr>
              <w:t>%</w:t>
            </w:r>
          </w:p>
        </w:tc>
      </w:tr>
      <w:tr w:rsidR="00570A57" w:rsidRPr="00BA741D" w14:paraId="5D2CDA0D" w14:textId="77777777" w:rsidTr="001E0552">
        <w:trPr>
          <w:trHeight w:val="39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02109A9" w14:textId="40DFB0D2" w:rsidR="00570A57" w:rsidRPr="00766903" w:rsidRDefault="00570A57" w:rsidP="00570A5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16</w:t>
            </w:r>
          </w:p>
        </w:tc>
        <w:tc>
          <w:tcPr>
            <w:tcW w:w="6724" w:type="dxa"/>
            <w:tcBorders>
              <w:top w:val="nil"/>
              <w:left w:val="nil"/>
              <w:bottom w:val="single" w:sz="4" w:space="0" w:color="auto"/>
              <w:right w:val="single" w:sz="4" w:space="0" w:color="auto"/>
            </w:tcBorders>
            <w:shd w:val="clear" w:color="auto" w:fill="auto"/>
            <w:vAlign w:val="center"/>
            <w:hideMark/>
          </w:tcPr>
          <w:p w14:paraId="1E7C7F46" w14:textId="70FD33C6" w:rsidR="00570A57" w:rsidRPr="00766903" w:rsidRDefault="00570A57" w:rsidP="00570A57">
            <w:pPr>
              <w:spacing w:after="0" w:line="240" w:lineRule="auto"/>
              <w:rPr>
                <w:rFonts w:ascii="Times New Roman" w:eastAsia="Times New Roman" w:hAnsi="Times New Roman" w:cs="Times New Roman"/>
                <w:color w:val="000000"/>
                <w:lang w:eastAsia="ru-RU"/>
              </w:rPr>
            </w:pPr>
            <w:r w:rsidRPr="00766903">
              <w:rPr>
                <w:rFonts w:ascii="Times New Roman" w:hAnsi="Times New Roman" w:cs="Times New Roman"/>
                <w:bCs/>
                <w:color w:val="000000"/>
              </w:rPr>
              <w:t>Қаржыландырудың жиынтық жоспарларына өзгерістерге қатысы жоқ Қаржыландырудың жеке жоспарларына өзгерістер енгізу туралы анықтама, екінші рет ұсынылған</w:t>
            </w:r>
          </w:p>
        </w:tc>
        <w:tc>
          <w:tcPr>
            <w:tcW w:w="993" w:type="dxa"/>
            <w:tcBorders>
              <w:top w:val="nil"/>
              <w:left w:val="nil"/>
              <w:bottom w:val="single" w:sz="4" w:space="0" w:color="auto"/>
              <w:right w:val="single" w:sz="4" w:space="0" w:color="auto"/>
            </w:tcBorders>
            <w:shd w:val="clear" w:color="auto" w:fill="auto"/>
            <w:noWrap/>
            <w:vAlign w:val="center"/>
            <w:hideMark/>
          </w:tcPr>
          <w:p w14:paraId="292B62F8" w14:textId="6A552D54" w:rsidR="00570A57" w:rsidRPr="00672771" w:rsidRDefault="00570A57" w:rsidP="00570A57">
            <w:pPr>
              <w:spacing w:after="0" w:line="240" w:lineRule="auto"/>
              <w:jc w:val="center"/>
              <w:rPr>
                <w:rFonts w:ascii="Times New Roman" w:eastAsia="Times New Roman" w:hAnsi="Times New Roman" w:cs="Times New Roman"/>
                <w:color w:val="000000"/>
                <w:lang w:eastAsia="ru-RU"/>
              </w:rPr>
            </w:pPr>
            <w:r w:rsidRPr="00E40A97">
              <w:rPr>
                <w:rFonts w:ascii="Times New Roman" w:hAnsi="Times New Roman" w:cs="Times New Roman"/>
                <w:color w:val="000000"/>
              </w:rPr>
              <w:t>316</w:t>
            </w:r>
          </w:p>
        </w:tc>
        <w:tc>
          <w:tcPr>
            <w:tcW w:w="930" w:type="dxa"/>
            <w:tcBorders>
              <w:top w:val="nil"/>
              <w:left w:val="nil"/>
              <w:bottom w:val="single" w:sz="4" w:space="0" w:color="auto"/>
              <w:right w:val="single" w:sz="4" w:space="0" w:color="auto"/>
            </w:tcBorders>
            <w:shd w:val="clear" w:color="auto" w:fill="auto"/>
            <w:noWrap/>
            <w:vAlign w:val="center"/>
            <w:hideMark/>
          </w:tcPr>
          <w:p w14:paraId="008082F6" w14:textId="3163FC6E" w:rsidR="00570A57" w:rsidRPr="00672771" w:rsidRDefault="00570A57" w:rsidP="00570A57">
            <w:pPr>
              <w:spacing w:after="0" w:line="240" w:lineRule="auto"/>
              <w:jc w:val="center"/>
              <w:rPr>
                <w:rFonts w:ascii="Times New Roman" w:eastAsia="Times New Roman" w:hAnsi="Times New Roman" w:cs="Times New Roman"/>
                <w:color w:val="000000"/>
                <w:lang w:val="en-US" w:eastAsia="ru-RU"/>
              </w:rPr>
            </w:pPr>
            <w:r w:rsidRPr="00E40A97">
              <w:rPr>
                <w:rFonts w:ascii="Times New Roman" w:hAnsi="Times New Roman" w:cs="Times New Roman"/>
                <w:color w:val="000000"/>
              </w:rPr>
              <w:t>0,7</w:t>
            </w:r>
            <w:r>
              <w:rPr>
                <w:rFonts w:ascii="Times New Roman" w:hAnsi="Times New Roman" w:cs="Times New Roman"/>
                <w:color w:val="000000"/>
              </w:rPr>
              <w:t>%</w:t>
            </w:r>
          </w:p>
        </w:tc>
      </w:tr>
      <w:tr w:rsidR="00570A57" w:rsidRPr="00BA741D" w14:paraId="1D4D5C02" w14:textId="77777777" w:rsidTr="001E0552">
        <w:trPr>
          <w:trHeight w:val="1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CB617E4" w14:textId="7DDCBBB8" w:rsidR="00570A57" w:rsidRPr="00766903" w:rsidRDefault="00570A57" w:rsidP="00570A5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17</w:t>
            </w:r>
          </w:p>
        </w:tc>
        <w:tc>
          <w:tcPr>
            <w:tcW w:w="6724" w:type="dxa"/>
            <w:tcBorders>
              <w:top w:val="nil"/>
              <w:left w:val="nil"/>
              <w:bottom w:val="single" w:sz="4" w:space="0" w:color="auto"/>
              <w:right w:val="single" w:sz="4" w:space="0" w:color="auto"/>
            </w:tcBorders>
            <w:shd w:val="clear" w:color="auto" w:fill="auto"/>
            <w:vAlign w:val="center"/>
            <w:hideMark/>
          </w:tcPr>
          <w:p w14:paraId="10BF4BBD" w14:textId="4204D85E" w:rsidR="00570A57" w:rsidRPr="00766903" w:rsidRDefault="00570A57" w:rsidP="00570A57">
            <w:pPr>
              <w:spacing w:after="0" w:line="240" w:lineRule="auto"/>
              <w:rPr>
                <w:rFonts w:ascii="Times New Roman" w:eastAsia="Times New Roman" w:hAnsi="Times New Roman" w:cs="Times New Roman"/>
                <w:color w:val="000000"/>
                <w:lang w:eastAsia="ru-RU"/>
              </w:rPr>
            </w:pPr>
            <w:r w:rsidRPr="00766903">
              <w:rPr>
                <w:rFonts w:ascii="Times New Roman" w:hAnsi="Times New Roman" w:cs="Times New Roman"/>
                <w:bCs/>
                <w:color w:val="000000"/>
              </w:rPr>
              <w:t xml:space="preserve">Жоспарлар/Анықтамалардың жеке жоспарлары белгіленген талаптар бұзылып жүктелген </w:t>
            </w:r>
          </w:p>
        </w:tc>
        <w:tc>
          <w:tcPr>
            <w:tcW w:w="993" w:type="dxa"/>
            <w:tcBorders>
              <w:top w:val="nil"/>
              <w:left w:val="nil"/>
              <w:bottom w:val="single" w:sz="4" w:space="0" w:color="auto"/>
              <w:right w:val="single" w:sz="4" w:space="0" w:color="auto"/>
            </w:tcBorders>
            <w:shd w:val="clear" w:color="auto" w:fill="auto"/>
            <w:noWrap/>
            <w:vAlign w:val="center"/>
            <w:hideMark/>
          </w:tcPr>
          <w:p w14:paraId="15C95732" w14:textId="6C65C27D" w:rsidR="00570A57" w:rsidRPr="00672771" w:rsidRDefault="00570A57" w:rsidP="00570A57">
            <w:pPr>
              <w:spacing w:after="0" w:line="240" w:lineRule="auto"/>
              <w:jc w:val="center"/>
              <w:rPr>
                <w:rFonts w:ascii="Times New Roman" w:eastAsia="Times New Roman" w:hAnsi="Times New Roman" w:cs="Times New Roman"/>
                <w:color w:val="000000"/>
                <w:lang w:eastAsia="ru-RU"/>
              </w:rPr>
            </w:pPr>
            <w:r w:rsidRPr="00E40A97">
              <w:rPr>
                <w:rFonts w:ascii="Times New Roman" w:hAnsi="Times New Roman" w:cs="Times New Roman"/>
                <w:color w:val="000000"/>
              </w:rPr>
              <w:t>719</w:t>
            </w:r>
          </w:p>
        </w:tc>
        <w:tc>
          <w:tcPr>
            <w:tcW w:w="930" w:type="dxa"/>
            <w:tcBorders>
              <w:top w:val="nil"/>
              <w:left w:val="nil"/>
              <w:bottom w:val="single" w:sz="4" w:space="0" w:color="auto"/>
              <w:right w:val="single" w:sz="4" w:space="0" w:color="auto"/>
            </w:tcBorders>
            <w:shd w:val="clear" w:color="auto" w:fill="auto"/>
            <w:noWrap/>
            <w:vAlign w:val="center"/>
            <w:hideMark/>
          </w:tcPr>
          <w:p w14:paraId="6822E238" w14:textId="207F13FB" w:rsidR="00570A57" w:rsidRPr="00672771" w:rsidRDefault="00570A57" w:rsidP="00570A57">
            <w:pPr>
              <w:spacing w:after="0" w:line="240" w:lineRule="auto"/>
              <w:jc w:val="center"/>
              <w:rPr>
                <w:rFonts w:ascii="Times New Roman" w:eastAsia="Times New Roman" w:hAnsi="Times New Roman" w:cs="Times New Roman"/>
                <w:color w:val="000000"/>
                <w:lang w:val="en-US" w:eastAsia="ru-RU"/>
              </w:rPr>
            </w:pPr>
            <w:r w:rsidRPr="00E40A97">
              <w:rPr>
                <w:rFonts w:ascii="Times New Roman" w:hAnsi="Times New Roman" w:cs="Times New Roman"/>
                <w:color w:val="000000"/>
              </w:rPr>
              <w:t>1,7</w:t>
            </w:r>
            <w:r>
              <w:rPr>
                <w:rFonts w:ascii="Times New Roman" w:hAnsi="Times New Roman" w:cs="Times New Roman"/>
                <w:color w:val="000000"/>
              </w:rPr>
              <w:t>%</w:t>
            </w:r>
          </w:p>
        </w:tc>
      </w:tr>
      <w:tr w:rsidR="00570A57" w:rsidRPr="00BA741D" w14:paraId="160A70BF" w14:textId="77777777" w:rsidTr="001E0552">
        <w:trPr>
          <w:trHeight w:val="1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BCF6E27" w14:textId="1AEEC9C9" w:rsidR="00570A57" w:rsidRPr="00766903" w:rsidRDefault="00570A57" w:rsidP="00570A5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18</w:t>
            </w:r>
          </w:p>
        </w:tc>
        <w:tc>
          <w:tcPr>
            <w:tcW w:w="6724" w:type="dxa"/>
            <w:tcBorders>
              <w:top w:val="nil"/>
              <w:left w:val="nil"/>
              <w:bottom w:val="single" w:sz="4" w:space="0" w:color="auto"/>
              <w:right w:val="single" w:sz="4" w:space="0" w:color="auto"/>
            </w:tcBorders>
            <w:shd w:val="clear" w:color="auto" w:fill="auto"/>
            <w:vAlign w:val="center"/>
            <w:hideMark/>
          </w:tcPr>
          <w:p w14:paraId="1FC19534" w14:textId="3C1CB069" w:rsidR="00570A57" w:rsidRPr="00766903" w:rsidRDefault="00570A57" w:rsidP="00570A57">
            <w:pPr>
              <w:spacing w:after="0" w:line="240" w:lineRule="auto"/>
              <w:rPr>
                <w:rFonts w:ascii="Times New Roman" w:eastAsia="Times New Roman" w:hAnsi="Times New Roman" w:cs="Times New Roman"/>
                <w:color w:val="000000"/>
                <w:lang w:eastAsia="ru-RU"/>
              </w:rPr>
            </w:pPr>
            <w:r w:rsidRPr="00766903">
              <w:rPr>
                <w:rFonts w:ascii="Times New Roman" w:hAnsi="Times New Roman" w:cs="Times New Roman"/>
                <w:bCs/>
                <w:color w:val="000000"/>
              </w:rPr>
              <w:t>Жоспарларды/Анықтамаларды ұсыну/рәсімдеу талаптары бұзылған</w:t>
            </w:r>
          </w:p>
        </w:tc>
        <w:tc>
          <w:tcPr>
            <w:tcW w:w="993" w:type="dxa"/>
            <w:tcBorders>
              <w:top w:val="nil"/>
              <w:left w:val="nil"/>
              <w:bottom w:val="single" w:sz="4" w:space="0" w:color="auto"/>
              <w:right w:val="single" w:sz="4" w:space="0" w:color="auto"/>
            </w:tcBorders>
            <w:shd w:val="clear" w:color="auto" w:fill="auto"/>
            <w:noWrap/>
            <w:vAlign w:val="center"/>
            <w:hideMark/>
          </w:tcPr>
          <w:p w14:paraId="6085A6DC" w14:textId="79085E4F" w:rsidR="00570A57" w:rsidRPr="00672771" w:rsidRDefault="00570A57" w:rsidP="00570A57">
            <w:pPr>
              <w:spacing w:after="0" w:line="240" w:lineRule="auto"/>
              <w:jc w:val="center"/>
              <w:rPr>
                <w:rFonts w:ascii="Times New Roman" w:eastAsia="Times New Roman" w:hAnsi="Times New Roman" w:cs="Times New Roman"/>
                <w:color w:val="000000"/>
                <w:lang w:eastAsia="ru-RU"/>
              </w:rPr>
            </w:pPr>
            <w:r w:rsidRPr="00E40A97">
              <w:rPr>
                <w:rFonts w:ascii="Times New Roman" w:hAnsi="Times New Roman" w:cs="Times New Roman"/>
                <w:color w:val="000000"/>
              </w:rPr>
              <w:t>543</w:t>
            </w:r>
          </w:p>
        </w:tc>
        <w:tc>
          <w:tcPr>
            <w:tcW w:w="930" w:type="dxa"/>
            <w:tcBorders>
              <w:top w:val="nil"/>
              <w:left w:val="nil"/>
              <w:bottom w:val="single" w:sz="4" w:space="0" w:color="auto"/>
              <w:right w:val="single" w:sz="4" w:space="0" w:color="auto"/>
            </w:tcBorders>
            <w:shd w:val="clear" w:color="auto" w:fill="auto"/>
            <w:noWrap/>
            <w:vAlign w:val="center"/>
            <w:hideMark/>
          </w:tcPr>
          <w:p w14:paraId="025F1DE4" w14:textId="79A91EF8" w:rsidR="00570A57" w:rsidRPr="00672771" w:rsidRDefault="00570A57" w:rsidP="00570A57">
            <w:pPr>
              <w:spacing w:after="0" w:line="240" w:lineRule="auto"/>
              <w:jc w:val="center"/>
              <w:rPr>
                <w:rFonts w:ascii="Times New Roman" w:eastAsia="Times New Roman" w:hAnsi="Times New Roman" w:cs="Times New Roman"/>
                <w:color w:val="000000"/>
                <w:lang w:val="en-US" w:eastAsia="ru-RU"/>
              </w:rPr>
            </w:pPr>
            <w:r w:rsidRPr="00E40A97">
              <w:rPr>
                <w:rFonts w:ascii="Times New Roman" w:hAnsi="Times New Roman" w:cs="Times New Roman"/>
                <w:color w:val="000000"/>
              </w:rPr>
              <w:t>1,3</w:t>
            </w:r>
            <w:r>
              <w:rPr>
                <w:rFonts w:ascii="Times New Roman" w:hAnsi="Times New Roman" w:cs="Times New Roman"/>
                <w:color w:val="000000"/>
              </w:rPr>
              <w:t>%</w:t>
            </w:r>
          </w:p>
        </w:tc>
      </w:tr>
      <w:tr w:rsidR="00570A57" w:rsidRPr="00BA741D" w14:paraId="04B7FCAE" w14:textId="77777777" w:rsidTr="001E0552">
        <w:trPr>
          <w:trHeight w:val="379"/>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29941CB7" w14:textId="65174FF9" w:rsidR="00570A57" w:rsidRPr="00766903" w:rsidRDefault="00570A57" w:rsidP="00570A5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19</w:t>
            </w:r>
          </w:p>
        </w:tc>
        <w:tc>
          <w:tcPr>
            <w:tcW w:w="6724" w:type="dxa"/>
            <w:tcBorders>
              <w:top w:val="nil"/>
              <w:left w:val="nil"/>
              <w:bottom w:val="single" w:sz="4" w:space="0" w:color="auto"/>
              <w:right w:val="single" w:sz="4" w:space="0" w:color="auto"/>
            </w:tcBorders>
            <w:shd w:val="clear" w:color="auto" w:fill="auto"/>
            <w:vAlign w:val="center"/>
            <w:hideMark/>
          </w:tcPr>
          <w:p w14:paraId="321E7458" w14:textId="7363EA10" w:rsidR="00570A57" w:rsidRPr="00766903" w:rsidRDefault="00570A57" w:rsidP="00570A57">
            <w:pPr>
              <w:spacing w:after="0" w:line="240" w:lineRule="auto"/>
              <w:rPr>
                <w:rFonts w:ascii="Times New Roman" w:eastAsia="Times New Roman" w:hAnsi="Times New Roman" w:cs="Times New Roman"/>
                <w:color w:val="000000"/>
                <w:lang w:eastAsia="ru-RU"/>
              </w:rPr>
            </w:pPr>
            <w:r w:rsidRPr="00766903">
              <w:rPr>
                <w:rFonts w:ascii="Times New Roman" w:hAnsi="Times New Roman" w:cs="Times New Roman"/>
                <w:bCs/>
                <w:color w:val="000000"/>
              </w:rPr>
              <w:t xml:space="preserve">Жоспарларды/Анықтамаларды қалыптастырғанда Пайдаланушы нұсқаулығының талаптары бұзылған жүктелінген </w:t>
            </w:r>
          </w:p>
        </w:tc>
        <w:tc>
          <w:tcPr>
            <w:tcW w:w="993" w:type="dxa"/>
            <w:tcBorders>
              <w:top w:val="nil"/>
              <w:left w:val="nil"/>
              <w:bottom w:val="single" w:sz="4" w:space="0" w:color="auto"/>
              <w:right w:val="single" w:sz="4" w:space="0" w:color="auto"/>
            </w:tcBorders>
            <w:shd w:val="clear" w:color="auto" w:fill="auto"/>
            <w:noWrap/>
            <w:vAlign w:val="center"/>
            <w:hideMark/>
          </w:tcPr>
          <w:p w14:paraId="556221F8" w14:textId="31B2A2FA" w:rsidR="00570A57" w:rsidRPr="00A73D1A" w:rsidRDefault="00570A57" w:rsidP="00570A57">
            <w:pPr>
              <w:spacing w:after="0" w:line="240" w:lineRule="auto"/>
              <w:jc w:val="center"/>
              <w:rPr>
                <w:rFonts w:ascii="Times New Roman" w:eastAsia="Times New Roman" w:hAnsi="Times New Roman" w:cs="Times New Roman"/>
                <w:color w:val="000000"/>
                <w:highlight w:val="yellow"/>
                <w:lang w:eastAsia="ru-RU"/>
              </w:rPr>
            </w:pPr>
            <w:r w:rsidRPr="00E40A97">
              <w:rPr>
                <w:rFonts w:ascii="Times New Roman" w:hAnsi="Times New Roman" w:cs="Times New Roman"/>
                <w:color w:val="000000"/>
              </w:rPr>
              <w:t>2 622</w:t>
            </w:r>
          </w:p>
        </w:tc>
        <w:tc>
          <w:tcPr>
            <w:tcW w:w="930" w:type="dxa"/>
            <w:tcBorders>
              <w:top w:val="nil"/>
              <w:left w:val="nil"/>
              <w:bottom w:val="single" w:sz="4" w:space="0" w:color="auto"/>
              <w:right w:val="single" w:sz="4" w:space="0" w:color="auto"/>
            </w:tcBorders>
            <w:shd w:val="clear" w:color="auto" w:fill="auto"/>
            <w:noWrap/>
            <w:vAlign w:val="center"/>
            <w:hideMark/>
          </w:tcPr>
          <w:p w14:paraId="30BE044E" w14:textId="3531B4B8" w:rsidR="00570A57" w:rsidRPr="00A73D1A" w:rsidRDefault="00570A57" w:rsidP="00570A57">
            <w:pPr>
              <w:spacing w:after="0" w:line="240" w:lineRule="auto"/>
              <w:jc w:val="center"/>
              <w:rPr>
                <w:rFonts w:ascii="Times New Roman" w:eastAsia="Times New Roman" w:hAnsi="Times New Roman" w:cs="Times New Roman"/>
                <w:color w:val="000000"/>
                <w:highlight w:val="yellow"/>
                <w:lang w:val="en-US" w:eastAsia="ru-RU"/>
              </w:rPr>
            </w:pPr>
            <w:r w:rsidRPr="00E40A97">
              <w:rPr>
                <w:rFonts w:ascii="Times New Roman" w:hAnsi="Times New Roman" w:cs="Times New Roman"/>
                <w:color w:val="000000"/>
                <w:highlight w:val="yellow"/>
              </w:rPr>
              <w:t>6,2</w:t>
            </w:r>
            <w:r>
              <w:rPr>
                <w:rFonts w:ascii="Times New Roman" w:hAnsi="Times New Roman" w:cs="Times New Roman"/>
                <w:color w:val="000000"/>
                <w:highlight w:val="yellow"/>
              </w:rPr>
              <w:t>%</w:t>
            </w:r>
          </w:p>
        </w:tc>
      </w:tr>
      <w:tr w:rsidR="00570A57" w:rsidRPr="00BA741D" w14:paraId="61F41689" w14:textId="77777777" w:rsidTr="007F7D3D">
        <w:trPr>
          <w:trHeight w:val="300"/>
        </w:trPr>
        <w:tc>
          <w:tcPr>
            <w:tcW w:w="562" w:type="dxa"/>
            <w:tcBorders>
              <w:top w:val="nil"/>
              <w:left w:val="single" w:sz="4" w:space="0" w:color="auto"/>
              <w:bottom w:val="single" w:sz="4" w:space="0" w:color="auto"/>
              <w:right w:val="single" w:sz="4" w:space="0" w:color="auto"/>
            </w:tcBorders>
            <w:shd w:val="clear" w:color="000000" w:fill="FFFF00"/>
            <w:noWrap/>
            <w:vAlign w:val="center"/>
            <w:hideMark/>
          </w:tcPr>
          <w:p w14:paraId="2165589C" w14:textId="77777777" w:rsidR="00570A57" w:rsidRPr="00672771" w:rsidRDefault="00570A57" w:rsidP="00570A57">
            <w:pPr>
              <w:spacing w:after="0" w:line="240" w:lineRule="auto"/>
              <w:jc w:val="center"/>
              <w:rPr>
                <w:rFonts w:ascii="Times New Roman" w:eastAsia="Times New Roman" w:hAnsi="Times New Roman" w:cs="Times New Roman"/>
                <w:b/>
                <w:color w:val="000000"/>
                <w:lang w:eastAsia="ru-RU"/>
              </w:rPr>
            </w:pPr>
            <w:r w:rsidRPr="00672771">
              <w:rPr>
                <w:rFonts w:ascii="Times New Roman" w:eastAsia="Times New Roman" w:hAnsi="Times New Roman" w:cs="Times New Roman"/>
                <w:b/>
                <w:color w:val="000000"/>
                <w:lang w:eastAsia="ru-RU"/>
              </w:rPr>
              <w:t> </w:t>
            </w:r>
          </w:p>
        </w:tc>
        <w:tc>
          <w:tcPr>
            <w:tcW w:w="6724" w:type="dxa"/>
            <w:tcBorders>
              <w:top w:val="nil"/>
              <w:left w:val="nil"/>
              <w:bottom w:val="single" w:sz="4" w:space="0" w:color="auto"/>
              <w:right w:val="single" w:sz="4" w:space="0" w:color="auto"/>
            </w:tcBorders>
            <w:shd w:val="clear" w:color="000000" w:fill="FFFF00"/>
            <w:vAlign w:val="center"/>
            <w:hideMark/>
          </w:tcPr>
          <w:p w14:paraId="48051164" w14:textId="77777777" w:rsidR="00570A57" w:rsidRPr="00672771" w:rsidRDefault="00570A57" w:rsidP="00570A57">
            <w:pPr>
              <w:spacing w:after="0" w:line="240" w:lineRule="auto"/>
              <w:jc w:val="center"/>
              <w:rPr>
                <w:rFonts w:ascii="Times New Roman" w:eastAsia="Times New Roman" w:hAnsi="Times New Roman" w:cs="Times New Roman"/>
                <w:b/>
                <w:color w:val="000000"/>
                <w:lang w:eastAsia="ru-RU"/>
              </w:rPr>
            </w:pPr>
            <w:r w:rsidRPr="00672771">
              <w:rPr>
                <w:rFonts w:ascii="Times New Roman" w:eastAsia="Times New Roman" w:hAnsi="Times New Roman" w:cs="Times New Roman"/>
                <w:b/>
                <w:color w:val="000000"/>
                <w:lang w:eastAsia="ru-RU"/>
              </w:rPr>
              <w:t>Итого:</w:t>
            </w:r>
          </w:p>
        </w:tc>
        <w:tc>
          <w:tcPr>
            <w:tcW w:w="993" w:type="dxa"/>
            <w:tcBorders>
              <w:top w:val="nil"/>
              <w:left w:val="nil"/>
              <w:bottom w:val="single" w:sz="4" w:space="0" w:color="auto"/>
              <w:right w:val="single" w:sz="4" w:space="0" w:color="auto"/>
            </w:tcBorders>
            <w:shd w:val="clear" w:color="000000" w:fill="FFFF00"/>
            <w:noWrap/>
            <w:vAlign w:val="center"/>
            <w:hideMark/>
          </w:tcPr>
          <w:p w14:paraId="0579166D" w14:textId="3A418153" w:rsidR="00570A57" w:rsidRPr="00672771" w:rsidRDefault="00570A57" w:rsidP="00570A57">
            <w:pPr>
              <w:spacing w:after="0" w:line="240" w:lineRule="auto"/>
              <w:jc w:val="center"/>
              <w:rPr>
                <w:rFonts w:ascii="Times New Roman" w:eastAsia="Times New Roman" w:hAnsi="Times New Roman" w:cs="Times New Roman"/>
                <w:b/>
                <w:color w:val="000000"/>
                <w:lang w:eastAsia="ru-RU"/>
              </w:rPr>
            </w:pPr>
            <w:r w:rsidRPr="00E40A97">
              <w:rPr>
                <w:rFonts w:ascii="Times New Roman" w:hAnsi="Times New Roman" w:cs="Times New Roman"/>
                <w:b/>
                <w:bCs/>
                <w:color w:val="000000"/>
              </w:rPr>
              <w:t>42 413</w:t>
            </w:r>
          </w:p>
        </w:tc>
        <w:tc>
          <w:tcPr>
            <w:tcW w:w="930" w:type="dxa"/>
            <w:tcBorders>
              <w:top w:val="nil"/>
              <w:left w:val="nil"/>
              <w:bottom w:val="single" w:sz="4" w:space="0" w:color="auto"/>
              <w:right w:val="single" w:sz="4" w:space="0" w:color="auto"/>
            </w:tcBorders>
            <w:shd w:val="clear" w:color="000000" w:fill="FFFF00"/>
            <w:noWrap/>
            <w:vAlign w:val="center"/>
          </w:tcPr>
          <w:p w14:paraId="115E190F" w14:textId="77777777" w:rsidR="00570A57" w:rsidRPr="00672771" w:rsidRDefault="00570A57" w:rsidP="00570A57">
            <w:pPr>
              <w:spacing w:after="0" w:line="240" w:lineRule="auto"/>
              <w:jc w:val="center"/>
              <w:rPr>
                <w:rFonts w:ascii="Times New Roman" w:eastAsia="Times New Roman" w:hAnsi="Times New Roman" w:cs="Times New Roman"/>
                <w:b/>
                <w:color w:val="000000"/>
                <w:lang w:eastAsia="ru-RU"/>
              </w:rPr>
            </w:pPr>
          </w:p>
        </w:tc>
      </w:tr>
    </w:tbl>
    <w:p w14:paraId="6C11678C" w14:textId="77777777" w:rsidR="00BA741D" w:rsidRDefault="00BA741D" w:rsidP="00BA3C38">
      <w:pPr>
        <w:pStyle w:val="a3"/>
        <w:tabs>
          <w:tab w:val="left" w:pos="1197"/>
        </w:tabs>
        <w:jc w:val="center"/>
        <w:rPr>
          <w:rFonts w:ascii="Times New Roman" w:hAnsi="Times New Roman" w:cs="Times New Roman"/>
          <w:b/>
          <w:color w:val="000000"/>
          <w:sz w:val="28"/>
          <w:szCs w:val="28"/>
        </w:rPr>
      </w:pPr>
    </w:p>
    <w:p w14:paraId="411F1594" w14:textId="468108A8" w:rsidR="00766903" w:rsidRPr="00766903" w:rsidRDefault="00766903" w:rsidP="00766903">
      <w:pPr>
        <w:spacing w:after="0" w:line="240" w:lineRule="auto"/>
        <w:ind w:firstLine="720"/>
        <w:jc w:val="both"/>
        <w:rPr>
          <w:rFonts w:ascii="Times New Roman" w:hAnsi="Times New Roman" w:cs="Times New Roman"/>
          <w:sz w:val="28"/>
          <w:szCs w:val="28"/>
        </w:rPr>
      </w:pPr>
      <w:r w:rsidRPr="00766903">
        <w:rPr>
          <w:rFonts w:ascii="Times New Roman" w:hAnsi="Times New Roman" w:cs="Times New Roman"/>
          <w:sz w:val="28"/>
          <w:szCs w:val="28"/>
        </w:rPr>
        <w:t>Жоспарлар мен анықтамалар</w:t>
      </w:r>
      <w:r w:rsidRPr="00766903">
        <w:rPr>
          <w:rFonts w:ascii="Times New Roman" w:hAnsi="Times New Roman" w:cs="Times New Roman"/>
          <w:sz w:val="28"/>
          <w:szCs w:val="28"/>
          <w:lang w:val="kk-KZ"/>
        </w:rPr>
        <w:t xml:space="preserve"> бойынша </w:t>
      </w:r>
      <w:r w:rsidRPr="00766903">
        <w:rPr>
          <w:rFonts w:ascii="Times New Roman" w:hAnsi="Times New Roman" w:cs="Times New Roman"/>
          <w:sz w:val="28"/>
          <w:szCs w:val="28"/>
        </w:rPr>
        <w:t xml:space="preserve">ең көп қайтарылған құжаттар саны – </w:t>
      </w:r>
      <w:r w:rsidR="00570A57">
        <w:rPr>
          <w:rFonts w:ascii="Times New Roman" w:hAnsi="Times New Roman" w:cs="Times New Roman"/>
          <w:sz w:val="28"/>
          <w:szCs w:val="28"/>
          <w:lang w:val="kk-KZ"/>
        </w:rPr>
        <w:t>30,6</w:t>
      </w:r>
      <w:r w:rsidRPr="00766903">
        <w:rPr>
          <w:rFonts w:ascii="Times New Roman" w:hAnsi="Times New Roman" w:cs="Times New Roman"/>
          <w:sz w:val="28"/>
          <w:szCs w:val="28"/>
        </w:rPr>
        <w:t xml:space="preserve"> мыңды құрайды, жалпы қайтарулардың </w:t>
      </w:r>
      <w:r w:rsidR="00570A57">
        <w:rPr>
          <w:rFonts w:ascii="Times New Roman" w:hAnsi="Times New Roman" w:cs="Times New Roman"/>
          <w:sz w:val="28"/>
          <w:szCs w:val="28"/>
          <w:lang w:val="kk-KZ"/>
        </w:rPr>
        <w:t>72,2</w:t>
      </w:r>
      <w:r w:rsidRPr="00766903">
        <w:rPr>
          <w:rFonts w:ascii="Times New Roman" w:hAnsi="Times New Roman" w:cs="Times New Roman"/>
          <w:sz w:val="28"/>
          <w:szCs w:val="28"/>
        </w:rPr>
        <w:t xml:space="preserve">%-ын құрайды. Бұл жағдай бюджеттік тағайындамалардың жеткіліксіздігімен байланысты. </w:t>
      </w:r>
      <w:r w:rsidRPr="00766903">
        <w:rPr>
          <w:rFonts w:ascii="Times New Roman" w:hAnsi="Times New Roman" w:cs="Times New Roman"/>
          <w:b/>
          <w:sz w:val="28"/>
          <w:szCs w:val="28"/>
        </w:rPr>
        <w:t>Осы арқылы бюджеттік лимиттердің асып кету тәуекелі және жеткілікті бюджет қаражаты болмаған жағдайда міндеттемелерді қабылдау қаупі жойылды.</w:t>
      </w:r>
    </w:p>
    <w:p w14:paraId="49CBA279" w14:textId="0B5B3D68" w:rsidR="00766903" w:rsidRPr="00766903" w:rsidRDefault="00766903" w:rsidP="00766903">
      <w:pPr>
        <w:spacing w:after="0" w:line="240" w:lineRule="auto"/>
        <w:ind w:firstLine="720"/>
        <w:jc w:val="both"/>
        <w:rPr>
          <w:rFonts w:ascii="Times New Roman" w:hAnsi="Times New Roman" w:cs="Times New Roman"/>
          <w:sz w:val="28"/>
          <w:szCs w:val="28"/>
          <w:lang w:val="kk-KZ"/>
        </w:rPr>
      </w:pPr>
      <w:r w:rsidRPr="00766903">
        <w:rPr>
          <w:rFonts w:ascii="Times New Roman" w:hAnsi="Times New Roman" w:cs="Times New Roman"/>
          <w:sz w:val="28"/>
          <w:szCs w:val="28"/>
        </w:rPr>
        <w:t xml:space="preserve">Екінші орында </w:t>
      </w:r>
      <w:r w:rsidR="00570A57" w:rsidRPr="00766903">
        <w:rPr>
          <w:rFonts w:ascii="Times New Roman" w:hAnsi="Times New Roman" w:cs="Times New Roman"/>
          <w:sz w:val="28"/>
          <w:szCs w:val="28"/>
          <w:lang w:val="kk-KZ"/>
        </w:rPr>
        <w:t>Пайдаланушы нұсқаул</w:t>
      </w:r>
      <w:r w:rsidR="00570A57">
        <w:rPr>
          <w:rFonts w:ascii="Times New Roman" w:hAnsi="Times New Roman" w:cs="Times New Roman"/>
          <w:sz w:val="28"/>
          <w:szCs w:val="28"/>
          <w:lang w:val="kk-KZ"/>
        </w:rPr>
        <w:t xml:space="preserve">ығы талаптарының бұзылуы </w:t>
      </w:r>
      <w:r w:rsidRPr="00766903">
        <w:rPr>
          <w:rFonts w:ascii="Times New Roman" w:hAnsi="Times New Roman" w:cs="Times New Roman"/>
          <w:bCs/>
          <w:color w:val="000000"/>
          <w:sz w:val="28"/>
          <w:szCs w:val="28"/>
          <w:lang w:val="kk-KZ"/>
        </w:rPr>
        <w:t xml:space="preserve">себебімен </w:t>
      </w:r>
      <w:r w:rsidR="00570A57">
        <w:rPr>
          <w:rFonts w:ascii="Times New Roman" w:hAnsi="Times New Roman" w:cs="Times New Roman"/>
          <w:bCs/>
          <w:color w:val="000000"/>
          <w:sz w:val="28"/>
          <w:szCs w:val="28"/>
          <w:lang w:val="kk-KZ"/>
        </w:rPr>
        <w:t>2,6</w:t>
      </w:r>
      <w:r w:rsidRPr="00766903">
        <w:rPr>
          <w:rFonts w:ascii="Times New Roman" w:hAnsi="Times New Roman" w:cs="Times New Roman"/>
          <w:bCs/>
          <w:color w:val="000000"/>
          <w:sz w:val="28"/>
          <w:szCs w:val="28"/>
          <w:lang w:val="kk-KZ"/>
        </w:rPr>
        <w:t xml:space="preserve"> мың құжат қайтарылған</w:t>
      </w:r>
      <w:r w:rsidR="00570A57">
        <w:rPr>
          <w:rFonts w:ascii="Times New Roman" w:hAnsi="Times New Roman" w:cs="Times New Roman"/>
          <w:bCs/>
          <w:color w:val="000000"/>
          <w:sz w:val="28"/>
          <w:szCs w:val="28"/>
          <w:lang w:val="kk-KZ"/>
        </w:rPr>
        <w:t xml:space="preserve">, жалпы қайтарулардың </w:t>
      </w:r>
      <w:r w:rsidR="00570A57">
        <w:rPr>
          <w:rFonts w:ascii="Times New Roman" w:eastAsia="Times New Roman" w:hAnsi="Times New Roman" w:cs="Times New Roman"/>
          <w:color w:val="000000"/>
          <w:sz w:val="28"/>
          <w:szCs w:val="28"/>
          <w:lang w:val="kk-KZ" w:eastAsia="ru-RU"/>
        </w:rPr>
        <w:t>6,2</w:t>
      </w:r>
      <w:r w:rsidR="00570A57">
        <w:rPr>
          <w:rFonts w:ascii="Times New Roman" w:eastAsia="Times New Roman" w:hAnsi="Times New Roman" w:cs="Times New Roman"/>
          <w:color w:val="000000"/>
          <w:sz w:val="28"/>
          <w:szCs w:val="28"/>
          <w:lang w:eastAsia="ru-RU"/>
        </w:rPr>
        <w:t>%</w:t>
      </w:r>
      <w:r w:rsidR="00570A57">
        <w:rPr>
          <w:rFonts w:ascii="Times New Roman" w:eastAsia="Times New Roman" w:hAnsi="Times New Roman" w:cs="Times New Roman"/>
          <w:color w:val="000000"/>
          <w:sz w:val="28"/>
          <w:szCs w:val="28"/>
          <w:lang w:val="kk-KZ" w:eastAsia="ru-RU"/>
        </w:rPr>
        <w:t>-ын құрайды.</w:t>
      </w:r>
    </w:p>
    <w:p w14:paraId="608B945F" w14:textId="53312AC7" w:rsidR="00766903" w:rsidRPr="00766903" w:rsidRDefault="00766903" w:rsidP="00766903">
      <w:pPr>
        <w:spacing w:after="0" w:line="240" w:lineRule="auto"/>
        <w:ind w:firstLine="720"/>
        <w:jc w:val="both"/>
        <w:rPr>
          <w:rFonts w:ascii="Times New Roman" w:hAnsi="Times New Roman" w:cs="Times New Roman"/>
          <w:sz w:val="28"/>
          <w:szCs w:val="28"/>
          <w:lang w:val="kk-KZ"/>
        </w:rPr>
      </w:pPr>
      <w:r w:rsidRPr="00766903">
        <w:rPr>
          <w:rFonts w:ascii="Times New Roman" w:hAnsi="Times New Roman" w:cs="Times New Roman"/>
          <w:sz w:val="28"/>
          <w:szCs w:val="28"/>
          <w:lang w:val="kk-KZ"/>
        </w:rPr>
        <w:t>Үшінші орында –</w:t>
      </w:r>
      <w:r>
        <w:rPr>
          <w:rFonts w:ascii="Times New Roman" w:hAnsi="Times New Roman" w:cs="Times New Roman"/>
          <w:sz w:val="28"/>
          <w:szCs w:val="28"/>
          <w:lang w:val="kk-KZ"/>
        </w:rPr>
        <w:t xml:space="preserve"> </w:t>
      </w:r>
      <w:r w:rsidR="00570A57" w:rsidRPr="00766903">
        <w:rPr>
          <w:rFonts w:ascii="Times New Roman" w:hAnsi="Times New Roman" w:cs="Times New Roman"/>
          <w:bCs/>
          <w:color w:val="000000"/>
          <w:sz w:val="28"/>
          <w:szCs w:val="28"/>
          <w:lang w:val="kk-KZ"/>
        </w:rPr>
        <w:t>ж</w:t>
      </w:r>
      <w:r w:rsidR="00570A57" w:rsidRPr="00570A57">
        <w:rPr>
          <w:rFonts w:ascii="Times New Roman" w:hAnsi="Times New Roman" w:cs="Times New Roman"/>
          <w:bCs/>
          <w:color w:val="000000"/>
          <w:sz w:val="28"/>
          <w:szCs w:val="28"/>
          <w:lang w:val="kk-KZ"/>
        </w:rPr>
        <w:t xml:space="preserve">иынтық және </w:t>
      </w:r>
      <w:r w:rsidR="00570A57" w:rsidRPr="00766903">
        <w:rPr>
          <w:rFonts w:ascii="Times New Roman" w:hAnsi="Times New Roman" w:cs="Times New Roman"/>
          <w:bCs/>
          <w:color w:val="000000"/>
          <w:sz w:val="28"/>
          <w:szCs w:val="28"/>
          <w:lang w:val="kk-KZ"/>
        </w:rPr>
        <w:t>ж</w:t>
      </w:r>
      <w:r w:rsidR="00570A57" w:rsidRPr="00570A57">
        <w:rPr>
          <w:rFonts w:ascii="Times New Roman" w:hAnsi="Times New Roman" w:cs="Times New Roman"/>
          <w:bCs/>
          <w:color w:val="000000"/>
          <w:sz w:val="28"/>
          <w:szCs w:val="28"/>
          <w:lang w:val="kk-KZ"/>
        </w:rPr>
        <w:t xml:space="preserve">еке </w:t>
      </w:r>
      <w:r w:rsidR="00570A57" w:rsidRPr="00766903">
        <w:rPr>
          <w:rFonts w:ascii="Times New Roman" w:hAnsi="Times New Roman" w:cs="Times New Roman"/>
          <w:bCs/>
          <w:color w:val="000000"/>
          <w:sz w:val="28"/>
          <w:szCs w:val="28"/>
          <w:lang w:val="kk-KZ"/>
        </w:rPr>
        <w:t>ж</w:t>
      </w:r>
      <w:r w:rsidR="00570A57" w:rsidRPr="00570A57">
        <w:rPr>
          <w:rFonts w:ascii="Times New Roman" w:hAnsi="Times New Roman" w:cs="Times New Roman"/>
          <w:bCs/>
          <w:color w:val="000000"/>
          <w:sz w:val="28"/>
          <w:szCs w:val="28"/>
          <w:lang w:val="kk-KZ"/>
        </w:rPr>
        <w:t>оспарлардың/</w:t>
      </w:r>
      <w:r w:rsidR="00570A57" w:rsidRPr="00766903">
        <w:rPr>
          <w:rFonts w:ascii="Times New Roman" w:hAnsi="Times New Roman" w:cs="Times New Roman"/>
          <w:bCs/>
          <w:color w:val="000000"/>
          <w:sz w:val="28"/>
          <w:szCs w:val="28"/>
          <w:lang w:val="kk-KZ"/>
        </w:rPr>
        <w:t>а</w:t>
      </w:r>
      <w:r w:rsidR="00570A57" w:rsidRPr="00570A57">
        <w:rPr>
          <w:rFonts w:ascii="Times New Roman" w:hAnsi="Times New Roman" w:cs="Times New Roman"/>
          <w:bCs/>
          <w:color w:val="000000"/>
          <w:sz w:val="28"/>
          <w:szCs w:val="28"/>
          <w:lang w:val="kk-KZ"/>
        </w:rPr>
        <w:t>нықтамалардың арасындағы сомалар сәйкес келме</w:t>
      </w:r>
      <w:r w:rsidR="00570A57" w:rsidRPr="00766903">
        <w:rPr>
          <w:rFonts w:ascii="Times New Roman" w:hAnsi="Times New Roman" w:cs="Times New Roman"/>
          <w:bCs/>
          <w:color w:val="000000"/>
          <w:sz w:val="28"/>
          <w:szCs w:val="28"/>
          <w:lang w:val="kk-KZ"/>
        </w:rPr>
        <w:t>уі</w:t>
      </w:r>
      <w:r w:rsidR="00570A57" w:rsidRPr="00766903">
        <w:rPr>
          <w:rFonts w:ascii="Times New Roman" w:hAnsi="Times New Roman" w:cs="Times New Roman"/>
          <w:sz w:val="28"/>
          <w:szCs w:val="28"/>
          <w:lang w:val="kk-KZ"/>
        </w:rPr>
        <w:t xml:space="preserve"> </w:t>
      </w:r>
      <w:r>
        <w:rPr>
          <w:rFonts w:ascii="Times New Roman" w:hAnsi="Times New Roman" w:cs="Times New Roman"/>
          <w:sz w:val="28"/>
          <w:szCs w:val="28"/>
          <w:lang w:val="kk-KZ"/>
        </w:rPr>
        <w:t>себебімен</w:t>
      </w:r>
      <w:r w:rsidRPr="00766903">
        <w:rPr>
          <w:rFonts w:ascii="Times New Roman" w:hAnsi="Times New Roman" w:cs="Times New Roman"/>
          <w:sz w:val="28"/>
          <w:szCs w:val="28"/>
          <w:lang w:val="kk-KZ"/>
        </w:rPr>
        <w:t xml:space="preserve"> </w:t>
      </w:r>
      <w:r>
        <w:rPr>
          <w:rFonts w:ascii="Times New Roman" w:hAnsi="Times New Roman" w:cs="Times New Roman"/>
          <w:sz w:val="28"/>
          <w:szCs w:val="28"/>
          <w:lang w:val="kk-KZ"/>
        </w:rPr>
        <w:t>2,</w:t>
      </w:r>
      <w:r w:rsidR="00570A57">
        <w:rPr>
          <w:rFonts w:ascii="Times New Roman" w:hAnsi="Times New Roman" w:cs="Times New Roman"/>
          <w:sz w:val="28"/>
          <w:szCs w:val="28"/>
          <w:lang w:val="kk-KZ"/>
        </w:rPr>
        <w:t>3</w:t>
      </w:r>
      <w:r w:rsidRPr="00766903">
        <w:rPr>
          <w:rFonts w:ascii="Times New Roman" w:hAnsi="Times New Roman" w:cs="Times New Roman"/>
          <w:sz w:val="28"/>
          <w:szCs w:val="28"/>
          <w:lang w:val="kk-KZ"/>
        </w:rPr>
        <w:t xml:space="preserve"> мың құжат қайтарылған, бұл жоспарлар мен анықтамалар бойынша барлық қайтарылған құжаттардың </w:t>
      </w:r>
      <w:r w:rsidR="00570A57">
        <w:rPr>
          <w:rFonts w:ascii="Times New Roman" w:hAnsi="Times New Roman" w:cs="Times New Roman"/>
          <w:sz w:val="28"/>
          <w:szCs w:val="28"/>
          <w:lang w:val="kk-KZ"/>
        </w:rPr>
        <w:t>5,5</w:t>
      </w:r>
      <w:r w:rsidRPr="00766903">
        <w:rPr>
          <w:rFonts w:ascii="Times New Roman" w:hAnsi="Times New Roman" w:cs="Times New Roman"/>
          <w:sz w:val="28"/>
          <w:szCs w:val="28"/>
          <w:lang w:val="kk-KZ"/>
        </w:rPr>
        <w:t xml:space="preserve">%-ын құрайды. </w:t>
      </w:r>
    </w:p>
    <w:p w14:paraId="1E0680C5" w14:textId="78B92FC8" w:rsidR="00766903" w:rsidRPr="005B4246" w:rsidRDefault="00766903" w:rsidP="007E6F5D">
      <w:pPr>
        <w:pStyle w:val="a3"/>
        <w:ind w:firstLine="426"/>
        <w:jc w:val="both"/>
        <w:rPr>
          <w:rFonts w:ascii="Times New Roman" w:hAnsi="Times New Roman" w:cs="Times New Roman"/>
          <w:color w:val="000000"/>
          <w:sz w:val="28"/>
          <w:szCs w:val="28"/>
          <w:lang w:val="kk-KZ"/>
        </w:rPr>
      </w:pPr>
    </w:p>
    <w:p w14:paraId="6E5955BB" w14:textId="77777777" w:rsidR="00D168EC" w:rsidRPr="005B4246" w:rsidRDefault="00D168EC" w:rsidP="00D168EC">
      <w:pPr>
        <w:pStyle w:val="a3"/>
        <w:numPr>
          <w:ilvl w:val="0"/>
          <w:numId w:val="13"/>
        </w:numPr>
        <w:jc w:val="both"/>
        <w:rPr>
          <w:rStyle w:val="label"/>
          <w:rFonts w:ascii="Times New Roman" w:hAnsi="Times New Roman" w:cs="Times New Roman"/>
          <w:b/>
          <w:i/>
          <w:sz w:val="28"/>
          <w:szCs w:val="28"/>
          <w:lang w:val="kk-KZ"/>
        </w:rPr>
      </w:pPr>
      <w:r w:rsidRPr="00A15A6E">
        <w:rPr>
          <w:rStyle w:val="label"/>
          <w:rFonts w:ascii="Times New Roman" w:hAnsi="Times New Roman" w:cs="Times New Roman"/>
          <w:b/>
          <w:i/>
          <w:sz w:val="28"/>
          <w:szCs w:val="28"/>
          <w:lang w:val="kk-KZ"/>
        </w:rPr>
        <w:lastRenderedPageBreak/>
        <w:t>А</w:t>
      </w:r>
      <w:r w:rsidRPr="005B4246">
        <w:rPr>
          <w:rStyle w:val="label"/>
          <w:rFonts w:ascii="Times New Roman" w:hAnsi="Times New Roman" w:cs="Times New Roman"/>
          <w:b/>
          <w:i/>
          <w:sz w:val="28"/>
          <w:szCs w:val="28"/>
          <w:lang w:val="kk-KZ"/>
        </w:rPr>
        <w:t>заматты</w:t>
      </w:r>
      <w:r w:rsidRPr="00A15A6E">
        <w:rPr>
          <w:rStyle w:val="label"/>
          <w:rFonts w:ascii="Times New Roman" w:hAnsi="Times New Roman" w:cs="Times New Roman"/>
          <w:b/>
          <w:i/>
          <w:sz w:val="28"/>
          <w:szCs w:val="28"/>
          <w:lang w:val="kk-KZ"/>
        </w:rPr>
        <w:t>қ-құқықтық мәмілелерді  тіркеуге арналған өтінімдер</w:t>
      </w:r>
      <w:r w:rsidRPr="005B4246">
        <w:rPr>
          <w:rStyle w:val="label"/>
          <w:rFonts w:ascii="Times New Roman" w:hAnsi="Times New Roman" w:cs="Times New Roman"/>
          <w:b/>
          <w:bCs/>
          <w:i/>
          <w:sz w:val="28"/>
          <w:szCs w:val="28"/>
          <w:lang w:val="kk-KZ"/>
        </w:rPr>
        <w:t xml:space="preserve"> (</w:t>
      </w:r>
      <w:r w:rsidRPr="00A15A6E">
        <w:rPr>
          <w:rStyle w:val="label"/>
          <w:rFonts w:ascii="Times New Roman" w:hAnsi="Times New Roman" w:cs="Times New Roman"/>
          <w:b/>
          <w:bCs/>
          <w:i/>
          <w:sz w:val="28"/>
          <w:szCs w:val="28"/>
          <w:lang w:val="kk-KZ"/>
        </w:rPr>
        <w:t>әрі қарай</w:t>
      </w:r>
      <w:r w:rsidRPr="005B4246">
        <w:rPr>
          <w:rStyle w:val="label"/>
          <w:rFonts w:ascii="Times New Roman" w:hAnsi="Times New Roman" w:cs="Times New Roman"/>
          <w:b/>
          <w:bCs/>
          <w:i/>
          <w:sz w:val="28"/>
          <w:szCs w:val="28"/>
          <w:lang w:val="kk-KZ"/>
        </w:rPr>
        <w:t xml:space="preserve"> -</w:t>
      </w:r>
      <w:r w:rsidRPr="00A15A6E">
        <w:rPr>
          <w:rStyle w:val="label"/>
          <w:rFonts w:ascii="Times New Roman" w:hAnsi="Times New Roman" w:cs="Times New Roman"/>
          <w:b/>
          <w:bCs/>
          <w:i/>
          <w:sz w:val="28"/>
          <w:szCs w:val="28"/>
          <w:lang w:val="kk-KZ"/>
        </w:rPr>
        <w:t>АҚМ</w:t>
      </w:r>
      <w:r w:rsidRPr="005B4246">
        <w:rPr>
          <w:rStyle w:val="label"/>
          <w:rFonts w:ascii="Times New Roman" w:hAnsi="Times New Roman" w:cs="Times New Roman"/>
          <w:b/>
          <w:bCs/>
          <w:i/>
          <w:sz w:val="28"/>
          <w:szCs w:val="28"/>
          <w:lang w:val="kk-KZ"/>
        </w:rPr>
        <w:t>):</w:t>
      </w:r>
    </w:p>
    <w:p w14:paraId="7BBC5B7B" w14:textId="310BE161" w:rsidR="005A39FD" w:rsidRPr="004C3CBA" w:rsidRDefault="00D168EC" w:rsidP="00421A20">
      <w:pPr>
        <w:pStyle w:val="a3"/>
        <w:ind w:left="720"/>
        <w:jc w:val="center"/>
        <w:rPr>
          <w:rStyle w:val="label"/>
          <w:rFonts w:ascii="Times New Roman" w:hAnsi="Times New Roman" w:cs="Times New Roman"/>
          <w:b/>
          <w:sz w:val="28"/>
          <w:szCs w:val="28"/>
          <w:lang w:val="kk-KZ"/>
        </w:rPr>
      </w:pPr>
      <w:r w:rsidRPr="004C3CBA">
        <w:rPr>
          <w:rStyle w:val="label"/>
          <w:rFonts w:ascii="Times New Roman" w:hAnsi="Times New Roman" w:cs="Times New Roman"/>
          <w:b/>
          <w:sz w:val="28"/>
          <w:szCs w:val="28"/>
          <w:lang w:val="kk-KZ"/>
        </w:rPr>
        <w:t>Келіп түскен, өңделген азаматтық-құқ</w:t>
      </w:r>
      <w:r w:rsidR="00421A20" w:rsidRPr="004C3CBA">
        <w:rPr>
          <w:rStyle w:val="label"/>
          <w:rFonts w:ascii="Times New Roman" w:hAnsi="Times New Roman" w:cs="Times New Roman"/>
          <w:b/>
          <w:sz w:val="28"/>
          <w:szCs w:val="28"/>
          <w:lang w:val="kk-KZ"/>
        </w:rPr>
        <w:t>ықтық мәмілелер бойынша ақпарат</w:t>
      </w:r>
    </w:p>
    <w:tbl>
      <w:tblPr>
        <w:tblW w:w="9498" w:type="dxa"/>
        <w:tblInd w:w="-431" w:type="dxa"/>
        <w:tblLayout w:type="fixed"/>
        <w:tblLook w:val="04A0" w:firstRow="1" w:lastRow="0" w:firstColumn="1" w:lastColumn="0" w:noHBand="0" w:noVBand="1"/>
      </w:tblPr>
      <w:tblGrid>
        <w:gridCol w:w="2978"/>
        <w:gridCol w:w="1417"/>
        <w:gridCol w:w="1276"/>
        <w:gridCol w:w="1276"/>
        <w:gridCol w:w="1276"/>
        <w:gridCol w:w="1275"/>
      </w:tblGrid>
      <w:tr w:rsidR="00421A20" w:rsidRPr="00AE1AF0" w14:paraId="3061BD3E" w14:textId="77777777" w:rsidTr="00E21419">
        <w:trPr>
          <w:trHeight w:val="416"/>
        </w:trPr>
        <w:tc>
          <w:tcPr>
            <w:tcW w:w="2978"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40E652A" w14:textId="53A0501F" w:rsidR="00421A20" w:rsidRPr="00E64662" w:rsidRDefault="00421A20" w:rsidP="00421A20">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lang w:val="kk-KZ" w:eastAsia="ru-RU"/>
              </w:rPr>
              <w:t>МҚО атауы</w:t>
            </w:r>
          </w:p>
        </w:tc>
        <w:tc>
          <w:tcPr>
            <w:tcW w:w="1417"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374BA9E4" w14:textId="3D994597" w:rsidR="00421A20" w:rsidRPr="00E64662" w:rsidRDefault="00421A20" w:rsidP="00421A20">
            <w:pPr>
              <w:spacing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lang w:val="kk-KZ" w:eastAsia="ru-RU"/>
              </w:rPr>
              <w:t>Келіп түскен құжаттар саны</w:t>
            </w:r>
          </w:p>
        </w:tc>
        <w:tc>
          <w:tcPr>
            <w:tcW w:w="127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6CC15B0E" w14:textId="3CBF4E35" w:rsidR="00421A20" w:rsidRPr="00E64662" w:rsidRDefault="00421A20" w:rsidP="00421A20">
            <w:pPr>
              <w:spacing w:line="240" w:lineRule="auto"/>
              <w:jc w:val="center"/>
              <w:rPr>
                <w:rFonts w:ascii="Times New Roman" w:hAnsi="Times New Roman" w:cs="Times New Roman"/>
                <w:b/>
                <w:bCs/>
                <w:color w:val="000000"/>
              </w:rPr>
            </w:pPr>
            <w:r w:rsidRPr="0069181F">
              <w:rPr>
                <w:rFonts w:ascii="Times New Roman" w:hAnsi="Times New Roman" w:cs="Times New Roman"/>
                <w:b/>
                <w:bCs/>
                <w:color w:val="000000"/>
              </w:rPr>
              <w:t>С</w:t>
            </w:r>
            <w:r>
              <w:rPr>
                <w:rFonts w:ascii="Times New Roman" w:hAnsi="Times New Roman" w:cs="Times New Roman"/>
                <w:b/>
                <w:bCs/>
                <w:color w:val="000000"/>
                <w:lang w:val="kk-KZ"/>
              </w:rPr>
              <w:t>омасы</w:t>
            </w:r>
            <w:r w:rsidRPr="0069181F">
              <w:rPr>
                <w:rFonts w:ascii="Times New Roman" w:hAnsi="Times New Roman" w:cs="Times New Roman"/>
                <w:b/>
                <w:bCs/>
                <w:color w:val="000000"/>
              </w:rPr>
              <w:t xml:space="preserve"> (млн.)</w:t>
            </w:r>
          </w:p>
        </w:tc>
        <w:tc>
          <w:tcPr>
            <w:tcW w:w="127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50CF1003" w14:textId="2534ADCD" w:rsidR="00421A20" w:rsidRPr="00E64662" w:rsidRDefault="00421A20" w:rsidP="00421A20">
            <w:pPr>
              <w:spacing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lang w:val="kk-KZ" w:eastAsia="ru-RU"/>
              </w:rPr>
              <w:t>Жойылған және</w:t>
            </w:r>
            <w:r w:rsidRPr="001E39E1">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val="kk-KZ" w:eastAsia="ru-RU"/>
              </w:rPr>
              <w:t>қайтарылған құжаттардың саны</w:t>
            </w:r>
          </w:p>
        </w:tc>
        <w:tc>
          <w:tcPr>
            <w:tcW w:w="127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32A61A88" w14:textId="1E0F94DA" w:rsidR="00421A20" w:rsidRPr="00E64662" w:rsidRDefault="00421A20" w:rsidP="00421A20">
            <w:pPr>
              <w:spacing w:line="240" w:lineRule="auto"/>
              <w:jc w:val="center"/>
              <w:rPr>
                <w:rFonts w:ascii="Times New Roman" w:hAnsi="Times New Roman" w:cs="Times New Roman"/>
                <w:b/>
                <w:bCs/>
                <w:color w:val="000000"/>
              </w:rPr>
            </w:pPr>
            <w:r w:rsidRPr="0069181F">
              <w:rPr>
                <w:rFonts w:ascii="Times New Roman" w:hAnsi="Times New Roman" w:cs="Times New Roman"/>
                <w:b/>
                <w:bCs/>
                <w:color w:val="000000"/>
              </w:rPr>
              <w:t>С</w:t>
            </w:r>
            <w:r>
              <w:rPr>
                <w:rFonts w:ascii="Times New Roman" w:hAnsi="Times New Roman" w:cs="Times New Roman"/>
                <w:b/>
                <w:bCs/>
                <w:color w:val="000000"/>
                <w:lang w:val="kk-KZ"/>
              </w:rPr>
              <w:t>омасы</w:t>
            </w:r>
            <w:r w:rsidRPr="0069181F">
              <w:rPr>
                <w:rFonts w:ascii="Times New Roman" w:hAnsi="Times New Roman" w:cs="Times New Roman"/>
                <w:b/>
                <w:bCs/>
                <w:color w:val="000000"/>
              </w:rPr>
              <w:t xml:space="preserve"> (млн.)</w:t>
            </w:r>
          </w:p>
        </w:tc>
        <w:tc>
          <w:tcPr>
            <w:tcW w:w="1275"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2954AC46" w14:textId="3C7F78E2" w:rsidR="00421A20" w:rsidRPr="00E64662" w:rsidRDefault="00421A20" w:rsidP="00421A20">
            <w:pPr>
              <w:spacing w:line="240" w:lineRule="auto"/>
              <w:jc w:val="center"/>
              <w:rPr>
                <w:rFonts w:ascii="Times New Roman" w:hAnsi="Times New Roman" w:cs="Times New Roman"/>
                <w:b/>
                <w:bCs/>
                <w:color w:val="000000"/>
              </w:rPr>
            </w:pPr>
            <w:r>
              <w:rPr>
                <w:rFonts w:ascii="Times New Roman" w:hAnsi="Times New Roman" w:cs="Times New Roman"/>
                <w:b/>
                <w:bCs/>
                <w:color w:val="000000"/>
                <w:lang w:val="kk-KZ"/>
              </w:rPr>
              <w:t xml:space="preserve">Келіп түскен құжаттар санынан </w:t>
            </w:r>
            <w:r w:rsidRPr="00E6282E">
              <w:rPr>
                <w:rFonts w:ascii="Times New Roman" w:hAnsi="Times New Roman" w:cs="Times New Roman"/>
                <w:b/>
                <w:bCs/>
                <w:color w:val="000000"/>
                <w:lang w:val="kk-KZ"/>
              </w:rPr>
              <w:t>%</w:t>
            </w:r>
            <w:r>
              <w:rPr>
                <w:rFonts w:ascii="Times New Roman" w:hAnsi="Times New Roman" w:cs="Times New Roman"/>
                <w:b/>
                <w:bCs/>
                <w:color w:val="000000"/>
                <w:lang w:val="kk-KZ"/>
              </w:rPr>
              <w:t xml:space="preserve"> үлесі</w:t>
            </w:r>
          </w:p>
        </w:tc>
      </w:tr>
      <w:tr w:rsidR="0033478F" w:rsidRPr="00AE1AF0" w14:paraId="7DA835BF" w14:textId="77777777" w:rsidTr="00E64662">
        <w:trPr>
          <w:trHeight w:val="455"/>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0A5B5C3" w14:textId="049925C8" w:rsidR="0033478F" w:rsidRPr="00E64662" w:rsidRDefault="0033478F" w:rsidP="0033478F">
            <w:pPr>
              <w:spacing w:after="0"/>
              <w:jc w:val="center"/>
              <w:rPr>
                <w:rFonts w:ascii="Times New Roman" w:hAnsi="Times New Roman" w:cs="Times New Roman"/>
                <w:color w:val="000000"/>
              </w:rPr>
            </w:pPr>
            <w:r w:rsidRPr="0002553E">
              <w:rPr>
                <w:rFonts w:ascii="Times New Roman" w:eastAsia="Times New Roman" w:hAnsi="Times New Roman" w:cs="Times New Roman"/>
                <w:color w:val="000000"/>
                <w:lang w:eastAsia="ru-RU"/>
              </w:rPr>
              <w:t>А</w:t>
            </w:r>
            <w:r>
              <w:rPr>
                <w:rFonts w:ascii="Times New Roman" w:eastAsia="Times New Roman" w:hAnsi="Times New Roman" w:cs="Times New Roman"/>
                <w:color w:val="000000"/>
                <w:lang w:val="kk-KZ" w:eastAsia="ru-RU"/>
              </w:rPr>
              <w:t>қмола облысы</w:t>
            </w:r>
          </w:p>
        </w:tc>
        <w:tc>
          <w:tcPr>
            <w:tcW w:w="1417" w:type="dxa"/>
            <w:tcBorders>
              <w:top w:val="nil"/>
              <w:left w:val="nil"/>
              <w:bottom w:val="single" w:sz="4" w:space="0" w:color="auto"/>
              <w:right w:val="single" w:sz="4" w:space="0" w:color="auto"/>
            </w:tcBorders>
            <w:shd w:val="clear" w:color="auto" w:fill="auto"/>
            <w:noWrap/>
            <w:vAlign w:val="center"/>
            <w:hideMark/>
          </w:tcPr>
          <w:p w14:paraId="603AC331" w14:textId="43952C90"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7 475</w:t>
            </w:r>
          </w:p>
        </w:tc>
        <w:tc>
          <w:tcPr>
            <w:tcW w:w="1276" w:type="dxa"/>
            <w:tcBorders>
              <w:top w:val="nil"/>
              <w:left w:val="nil"/>
              <w:bottom w:val="single" w:sz="4" w:space="0" w:color="auto"/>
              <w:right w:val="single" w:sz="4" w:space="0" w:color="auto"/>
            </w:tcBorders>
            <w:shd w:val="clear" w:color="auto" w:fill="auto"/>
            <w:noWrap/>
            <w:vAlign w:val="center"/>
            <w:hideMark/>
          </w:tcPr>
          <w:p w14:paraId="495F2856" w14:textId="18C08920"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86 535</w:t>
            </w:r>
          </w:p>
        </w:tc>
        <w:tc>
          <w:tcPr>
            <w:tcW w:w="1276" w:type="dxa"/>
            <w:tcBorders>
              <w:top w:val="nil"/>
              <w:left w:val="nil"/>
              <w:bottom w:val="single" w:sz="4" w:space="0" w:color="auto"/>
              <w:right w:val="single" w:sz="4" w:space="0" w:color="auto"/>
            </w:tcBorders>
            <w:shd w:val="clear" w:color="auto" w:fill="auto"/>
            <w:noWrap/>
            <w:vAlign w:val="center"/>
            <w:hideMark/>
          </w:tcPr>
          <w:p w14:paraId="629B368B" w14:textId="58CC5A9E"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967</w:t>
            </w:r>
          </w:p>
        </w:tc>
        <w:tc>
          <w:tcPr>
            <w:tcW w:w="1276" w:type="dxa"/>
            <w:tcBorders>
              <w:top w:val="nil"/>
              <w:left w:val="nil"/>
              <w:bottom w:val="single" w:sz="4" w:space="0" w:color="auto"/>
              <w:right w:val="single" w:sz="4" w:space="0" w:color="auto"/>
            </w:tcBorders>
            <w:shd w:val="clear" w:color="auto" w:fill="auto"/>
            <w:noWrap/>
            <w:vAlign w:val="center"/>
            <w:hideMark/>
          </w:tcPr>
          <w:p w14:paraId="77886163" w14:textId="24575C26"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29 497</w:t>
            </w:r>
          </w:p>
        </w:tc>
        <w:tc>
          <w:tcPr>
            <w:tcW w:w="1275" w:type="dxa"/>
            <w:tcBorders>
              <w:top w:val="nil"/>
              <w:left w:val="nil"/>
              <w:bottom w:val="single" w:sz="4" w:space="0" w:color="auto"/>
              <w:right w:val="single" w:sz="4" w:space="0" w:color="auto"/>
            </w:tcBorders>
            <w:shd w:val="clear" w:color="auto" w:fill="auto"/>
            <w:noWrap/>
            <w:vAlign w:val="center"/>
            <w:hideMark/>
          </w:tcPr>
          <w:p w14:paraId="460D0C93" w14:textId="587B1AFD" w:rsidR="0033478F" w:rsidRPr="00E64662" w:rsidRDefault="0033478F" w:rsidP="0033478F">
            <w:pPr>
              <w:spacing w:after="0" w:line="240" w:lineRule="auto"/>
              <w:jc w:val="center"/>
              <w:rPr>
                <w:rFonts w:ascii="Times New Roman" w:hAnsi="Times New Roman" w:cs="Times New Roman"/>
                <w:color w:val="000000"/>
              </w:rPr>
            </w:pPr>
            <w:r w:rsidRPr="00C12C2A">
              <w:rPr>
                <w:rFonts w:ascii="Times New Roman" w:hAnsi="Times New Roman" w:cs="Times New Roman"/>
                <w:color w:val="000000"/>
              </w:rPr>
              <w:t>12,9</w:t>
            </w:r>
          </w:p>
        </w:tc>
      </w:tr>
      <w:tr w:rsidR="0033478F" w:rsidRPr="00AE1AF0" w14:paraId="5F504EFE" w14:textId="77777777" w:rsidTr="00E64662">
        <w:trPr>
          <w:trHeight w:val="438"/>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922D221" w14:textId="188F3D2C" w:rsidR="0033478F" w:rsidRPr="00E64662" w:rsidRDefault="0033478F" w:rsidP="0033478F">
            <w:pPr>
              <w:spacing w:after="0"/>
              <w:jc w:val="center"/>
              <w:rPr>
                <w:rFonts w:ascii="Times New Roman" w:hAnsi="Times New Roman" w:cs="Times New Roman"/>
                <w:color w:val="000000"/>
              </w:rPr>
            </w:pPr>
            <w:r w:rsidRPr="0002553E">
              <w:rPr>
                <w:rFonts w:ascii="Times New Roman" w:eastAsia="Times New Roman" w:hAnsi="Times New Roman" w:cs="Times New Roman"/>
                <w:color w:val="000000"/>
                <w:lang w:eastAsia="ru-RU"/>
              </w:rPr>
              <w:t>А</w:t>
            </w:r>
            <w:r>
              <w:rPr>
                <w:rFonts w:ascii="Times New Roman" w:eastAsia="Times New Roman" w:hAnsi="Times New Roman" w:cs="Times New Roman"/>
                <w:color w:val="000000"/>
                <w:lang w:val="kk-KZ" w:eastAsia="ru-RU"/>
              </w:rPr>
              <w:t>қтөбе облысы</w:t>
            </w:r>
          </w:p>
        </w:tc>
        <w:tc>
          <w:tcPr>
            <w:tcW w:w="1417" w:type="dxa"/>
            <w:tcBorders>
              <w:top w:val="nil"/>
              <w:left w:val="nil"/>
              <w:bottom w:val="single" w:sz="4" w:space="0" w:color="auto"/>
              <w:right w:val="single" w:sz="4" w:space="0" w:color="auto"/>
            </w:tcBorders>
            <w:shd w:val="clear" w:color="auto" w:fill="auto"/>
            <w:noWrap/>
            <w:vAlign w:val="center"/>
            <w:hideMark/>
          </w:tcPr>
          <w:p w14:paraId="07E40BA4" w14:textId="493D17B4"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3 847</w:t>
            </w:r>
          </w:p>
        </w:tc>
        <w:tc>
          <w:tcPr>
            <w:tcW w:w="1276" w:type="dxa"/>
            <w:tcBorders>
              <w:top w:val="nil"/>
              <w:left w:val="nil"/>
              <w:bottom w:val="single" w:sz="4" w:space="0" w:color="auto"/>
              <w:right w:val="single" w:sz="4" w:space="0" w:color="auto"/>
            </w:tcBorders>
            <w:shd w:val="clear" w:color="auto" w:fill="auto"/>
            <w:noWrap/>
            <w:vAlign w:val="center"/>
            <w:hideMark/>
          </w:tcPr>
          <w:p w14:paraId="529F4946" w14:textId="24BA8BA7"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54 761</w:t>
            </w:r>
          </w:p>
        </w:tc>
        <w:tc>
          <w:tcPr>
            <w:tcW w:w="1276" w:type="dxa"/>
            <w:tcBorders>
              <w:top w:val="nil"/>
              <w:left w:val="nil"/>
              <w:bottom w:val="single" w:sz="4" w:space="0" w:color="auto"/>
              <w:right w:val="single" w:sz="4" w:space="0" w:color="auto"/>
            </w:tcBorders>
            <w:shd w:val="clear" w:color="auto" w:fill="auto"/>
            <w:noWrap/>
            <w:vAlign w:val="center"/>
            <w:hideMark/>
          </w:tcPr>
          <w:p w14:paraId="43CAF332" w14:textId="57D1D715"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183</w:t>
            </w:r>
          </w:p>
        </w:tc>
        <w:tc>
          <w:tcPr>
            <w:tcW w:w="1276" w:type="dxa"/>
            <w:tcBorders>
              <w:top w:val="nil"/>
              <w:left w:val="nil"/>
              <w:bottom w:val="single" w:sz="4" w:space="0" w:color="auto"/>
              <w:right w:val="single" w:sz="4" w:space="0" w:color="auto"/>
            </w:tcBorders>
            <w:shd w:val="clear" w:color="auto" w:fill="auto"/>
            <w:noWrap/>
            <w:vAlign w:val="center"/>
            <w:hideMark/>
          </w:tcPr>
          <w:p w14:paraId="5BE0AD2A" w14:textId="1B5BBBB4"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2 554</w:t>
            </w:r>
          </w:p>
        </w:tc>
        <w:tc>
          <w:tcPr>
            <w:tcW w:w="1275" w:type="dxa"/>
            <w:tcBorders>
              <w:top w:val="nil"/>
              <w:left w:val="nil"/>
              <w:bottom w:val="single" w:sz="4" w:space="0" w:color="auto"/>
              <w:right w:val="single" w:sz="4" w:space="0" w:color="auto"/>
            </w:tcBorders>
            <w:shd w:val="clear" w:color="auto" w:fill="auto"/>
            <w:noWrap/>
            <w:vAlign w:val="center"/>
            <w:hideMark/>
          </w:tcPr>
          <w:p w14:paraId="55600297" w14:textId="17C6A7B5" w:rsidR="0033478F" w:rsidRPr="00E64662" w:rsidRDefault="0033478F" w:rsidP="0033478F">
            <w:pPr>
              <w:jc w:val="center"/>
              <w:rPr>
                <w:rFonts w:ascii="Times New Roman" w:hAnsi="Times New Roman" w:cs="Times New Roman"/>
                <w:color w:val="000000"/>
              </w:rPr>
            </w:pPr>
            <w:r w:rsidRPr="00C12C2A">
              <w:rPr>
                <w:rFonts w:ascii="Times New Roman" w:hAnsi="Times New Roman" w:cs="Times New Roman"/>
                <w:color w:val="000000"/>
              </w:rPr>
              <w:t>4,8</w:t>
            </w:r>
          </w:p>
        </w:tc>
      </w:tr>
      <w:tr w:rsidR="0033478F" w:rsidRPr="00AE1AF0" w14:paraId="314865E3" w14:textId="77777777" w:rsidTr="00E64662">
        <w:trPr>
          <w:trHeight w:val="30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26F354F2" w14:textId="58CE6689" w:rsidR="0033478F" w:rsidRPr="00E64662" w:rsidRDefault="0033478F" w:rsidP="0033478F">
            <w:pPr>
              <w:spacing w:after="0"/>
              <w:jc w:val="center"/>
              <w:rPr>
                <w:rFonts w:ascii="Times New Roman" w:hAnsi="Times New Roman" w:cs="Times New Roman"/>
                <w:color w:val="000000"/>
              </w:rPr>
            </w:pPr>
            <w:r w:rsidRPr="0002553E">
              <w:rPr>
                <w:rFonts w:ascii="Times New Roman" w:eastAsia="Times New Roman" w:hAnsi="Times New Roman" w:cs="Times New Roman"/>
                <w:color w:val="000000"/>
                <w:lang w:eastAsia="ru-RU"/>
              </w:rPr>
              <w:t>Алмат</w:t>
            </w:r>
            <w:r>
              <w:rPr>
                <w:rFonts w:ascii="Times New Roman" w:eastAsia="Times New Roman" w:hAnsi="Times New Roman" w:cs="Times New Roman"/>
                <w:color w:val="000000"/>
                <w:lang w:val="kk-KZ" w:eastAsia="ru-RU"/>
              </w:rPr>
              <w:t>ы облысы</w:t>
            </w:r>
          </w:p>
        </w:tc>
        <w:tc>
          <w:tcPr>
            <w:tcW w:w="1417" w:type="dxa"/>
            <w:tcBorders>
              <w:top w:val="nil"/>
              <w:left w:val="nil"/>
              <w:bottom w:val="single" w:sz="4" w:space="0" w:color="auto"/>
              <w:right w:val="single" w:sz="4" w:space="0" w:color="auto"/>
            </w:tcBorders>
            <w:shd w:val="clear" w:color="auto" w:fill="auto"/>
            <w:noWrap/>
            <w:vAlign w:val="center"/>
            <w:hideMark/>
          </w:tcPr>
          <w:p w14:paraId="600E8641" w14:textId="515F755E"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4 342</w:t>
            </w:r>
          </w:p>
        </w:tc>
        <w:tc>
          <w:tcPr>
            <w:tcW w:w="1276" w:type="dxa"/>
            <w:tcBorders>
              <w:top w:val="nil"/>
              <w:left w:val="nil"/>
              <w:bottom w:val="single" w:sz="4" w:space="0" w:color="auto"/>
              <w:right w:val="single" w:sz="4" w:space="0" w:color="auto"/>
            </w:tcBorders>
            <w:shd w:val="clear" w:color="auto" w:fill="auto"/>
            <w:noWrap/>
            <w:vAlign w:val="center"/>
            <w:hideMark/>
          </w:tcPr>
          <w:p w14:paraId="28414A40" w14:textId="1F4D231B"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162 821</w:t>
            </w:r>
          </w:p>
        </w:tc>
        <w:tc>
          <w:tcPr>
            <w:tcW w:w="1276" w:type="dxa"/>
            <w:tcBorders>
              <w:top w:val="nil"/>
              <w:left w:val="nil"/>
              <w:bottom w:val="single" w:sz="4" w:space="0" w:color="auto"/>
              <w:right w:val="single" w:sz="4" w:space="0" w:color="auto"/>
            </w:tcBorders>
            <w:shd w:val="clear" w:color="auto" w:fill="auto"/>
            <w:noWrap/>
            <w:vAlign w:val="center"/>
            <w:hideMark/>
          </w:tcPr>
          <w:p w14:paraId="6BCA3C89" w14:textId="12082803"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150</w:t>
            </w:r>
          </w:p>
        </w:tc>
        <w:tc>
          <w:tcPr>
            <w:tcW w:w="1276" w:type="dxa"/>
            <w:tcBorders>
              <w:top w:val="nil"/>
              <w:left w:val="nil"/>
              <w:bottom w:val="single" w:sz="4" w:space="0" w:color="auto"/>
              <w:right w:val="single" w:sz="4" w:space="0" w:color="auto"/>
            </w:tcBorders>
            <w:shd w:val="clear" w:color="auto" w:fill="auto"/>
            <w:noWrap/>
            <w:vAlign w:val="center"/>
            <w:hideMark/>
          </w:tcPr>
          <w:p w14:paraId="488131F4" w14:textId="67ED08D0"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18 126</w:t>
            </w:r>
          </w:p>
        </w:tc>
        <w:tc>
          <w:tcPr>
            <w:tcW w:w="1275" w:type="dxa"/>
            <w:tcBorders>
              <w:top w:val="nil"/>
              <w:left w:val="nil"/>
              <w:bottom w:val="single" w:sz="4" w:space="0" w:color="auto"/>
              <w:right w:val="single" w:sz="4" w:space="0" w:color="auto"/>
            </w:tcBorders>
            <w:shd w:val="clear" w:color="auto" w:fill="auto"/>
            <w:noWrap/>
            <w:vAlign w:val="center"/>
            <w:hideMark/>
          </w:tcPr>
          <w:p w14:paraId="1F6643EC" w14:textId="14EC424C" w:rsidR="0033478F" w:rsidRPr="00E64662" w:rsidRDefault="0033478F" w:rsidP="0033478F">
            <w:pPr>
              <w:jc w:val="center"/>
              <w:rPr>
                <w:rFonts w:ascii="Times New Roman" w:hAnsi="Times New Roman" w:cs="Times New Roman"/>
                <w:color w:val="000000"/>
              </w:rPr>
            </w:pPr>
            <w:r w:rsidRPr="00C12C2A">
              <w:rPr>
                <w:rFonts w:ascii="Times New Roman" w:hAnsi="Times New Roman" w:cs="Times New Roman"/>
                <w:color w:val="000000"/>
              </w:rPr>
              <w:t>3,5</w:t>
            </w:r>
          </w:p>
        </w:tc>
      </w:tr>
      <w:tr w:rsidR="0033478F" w:rsidRPr="00AE1AF0" w14:paraId="6A6FC37F" w14:textId="77777777" w:rsidTr="00E64662">
        <w:trPr>
          <w:trHeight w:val="30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179954C" w14:textId="1F5A0D1B" w:rsidR="0033478F" w:rsidRPr="00E64662" w:rsidRDefault="0033478F" w:rsidP="0033478F">
            <w:pPr>
              <w:spacing w:after="0"/>
              <w:jc w:val="center"/>
              <w:rPr>
                <w:rFonts w:ascii="Times New Roman" w:hAnsi="Times New Roman" w:cs="Times New Roman"/>
                <w:color w:val="000000"/>
              </w:rPr>
            </w:pPr>
            <w:r w:rsidRPr="0002553E">
              <w:rPr>
                <w:rFonts w:ascii="Times New Roman" w:eastAsia="Times New Roman" w:hAnsi="Times New Roman" w:cs="Times New Roman"/>
                <w:color w:val="000000"/>
                <w:lang w:eastAsia="ru-RU"/>
              </w:rPr>
              <w:t>Атырау</w:t>
            </w:r>
            <w:r>
              <w:rPr>
                <w:rFonts w:ascii="Times New Roman" w:eastAsia="Times New Roman" w:hAnsi="Times New Roman" w:cs="Times New Roman"/>
                <w:color w:val="000000"/>
                <w:lang w:val="kk-KZ" w:eastAsia="ru-RU"/>
              </w:rPr>
              <w:t xml:space="preserve"> облысы</w:t>
            </w:r>
          </w:p>
        </w:tc>
        <w:tc>
          <w:tcPr>
            <w:tcW w:w="1417" w:type="dxa"/>
            <w:tcBorders>
              <w:top w:val="nil"/>
              <w:left w:val="nil"/>
              <w:bottom w:val="single" w:sz="4" w:space="0" w:color="auto"/>
              <w:right w:val="single" w:sz="4" w:space="0" w:color="auto"/>
            </w:tcBorders>
            <w:shd w:val="clear" w:color="auto" w:fill="auto"/>
            <w:noWrap/>
            <w:vAlign w:val="center"/>
            <w:hideMark/>
          </w:tcPr>
          <w:p w14:paraId="70616AA9" w14:textId="1FBBFBEC"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3 874</w:t>
            </w:r>
          </w:p>
        </w:tc>
        <w:tc>
          <w:tcPr>
            <w:tcW w:w="1276" w:type="dxa"/>
            <w:tcBorders>
              <w:top w:val="nil"/>
              <w:left w:val="nil"/>
              <w:bottom w:val="single" w:sz="4" w:space="0" w:color="auto"/>
              <w:right w:val="single" w:sz="4" w:space="0" w:color="auto"/>
            </w:tcBorders>
            <w:shd w:val="clear" w:color="auto" w:fill="auto"/>
            <w:noWrap/>
            <w:vAlign w:val="center"/>
            <w:hideMark/>
          </w:tcPr>
          <w:p w14:paraId="6445BE5E" w14:textId="1A3C7826"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134 645</w:t>
            </w:r>
          </w:p>
        </w:tc>
        <w:tc>
          <w:tcPr>
            <w:tcW w:w="1276" w:type="dxa"/>
            <w:tcBorders>
              <w:top w:val="nil"/>
              <w:left w:val="nil"/>
              <w:bottom w:val="single" w:sz="4" w:space="0" w:color="auto"/>
              <w:right w:val="single" w:sz="4" w:space="0" w:color="auto"/>
            </w:tcBorders>
            <w:shd w:val="clear" w:color="auto" w:fill="auto"/>
            <w:noWrap/>
            <w:vAlign w:val="center"/>
            <w:hideMark/>
          </w:tcPr>
          <w:p w14:paraId="62A5086B" w14:textId="72CDB9B4"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552</w:t>
            </w:r>
          </w:p>
        </w:tc>
        <w:tc>
          <w:tcPr>
            <w:tcW w:w="1276" w:type="dxa"/>
            <w:tcBorders>
              <w:top w:val="nil"/>
              <w:left w:val="nil"/>
              <w:bottom w:val="single" w:sz="4" w:space="0" w:color="auto"/>
              <w:right w:val="single" w:sz="4" w:space="0" w:color="auto"/>
            </w:tcBorders>
            <w:shd w:val="clear" w:color="auto" w:fill="auto"/>
            <w:noWrap/>
            <w:vAlign w:val="center"/>
            <w:hideMark/>
          </w:tcPr>
          <w:p w14:paraId="7040DCC4" w14:textId="724A5F84"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48 326</w:t>
            </w:r>
          </w:p>
        </w:tc>
        <w:tc>
          <w:tcPr>
            <w:tcW w:w="1275" w:type="dxa"/>
            <w:tcBorders>
              <w:top w:val="nil"/>
              <w:left w:val="nil"/>
              <w:bottom w:val="single" w:sz="4" w:space="0" w:color="auto"/>
              <w:right w:val="single" w:sz="4" w:space="0" w:color="auto"/>
            </w:tcBorders>
            <w:shd w:val="clear" w:color="auto" w:fill="auto"/>
            <w:noWrap/>
            <w:vAlign w:val="center"/>
            <w:hideMark/>
          </w:tcPr>
          <w:p w14:paraId="03623AA0" w14:textId="58BD34A7" w:rsidR="0033478F" w:rsidRPr="00E64662" w:rsidRDefault="0033478F" w:rsidP="0033478F">
            <w:pPr>
              <w:jc w:val="center"/>
              <w:rPr>
                <w:rFonts w:ascii="Times New Roman" w:hAnsi="Times New Roman" w:cs="Times New Roman"/>
                <w:color w:val="000000"/>
              </w:rPr>
            </w:pPr>
            <w:r w:rsidRPr="00C12C2A">
              <w:rPr>
                <w:rFonts w:ascii="Times New Roman" w:hAnsi="Times New Roman" w:cs="Times New Roman"/>
                <w:color w:val="000000"/>
                <w:highlight w:val="yellow"/>
              </w:rPr>
              <w:t>14,2</w:t>
            </w:r>
          </w:p>
        </w:tc>
      </w:tr>
      <w:tr w:rsidR="0033478F" w:rsidRPr="00AE1AF0" w14:paraId="476A8B0B" w14:textId="77777777" w:rsidTr="00E64662">
        <w:trPr>
          <w:trHeight w:val="30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CABC1E4" w14:textId="3B5288FC" w:rsidR="0033478F" w:rsidRPr="00E64662" w:rsidRDefault="0033478F" w:rsidP="0033478F">
            <w:pPr>
              <w:spacing w:after="0"/>
              <w:jc w:val="center"/>
              <w:rPr>
                <w:rFonts w:ascii="Times New Roman" w:hAnsi="Times New Roman" w:cs="Times New Roman"/>
                <w:color w:val="000000"/>
              </w:rPr>
            </w:pPr>
            <w:r>
              <w:rPr>
                <w:rFonts w:ascii="Times New Roman" w:eastAsia="Times New Roman" w:hAnsi="Times New Roman" w:cs="Times New Roman"/>
                <w:color w:val="000000"/>
                <w:lang w:val="kk-KZ" w:eastAsia="ru-RU"/>
              </w:rPr>
              <w:t>Шығыс-Қазақстан облысы</w:t>
            </w:r>
          </w:p>
        </w:tc>
        <w:tc>
          <w:tcPr>
            <w:tcW w:w="1417" w:type="dxa"/>
            <w:tcBorders>
              <w:top w:val="nil"/>
              <w:left w:val="nil"/>
              <w:bottom w:val="single" w:sz="4" w:space="0" w:color="auto"/>
              <w:right w:val="single" w:sz="4" w:space="0" w:color="auto"/>
            </w:tcBorders>
            <w:shd w:val="clear" w:color="auto" w:fill="auto"/>
            <w:noWrap/>
            <w:vAlign w:val="center"/>
            <w:hideMark/>
          </w:tcPr>
          <w:p w14:paraId="443A311A" w14:textId="436CEED9"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5 067</w:t>
            </w:r>
          </w:p>
        </w:tc>
        <w:tc>
          <w:tcPr>
            <w:tcW w:w="1276" w:type="dxa"/>
            <w:tcBorders>
              <w:top w:val="nil"/>
              <w:left w:val="nil"/>
              <w:bottom w:val="single" w:sz="4" w:space="0" w:color="auto"/>
              <w:right w:val="single" w:sz="4" w:space="0" w:color="auto"/>
            </w:tcBorders>
            <w:shd w:val="clear" w:color="auto" w:fill="auto"/>
            <w:noWrap/>
            <w:vAlign w:val="center"/>
            <w:hideMark/>
          </w:tcPr>
          <w:p w14:paraId="077A9428" w14:textId="2739C07B"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83 232</w:t>
            </w:r>
          </w:p>
        </w:tc>
        <w:tc>
          <w:tcPr>
            <w:tcW w:w="1276" w:type="dxa"/>
            <w:tcBorders>
              <w:top w:val="nil"/>
              <w:left w:val="nil"/>
              <w:bottom w:val="single" w:sz="4" w:space="0" w:color="auto"/>
              <w:right w:val="single" w:sz="4" w:space="0" w:color="auto"/>
            </w:tcBorders>
            <w:shd w:val="clear" w:color="auto" w:fill="auto"/>
            <w:noWrap/>
            <w:vAlign w:val="center"/>
            <w:hideMark/>
          </w:tcPr>
          <w:p w14:paraId="0492709E" w14:textId="4945CE5A"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473</w:t>
            </w:r>
          </w:p>
        </w:tc>
        <w:tc>
          <w:tcPr>
            <w:tcW w:w="1276" w:type="dxa"/>
            <w:tcBorders>
              <w:top w:val="nil"/>
              <w:left w:val="nil"/>
              <w:bottom w:val="single" w:sz="4" w:space="0" w:color="auto"/>
              <w:right w:val="single" w:sz="4" w:space="0" w:color="auto"/>
            </w:tcBorders>
            <w:shd w:val="clear" w:color="auto" w:fill="auto"/>
            <w:noWrap/>
            <w:vAlign w:val="center"/>
            <w:hideMark/>
          </w:tcPr>
          <w:p w14:paraId="00F705B7" w14:textId="1F4FD5F6"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6 995</w:t>
            </w:r>
          </w:p>
        </w:tc>
        <w:tc>
          <w:tcPr>
            <w:tcW w:w="1275" w:type="dxa"/>
            <w:tcBorders>
              <w:top w:val="nil"/>
              <w:left w:val="nil"/>
              <w:bottom w:val="single" w:sz="4" w:space="0" w:color="auto"/>
              <w:right w:val="single" w:sz="4" w:space="0" w:color="auto"/>
            </w:tcBorders>
            <w:shd w:val="clear" w:color="auto" w:fill="auto"/>
            <w:noWrap/>
            <w:vAlign w:val="center"/>
            <w:hideMark/>
          </w:tcPr>
          <w:p w14:paraId="1FA2E652" w14:textId="4AE4E177" w:rsidR="0033478F" w:rsidRPr="00E64662" w:rsidRDefault="0033478F" w:rsidP="0033478F">
            <w:pPr>
              <w:jc w:val="center"/>
              <w:rPr>
                <w:rFonts w:ascii="Times New Roman" w:hAnsi="Times New Roman" w:cs="Times New Roman"/>
                <w:color w:val="000000"/>
              </w:rPr>
            </w:pPr>
            <w:r w:rsidRPr="00C12C2A">
              <w:rPr>
                <w:rFonts w:ascii="Times New Roman" w:hAnsi="Times New Roman" w:cs="Times New Roman"/>
                <w:color w:val="000000"/>
              </w:rPr>
              <w:t>9,3</w:t>
            </w:r>
          </w:p>
        </w:tc>
      </w:tr>
      <w:tr w:rsidR="0033478F" w:rsidRPr="00AE1AF0" w14:paraId="2C9CE861" w14:textId="77777777" w:rsidTr="00E64662">
        <w:trPr>
          <w:trHeight w:val="30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D64ED43" w14:textId="77413852" w:rsidR="0033478F" w:rsidRPr="00E64662" w:rsidRDefault="0033478F" w:rsidP="0033478F">
            <w:pPr>
              <w:spacing w:after="0"/>
              <w:jc w:val="center"/>
              <w:rPr>
                <w:rFonts w:ascii="Times New Roman" w:hAnsi="Times New Roman" w:cs="Times New Roman"/>
                <w:color w:val="000000"/>
              </w:rPr>
            </w:pPr>
            <w:r w:rsidRPr="0002553E">
              <w:rPr>
                <w:rFonts w:ascii="Times New Roman" w:eastAsia="Times New Roman" w:hAnsi="Times New Roman" w:cs="Times New Roman"/>
                <w:color w:val="000000"/>
                <w:lang w:eastAsia="ru-RU"/>
              </w:rPr>
              <w:t>Жамбыл</w:t>
            </w:r>
            <w:r>
              <w:rPr>
                <w:rFonts w:ascii="Times New Roman" w:eastAsia="Times New Roman" w:hAnsi="Times New Roman" w:cs="Times New Roman"/>
                <w:color w:val="000000"/>
                <w:lang w:val="kk-KZ" w:eastAsia="ru-RU"/>
              </w:rPr>
              <w:t xml:space="preserve"> облысы</w:t>
            </w:r>
          </w:p>
        </w:tc>
        <w:tc>
          <w:tcPr>
            <w:tcW w:w="1417" w:type="dxa"/>
            <w:tcBorders>
              <w:top w:val="nil"/>
              <w:left w:val="nil"/>
              <w:bottom w:val="single" w:sz="4" w:space="0" w:color="auto"/>
              <w:right w:val="single" w:sz="4" w:space="0" w:color="auto"/>
            </w:tcBorders>
            <w:shd w:val="clear" w:color="auto" w:fill="auto"/>
            <w:noWrap/>
            <w:vAlign w:val="center"/>
            <w:hideMark/>
          </w:tcPr>
          <w:p w14:paraId="03EF17C8" w14:textId="2A00C036"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4 307</w:t>
            </w:r>
          </w:p>
        </w:tc>
        <w:tc>
          <w:tcPr>
            <w:tcW w:w="1276" w:type="dxa"/>
            <w:tcBorders>
              <w:top w:val="nil"/>
              <w:left w:val="nil"/>
              <w:bottom w:val="single" w:sz="4" w:space="0" w:color="auto"/>
              <w:right w:val="single" w:sz="4" w:space="0" w:color="auto"/>
            </w:tcBorders>
            <w:shd w:val="clear" w:color="auto" w:fill="auto"/>
            <w:noWrap/>
            <w:vAlign w:val="center"/>
            <w:hideMark/>
          </w:tcPr>
          <w:p w14:paraId="0670117A" w14:textId="55C567F3"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50 766</w:t>
            </w:r>
          </w:p>
        </w:tc>
        <w:tc>
          <w:tcPr>
            <w:tcW w:w="1276" w:type="dxa"/>
            <w:tcBorders>
              <w:top w:val="nil"/>
              <w:left w:val="nil"/>
              <w:bottom w:val="single" w:sz="4" w:space="0" w:color="auto"/>
              <w:right w:val="single" w:sz="4" w:space="0" w:color="auto"/>
            </w:tcBorders>
            <w:shd w:val="clear" w:color="auto" w:fill="auto"/>
            <w:noWrap/>
            <w:vAlign w:val="center"/>
            <w:hideMark/>
          </w:tcPr>
          <w:p w14:paraId="145B232E" w14:textId="3DBB39AB"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262</w:t>
            </w:r>
          </w:p>
        </w:tc>
        <w:tc>
          <w:tcPr>
            <w:tcW w:w="1276" w:type="dxa"/>
            <w:tcBorders>
              <w:top w:val="nil"/>
              <w:left w:val="nil"/>
              <w:bottom w:val="single" w:sz="4" w:space="0" w:color="auto"/>
              <w:right w:val="single" w:sz="4" w:space="0" w:color="auto"/>
            </w:tcBorders>
            <w:shd w:val="clear" w:color="auto" w:fill="auto"/>
            <w:noWrap/>
            <w:vAlign w:val="center"/>
            <w:hideMark/>
          </w:tcPr>
          <w:p w14:paraId="0761557C" w14:textId="674498E1"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2 135</w:t>
            </w:r>
          </w:p>
        </w:tc>
        <w:tc>
          <w:tcPr>
            <w:tcW w:w="1275" w:type="dxa"/>
            <w:tcBorders>
              <w:top w:val="nil"/>
              <w:left w:val="nil"/>
              <w:bottom w:val="single" w:sz="4" w:space="0" w:color="auto"/>
              <w:right w:val="single" w:sz="4" w:space="0" w:color="auto"/>
            </w:tcBorders>
            <w:shd w:val="clear" w:color="auto" w:fill="auto"/>
            <w:noWrap/>
            <w:vAlign w:val="center"/>
            <w:hideMark/>
          </w:tcPr>
          <w:p w14:paraId="3C192B3F" w14:textId="0AC5C978" w:rsidR="0033478F" w:rsidRPr="00E64662" w:rsidRDefault="0033478F" w:rsidP="0033478F">
            <w:pPr>
              <w:jc w:val="center"/>
              <w:rPr>
                <w:rFonts w:ascii="Times New Roman" w:hAnsi="Times New Roman" w:cs="Times New Roman"/>
                <w:color w:val="000000"/>
              </w:rPr>
            </w:pPr>
            <w:r w:rsidRPr="00C12C2A">
              <w:rPr>
                <w:rFonts w:ascii="Times New Roman" w:hAnsi="Times New Roman" w:cs="Times New Roman"/>
                <w:color w:val="000000"/>
              </w:rPr>
              <w:t>6,1</w:t>
            </w:r>
          </w:p>
        </w:tc>
      </w:tr>
      <w:tr w:rsidR="0033478F" w:rsidRPr="00AE1AF0" w14:paraId="43B4A158" w14:textId="77777777" w:rsidTr="00E64662">
        <w:trPr>
          <w:trHeight w:val="30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1A8B9893" w14:textId="40C8ECDB" w:rsidR="0033478F" w:rsidRPr="00E64662" w:rsidRDefault="0033478F" w:rsidP="0033478F">
            <w:pPr>
              <w:spacing w:after="0"/>
              <w:jc w:val="center"/>
              <w:rPr>
                <w:rFonts w:ascii="Times New Roman" w:hAnsi="Times New Roman" w:cs="Times New Roman"/>
                <w:color w:val="000000"/>
              </w:rPr>
            </w:pPr>
            <w:r>
              <w:rPr>
                <w:rFonts w:ascii="Times New Roman" w:eastAsia="Times New Roman" w:hAnsi="Times New Roman" w:cs="Times New Roman"/>
                <w:color w:val="000000"/>
                <w:lang w:val="kk-KZ" w:eastAsia="ru-RU"/>
              </w:rPr>
              <w:t>Батыс</w:t>
            </w:r>
            <w:r w:rsidRPr="0002553E">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val="kk-KZ" w:eastAsia="ru-RU"/>
              </w:rPr>
              <w:t xml:space="preserve"> Қазақстан облысы</w:t>
            </w:r>
          </w:p>
        </w:tc>
        <w:tc>
          <w:tcPr>
            <w:tcW w:w="1417" w:type="dxa"/>
            <w:tcBorders>
              <w:top w:val="nil"/>
              <w:left w:val="nil"/>
              <w:bottom w:val="single" w:sz="4" w:space="0" w:color="auto"/>
              <w:right w:val="single" w:sz="4" w:space="0" w:color="auto"/>
            </w:tcBorders>
            <w:shd w:val="clear" w:color="auto" w:fill="auto"/>
            <w:noWrap/>
            <w:vAlign w:val="center"/>
            <w:hideMark/>
          </w:tcPr>
          <w:p w14:paraId="7868EFE1" w14:textId="74E4A7F3"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4 849</w:t>
            </w:r>
          </w:p>
        </w:tc>
        <w:tc>
          <w:tcPr>
            <w:tcW w:w="1276" w:type="dxa"/>
            <w:tcBorders>
              <w:top w:val="nil"/>
              <w:left w:val="nil"/>
              <w:bottom w:val="single" w:sz="4" w:space="0" w:color="auto"/>
              <w:right w:val="single" w:sz="4" w:space="0" w:color="auto"/>
            </w:tcBorders>
            <w:shd w:val="clear" w:color="auto" w:fill="auto"/>
            <w:noWrap/>
            <w:vAlign w:val="center"/>
            <w:hideMark/>
          </w:tcPr>
          <w:p w14:paraId="6CC77895" w14:textId="00537070"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65 691</w:t>
            </w:r>
          </w:p>
        </w:tc>
        <w:tc>
          <w:tcPr>
            <w:tcW w:w="1276" w:type="dxa"/>
            <w:tcBorders>
              <w:top w:val="nil"/>
              <w:left w:val="nil"/>
              <w:bottom w:val="single" w:sz="4" w:space="0" w:color="auto"/>
              <w:right w:val="single" w:sz="4" w:space="0" w:color="auto"/>
            </w:tcBorders>
            <w:shd w:val="clear" w:color="auto" w:fill="auto"/>
            <w:noWrap/>
            <w:vAlign w:val="center"/>
            <w:hideMark/>
          </w:tcPr>
          <w:p w14:paraId="3B69D10F" w14:textId="3E44E85F"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327</w:t>
            </w:r>
          </w:p>
        </w:tc>
        <w:tc>
          <w:tcPr>
            <w:tcW w:w="1276" w:type="dxa"/>
            <w:tcBorders>
              <w:top w:val="nil"/>
              <w:left w:val="nil"/>
              <w:bottom w:val="single" w:sz="4" w:space="0" w:color="auto"/>
              <w:right w:val="single" w:sz="4" w:space="0" w:color="auto"/>
            </w:tcBorders>
            <w:shd w:val="clear" w:color="auto" w:fill="auto"/>
            <w:noWrap/>
            <w:vAlign w:val="center"/>
            <w:hideMark/>
          </w:tcPr>
          <w:p w14:paraId="6585F9B3" w14:textId="52782CCF"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14 485</w:t>
            </w:r>
          </w:p>
        </w:tc>
        <w:tc>
          <w:tcPr>
            <w:tcW w:w="1275" w:type="dxa"/>
            <w:tcBorders>
              <w:top w:val="nil"/>
              <w:left w:val="nil"/>
              <w:bottom w:val="single" w:sz="4" w:space="0" w:color="auto"/>
              <w:right w:val="single" w:sz="4" w:space="0" w:color="auto"/>
            </w:tcBorders>
            <w:shd w:val="clear" w:color="auto" w:fill="auto"/>
            <w:noWrap/>
            <w:vAlign w:val="center"/>
            <w:hideMark/>
          </w:tcPr>
          <w:p w14:paraId="5FC92C48" w14:textId="4B9E0CE8" w:rsidR="0033478F" w:rsidRPr="00E64662" w:rsidRDefault="0033478F" w:rsidP="0033478F">
            <w:pPr>
              <w:jc w:val="center"/>
              <w:rPr>
                <w:rFonts w:ascii="Times New Roman" w:hAnsi="Times New Roman" w:cs="Times New Roman"/>
                <w:color w:val="000000"/>
              </w:rPr>
            </w:pPr>
            <w:r w:rsidRPr="00C12C2A">
              <w:rPr>
                <w:rFonts w:ascii="Times New Roman" w:hAnsi="Times New Roman" w:cs="Times New Roman"/>
                <w:color w:val="000000"/>
              </w:rPr>
              <w:t>6,7</w:t>
            </w:r>
          </w:p>
        </w:tc>
      </w:tr>
      <w:tr w:rsidR="0033478F" w:rsidRPr="00AE1AF0" w14:paraId="49598716" w14:textId="77777777" w:rsidTr="00E64662">
        <w:trPr>
          <w:trHeight w:val="30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39E88FC" w14:textId="0AC79D95" w:rsidR="0033478F" w:rsidRPr="00E64662" w:rsidRDefault="0033478F" w:rsidP="0033478F">
            <w:pPr>
              <w:spacing w:after="0"/>
              <w:jc w:val="center"/>
              <w:rPr>
                <w:rFonts w:ascii="Times New Roman" w:hAnsi="Times New Roman" w:cs="Times New Roman"/>
                <w:color w:val="000000"/>
              </w:rPr>
            </w:pPr>
            <w:r>
              <w:rPr>
                <w:rFonts w:ascii="Times New Roman" w:eastAsia="Times New Roman" w:hAnsi="Times New Roman" w:cs="Times New Roman"/>
                <w:color w:val="000000"/>
                <w:lang w:val="kk-KZ" w:eastAsia="ru-RU"/>
              </w:rPr>
              <w:t>Қарағанды облысы</w:t>
            </w:r>
          </w:p>
        </w:tc>
        <w:tc>
          <w:tcPr>
            <w:tcW w:w="1417" w:type="dxa"/>
            <w:tcBorders>
              <w:top w:val="nil"/>
              <w:left w:val="nil"/>
              <w:bottom w:val="single" w:sz="4" w:space="0" w:color="auto"/>
              <w:right w:val="single" w:sz="4" w:space="0" w:color="auto"/>
            </w:tcBorders>
            <w:shd w:val="clear" w:color="auto" w:fill="auto"/>
            <w:noWrap/>
            <w:vAlign w:val="center"/>
            <w:hideMark/>
          </w:tcPr>
          <w:p w14:paraId="73F9E11E" w14:textId="0E0D5137"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6 559</w:t>
            </w:r>
          </w:p>
        </w:tc>
        <w:tc>
          <w:tcPr>
            <w:tcW w:w="1276" w:type="dxa"/>
            <w:tcBorders>
              <w:top w:val="nil"/>
              <w:left w:val="nil"/>
              <w:bottom w:val="single" w:sz="4" w:space="0" w:color="auto"/>
              <w:right w:val="single" w:sz="4" w:space="0" w:color="auto"/>
            </w:tcBorders>
            <w:shd w:val="clear" w:color="auto" w:fill="auto"/>
            <w:noWrap/>
            <w:vAlign w:val="center"/>
            <w:hideMark/>
          </w:tcPr>
          <w:p w14:paraId="543E373B" w14:textId="58F8493A"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118 124</w:t>
            </w:r>
          </w:p>
        </w:tc>
        <w:tc>
          <w:tcPr>
            <w:tcW w:w="1276" w:type="dxa"/>
            <w:tcBorders>
              <w:top w:val="nil"/>
              <w:left w:val="nil"/>
              <w:bottom w:val="single" w:sz="4" w:space="0" w:color="auto"/>
              <w:right w:val="single" w:sz="4" w:space="0" w:color="auto"/>
            </w:tcBorders>
            <w:shd w:val="clear" w:color="auto" w:fill="auto"/>
            <w:noWrap/>
            <w:vAlign w:val="center"/>
            <w:hideMark/>
          </w:tcPr>
          <w:p w14:paraId="71D9ABAC" w14:textId="47408DB1"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906</w:t>
            </w:r>
          </w:p>
        </w:tc>
        <w:tc>
          <w:tcPr>
            <w:tcW w:w="1276" w:type="dxa"/>
            <w:tcBorders>
              <w:top w:val="nil"/>
              <w:left w:val="nil"/>
              <w:bottom w:val="single" w:sz="4" w:space="0" w:color="auto"/>
              <w:right w:val="single" w:sz="4" w:space="0" w:color="auto"/>
            </w:tcBorders>
            <w:shd w:val="clear" w:color="auto" w:fill="auto"/>
            <w:noWrap/>
            <w:vAlign w:val="center"/>
            <w:hideMark/>
          </w:tcPr>
          <w:p w14:paraId="469BCC23" w14:textId="1DBE07DF"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19 150</w:t>
            </w:r>
          </w:p>
        </w:tc>
        <w:tc>
          <w:tcPr>
            <w:tcW w:w="1275" w:type="dxa"/>
            <w:tcBorders>
              <w:top w:val="nil"/>
              <w:left w:val="nil"/>
              <w:bottom w:val="single" w:sz="4" w:space="0" w:color="auto"/>
              <w:right w:val="single" w:sz="4" w:space="0" w:color="auto"/>
            </w:tcBorders>
            <w:shd w:val="clear" w:color="auto" w:fill="auto"/>
            <w:noWrap/>
            <w:vAlign w:val="center"/>
            <w:hideMark/>
          </w:tcPr>
          <w:p w14:paraId="61F32EDC" w14:textId="3619BF63" w:rsidR="0033478F" w:rsidRPr="00E64662" w:rsidRDefault="0033478F" w:rsidP="0033478F">
            <w:pPr>
              <w:jc w:val="center"/>
              <w:rPr>
                <w:rFonts w:ascii="Times New Roman" w:hAnsi="Times New Roman" w:cs="Times New Roman"/>
                <w:color w:val="000000"/>
              </w:rPr>
            </w:pPr>
            <w:r w:rsidRPr="00C12C2A">
              <w:rPr>
                <w:rFonts w:ascii="Times New Roman" w:hAnsi="Times New Roman" w:cs="Times New Roman"/>
                <w:color w:val="000000"/>
                <w:highlight w:val="yellow"/>
              </w:rPr>
              <w:t>13,8</w:t>
            </w:r>
          </w:p>
        </w:tc>
      </w:tr>
      <w:tr w:rsidR="0033478F" w:rsidRPr="00AE1AF0" w14:paraId="782348F6" w14:textId="77777777" w:rsidTr="00E64662">
        <w:trPr>
          <w:trHeight w:val="30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0AA036AE" w14:textId="23D28D3D" w:rsidR="0033478F" w:rsidRPr="00E64662" w:rsidRDefault="0033478F" w:rsidP="0033478F">
            <w:pPr>
              <w:spacing w:after="0"/>
              <w:jc w:val="center"/>
              <w:rPr>
                <w:rFonts w:ascii="Times New Roman" w:hAnsi="Times New Roman" w:cs="Times New Roman"/>
                <w:color w:val="000000"/>
              </w:rPr>
            </w:pPr>
            <w:r>
              <w:rPr>
                <w:rFonts w:ascii="Times New Roman" w:eastAsia="Times New Roman" w:hAnsi="Times New Roman" w:cs="Times New Roman"/>
                <w:color w:val="000000"/>
                <w:lang w:val="kk-KZ" w:eastAsia="ru-RU"/>
              </w:rPr>
              <w:t>Қызылорда облысы</w:t>
            </w:r>
          </w:p>
        </w:tc>
        <w:tc>
          <w:tcPr>
            <w:tcW w:w="1417" w:type="dxa"/>
            <w:tcBorders>
              <w:top w:val="nil"/>
              <w:left w:val="nil"/>
              <w:bottom w:val="single" w:sz="4" w:space="0" w:color="auto"/>
              <w:right w:val="single" w:sz="4" w:space="0" w:color="auto"/>
            </w:tcBorders>
            <w:shd w:val="clear" w:color="auto" w:fill="auto"/>
            <w:noWrap/>
            <w:vAlign w:val="center"/>
            <w:hideMark/>
          </w:tcPr>
          <w:p w14:paraId="3F5E62F7" w14:textId="0CBC0288"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3 758</w:t>
            </w:r>
          </w:p>
        </w:tc>
        <w:tc>
          <w:tcPr>
            <w:tcW w:w="1276" w:type="dxa"/>
            <w:tcBorders>
              <w:top w:val="nil"/>
              <w:left w:val="nil"/>
              <w:bottom w:val="single" w:sz="4" w:space="0" w:color="auto"/>
              <w:right w:val="single" w:sz="4" w:space="0" w:color="auto"/>
            </w:tcBorders>
            <w:shd w:val="clear" w:color="auto" w:fill="auto"/>
            <w:noWrap/>
            <w:vAlign w:val="center"/>
            <w:hideMark/>
          </w:tcPr>
          <w:p w14:paraId="23076896" w14:textId="283D1D0E"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75 733</w:t>
            </w:r>
          </w:p>
        </w:tc>
        <w:tc>
          <w:tcPr>
            <w:tcW w:w="1276" w:type="dxa"/>
            <w:tcBorders>
              <w:top w:val="nil"/>
              <w:left w:val="nil"/>
              <w:bottom w:val="single" w:sz="4" w:space="0" w:color="auto"/>
              <w:right w:val="single" w:sz="4" w:space="0" w:color="auto"/>
            </w:tcBorders>
            <w:shd w:val="clear" w:color="auto" w:fill="auto"/>
            <w:noWrap/>
            <w:vAlign w:val="center"/>
            <w:hideMark/>
          </w:tcPr>
          <w:p w14:paraId="6E440793" w14:textId="7D0C7183"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135</w:t>
            </w:r>
          </w:p>
        </w:tc>
        <w:tc>
          <w:tcPr>
            <w:tcW w:w="1276" w:type="dxa"/>
            <w:tcBorders>
              <w:top w:val="nil"/>
              <w:left w:val="nil"/>
              <w:bottom w:val="single" w:sz="4" w:space="0" w:color="auto"/>
              <w:right w:val="single" w:sz="4" w:space="0" w:color="auto"/>
            </w:tcBorders>
            <w:shd w:val="clear" w:color="auto" w:fill="auto"/>
            <w:noWrap/>
            <w:vAlign w:val="center"/>
            <w:hideMark/>
          </w:tcPr>
          <w:p w14:paraId="42E37E60" w14:textId="7C036925"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2 612</w:t>
            </w:r>
          </w:p>
        </w:tc>
        <w:tc>
          <w:tcPr>
            <w:tcW w:w="1275" w:type="dxa"/>
            <w:tcBorders>
              <w:top w:val="nil"/>
              <w:left w:val="nil"/>
              <w:bottom w:val="single" w:sz="4" w:space="0" w:color="auto"/>
              <w:right w:val="single" w:sz="4" w:space="0" w:color="auto"/>
            </w:tcBorders>
            <w:shd w:val="clear" w:color="auto" w:fill="auto"/>
            <w:noWrap/>
            <w:vAlign w:val="center"/>
            <w:hideMark/>
          </w:tcPr>
          <w:p w14:paraId="2C73F8FA" w14:textId="6946B7D3" w:rsidR="0033478F" w:rsidRPr="00E64662" w:rsidRDefault="0033478F" w:rsidP="0033478F">
            <w:pPr>
              <w:jc w:val="center"/>
              <w:rPr>
                <w:rFonts w:ascii="Times New Roman" w:hAnsi="Times New Roman" w:cs="Times New Roman"/>
                <w:color w:val="000000"/>
              </w:rPr>
            </w:pPr>
            <w:r w:rsidRPr="00C12C2A">
              <w:rPr>
                <w:rFonts w:ascii="Times New Roman" w:hAnsi="Times New Roman" w:cs="Times New Roman"/>
                <w:color w:val="000000"/>
              </w:rPr>
              <w:t>3,6</w:t>
            </w:r>
          </w:p>
        </w:tc>
      </w:tr>
      <w:tr w:rsidR="0033478F" w:rsidRPr="00AE1AF0" w14:paraId="53109A59" w14:textId="77777777" w:rsidTr="00E64662">
        <w:trPr>
          <w:trHeight w:val="30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CB303C5" w14:textId="79AC5DBD" w:rsidR="0033478F" w:rsidRPr="00E64662" w:rsidRDefault="0033478F" w:rsidP="0033478F">
            <w:pPr>
              <w:spacing w:after="0"/>
              <w:jc w:val="center"/>
              <w:rPr>
                <w:rFonts w:ascii="Times New Roman" w:hAnsi="Times New Roman" w:cs="Times New Roman"/>
                <w:color w:val="000000"/>
              </w:rPr>
            </w:pPr>
            <w:r>
              <w:rPr>
                <w:rFonts w:ascii="Times New Roman" w:eastAsia="Times New Roman" w:hAnsi="Times New Roman" w:cs="Times New Roman"/>
                <w:color w:val="000000"/>
                <w:lang w:val="kk-KZ" w:eastAsia="ru-RU"/>
              </w:rPr>
              <w:t>Қостанай облысы</w:t>
            </w:r>
          </w:p>
        </w:tc>
        <w:tc>
          <w:tcPr>
            <w:tcW w:w="1417" w:type="dxa"/>
            <w:tcBorders>
              <w:top w:val="nil"/>
              <w:left w:val="nil"/>
              <w:bottom w:val="single" w:sz="4" w:space="0" w:color="auto"/>
              <w:right w:val="single" w:sz="4" w:space="0" w:color="auto"/>
            </w:tcBorders>
            <w:shd w:val="clear" w:color="auto" w:fill="auto"/>
            <w:noWrap/>
            <w:vAlign w:val="center"/>
            <w:hideMark/>
          </w:tcPr>
          <w:p w14:paraId="7AA486E3" w14:textId="7E866E9A"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6 099</w:t>
            </w:r>
          </w:p>
        </w:tc>
        <w:tc>
          <w:tcPr>
            <w:tcW w:w="1276" w:type="dxa"/>
            <w:tcBorders>
              <w:top w:val="nil"/>
              <w:left w:val="nil"/>
              <w:bottom w:val="single" w:sz="4" w:space="0" w:color="auto"/>
              <w:right w:val="single" w:sz="4" w:space="0" w:color="auto"/>
            </w:tcBorders>
            <w:shd w:val="clear" w:color="auto" w:fill="auto"/>
            <w:noWrap/>
            <w:vAlign w:val="center"/>
            <w:hideMark/>
          </w:tcPr>
          <w:p w14:paraId="14D7A914" w14:textId="7872A1CC"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63 744</w:t>
            </w:r>
          </w:p>
        </w:tc>
        <w:tc>
          <w:tcPr>
            <w:tcW w:w="1276" w:type="dxa"/>
            <w:tcBorders>
              <w:top w:val="nil"/>
              <w:left w:val="nil"/>
              <w:bottom w:val="single" w:sz="4" w:space="0" w:color="auto"/>
              <w:right w:val="single" w:sz="4" w:space="0" w:color="auto"/>
            </w:tcBorders>
            <w:shd w:val="clear" w:color="auto" w:fill="auto"/>
            <w:noWrap/>
            <w:vAlign w:val="center"/>
            <w:hideMark/>
          </w:tcPr>
          <w:p w14:paraId="307E2C6C" w14:textId="40AA8216"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410</w:t>
            </w:r>
          </w:p>
        </w:tc>
        <w:tc>
          <w:tcPr>
            <w:tcW w:w="1276" w:type="dxa"/>
            <w:tcBorders>
              <w:top w:val="nil"/>
              <w:left w:val="nil"/>
              <w:bottom w:val="single" w:sz="4" w:space="0" w:color="auto"/>
              <w:right w:val="single" w:sz="4" w:space="0" w:color="auto"/>
            </w:tcBorders>
            <w:shd w:val="clear" w:color="auto" w:fill="auto"/>
            <w:noWrap/>
            <w:vAlign w:val="center"/>
            <w:hideMark/>
          </w:tcPr>
          <w:p w14:paraId="737B0200" w14:textId="7BF4D974"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6 862</w:t>
            </w:r>
          </w:p>
        </w:tc>
        <w:tc>
          <w:tcPr>
            <w:tcW w:w="1275" w:type="dxa"/>
            <w:tcBorders>
              <w:top w:val="nil"/>
              <w:left w:val="nil"/>
              <w:bottom w:val="single" w:sz="4" w:space="0" w:color="auto"/>
              <w:right w:val="single" w:sz="4" w:space="0" w:color="auto"/>
            </w:tcBorders>
            <w:shd w:val="clear" w:color="auto" w:fill="auto"/>
            <w:noWrap/>
            <w:vAlign w:val="center"/>
            <w:hideMark/>
          </w:tcPr>
          <w:p w14:paraId="5108A0E0" w14:textId="73517D19" w:rsidR="0033478F" w:rsidRPr="00E64662" w:rsidRDefault="0033478F" w:rsidP="0033478F">
            <w:pPr>
              <w:jc w:val="center"/>
              <w:rPr>
                <w:rFonts w:ascii="Times New Roman" w:hAnsi="Times New Roman" w:cs="Times New Roman"/>
                <w:color w:val="000000"/>
              </w:rPr>
            </w:pPr>
            <w:r w:rsidRPr="00C12C2A">
              <w:rPr>
                <w:rFonts w:ascii="Times New Roman" w:hAnsi="Times New Roman" w:cs="Times New Roman"/>
                <w:color w:val="000000"/>
              </w:rPr>
              <w:t>6,7</w:t>
            </w:r>
          </w:p>
        </w:tc>
      </w:tr>
      <w:tr w:rsidR="0033478F" w:rsidRPr="00AE1AF0" w14:paraId="6A200462" w14:textId="77777777" w:rsidTr="00E64662">
        <w:trPr>
          <w:trHeight w:val="30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EFE3487" w14:textId="4851F3E9" w:rsidR="0033478F" w:rsidRPr="00E64662" w:rsidRDefault="0033478F" w:rsidP="0033478F">
            <w:pPr>
              <w:spacing w:after="0"/>
              <w:jc w:val="center"/>
              <w:rPr>
                <w:rFonts w:ascii="Times New Roman" w:hAnsi="Times New Roman" w:cs="Times New Roman"/>
                <w:color w:val="000000"/>
              </w:rPr>
            </w:pPr>
            <w:r w:rsidRPr="0002553E">
              <w:rPr>
                <w:rFonts w:ascii="Times New Roman" w:eastAsia="Times New Roman" w:hAnsi="Times New Roman" w:cs="Times New Roman"/>
                <w:color w:val="000000"/>
                <w:lang w:eastAsia="ru-RU"/>
              </w:rPr>
              <w:t>Ма</w:t>
            </w:r>
            <w:r>
              <w:rPr>
                <w:rFonts w:ascii="Times New Roman" w:eastAsia="Times New Roman" w:hAnsi="Times New Roman" w:cs="Times New Roman"/>
                <w:color w:val="000000"/>
                <w:lang w:val="kk-KZ" w:eastAsia="ru-RU"/>
              </w:rPr>
              <w:t>ңғыстау облысы</w:t>
            </w:r>
          </w:p>
        </w:tc>
        <w:tc>
          <w:tcPr>
            <w:tcW w:w="1417" w:type="dxa"/>
            <w:tcBorders>
              <w:top w:val="nil"/>
              <w:left w:val="nil"/>
              <w:bottom w:val="single" w:sz="4" w:space="0" w:color="auto"/>
              <w:right w:val="single" w:sz="4" w:space="0" w:color="auto"/>
            </w:tcBorders>
            <w:shd w:val="clear" w:color="auto" w:fill="auto"/>
            <w:noWrap/>
            <w:vAlign w:val="center"/>
            <w:hideMark/>
          </w:tcPr>
          <w:p w14:paraId="393203F9" w14:textId="63864D5E"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4 954</w:t>
            </w:r>
          </w:p>
        </w:tc>
        <w:tc>
          <w:tcPr>
            <w:tcW w:w="1276" w:type="dxa"/>
            <w:tcBorders>
              <w:top w:val="nil"/>
              <w:left w:val="nil"/>
              <w:bottom w:val="single" w:sz="4" w:space="0" w:color="auto"/>
              <w:right w:val="single" w:sz="4" w:space="0" w:color="auto"/>
            </w:tcBorders>
            <w:shd w:val="clear" w:color="auto" w:fill="auto"/>
            <w:noWrap/>
            <w:vAlign w:val="center"/>
            <w:hideMark/>
          </w:tcPr>
          <w:p w14:paraId="4ECF34A2" w14:textId="360DF20D"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51 298</w:t>
            </w:r>
          </w:p>
        </w:tc>
        <w:tc>
          <w:tcPr>
            <w:tcW w:w="1276" w:type="dxa"/>
            <w:tcBorders>
              <w:top w:val="nil"/>
              <w:left w:val="nil"/>
              <w:bottom w:val="single" w:sz="4" w:space="0" w:color="auto"/>
              <w:right w:val="single" w:sz="4" w:space="0" w:color="auto"/>
            </w:tcBorders>
            <w:shd w:val="clear" w:color="auto" w:fill="auto"/>
            <w:noWrap/>
            <w:vAlign w:val="center"/>
            <w:hideMark/>
          </w:tcPr>
          <w:p w14:paraId="7E230822" w14:textId="6B846E33"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197</w:t>
            </w:r>
          </w:p>
        </w:tc>
        <w:tc>
          <w:tcPr>
            <w:tcW w:w="1276" w:type="dxa"/>
            <w:tcBorders>
              <w:top w:val="nil"/>
              <w:left w:val="nil"/>
              <w:bottom w:val="single" w:sz="4" w:space="0" w:color="auto"/>
              <w:right w:val="single" w:sz="4" w:space="0" w:color="auto"/>
            </w:tcBorders>
            <w:shd w:val="clear" w:color="auto" w:fill="auto"/>
            <w:noWrap/>
            <w:vAlign w:val="center"/>
            <w:hideMark/>
          </w:tcPr>
          <w:p w14:paraId="20FC0607" w14:textId="412B8C8B"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2 708</w:t>
            </w:r>
          </w:p>
        </w:tc>
        <w:tc>
          <w:tcPr>
            <w:tcW w:w="1275" w:type="dxa"/>
            <w:tcBorders>
              <w:top w:val="nil"/>
              <w:left w:val="nil"/>
              <w:bottom w:val="single" w:sz="4" w:space="0" w:color="auto"/>
              <w:right w:val="single" w:sz="4" w:space="0" w:color="auto"/>
            </w:tcBorders>
            <w:shd w:val="clear" w:color="auto" w:fill="auto"/>
            <w:noWrap/>
            <w:vAlign w:val="center"/>
            <w:hideMark/>
          </w:tcPr>
          <w:p w14:paraId="7F7FEFD0" w14:textId="3D23E67D" w:rsidR="0033478F" w:rsidRPr="00E64662" w:rsidRDefault="0033478F" w:rsidP="0033478F">
            <w:pPr>
              <w:jc w:val="center"/>
              <w:rPr>
                <w:rFonts w:ascii="Times New Roman" w:hAnsi="Times New Roman" w:cs="Times New Roman"/>
                <w:color w:val="000000"/>
              </w:rPr>
            </w:pPr>
            <w:r w:rsidRPr="00C12C2A">
              <w:rPr>
                <w:rFonts w:ascii="Times New Roman" w:hAnsi="Times New Roman" w:cs="Times New Roman"/>
                <w:color w:val="000000"/>
              </w:rPr>
              <w:t>4,0</w:t>
            </w:r>
          </w:p>
        </w:tc>
      </w:tr>
      <w:tr w:rsidR="0033478F" w:rsidRPr="00AE1AF0" w14:paraId="2B3C093B" w14:textId="77777777" w:rsidTr="00E64662">
        <w:trPr>
          <w:trHeight w:val="30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69550D53" w14:textId="27EBCA3F" w:rsidR="0033478F" w:rsidRPr="00E64662" w:rsidRDefault="0033478F" w:rsidP="0033478F">
            <w:pPr>
              <w:spacing w:after="0"/>
              <w:jc w:val="center"/>
              <w:rPr>
                <w:rFonts w:ascii="Times New Roman" w:hAnsi="Times New Roman" w:cs="Times New Roman"/>
                <w:color w:val="000000"/>
              </w:rPr>
            </w:pPr>
            <w:r w:rsidRPr="0002553E">
              <w:rPr>
                <w:rFonts w:ascii="Times New Roman" w:eastAsia="Times New Roman" w:hAnsi="Times New Roman" w:cs="Times New Roman"/>
                <w:color w:val="000000"/>
                <w:lang w:eastAsia="ru-RU"/>
              </w:rPr>
              <w:t>Павлодар</w:t>
            </w:r>
            <w:r>
              <w:rPr>
                <w:rFonts w:ascii="Times New Roman" w:eastAsia="Times New Roman" w:hAnsi="Times New Roman" w:cs="Times New Roman"/>
                <w:color w:val="000000"/>
                <w:lang w:val="kk-KZ" w:eastAsia="ru-RU"/>
              </w:rPr>
              <w:t xml:space="preserve"> облысы</w:t>
            </w:r>
          </w:p>
        </w:tc>
        <w:tc>
          <w:tcPr>
            <w:tcW w:w="1417" w:type="dxa"/>
            <w:tcBorders>
              <w:top w:val="nil"/>
              <w:left w:val="nil"/>
              <w:bottom w:val="single" w:sz="4" w:space="0" w:color="auto"/>
              <w:right w:val="single" w:sz="4" w:space="0" w:color="auto"/>
            </w:tcBorders>
            <w:shd w:val="clear" w:color="auto" w:fill="auto"/>
            <w:noWrap/>
            <w:vAlign w:val="center"/>
            <w:hideMark/>
          </w:tcPr>
          <w:p w14:paraId="7EED0E4D" w14:textId="43A7E908"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4 889</w:t>
            </w:r>
          </w:p>
        </w:tc>
        <w:tc>
          <w:tcPr>
            <w:tcW w:w="1276" w:type="dxa"/>
            <w:tcBorders>
              <w:top w:val="nil"/>
              <w:left w:val="nil"/>
              <w:bottom w:val="single" w:sz="4" w:space="0" w:color="auto"/>
              <w:right w:val="single" w:sz="4" w:space="0" w:color="auto"/>
            </w:tcBorders>
            <w:shd w:val="clear" w:color="auto" w:fill="auto"/>
            <w:noWrap/>
            <w:vAlign w:val="center"/>
            <w:hideMark/>
          </w:tcPr>
          <w:p w14:paraId="674AA86A" w14:textId="71C15FBD"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91 907</w:t>
            </w:r>
          </w:p>
        </w:tc>
        <w:tc>
          <w:tcPr>
            <w:tcW w:w="1276" w:type="dxa"/>
            <w:tcBorders>
              <w:top w:val="nil"/>
              <w:left w:val="nil"/>
              <w:bottom w:val="single" w:sz="4" w:space="0" w:color="auto"/>
              <w:right w:val="single" w:sz="4" w:space="0" w:color="auto"/>
            </w:tcBorders>
            <w:shd w:val="clear" w:color="auto" w:fill="auto"/>
            <w:noWrap/>
            <w:vAlign w:val="center"/>
            <w:hideMark/>
          </w:tcPr>
          <w:p w14:paraId="362BE1DF" w14:textId="0CC9D9B3"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372</w:t>
            </w:r>
          </w:p>
        </w:tc>
        <w:tc>
          <w:tcPr>
            <w:tcW w:w="1276" w:type="dxa"/>
            <w:tcBorders>
              <w:top w:val="nil"/>
              <w:left w:val="nil"/>
              <w:bottom w:val="single" w:sz="4" w:space="0" w:color="auto"/>
              <w:right w:val="single" w:sz="4" w:space="0" w:color="auto"/>
            </w:tcBorders>
            <w:shd w:val="clear" w:color="auto" w:fill="auto"/>
            <w:noWrap/>
            <w:vAlign w:val="center"/>
            <w:hideMark/>
          </w:tcPr>
          <w:p w14:paraId="4C84E90D" w14:textId="4C10610B"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27 134</w:t>
            </w:r>
          </w:p>
        </w:tc>
        <w:tc>
          <w:tcPr>
            <w:tcW w:w="1275" w:type="dxa"/>
            <w:tcBorders>
              <w:top w:val="nil"/>
              <w:left w:val="nil"/>
              <w:bottom w:val="single" w:sz="4" w:space="0" w:color="auto"/>
              <w:right w:val="single" w:sz="4" w:space="0" w:color="auto"/>
            </w:tcBorders>
            <w:shd w:val="clear" w:color="auto" w:fill="auto"/>
            <w:noWrap/>
            <w:vAlign w:val="center"/>
            <w:hideMark/>
          </w:tcPr>
          <w:p w14:paraId="21ED64AD" w14:textId="48EBEB13" w:rsidR="0033478F" w:rsidRPr="00E64662" w:rsidRDefault="0033478F" w:rsidP="0033478F">
            <w:pPr>
              <w:jc w:val="center"/>
              <w:rPr>
                <w:rFonts w:ascii="Times New Roman" w:hAnsi="Times New Roman" w:cs="Times New Roman"/>
                <w:color w:val="000000"/>
              </w:rPr>
            </w:pPr>
            <w:r w:rsidRPr="00C12C2A">
              <w:rPr>
                <w:rFonts w:ascii="Times New Roman" w:hAnsi="Times New Roman" w:cs="Times New Roman"/>
                <w:color w:val="000000"/>
              </w:rPr>
              <w:t>7,6</w:t>
            </w:r>
          </w:p>
        </w:tc>
      </w:tr>
      <w:tr w:rsidR="0033478F" w:rsidRPr="00AE1AF0" w14:paraId="28D64AC3" w14:textId="77777777" w:rsidTr="00E64662">
        <w:trPr>
          <w:trHeight w:val="30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93AE1BE" w14:textId="620E5DEC" w:rsidR="0033478F" w:rsidRPr="00E64662" w:rsidRDefault="0033478F" w:rsidP="0033478F">
            <w:pPr>
              <w:spacing w:after="0"/>
              <w:jc w:val="center"/>
              <w:rPr>
                <w:rFonts w:ascii="Times New Roman" w:hAnsi="Times New Roman" w:cs="Times New Roman"/>
                <w:color w:val="000000"/>
              </w:rPr>
            </w:pPr>
            <w:r w:rsidRPr="0002553E">
              <w:rPr>
                <w:rFonts w:ascii="Times New Roman" w:eastAsia="Times New Roman" w:hAnsi="Times New Roman" w:cs="Times New Roman"/>
                <w:color w:val="000000"/>
                <w:lang w:eastAsia="ru-RU"/>
              </w:rPr>
              <w:t>С</w:t>
            </w:r>
            <w:r>
              <w:rPr>
                <w:rFonts w:ascii="Times New Roman" w:eastAsia="Times New Roman" w:hAnsi="Times New Roman" w:cs="Times New Roman"/>
                <w:color w:val="000000"/>
                <w:lang w:val="kk-KZ" w:eastAsia="ru-RU"/>
              </w:rPr>
              <w:t>олтүстік</w:t>
            </w:r>
            <w:r w:rsidRPr="0002553E">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val="kk-KZ" w:eastAsia="ru-RU"/>
              </w:rPr>
              <w:t>Қазақстан облысы</w:t>
            </w:r>
          </w:p>
        </w:tc>
        <w:tc>
          <w:tcPr>
            <w:tcW w:w="1417" w:type="dxa"/>
            <w:tcBorders>
              <w:top w:val="nil"/>
              <w:left w:val="nil"/>
              <w:bottom w:val="single" w:sz="4" w:space="0" w:color="auto"/>
              <w:right w:val="single" w:sz="4" w:space="0" w:color="auto"/>
            </w:tcBorders>
            <w:shd w:val="clear" w:color="auto" w:fill="auto"/>
            <w:noWrap/>
            <w:vAlign w:val="center"/>
            <w:hideMark/>
          </w:tcPr>
          <w:p w14:paraId="22F3108A" w14:textId="05E124C3"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6 610</w:t>
            </w:r>
          </w:p>
        </w:tc>
        <w:tc>
          <w:tcPr>
            <w:tcW w:w="1276" w:type="dxa"/>
            <w:tcBorders>
              <w:top w:val="nil"/>
              <w:left w:val="nil"/>
              <w:bottom w:val="single" w:sz="4" w:space="0" w:color="auto"/>
              <w:right w:val="single" w:sz="4" w:space="0" w:color="auto"/>
            </w:tcBorders>
            <w:shd w:val="clear" w:color="auto" w:fill="auto"/>
            <w:noWrap/>
            <w:vAlign w:val="center"/>
            <w:hideMark/>
          </w:tcPr>
          <w:p w14:paraId="61CE41CB" w14:textId="62C65FD4"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45 255</w:t>
            </w:r>
          </w:p>
        </w:tc>
        <w:tc>
          <w:tcPr>
            <w:tcW w:w="1276" w:type="dxa"/>
            <w:tcBorders>
              <w:top w:val="nil"/>
              <w:left w:val="nil"/>
              <w:bottom w:val="single" w:sz="4" w:space="0" w:color="auto"/>
              <w:right w:val="single" w:sz="4" w:space="0" w:color="auto"/>
            </w:tcBorders>
            <w:shd w:val="clear" w:color="auto" w:fill="auto"/>
            <w:noWrap/>
            <w:vAlign w:val="center"/>
            <w:hideMark/>
          </w:tcPr>
          <w:p w14:paraId="40BEE369" w14:textId="01ED845B"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837</w:t>
            </w:r>
          </w:p>
        </w:tc>
        <w:tc>
          <w:tcPr>
            <w:tcW w:w="1276" w:type="dxa"/>
            <w:tcBorders>
              <w:top w:val="nil"/>
              <w:left w:val="nil"/>
              <w:bottom w:val="single" w:sz="4" w:space="0" w:color="auto"/>
              <w:right w:val="single" w:sz="4" w:space="0" w:color="auto"/>
            </w:tcBorders>
            <w:shd w:val="clear" w:color="auto" w:fill="auto"/>
            <w:noWrap/>
            <w:vAlign w:val="center"/>
            <w:hideMark/>
          </w:tcPr>
          <w:p w14:paraId="762704BD" w14:textId="37DCEAA2"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10 431</w:t>
            </w:r>
          </w:p>
        </w:tc>
        <w:tc>
          <w:tcPr>
            <w:tcW w:w="1275" w:type="dxa"/>
            <w:tcBorders>
              <w:top w:val="nil"/>
              <w:left w:val="nil"/>
              <w:bottom w:val="single" w:sz="4" w:space="0" w:color="auto"/>
              <w:right w:val="single" w:sz="4" w:space="0" w:color="auto"/>
            </w:tcBorders>
            <w:shd w:val="clear" w:color="auto" w:fill="auto"/>
            <w:noWrap/>
            <w:vAlign w:val="center"/>
            <w:hideMark/>
          </w:tcPr>
          <w:p w14:paraId="51EDBF72" w14:textId="036EEAF0" w:rsidR="0033478F" w:rsidRPr="00E64662" w:rsidRDefault="0033478F" w:rsidP="0033478F">
            <w:pPr>
              <w:jc w:val="center"/>
              <w:rPr>
                <w:rFonts w:ascii="Times New Roman" w:hAnsi="Times New Roman" w:cs="Times New Roman"/>
                <w:color w:val="000000"/>
              </w:rPr>
            </w:pPr>
            <w:r w:rsidRPr="00C12C2A">
              <w:rPr>
                <w:rFonts w:ascii="Times New Roman" w:hAnsi="Times New Roman" w:cs="Times New Roman"/>
                <w:color w:val="000000"/>
              </w:rPr>
              <w:t>12,7</w:t>
            </w:r>
          </w:p>
        </w:tc>
      </w:tr>
      <w:tr w:rsidR="0033478F" w:rsidRPr="00AE1AF0" w14:paraId="0E476F6E" w14:textId="77777777" w:rsidTr="00E64662">
        <w:trPr>
          <w:trHeight w:val="30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3FFEE638" w14:textId="239D8114" w:rsidR="0033478F" w:rsidRPr="00E64662" w:rsidRDefault="0033478F" w:rsidP="0033478F">
            <w:pPr>
              <w:spacing w:after="0"/>
              <w:jc w:val="center"/>
              <w:rPr>
                <w:rFonts w:ascii="Times New Roman" w:hAnsi="Times New Roman" w:cs="Times New Roman"/>
                <w:color w:val="000000"/>
              </w:rPr>
            </w:pPr>
            <w:r w:rsidRPr="0002553E">
              <w:rPr>
                <w:rFonts w:ascii="Times New Roman" w:eastAsia="Times New Roman" w:hAnsi="Times New Roman" w:cs="Times New Roman"/>
                <w:color w:val="000000"/>
                <w:lang w:eastAsia="ru-RU"/>
              </w:rPr>
              <w:t>Т</w:t>
            </w:r>
            <w:r>
              <w:rPr>
                <w:rFonts w:ascii="Times New Roman" w:eastAsia="Times New Roman" w:hAnsi="Times New Roman" w:cs="Times New Roman"/>
                <w:color w:val="000000"/>
                <w:lang w:val="kk-KZ" w:eastAsia="ru-RU"/>
              </w:rPr>
              <w:t>үркістан облысы</w:t>
            </w:r>
          </w:p>
        </w:tc>
        <w:tc>
          <w:tcPr>
            <w:tcW w:w="1417" w:type="dxa"/>
            <w:tcBorders>
              <w:top w:val="nil"/>
              <w:left w:val="nil"/>
              <w:bottom w:val="single" w:sz="4" w:space="0" w:color="auto"/>
              <w:right w:val="single" w:sz="4" w:space="0" w:color="auto"/>
            </w:tcBorders>
            <w:shd w:val="clear" w:color="auto" w:fill="auto"/>
            <w:noWrap/>
            <w:vAlign w:val="center"/>
            <w:hideMark/>
          </w:tcPr>
          <w:p w14:paraId="30D2C1D8" w14:textId="5E4CB9EC"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4 865</w:t>
            </w:r>
          </w:p>
        </w:tc>
        <w:tc>
          <w:tcPr>
            <w:tcW w:w="1276" w:type="dxa"/>
            <w:tcBorders>
              <w:top w:val="nil"/>
              <w:left w:val="nil"/>
              <w:bottom w:val="single" w:sz="4" w:space="0" w:color="auto"/>
              <w:right w:val="single" w:sz="4" w:space="0" w:color="auto"/>
            </w:tcBorders>
            <w:shd w:val="clear" w:color="auto" w:fill="auto"/>
            <w:noWrap/>
            <w:vAlign w:val="center"/>
            <w:hideMark/>
          </w:tcPr>
          <w:p w14:paraId="20634A98" w14:textId="5BA59DEC"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107 088</w:t>
            </w:r>
          </w:p>
        </w:tc>
        <w:tc>
          <w:tcPr>
            <w:tcW w:w="1276" w:type="dxa"/>
            <w:tcBorders>
              <w:top w:val="nil"/>
              <w:left w:val="nil"/>
              <w:bottom w:val="single" w:sz="4" w:space="0" w:color="auto"/>
              <w:right w:val="single" w:sz="4" w:space="0" w:color="auto"/>
            </w:tcBorders>
            <w:shd w:val="clear" w:color="auto" w:fill="auto"/>
            <w:noWrap/>
            <w:vAlign w:val="center"/>
            <w:hideMark/>
          </w:tcPr>
          <w:p w14:paraId="1C317BDE" w14:textId="052046C5"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259</w:t>
            </w:r>
          </w:p>
        </w:tc>
        <w:tc>
          <w:tcPr>
            <w:tcW w:w="1276" w:type="dxa"/>
            <w:tcBorders>
              <w:top w:val="nil"/>
              <w:left w:val="nil"/>
              <w:bottom w:val="single" w:sz="4" w:space="0" w:color="auto"/>
              <w:right w:val="single" w:sz="4" w:space="0" w:color="auto"/>
            </w:tcBorders>
            <w:shd w:val="clear" w:color="auto" w:fill="auto"/>
            <w:noWrap/>
            <w:vAlign w:val="center"/>
            <w:hideMark/>
          </w:tcPr>
          <w:p w14:paraId="3169B48A" w14:textId="530B1538"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12 457</w:t>
            </w:r>
          </w:p>
        </w:tc>
        <w:tc>
          <w:tcPr>
            <w:tcW w:w="1275" w:type="dxa"/>
            <w:tcBorders>
              <w:top w:val="nil"/>
              <w:left w:val="nil"/>
              <w:bottom w:val="single" w:sz="4" w:space="0" w:color="auto"/>
              <w:right w:val="single" w:sz="4" w:space="0" w:color="auto"/>
            </w:tcBorders>
            <w:shd w:val="clear" w:color="auto" w:fill="auto"/>
            <w:noWrap/>
            <w:vAlign w:val="center"/>
            <w:hideMark/>
          </w:tcPr>
          <w:p w14:paraId="3F3FD126" w14:textId="2525ABE8" w:rsidR="0033478F" w:rsidRPr="00E64662" w:rsidRDefault="0033478F" w:rsidP="0033478F">
            <w:pPr>
              <w:jc w:val="center"/>
              <w:rPr>
                <w:rFonts w:ascii="Times New Roman" w:hAnsi="Times New Roman" w:cs="Times New Roman"/>
                <w:color w:val="000000"/>
              </w:rPr>
            </w:pPr>
            <w:r w:rsidRPr="00C12C2A">
              <w:rPr>
                <w:rFonts w:ascii="Times New Roman" w:hAnsi="Times New Roman" w:cs="Times New Roman"/>
                <w:color w:val="000000"/>
              </w:rPr>
              <w:t>5,3</w:t>
            </w:r>
          </w:p>
        </w:tc>
      </w:tr>
      <w:tr w:rsidR="0033478F" w:rsidRPr="00AE1AF0" w14:paraId="42FFE866" w14:textId="77777777" w:rsidTr="00E64662">
        <w:trPr>
          <w:trHeight w:val="30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658A9385" w14:textId="44EABE45" w:rsidR="0033478F" w:rsidRPr="00E64662" w:rsidRDefault="0033478F" w:rsidP="0033478F">
            <w:pPr>
              <w:spacing w:after="0"/>
              <w:jc w:val="center"/>
              <w:rPr>
                <w:rFonts w:ascii="Times New Roman" w:hAnsi="Times New Roman" w:cs="Times New Roman"/>
                <w:color w:val="000000"/>
              </w:rPr>
            </w:pPr>
            <w:r w:rsidRPr="0002553E">
              <w:rPr>
                <w:rFonts w:ascii="Times New Roman" w:eastAsia="Times New Roman" w:hAnsi="Times New Roman" w:cs="Times New Roman"/>
                <w:color w:val="000000"/>
                <w:lang w:eastAsia="ru-RU"/>
              </w:rPr>
              <w:t>Шымкент</w:t>
            </w:r>
            <w:r>
              <w:rPr>
                <w:rFonts w:ascii="Times New Roman" w:eastAsia="Times New Roman" w:hAnsi="Times New Roman" w:cs="Times New Roman"/>
                <w:color w:val="000000"/>
                <w:lang w:val="kk-KZ" w:eastAsia="ru-RU"/>
              </w:rPr>
              <w:t xml:space="preserve"> қ.</w:t>
            </w:r>
          </w:p>
        </w:tc>
        <w:tc>
          <w:tcPr>
            <w:tcW w:w="1417" w:type="dxa"/>
            <w:tcBorders>
              <w:top w:val="nil"/>
              <w:left w:val="nil"/>
              <w:bottom w:val="single" w:sz="4" w:space="0" w:color="auto"/>
              <w:right w:val="single" w:sz="4" w:space="0" w:color="auto"/>
            </w:tcBorders>
            <w:shd w:val="clear" w:color="auto" w:fill="auto"/>
            <w:noWrap/>
            <w:vAlign w:val="center"/>
            <w:hideMark/>
          </w:tcPr>
          <w:p w14:paraId="104A36E0" w14:textId="1662DC76"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2 496</w:t>
            </w:r>
          </w:p>
        </w:tc>
        <w:tc>
          <w:tcPr>
            <w:tcW w:w="1276" w:type="dxa"/>
            <w:tcBorders>
              <w:top w:val="nil"/>
              <w:left w:val="nil"/>
              <w:bottom w:val="single" w:sz="4" w:space="0" w:color="auto"/>
              <w:right w:val="single" w:sz="4" w:space="0" w:color="auto"/>
            </w:tcBorders>
            <w:shd w:val="clear" w:color="auto" w:fill="auto"/>
            <w:noWrap/>
            <w:vAlign w:val="center"/>
            <w:hideMark/>
          </w:tcPr>
          <w:p w14:paraId="0A27F5E3" w14:textId="2D3B8650"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86 565</w:t>
            </w:r>
          </w:p>
        </w:tc>
        <w:tc>
          <w:tcPr>
            <w:tcW w:w="1276" w:type="dxa"/>
            <w:tcBorders>
              <w:top w:val="nil"/>
              <w:left w:val="nil"/>
              <w:bottom w:val="single" w:sz="4" w:space="0" w:color="auto"/>
              <w:right w:val="single" w:sz="4" w:space="0" w:color="auto"/>
            </w:tcBorders>
            <w:shd w:val="clear" w:color="auto" w:fill="auto"/>
            <w:noWrap/>
            <w:vAlign w:val="center"/>
            <w:hideMark/>
          </w:tcPr>
          <w:p w14:paraId="3A10B605" w14:textId="104D7E7E"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157</w:t>
            </w:r>
          </w:p>
        </w:tc>
        <w:tc>
          <w:tcPr>
            <w:tcW w:w="1276" w:type="dxa"/>
            <w:tcBorders>
              <w:top w:val="nil"/>
              <w:left w:val="nil"/>
              <w:bottom w:val="single" w:sz="4" w:space="0" w:color="auto"/>
              <w:right w:val="single" w:sz="4" w:space="0" w:color="auto"/>
            </w:tcBorders>
            <w:shd w:val="clear" w:color="auto" w:fill="auto"/>
            <w:noWrap/>
            <w:vAlign w:val="center"/>
            <w:hideMark/>
          </w:tcPr>
          <w:p w14:paraId="2E23AC45" w14:textId="2C7421F0"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5 756</w:t>
            </w:r>
          </w:p>
        </w:tc>
        <w:tc>
          <w:tcPr>
            <w:tcW w:w="1275" w:type="dxa"/>
            <w:tcBorders>
              <w:top w:val="nil"/>
              <w:left w:val="nil"/>
              <w:bottom w:val="single" w:sz="4" w:space="0" w:color="auto"/>
              <w:right w:val="single" w:sz="4" w:space="0" w:color="auto"/>
            </w:tcBorders>
            <w:shd w:val="clear" w:color="auto" w:fill="auto"/>
            <w:noWrap/>
            <w:vAlign w:val="center"/>
            <w:hideMark/>
          </w:tcPr>
          <w:p w14:paraId="29948D5D" w14:textId="7BC84651" w:rsidR="0033478F" w:rsidRPr="00E64662" w:rsidRDefault="0033478F" w:rsidP="0033478F">
            <w:pPr>
              <w:jc w:val="center"/>
              <w:rPr>
                <w:rFonts w:ascii="Times New Roman" w:hAnsi="Times New Roman" w:cs="Times New Roman"/>
                <w:color w:val="000000"/>
              </w:rPr>
            </w:pPr>
            <w:r w:rsidRPr="00C12C2A">
              <w:rPr>
                <w:rFonts w:ascii="Times New Roman" w:hAnsi="Times New Roman" w:cs="Times New Roman"/>
                <w:color w:val="000000"/>
              </w:rPr>
              <w:t>6,3</w:t>
            </w:r>
          </w:p>
        </w:tc>
      </w:tr>
      <w:tr w:rsidR="0033478F" w:rsidRPr="00AE1AF0" w14:paraId="30F230D1" w14:textId="77777777" w:rsidTr="00E64662">
        <w:trPr>
          <w:trHeight w:val="30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6E83730F" w14:textId="0FAA7B75" w:rsidR="0033478F" w:rsidRPr="00E64662" w:rsidRDefault="0033478F" w:rsidP="0033478F">
            <w:pPr>
              <w:spacing w:after="0"/>
              <w:jc w:val="center"/>
              <w:rPr>
                <w:rFonts w:ascii="Times New Roman" w:hAnsi="Times New Roman" w:cs="Times New Roman"/>
                <w:color w:val="000000"/>
              </w:rPr>
            </w:pPr>
            <w:r w:rsidRPr="0002553E">
              <w:rPr>
                <w:rFonts w:ascii="Times New Roman" w:eastAsia="Times New Roman" w:hAnsi="Times New Roman" w:cs="Times New Roman"/>
                <w:color w:val="000000"/>
                <w:lang w:eastAsia="ru-RU"/>
              </w:rPr>
              <w:t>Алматы</w:t>
            </w:r>
            <w:r>
              <w:rPr>
                <w:rFonts w:ascii="Times New Roman" w:eastAsia="Times New Roman" w:hAnsi="Times New Roman" w:cs="Times New Roman"/>
                <w:color w:val="000000"/>
                <w:lang w:val="kk-KZ" w:eastAsia="ru-RU"/>
              </w:rPr>
              <w:t xml:space="preserve"> қ.</w:t>
            </w:r>
          </w:p>
        </w:tc>
        <w:tc>
          <w:tcPr>
            <w:tcW w:w="1417" w:type="dxa"/>
            <w:tcBorders>
              <w:top w:val="nil"/>
              <w:left w:val="nil"/>
              <w:bottom w:val="single" w:sz="4" w:space="0" w:color="auto"/>
              <w:right w:val="single" w:sz="4" w:space="0" w:color="auto"/>
            </w:tcBorders>
            <w:shd w:val="clear" w:color="auto" w:fill="auto"/>
            <w:noWrap/>
            <w:vAlign w:val="center"/>
            <w:hideMark/>
          </w:tcPr>
          <w:p w14:paraId="43E1F6C4" w14:textId="74939D2A"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5 507</w:t>
            </w:r>
          </w:p>
        </w:tc>
        <w:tc>
          <w:tcPr>
            <w:tcW w:w="1276" w:type="dxa"/>
            <w:tcBorders>
              <w:top w:val="nil"/>
              <w:left w:val="nil"/>
              <w:bottom w:val="single" w:sz="4" w:space="0" w:color="auto"/>
              <w:right w:val="single" w:sz="4" w:space="0" w:color="auto"/>
            </w:tcBorders>
            <w:shd w:val="clear" w:color="auto" w:fill="auto"/>
            <w:noWrap/>
            <w:vAlign w:val="center"/>
            <w:hideMark/>
          </w:tcPr>
          <w:p w14:paraId="4EC4A1D5" w14:textId="70EA4907"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502 852</w:t>
            </w:r>
          </w:p>
        </w:tc>
        <w:tc>
          <w:tcPr>
            <w:tcW w:w="1276" w:type="dxa"/>
            <w:tcBorders>
              <w:top w:val="nil"/>
              <w:left w:val="nil"/>
              <w:bottom w:val="single" w:sz="4" w:space="0" w:color="auto"/>
              <w:right w:val="single" w:sz="4" w:space="0" w:color="auto"/>
            </w:tcBorders>
            <w:shd w:val="clear" w:color="auto" w:fill="auto"/>
            <w:noWrap/>
            <w:vAlign w:val="center"/>
            <w:hideMark/>
          </w:tcPr>
          <w:p w14:paraId="6881400B" w14:textId="193ADCDD"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343</w:t>
            </w:r>
          </w:p>
        </w:tc>
        <w:tc>
          <w:tcPr>
            <w:tcW w:w="1276" w:type="dxa"/>
            <w:tcBorders>
              <w:top w:val="nil"/>
              <w:left w:val="nil"/>
              <w:bottom w:val="single" w:sz="4" w:space="0" w:color="auto"/>
              <w:right w:val="single" w:sz="4" w:space="0" w:color="auto"/>
            </w:tcBorders>
            <w:shd w:val="clear" w:color="auto" w:fill="auto"/>
            <w:noWrap/>
            <w:vAlign w:val="center"/>
            <w:hideMark/>
          </w:tcPr>
          <w:p w14:paraId="4182D3C4" w14:textId="2E60E00F"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17 262</w:t>
            </w:r>
          </w:p>
        </w:tc>
        <w:tc>
          <w:tcPr>
            <w:tcW w:w="1275" w:type="dxa"/>
            <w:tcBorders>
              <w:top w:val="nil"/>
              <w:left w:val="nil"/>
              <w:bottom w:val="single" w:sz="4" w:space="0" w:color="auto"/>
              <w:right w:val="single" w:sz="4" w:space="0" w:color="auto"/>
            </w:tcBorders>
            <w:shd w:val="clear" w:color="auto" w:fill="auto"/>
            <w:noWrap/>
            <w:vAlign w:val="center"/>
            <w:hideMark/>
          </w:tcPr>
          <w:p w14:paraId="5302E403" w14:textId="3952FBBE" w:rsidR="0033478F" w:rsidRPr="00E64662" w:rsidRDefault="0033478F" w:rsidP="0033478F">
            <w:pPr>
              <w:jc w:val="center"/>
              <w:rPr>
                <w:rFonts w:ascii="Times New Roman" w:hAnsi="Times New Roman" w:cs="Times New Roman"/>
                <w:color w:val="000000"/>
              </w:rPr>
            </w:pPr>
            <w:r w:rsidRPr="00C12C2A">
              <w:rPr>
                <w:rFonts w:ascii="Times New Roman" w:hAnsi="Times New Roman" w:cs="Times New Roman"/>
                <w:color w:val="000000"/>
              </w:rPr>
              <w:t>6,2</w:t>
            </w:r>
          </w:p>
        </w:tc>
      </w:tr>
      <w:tr w:rsidR="0033478F" w:rsidRPr="00AE1AF0" w14:paraId="4237F085" w14:textId="77777777" w:rsidTr="00E64662">
        <w:trPr>
          <w:trHeight w:val="321"/>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64780B7" w14:textId="61DB625F" w:rsidR="0033478F" w:rsidRPr="00E64662" w:rsidRDefault="0033478F" w:rsidP="0033478F">
            <w:pPr>
              <w:spacing w:after="0"/>
              <w:jc w:val="center"/>
              <w:rPr>
                <w:rFonts w:ascii="Times New Roman" w:hAnsi="Times New Roman" w:cs="Times New Roman"/>
                <w:color w:val="000000"/>
              </w:rPr>
            </w:pPr>
            <w:r w:rsidRPr="0002553E">
              <w:rPr>
                <w:rFonts w:ascii="Times New Roman" w:eastAsia="Times New Roman" w:hAnsi="Times New Roman" w:cs="Times New Roman"/>
                <w:color w:val="000000"/>
                <w:lang w:eastAsia="ru-RU"/>
              </w:rPr>
              <w:t>Астана</w:t>
            </w:r>
            <w:r>
              <w:rPr>
                <w:rFonts w:ascii="Times New Roman" w:eastAsia="Times New Roman" w:hAnsi="Times New Roman" w:cs="Times New Roman"/>
                <w:color w:val="000000"/>
                <w:lang w:val="kk-KZ" w:eastAsia="ru-RU"/>
              </w:rPr>
              <w:t xml:space="preserve"> қ.</w:t>
            </w:r>
          </w:p>
        </w:tc>
        <w:tc>
          <w:tcPr>
            <w:tcW w:w="1417" w:type="dxa"/>
            <w:tcBorders>
              <w:top w:val="nil"/>
              <w:left w:val="nil"/>
              <w:bottom w:val="single" w:sz="4" w:space="0" w:color="auto"/>
              <w:right w:val="single" w:sz="4" w:space="0" w:color="auto"/>
            </w:tcBorders>
            <w:shd w:val="clear" w:color="auto" w:fill="auto"/>
            <w:noWrap/>
            <w:vAlign w:val="center"/>
            <w:hideMark/>
          </w:tcPr>
          <w:p w14:paraId="1021CE91" w14:textId="278D790B"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8 543</w:t>
            </w:r>
          </w:p>
        </w:tc>
        <w:tc>
          <w:tcPr>
            <w:tcW w:w="1276" w:type="dxa"/>
            <w:tcBorders>
              <w:top w:val="nil"/>
              <w:left w:val="nil"/>
              <w:bottom w:val="single" w:sz="4" w:space="0" w:color="auto"/>
              <w:right w:val="single" w:sz="4" w:space="0" w:color="auto"/>
            </w:tcBorders>
            <w:shd w:val="clear" w:color="auto" w:fill="auto"/>
            <w:noWrap/>
            <w:vAlign w:val="center"/>
            <w:hideMark/>
          </w:tcPr>
          <w:p w14:paraId="7BFE3B3B" w14:textId="5A83AC24"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727 596</w:t>
            </w:r>
          </w:p>
        </w:tc>
        <w:tc>
          <w:tcPr>
            <w:tcW w:w="1276" w:type="dxa"/>
            <w:tcBorders>
              <w:top w:val="nil"/>
              <w:left w:val="nil"/>
              <w:bottom w:val="single" w:sz="4" w:space="0" w:color="auto"/>
              <w:right w:val="single" w:sz="4" w:space="0" w:color="auto"/>
            </w:tcBorders>
            <w:shd w:val="clear" w:color="auto" w:fill="auto"/>
            <w:noWrap/>
            <w:vAlign w:val="center"/>
            <w:hideMark/>
          </w:tcPr>
          <w:p w14:paraId="63334D3A" w14:textId="444279F0"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1 219</w:t>
            </w:r>
          </w:p>
        </w:tc>
        <w:tc>
          <w:tcPr>
            <w:tcW w:w="1276" w:type="dxa"/>
            <w:tcBorders>
              <w:top w:val="nil"/>
              <w:left w:val="nil"/>
              <w:bottom w:val="single" w:sz="4" w:space="0" w:color="auto"/>
              <w:right w:val="single" w:sz="4" w:space="0" w:color="auto"/>
            </w:tcBorders>
            <w:shd w:val="clear" w:color="auto" w:fill="auto"/>
            <w:noWrap/>
            <w:vAlign w:val="center"/>
            <w:hideMark/>
          </w:tcPr>
          <w:p w14:paraId="4226A195" w14:textId="2A64AE1A"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250 610</w:t>
            </w:r>
          </w:p>
        </w:tc>
        <w:tc>
          <w:tcPr>
            <w:tcW w:w="1275" w:type="dxa"/>
            <w:tcBorders>
              <w:top w:val="nil"/>
              <w:left w:val="nil"/>
              <w:bottom w:val="single" w:sz="4" w:space="0" w:color="auto"/>
              <w:right w:val="single" w:sz="4" w:space="0" w:color="auto"/>
            </w:tcBorders>
            <w:shd w:val="clear" w:color="auto" w:fill="auto"/>
            <w:noWrap/>
            <w:vAlign w:val="center"/>
            <w:hideMark/>
          </w:tcPr>
          <w:p w14:paraId="5F11A01A" w14:textId="570D7C9C" w:rsidR="0033478F" w:rsidRPr="00E64662" w:rsidRDefault="0033478F" w:rsidP="0033478F">
            <w:pPr>
              <w:jc w:val="center"/>
              <w:rPr>
                <w:rFonts w:ascii="Times New Roman" w:hAnsi="Times New Roman" w:cs="Times New Roman"/>
                <w:color w:val="000000"/>
              </w:rPr>
            </w:pPr>
            <w:r w:rsidRPr="00C12C2A">
              <w:rPr>
                <w:rFonts w:ascii="Times New Roman" w:hAnsi="Times New Roman" w:cs="Times New Roman"/>
                <w:color w:val="000000"/>
                <w:highlight w:val="yellow"/>
              </w:rPr>
              <w:t>14,3</w:t>
            </w:r>
          </w:p>
        </w:tc>
      </w:tr>
      <w:tr w:rsidR="0033478F" w:rsidRPr="00AE1AF0" w14:paraId="52A33913" w14:textId="77777777" w:rsidTr="00E64662">
        <w:trPr>
          <w:trHeight w:val="30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712E772" w14:textId="63900136" w:rsidR="0033478F" w:rsidRPr="00E64662" w:rsidRDefault="0033478F" w:rsidP="0033478F">
            <w:pPr>
              <w:spacing w:after="0"/>
              <w:jc w:val="center"/>
              <w:rPr>
                <w:rFonts w:ascii="Times New Roman" w:hAnsi="Times New Roman" w:cs="Times New Roman"/>
                <w:color w:val="000000"/>
              </w:rPr>
            </w:pPr>
            <w:r w:rsidRPr="0002553E">
              <w:rPr>
                <w:rFonts w:ascii="Times New Roman" w:eastAsia="Times New Roman" w:hAnsi="Times New Roman" w:cs="Times New Roman"/>
                <w:color w:val="000000"/>
                <w:lang w:eastAsia="ru-RU"/>
              </w:rPr>
              <w:t>Жетісу</w:t>
            </w:r>
            <w:r>
              <w:rPr>
                <w:rFonts w:ascii="Times New Roman" w:eastAsia="Times New Roman" w:hAnsi="Times New Roman" w:cs="Times New Roman"/>
                <w:color w:val="000000"/>
                <w:lang w:val="kk-KZ" w:eastAsia="ru-RU"/>
              </w:rPr>
              <w:t xml:space="preserve"> облысы</w:t>
            </w:r>
          </w:p>
        </w:tc>
        <w:tc>
          <w:tcPr>
            <w:tcW w:w="1417" w:type="dxa"/>
            <w:tcBorders>
              <w:top w:val="nil"/>
              <w:left w:val="nil"/>
              <w:bottom w:val="single" w:sz="4" w:space="0" w:color="auto"/>
              <w:right w:val="single" w:sz="4" w:space="0" w:color="auto"/>
            </w:tcBorders>
            <w:shd w:val="clear" w:color="auto" w:fill="auto"/>
            <w:noWrap/>
            <w:vAlign w:val="center"/>
            <w:hideMark/>
          </w:tcPr>
          <w:p w14:paraId="2B45E50B" w14:textId="2DFBB3BE"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3 955</w:t>
            </w:r>
          </w:p>
        </w:tc>
        <w:tc>
          <w:tcPr>
            <w:tcW w:w="1276" w:type="dxa"/>
            <w:tcBorders>
              <w:top w:val="nil"/>
              <w:left w:val="nil"/>
              <w:bottom w:val="single" w:sz="4" w:space="0" w:color="auto"/>
              <w:right w:val="single" w:sz="4" w:space="0" w:color="auto"/>
            </w:tcBorders>
            <w:shd w:val="clear" w:color="auto" w:fill="auto"/>
            <w:noWrap/>
            <w:vAlign w:val="center"/>
            <w:hideMark/>
          </w:tcPr>
          <w:p w14:paraId="3370AEBD" w14:textId="11663B89"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70 881</w:t>
            </w:r>
          </w:p>
        </w:tc>
        <w:tc>
          <w:tcPr>
            <w:tcW w:w="1276" w:type="dxa"/>
            <w:tcBorders>
              <w:top w:val="nil"/>
              <w:left w:val="nil"/>
              <w:bottom w:val="single" w:sz="4" w:space="0" w:color="auto"/>
              <w:right w:val="single" w:sz="4" w:space="0" w:color="auto"/>
            </w:tcBorders>
            <w:shd w:val="clear" w:color="auto" w:fill="auto"/>
            <w:noWrap/>
            <w:vAlign w:val="center"/>
            <w:hideMark/>
          </w:tcPr>
          <w:p w14:paraId="04EC570A" w14:textId="0E956F5A"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154</w:t>
            </w:r>
          </w:p>
        </w:tc>
        <w:tc>
          <w:tcPr>
            <w:tcW w:w="1276" w:type="dxa"/>
            <w:tcBorders>
              <w:top w:val="nil"/>
              <w:left w:val="nil"/>
              <w:bottom w:val="single" w:sz="4" w:space="0" w:color="auto"/>
              <w:right w:val="single" w:sz="4" w:space="0" w:color="auto"/>
            </w:tcBorders>
            <w:shd w:val="clear" w:color="auto" w:fill="auto"/>
            <w:noWrap/>
            <w:vAlign w:val="center"/>
            <w:hideMark/>
          </w:tcPr>
          <w:p w14:paraId="79D3CDF5" w14:textId="70202815"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6 423</w:t>
            </w:r>
          </w:p>
        </w:tc>
        <w:tc>
          <w:tcPr>
            <w:tcW w:w="1275" w:type="dxa"/>
            <w:tcBorders>
              <w:top w:val="nil"/>
              <w:left w:val="nil"/>
              <w:bottom w:val="single" w:sz="4" w:space="0" w:color="auto"/>
              <w:right w:val="single" w:sz="4" w:space="0" w:color="auto"/>
            </w:tcBorders>
            <w:shd w:val="clear" w:color="auto" w:fill="auto"/>
            <w:noWrap/>
            <w:vAlign w:val="center"/>
            <w:hideMark/>
          </w:tcPr>
          <w:p w14:paraId="4D911A1A" w14:textId="71E2B20F" w:rsidR="0033478F" w:rsidRPr="00E64662" w:rsidRDefault="0033478F" w:rsidP="0033478F">
            <w:pPr>
              <w:jc w:val="center"/>
              <w:rPr>
                <w:rFonts w:ascii="Times New Roman" w:hAnsi="Times New Roman" w:cs="Times New Roman"/>
                <w:color w:val="000000"/>
              </w:rPr>
            </w:pPr>
            <w:r w:rsidRPr="00C12C2A">
              <w:rPr>
                <w:rFonts w:ascii="Times New Roman" w:hAnsi="Times New Roman" w:cs="Times New Roman"/>
                <w:color w:val="000000"/>
              </w:rPr>
              <w:t>3,9</w:t>
            </w:r>
          </w:p>
        </w:tc>
      </w:tr>
      <w:tr w:rsidR="0033478F" w:rsidRPr="00AE1AF0" w14:paraId="5166FF65" w14:textId="77777777" w:rsidTr="00E64662">
        <w:trPr>
          <w:trHeight w:val="30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5AD181BD" w14:textId="4B5318E6" w:rsidR="0033478F" w:rsidRPr="00E64662" w:rsidRDefault="0033478F" w:rsidP="0033478F">
            <w:pPr>
              <w:spacing w:after="0"/>
              <w:jc w:val="center"/>
              <w:rPr>
                <w:rFonts w:ascii="Times New Roman" w:hAnsi="Times New Roman" w:cs="Times New Roman"/>
                <w:color w:val="000000"/>
              </w:rPr>
            </w:pPr>
            <w:r w:rsidRPr="0002553E">
              <w:rPr>
                <w:rFonts w:ascii="Times New Roman" w:eastAsia="Times New Roman" w:hAnsi="Times New Roman" w:cs="Times New Roman"/>
                <w:color w:val="000000"/>
                <w:lang w:eastAsia="ru-RU"/>
              </w:rPr>
              <w:t>Абай</w:t>
            </w:r>
            <w:r>
              <w:rPr>
                <w:rFonts w:ascii="Times New Roman" w:eastAsia="Times New Roman" w:hAnsi="Times New Roman" w:cs="Times New Roman"/>
                <w:color w:val="000000"/>
                <w:lang w:val="kk-KZ" w:eastAsia="ru-RU"/>
              </w:rPr>
              <w:t xml:space="preserve"> облысы</w:t>
            </w:r>
          </w:p>
        </w:tc>
        <w:tc>
          <w:tcPr>
            <w:tcW w:w="1417" w:type="dxa"/>
            <w:tcBorders>
              <w:top w:val="nil"/>
              <w:left w:val="nil"/>
              <w:bottom w:val="single" w:sz="4" w:space="0" w:color="auto"/>
              <w:right w:val="single" w:sz="4" w:space="0" w:color="auto"/>
            </w:tcBorders>
            <w:shd w:val="clear" w:color="auto" w:fill="auto"/>
            <w:noWrap/>
            <w:vAlign w:val="center"/>
            <w:hideMark/>
          </w:tcPr>
          <w:p w14:paraId="326B28D2" w14:textId="45D6C701"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3 432</w:t>
            </w:r>
          </w:p>
        </w:tc>
        <w:tc>
          <w:tcPr>
            <w:tcW w:w="1276" w:type="dxa"/>
            <w:tcBorders>
              <w:top w:val="nil"/>
              <w:left w:val="nil"/>
              <w:bottom w:val="single" w:sz="4" w:space="0" w:color="auto"/>
              <w:right w:val="single" w:sz="4" w:space="0" w:color="auto"/>
            </w:tcBorders>
            <w:shd w:val="clear" w:color="auto" w:fill="auto"/>
            <w:noWrap/>
            <w:vAlign w:val="center"/>
            <w:hideMark/>
          </w:tcPr>
          <w:p w14:paraId="5409CF1D" w14:textId="3B66868E"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65 425</w:t>
            </w:r>
          </w:p>
        </w:tc>
        <w:tc>
          <w:tcPr>
            <w:tcW w:w="1276" w:type="dxa"/>
            <w:tcBorders>
              <w:top w:val="nil"/>
              <w:left w:val="nil"/>
              <w:bottom w:val="single" w:sz="4" w:space="0" w:color="auto"/>
              <w:right w:val="single" w:sz="4" w:space="0" w:color="auto"/>
            </w:tcBorders>
            <w:shd w:val="clear" w:color="auto" w:fill="auto"/>
            <w:noWrap/>
            <w:vAlign w:val="center"/>
            <w:hideMark/>
          </w:tcPr>
          <w:p w14:paraId="175B68AD" w14:textId="5685B261"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474</w:t>
            </w:r>
          </w:p>
        </w:tc>
        <w:tc>
          <w:tcPr>
            <w:tcW w:w="1276" w:type="dxa"/>
            <w:tcBorders>
              <w:top w:val="nil"/>
              <w:left w:val="nil"/>
              <w:bottom w:val="single" w:sz="4" w:space="0" w:color="auto"/>
              <w:right w:val="single" w:sz="4" w:space="0" w:color="auto"/>
            </w:tcBorders>
            <w:shd w:val="clear" w:color="auto" w:fill="auto"/>
            <w:noWrap/>
            <w:vAlign w:val="center"/>
            <w:hideMark/>
          </w:tcPr>
          <w:p w14:paraId="28CB5FDC" w14:textId="78988D18"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15 294</w:t>
            </w:r>
          </w:p>
        </w:tc>
        <w:tc>
          <w:tcPr>
            <w:tcW w:w="1275" w:type="dxa"/>
            <w:tcBorders>
              <w:top w:val="nil"/>
              <w:left w:val="nil"/>
              <w:bottom w:val="single" w:sz="4" w:space="0" w:color="auto"/>
              <w:right w:val="single" w:sz="4" w:space="0" w:color="auto"/>
            </w:tcBorders>
            <w:shd w:val="clear" w:color="auto" w:fill="auto"/>
            <w:noWrap/>
            <w:vAlign w:val="center"/>
            <w:hideMark/>
          </w:tcPr>
          <w:p w14:paraId="1D293871" w14:textId="69D7FA35" w:rsidR="0033478F" w:rsidRPr="00E64662" w:rsidRDefault="0033478F" w:rsidP="0033478F">
            <w:pPr>
              <w:jc w:val="center"/>
              <w:rPr>
                <w:rFonts w:ascii="Times New Roman" w:hAnsi="Times New Roman" w:cs="Times New Roman"/>
                <w:color w:val="000000"/>
              </w:rPr>
            </w:pPr>
            <w:r w:rsidRPr="00C12C2A">
              <w:rPr>
                <w:rFonts w:ascii="Times New Roman" w:hAnsi="Times New Roman" w:cs="Times New Roman"/>
                <w:color w:val="000000"/>
                <w:highlight w:val="yellow"/>
              </w:rPr>
              <w:t>13,8</w:t>
            </w:r>
          </w:p>
        </w:tc>
      </w:tr>
      <w:tr w:rsidR="0033478F" w:rsidRPr="00AE1AF0" w14:paraId="4D71DA17" w14:textId="77777777" w:rsidTr="00E64662">
        <w:trPr>
          <w:trHeight w:val="300"/>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760B64E" w14:textId="64489062" w:rsidR="0033478F" w:rsidRPr="00E64662" w:rsidRDefault="0033478F" w:rsidP="0033478F">
            <w:pPr>
              <w:spacing w:after="0"/>
              <w:jc w:val="center"/>
              <w:rPr>
                <w:rFonts w:ascii="Times New Roman" w:hAnsi="Times New Roman" w:cs="Times New Roman"/>
                <w:color w:val="000000"/>
              </w:rPr>
            </w:pPr>
            <w:r w:rsidRPr="0002553E">
              <w:rPr>
                <w:rFonts w:ascii="Times New Roman" w:eastAsia="Times New Roman" w:hAnsi="Times New Roman" w:cs="Times New Roman"/>
                <w:color w:val="000000"/>
                <w:lang w:eastAsia="ru-RU"/>
              </w:rPr>
              <w:t>Ұлытау</w:t>
            </w:r>
            <w:r>
              <w:rPr>
                <w:rFonts w:ascii="Times New Roman" w:eastAsia="Times New Roman" w:hAnsi="Times New Roman" w:cs="Times New Roman"/>
                <w:color w:val="000000"/>
                <w:lang w:val="kk-KZ" w:eastAsia="ru-RU"/>
              </w:rPr>
              <w:t xml:space="preserve"> облысы</w:t>
            </w:r>
          </w:p>
        </w:tc>
        <w:tc>
          <w:tcPr>
            <w:tcW w:w="1417" w:type="dxa"/>
            <w:tcBorders>
              <w:top w:val="nil"/>
              <w:left w:val="nil"/>
              <w:bottom w:val="single" w:sz="4" w:space="0" w:color="auto"/>
              <w:right w:val="single" w:sz="4" w:space="0" w:color="auto"/>
            </w:tcBorders>
            <w:shd w:val="clear" w:color="auto" w:fill="auto"/>
            <w:noWrap/>
            <w:vAlign w:val="center"/>
            <w:hideMark/>
          </w:tcPr>
          <w:p w14:paraId="543ECEC3" w14:textId="1CD408A9"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1 845</w:t>
            </w:r>
          </w:p>
        </w:tc>
        <w:tc>
          <w:tcPr>
            <w:tcW w:w="1276" w:type="dxa"/>
            <w:tcBorders>
              <w:top w:val="nil"/>
              <w:left w:val="nil"/>
              <w:bottom w:val="single" w:sz="4" w:space="0" w:color="auto"/>
              <w:right w:val="single" w:sz="4" w:space="0" w:color="auto"/>
            </w:tcBorders>
            <w:shd w:val="clear" w:color="auto" w:fill="auto"/>
            <w:noWrap/>
            <w:vAlign w:val="center"/>
            <w:hideMark/>
          </w:tcPr>
          <w:p w14:paraId="088EF592" w14:textId="41AF0DE6"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29 247</w:t>
            </w:r>
          </w:p>
        </w:tc>
        <w:tc>
          <w:tcPr>
            <w:tcW w:w="1276" w:type="dxa"/>
            <w:tcBorders>
              <w:top w:val="nil"/>
              <w:left w:val="nil"/>
              <w:bottom w:val="single" w:sz="4" w:space="0" w:color="auto"/>
              <w:right w:val="single" w:sz="4" w:space="0" w:color="auto"/>
            </w:tcBorders>
            <w:shd w:val="clear" w:color="auto" w:fill="auto"/>
            <w:noWrap/>
            <w:vAlign w:val="center"/>
            <w:hideMark/>
          </w:tcPr>
          <w:p w14:paraId="6F6F96A3" w14:textId="0370B576"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114</w:t>
            </w:r>
          </w:p>
        </w:tc>
        <w:tc>
          <w:tcPr>
            <w:tcW w:w="1276" w:type="dxa"/>
            <w:tcBorders>
              <w:top w:val="nil"/>
              <w:left w:val="nil"/>
              <w:bottom w:val="single" w:sz="4" w:space="0" w:color="auto"/>
              <w:right w:val="single" w:sz="4" w:space="0" w:color="auto"/>
            </w:tcBorders>
            <w:shd w:val="clear" w:color="auto" w:fill="auto"/>
            <w:noWrap/>
            <w:vAlign w:val="center"/>
            <w:hideMark/>
          </w:tcPr>
          <w:p w14:paraId="26F2D8B0" w14:textId="6D2D68DC" w:rsidR="0033478F" w:rsidRPr="00E64662" w:rsidRDefault="0033478F" w:rsidP="0033478F">
            <w:pPr>
              <w:spacing w:after="0"/>
              <w:jc w:val="center"/>
              <w:rPr>
                <w:rFonts w:ascii="Times New Roman" w:hAnsi="Times New Roman" w:cs="Times New Roman"/>
                <w:color w:val="000000"/>
              </w:rPr>
            </w:pPr>
            <w:r w:rsidRPr="00194D78">
              <w:rPr>
                <w:rFonts w:ascii="Times New Roman" w:hAnsi="Times New Roman" w:cs="Times New Roman"/>
                <w:color w:val="000000"/>
              </w:rPr>
              <w:t>4 875</w:t>
            </w:r>
          </w:p>
        </w:tc>
        <w:tc>
          <w:tcPr>
            <w:tcW w:w="1275" w:type="dxa"/>
            <w:tcBorders>
              <w:top w:val="nil"/>
              <w:left w:val="nil"/>
              <w:bottom w:val="single" w:sz="4" w:space="0" w:color="auto"/>
              <w:right w:val="single" w:sz="4" w:space="0" w:color="auto"/>
            </w:tcBorders>
            <w:shd w:val="clear" w:color="auto" w:fill="auto"/>
            <w:noWrap/>
            <w:vAlign w:val="center"/>
            <w:hideMark/>
          </w:tcPr>
          <w:p w14:paraId="4D6F99F3" w14:textId="2356E522" w:rsidR="0033478F" w:rsidRPr="00E64662" w:rsidRDefault="0033478F" w:rsidP="0033478F">
            <w:pPr>
              <w:jc w:val="center"/>
              <w:rPr>
                <w:rFonts w:ascii="Times New Roman" w:hAnsi="Times New Roman" w:cs="Times New Roman"/>
                <w:color w:val="000000"/>
              </w:rPr>
            </w:pPr>
            <w:r w:rsidRPr="00C12C2A">
              <w:rPr>
                <w:rFonts w:ascii="Times New Roman" w:hAnsi="Times New Roman" w:cs="Times New Roman"/>
                <w:color w:val="000000"/>
              </w:rPr>
              <w:t>6,2</w:t>
            </w:r>
          </w:p>
        </w:tc>
      </w:tr>
      <w:tr w:rsidR="0033478F" w:rsidRPr="00AE1AF0" w14:paraId="0313125F" w14:textId="77777777" w:rsidTr="00E64662">
        <w:trPr>
          <w:trHeight w:val="300"/>
        </w:trPr>
        <w:tc>
          <w:tcPr>
            <w:tcW w:w="2978" w:type="dxa"/>
            <w:tcBorders>
              <w:top w:val="nil"/>
              <w:left w:val="single" w:sz="4" w:space="0" w:color="auto"/>
              <w:bottom w:val="single" w:sz="4" w:space="0" w:color="auto"/>
              <w:right w:val="single" w:sz="4" w:space="0" w:color="auto"/>
            </w:tcBorders>
            <w:shd w:val="clear" w:color="000000" w:fill="FFFF00"/>
            <w:noWrap/>
            <w:vAlign w:val="center"/>
            <w:hideMark/>
          </w:tcPr>
          <w:p w14:paraId="23C883E4" w14:textId="4A5E8E7B" w:rsidR="0033478F" w:rsidRPr="00E64662" w:rsidRDefault="0033478F" w:rsidP="0033478F">
            <w:pPr>
              <w:spacing w:after="0"/>
              <w:jc w:val="center"/>
              <w:rPr>
                <w:rFonts w:ascii="Times New Roman" w:hAnsi="Times New Roman" w:cs="Times New Roman"/>
                <w:b/>
                <w:bCs/>
                <w:color w:val="000000"/>
              </w:rPr>
            </w:pPr>
            <w:r>
              <w:rPr>
                <w:rFonts w:ascii="Times New Roman" w:hAnsi="Times New Roman" w:cs="Times New Roman"/>
                <w:b/>
                <w:bCs/>
                <w:color w:val="000000"/>
                <w:lang w:val="kk-KZ"/>
              </w:rPr>
              <w:t>ҚР бойынша жиынтығы</w:t>
            </w:r>
            <w:r w:rsidRPr="0069181F">
              <w:rPr>
                <w:rFonts w:ascii="Times New Roman" w:hAnsi="Times New Roman" w:cs="Times New Roman"/>
                <w:b/>
                <w:bCs/>
                <w:color w:val="000000"/>
              </w:rPr>
              <w:t>:</w:t>
            </w:r>
          </w:p>
        </w:tc>
        <w:tc>
          <w:tcPr>
            <w:tcW w:w="1417" w:type="dxa"/>
            <w:tcBorders>
              <w:top w:val="nil"/>
              <w:left w:val="nil"/>
              <w:bottom w:val="single" w:sz="4" w:space="0" w:color="auto"/>
              <w:right w:val="single" w:sz="4" w:space="0" w:color="auto"/>
            </w:tcBorders>
            <w:shd w:val="clear" w:color="000000" w:fill="FFFF00"/>
            <w:noWrap/>
            <w:vAlign w:val="center"/>
            <w:hideMark/>
          </w:tcPr>
          <w:p w14:paraId="5E788C01" w14:textId="5999B0F4" w:rsidR="0033478F" w:rsidRPr="00E64662" w:rsidRDefault="0033478F" w:rsidP="0033478F">
            <w:pPr>
              <w:spacing w:after="0"/>
              <w:jc w:val="center"/>
              <w:rPr>
                <w:rFonts w:ascii="Times New Roman" w:hAnsi="Times New Roman" w:cs="Times New Roman"/>
                <w:b/>
                <w:bCs/>
                <w:color w:val="000000"/>
              </w:rPr>
            </w:pPr>
            <w:r w:rsidRPr="00194D78">
              <w:rPr>
                <w:rFonts w:ascii="Times New Roman" w:hAnsi="Times New Roman" w:cs="Times New Roman"/>
                <w:b/>
                <w:bCs/>
                <w:color w:val="000000"/>
              </w:rPr>
              <w:t>97 273</w:t>
            </w:r>
          </w:p>
        </w:tc>
        <w:tc>
          <w:tcPr>
            <w:tcW w:w="1276" w:type="dxa"/>
            <w:tcBorders>
              <w:top w:val="nil"/>
              <w:left w:val="nil"/>
              <w:bottom w:val="single" w:sz="4" w:space="0" w:color="auto"/>
              <w:right w:val="single" w:sz="4" w:space="0" w:color="auto"/>
            </w:tcBorders>
            <w:shd w:val="clear" w:color="000000" w:fill="FFFF00"/>
            <w:noWrap/>
            <w:vAlign w:val="center"/>
            <w:hideMark/>
          </w:tcPr>
          <w:p w14:paraId="519FFBD2" w14:textId="71EB780B" w:rsidR="0033478F" w:rsidRPr="00E64662" w:rsidRDefault="0033478F" w:rsidP="0033478F">
            <w:pPr>
              <w:spacing w:after="0"/>
              <w:jc w:val="center"/>
              <w:rPr>
                <w:rFonts w:ascii="Times New Roman" w:hAnsi="Times New Roman" w:cs="Times New Roman"/>
                <w:b/>
                <w:bCs/>
                <w:color w:val="000000"/>
              </w:rPr>
            </w:pPr>
            <w:r w:rsidRPr="00194D78">
              <w:rPr>
                <w:rFonts w:ascii="Times New Roman" w:hAnsi="Times New Roman" w:cs="Times New Roman"/>
                <w:b/>
                <w:bCs/>
                <w:color w:val="000000"/>
              </w:rPr>
              <w:t>2 674 165</w:t>
            </w:r>
          </w:p>
        </w:tc>
        <w:tc>
          <w:tcPr>
            <w:tcW w:w="1276" w:type="dxa"/>
            <w:tcBorders>
              <w:top w:val="nil"/>
              <w:left w:val="nil"/>
              <w:bottom w:val="single" w:sz="4" w:space="0" w:color="auto"/>
              <w:right w:val="single" w:sz="4" w:space="0" w:color="auto"/>
            </w:tcBorders>
            <w:shd w:val="clear" w:color="000000" w:fill="FFFF00"/>
            <w:noWrap/>
            <w:vAlign w:val="center"/>
            <w:hideMark/>
          </w:tcPr>
          <w:p w14:paraId="018C91FE" w14:textId="6BE60EE5" w:rsidR="0033478F" w:rsidRPr="00E64662" w:rsidRDefault="0033478F" w:rsidP="0033478F">
            <w:pPr>
              <w:spacing w:after="0"/>
              <w:jc w:val="center"/>
              <w:rPr>
                <w:rFonts w:ascii="Times New Roman" w:hAnsi="Times New Roman" w:cs="Times New Roman"/>
                <w:b/>
                <w:bCs/>
                <w:color w:val="000000"/>
              </w:rPr>
            </w:pPr>
            <w:r w:rsidRPr="00194D78">
              <w:rPr>
                <w:rFonts w:ascii="Times New Roman" w:hAnsi="Times New Roman" w:cs="Times New Roman"/>
                <w:b/>
                <w:bCs/>
                <w:color w:val="000000"/>
              </w:rPr>
              <w:t>8 491</w:t>
            </w:r>
          </w:p>
        </w:tc>
        <w:tc>
          <w:tcPr>
            <w:tcW w:w="1276" w:type="dxa"/>
            <w:tcBorders>
              <w:top w:val="nil"/>
              <w:left w:val="nil"/>
              <w:bottom w:val="single" w:sz="4" w:space="0" w:color="auto"/>
              <w:right w:val="single" w:sz="4" w:space="0" w:color="auto"/>
            </w:tcBorders>
            <w:shd w:val="clear" w:color="000000" w:fill="FFFF00"/>
            <w:noWrap/>
            <w:vAlign w:val="center"/>
            <w:hideMark/>
          </w:tcPr>
          <w:p w14:paraId="08C96391" w14:textId="0138773D" w:rsidR="0033478F" w:rsidRPr="00E64662" w:rsidRDefault="0033478F" w:rsidP="0033478F">
            <w:pPr>
              <w:spacing w:after="0"/>
              <w:jc w:val="center"/>
              <w:rPr>
                <w:rFonts w:ascii="Times New Roman" w:hAnsi="Times New Roman" w:cs="Times New Roman"/>
                <w:b/>
                <w:bCs/>
                <w:color w:val="000000"/>
              </w:rPr>
            </w:pPr>
            <w:r w:rsidRPr="00C12C2A">
              <w:rPr>
                <w:rFonts w:ascii="Times New Roman" w:hAnsi="Times New Roman" w:cs="Times New Roman"/>
                <w:b/>
                <w:bCs/>
                <w:color w:val="000000"/>
              </w:rPr>
              <w:t>503 693</w:t>
            </w:r>
          </w:p>
        </w:tc>
        <w:tc>
          <w:tcPr>
            <w:tcW w:w="1275" w:type="dxa"/>
            <w:tcBorders>
              <w:top w:val="nil"/>
              <w:left w:val="nil"/>
              <w:bottom w:val="single" w:sz="4" w:space="0" w:color="auto"/>
              <w:right w:val="single" w:sz="4" w:space="0" w:color="auto"/>
            </w:tcBorders>
            <w:shd w:val="clear" w:color="000000" w:fill="FFFF00"/>
            <w:noWrap/>
            <w:vAlign w:val="center"/>
            <w:hideMark/>
          </w:tcPr>
          <w:p w14:paraId="30FD5E30" w14:textId="1DD2CD07" w:rsidR="0033478F" w:rsidRPr="00E64662" w:rsidRDefault="0033478F" w:rsidP="0033478F">
            <w:pPr>
              <w:jc w:val="center"/>
              <w:rPr>
                <w:rFonts w:ascii="Times New Roman" w:hAnsi="Times New Roman" w:cs="Times New Roman"/>
                <w:b/>
                <w:color w:val="000000"/>
              </w:rPr>
            </w:pPr>
            <w:r w:rsidRPr="00C12C2A">
              <w:rPr>
                <w:rFonts w:ascii="Times New Roman" w:hAnsi="Times New Roman" w:cs="Times New Roman"/>
                <w:b/>
                <w:color w:val="000000"/>
              </w:rPr>
              <w:t>8,7</w:t>
            </w:r>
          </w:p>
        </w:tc>
      </w:tr>
    </w:tbl>
    <w:p w14:paraId="0DB487D1" w14:textId="77777777" w:rsidR="00B90716" w:rsidRDefault="00B90716" w:rsidP="005A39FD">
      <w:pPr>
        <w:pStyle w:val="a3"/>
        <w:ind w:left="720"/>
        <w:jc w:val="center"/>
        <w:rPr>
          <w:rStyle w:val="label"/>
          <w:rFonts w:ascii="Times New Roman" w:hAnsi="Times New Roman" w:cs="Times New Roman"/>
          <w:b/>
          <w:i/>
          <w:sz w:val="28"/>
          <w:szCs w:val="28"/>
        </w:rPr>
      </w:pPr>
    </w:p>
    <w:p w14:paraId="73435D72" w14:textId="77777777" w:rsidR="00421A20" w:rsidRPr="0033478F" w:rsidRDefault="00421A20" w:rsidP="00421A20">
      <w:pPr>
        <w:spacing w:after="0" w:line="240" w:lineRule="auto"/>
        <w:ind w:firstLine="720"/>
        <w:jc w:val="both"/>
        <w:rPr>
          <w:rFonts w:ascii="Times New Roman" w:eastAsia="Times New Roman" w:hAnsi="Times New Roman" w:cs="Times New Roman"/>
          <w:sz w:val="28"/>
          <w:szCs w:val="28"/>
        </w:rPr>
      </w:pPr>
      <w:r w:rsidRPr="001F7C75">
        <w:rPr>
          <w:rFonts w:ascii="Times New Roman" w:eastAsia="Times New Roman" w:hAnsi="Times New Roman" w:cs="Times New Roman"/>
          <w:sz w:val="28"/>
          <w:szCs w:val="28"/>
        </w:rPr>
        <w:t xml:space="preserve">Бюджет кодексі мен Мемлекеттік сатып алу туралы Заң азаматтық-құқықтық мәмілелерді мемлекеттік қазынашылық органдарында міндетті түрде тіркеуді қарастырады. Мемлекеттік мекемелер жасасқан шарттар </w:t>
      </w:r>
      <w:r w:rsidRPr="0033478F">
        <w:rPr>
          <w:rFonts w:ascii="Times New Roman" w:eastAsia="Times New Roman" w:hAnsi="Times New Roman" w:cs="Times New Roman"/>
          <w:sz w:val="28"/>
          <w:szCs w:val="28"/>
        </w:rPr>
        <w:t>мемлекеттік қазынашылық органында тіркелгеннен кейін күшіне енеді.</w:t>
      </w:r>
    </w:p>
    <w:p w14:paraId="7A64E3B5" w14:textId="77777777" w:rsidR="00421A20" w:rsidRPr="0033478F" w:rsidRDefault="00421A20" w:rsidP="00421A20">
      <w:pPr>
        <w:spacing w:after="0" w:line="240" w:lineRule="auto"/>
        <w:ind w:firstLine="720"/>
        <w:jc w:val="both"/>
        <w:rPr>
          <w:rFonts w:ascii="Times New Roman" w:eastAsia="Times New Roman" w:hAnsi="Times New Roman" w:cs="Times New Roman"/>
          <w:sz w:val="28"/>
          <w:szCs w:val="28"/>
        </w:rPr>
      </w:pPr>
      <w:r w:rsidRPr="0033478F">
        <w:rPr>
          <w:rFonts w:ascii="Times New Roman" w:eastAsia="Times New Roman" w:hAnsi="Times New Roman" w:cs="Times New Roman"/>
          <w:sz w:val="28"/>
          <w:szCs w:val="28"/>
        </w:rPr>
        <w:t xml:space="preserve">«Қазынашылық клиент» ақпараттық жүйесі мен АИИС «Мемлекеттік сатып алулардың электрондық веб-порталының» интеграциясы жүзеге асырылады. Бұл келісім-шарттар бойынша тіркеуге өтінімдерді </w:t>
      </w:r>
      <w:r w:rsidRPr="0033478F">
        <w:rPr>
          <w:rFonts w:ascii="Times New Roman" w:eastAsia="Times New Roman" w:hAnsi="Times New Roman" w:cs="Times New Roman"/>
          <w:sz w:val="28"/>
          <w:szCs w:val="28"/>
        </w:rPr>
        <w:lastRenderedPageBreak/>
        <w:t>қалыптастыруға мүмкіндік береді. Осы арқылы мемлекеттік сатып алу заңнамасының нормаларын сақтау, шарттық міндеттемелерді уақтылы орындау қамтамасыз етіледі және кредиторлық берешектің туындауына жол берілмейді.</w:t>
      </w:r>
    </w:p>
    <w:p w14:paraId="0B809C5B" w14:textId="7DBD6F49" w:rsidR="00421A20" w:rsidRPr="002C0FE7" w:rsidRDefault="00421A20" w:rsidP="00421A20">
      <w:pPr>
        <w:spacing w:after="0" w:line="240" w:lineRule="auto"/>
        <w:ind w:firstLine="720"/>
        <w:jc w:val="both"/>
        <w:rPr>
          <w:rFonts w:ascii="Times New Roman" w:eastAsia="Times New Roman" w:hAnsi="Times New Roman" w:cs="Times New Roman"/>
          <w:sz w:val="28"/>
          <w:szCs w:val="28"/>
        </w:rPr>
      </w:pPr>
      <w:r w:rsidRPr="0033478F">
        <w:rPr>
          <w:rFonts w:ascii="Times New Roman" w:eastAsia="Times New Roman" w:hAnsi="Times New Roman" w:cs="Times New Roman"/>
          <w:sz w:val="28"/>
          <w:szCs w:val="28"/>
        </w:rPr>
        <w:t>Есепті кезең ішінде мемлекеттік мекемелерден МҚО-</w:t>
      </w:r>
      <w:r w:rsidRPr="0033478F">
        <w:rPr>
          <w:rFonts w:ascii="Times New Roman" w:eastAsia="Times New Roman" w:hAnsi="Times New Roman" w:cs="Times New Roman"/>
          <w:sz w:val="28"/>
          <w:szCs w:val="28"/>
          <w:lang w:val="kk-KZ"/>
        </w:rPr>
        <w:t>н</w:t>
      </w:r>
      <w:r w:rsidRPr="0033478F">
        <w:rPr>
          <w:rFonts w:ascii="Times New Roman" w:eastAsia="Times New Roman" w:hAnsi="Times New Roman" w:cs="Times New Roman"/>
          <w:sz w:val="28"/>
          <w:szCs w:val="28"/>
        </w:rPr>
        <w:t xml:space="preserve">а </w:t>
      </w:r>
      <w:r w:rsidR="000F7C94">
        <w:rPr>
          <w:rFonts w:ascii="Times New Roman" w:eastAsia="Times New Roman" w:hAnsi="Times New Roman" w:cs="Times New Roman"/>
          <w:sz w:val="28"/>
          <w:szCs w:val="28"/>
        </w:rPr>
        <w:t>97,3</w:t>
      </w:r>
      <w:r w:rsidRPr="0033478F">
        <w:rPr>
          <w:rFonts w:ascii="Times New Roman" w:eastAsia="Times New Roman" w:hAnsi="Times New Roman" w:cs="Times New Roman"/>
          <w:sz w:val="28"/>
          <w:szCs w:val="28"/>
        </w:rPr>
        <w:t xml:space="preserve"> мың А</w:t>
      </w:r>
      <w:r w:rsidRPr="0033478F">
        <w:rPr>
          <w:rFonts w:ascii="Times New Roman" w:eastAsia="Times New Roman" w:hAnsi="Times New Roman" w:cs="Times New Roman"/>
          <w:sz w:val="28"/>
          <w:szCs w:val="28"/>
          <w:lang w:val="kk-KZ"/>
        </w:rPr>
        <w:t>ҚМ тіркеуге арналған өтінім жіберілген</w:t>
      </w:r>
      <w:r w:rsidRPr="00A3738F">
        <w:rPr>
          <w:rFonts w:ascii="Times New Roman" w:eastAsia="Times New Roman" w:hAnsi="Times New Roman" w:cs="Times New Roman"/>
          <w:sz w:val="28"/>
          <w:szCs w:val="28"/>
        </w:rPr>
        <w:t>. Түскен өтінімдердің жалпы көлемін</w:t>
      </w:r>
      <w:r w:rsidRPr="00A3738F">
        <w:rPr>
          <w:rFonts w:ascii="Times New Roman" w:eastAsia="Times New Roman" w:hAnsi="Times New Roman" w:cs="Times New Roman"/>
          <w:sz w:val="28"/>
          <w:szCs w:val="28"/>
          <w:lang w:val="kk-KZ"/>
        </w:rPr>
        <w:t xml:space="preserve">ен </w:t>
      </w:r>
      <w:r w:rsidR="000F7C94">
        <w:rPr>
          <w:rFonts w:ascii="Times New Roman" w:eastAsia="Times New Roman" w:hAnsi="Times New Roman" w:cs="Times New Roman"/>
          <w:sz w:val="28"/>
          <w:szCs w:val="28"/>
        </w:rPr>
        <w:t>88,8</w:t>
      </w:r>
      <w:r w:rsidRPr="00A3738F">
        <w:rPr>
          <w:rFonts w:ascii="Times New Roman" w:eastAsia="Times New Roman" w:hAnsi="Times New Roman" w:cs="Times New Roman"/>
          <w:sz w:val="28"/>
          <w:szCs w:val="28"/>
        </w:rPr>
        <w:t xml:space="preserve"> мың өтінім өткізілді, ал </w:t>
      </w:r>
      <w:r w:rsidR="000F7C94">
        <w:rPr>
          <w:rFonts w:ascii="Times New Roman" w:eastAsia="Times New Roman" w:hAnsi="Times New Roman" w:cs="Times New Roman"/>
          <w:sz w:val="28"/>
          <w:szCs w:val="28"/>
        </w:rPr>
        <w:t>8,5</w:t>
      </w:r>
      <w:r>
        <w:rPr>
          <w:rFonts w:ascii="Times New Roman" w:eastAsia="Times New Roman" w:hAnsi="Times New Roman" w:cs="Times New Roman"/>
          <w:sz w:val="28"/>
          <w:szCs w:val="28"/>
        </w:rPr>
        <w:t xml:space="preserve"> мың өтінім (яғни </w:t>
      </w:r>
      <w:r>
        <w:rPr>
          <w:rFonts w:ascii="Times New Roman" w:eastAsia="Times New Roman" w:hAnsi="Times New Roman" w:cs="Times New Roman"/>
          <w:sz w:val="28"/>
          <w:szCs w:val="28"/>
          <w:lang w:val="kk-KZ"/>
        </w:rPr>
        <w:t>8</w:t>
      </w:r>
      <w:r w:rsidR="000F7C94">
        <w:rPr>
          <w:rFonts w:ascii="Times New Roman" w:eastAsia="Times New Roman" w:hAnsi="Times New Roman" w:cs="Times New Roman"/>
          <w:sz w:val="28"/>
          <w:szCs w:val="28"/>
          <w:lang w:val="kk-KZ"/>
        </w:rPr>
        <w:t>,7</w:t>
      </w:r>
      <w:r w:rsidRPr="00A3738F">
        <w:rPr>
          <w:rFonts w:ascii="Times New Roman" w:eastAsia="Times New Roman" w:hAnsi="Times New Roman" w:cs="Times New Roman"/>
          <w:sz w:val="28"/>
          <w:szCs w:val="28"/>
        </w:rPr>
        <w:t>%) бюджет заңнамасында белгіленген талаптарға сәйкес келмеу</w:t>
      </w:r>
      <w:r w:rsidRPr="00A3738F">
        <w:rPr>
          <w:rFonts w:ascii="Times New Roman" w:eastAsia="Times New Roman" w:hAnsi="Times New Roman" w:cs="Times New Roman"/>
          <w:sz w:val="28"/>
          <w:szCs w:val="28"/>
          <w:lang w:val="kk-KZ"/>
        </w:rPr>
        <w:t>іне байланысты</w:t>
      </w:r>
      <w:r w:rsidRPr="00A3738F">
        <w:rPr>
          <w:rFonts w:ascii="Times New Roman" w:eastAsia="Times New Roman" w:hAnsi="Times New Roman" w:cs="Times New Roman"/>
          <w:sz w:val="28"/>
          <w:szCs w:val="28"/>
        </w:rPr>
        <w:t xml:space="preserve"> және анықталған бұзушылықтар салдарынан </w:t>
      </w:r>
      <w:r w:rsidRPr="002C0FE7">
        <w:rPr>
          <w:rFonts w:ascii="Times New Roman" w:eastAsia="Times New Roman" w:hAnsi="Times New Roman" w:cs="Times New Roman"/>
          <w:sz w:val="28"/>
          <w:szCs w:val="28"/>
        </w:rPr>
        <w:t>орындалмай, кері қайтарылды.</w:t>
      </w:r>
    </w:p>
    <w:p w14:paraId="5FFAFD70" w14:textId="34161782" w:rsidR="00421A20" w:rsidRPr="00660355" w:rsidRDefault="00421A20" w:rsidP="00421A20">
      <w:pPr>
        <w:spacing w:after="0" w:line="240" w:lineRule="auto"/>
        <w:ind w:firstLine="720"/>
        <w:jc w:val="both"/>
        <w:rPr>
          <w:rFonts w:ascii="Times New Roman" w:eastAsia="Times New Roman" w:hAnsi="Times New Roman" w:cs="Times New Roman"/>
          <w:sz w:val="30"/>
          <w:szCs w:val="30"/>
          <w:lang w:val="kk-KZ"/>
        </w:rPr>
      </w:pPr>
      <w:r w:rsidRPr="002C0FE7">
        <w:rPr>
          <w:rFonts w:ascii="Times New Roman" w:eastAsia="Times New Roman" w:hAnsi="Times New Roman" w:cs="Times New Roman"/>
          <w:sz w:val="28"/>
          <w:szCs w:val="28"/>
        </w:rPr>
        <w:t xml:space="preserve">Қазынашылық мониторингінің талдауы кейбір өңірлерде </w:t>
      </w:r>
      <w:r w:rsidRPr="002C0FE7">
        <w:rPr>
          <w:rFonts w:ascii="Times New Roman" w:hAnsi="Times New Roman" w:cs="Times New Roman"/>
          <w:sz w:val="28"/>
          <w:szCs w:val="28"/>
          <w:lang w:val="kk-KZ"/>
        </w:rPr>
        <w:t xml:space="preserve">АҚМ-ді тіркеуге арналған өтінімде </w:t>
      </w:r>
      <w:r w:rsidRPr="002C0FE7">
        <w:rPr>
          <w:rFonts w:ascii="Times New Roman" w:eastAsia="Times New Roman" w:hAnsi="Times New Roman" w:cs="Times New Roman"/>
          <w:sz w:val="28"/>
          <w:szCs w:val="28"/>
        </w:rPr>
        <w:t>қайтару деңгейі жоғары</w:t>
      </w:r>
      <w:r w:rsidRPr="002C0FE7">
        <w:rPr>
          <w:rFonts w:ascii="Times New Roman" w:eastAsia="Times New Roman" w:hAnsi="Times New Roman" w:cs="Times New Roman"/>
          <w:sz w:val="28"/>
          <w:szCs w:val="28"/>
          <w:lang w:val="kk-KZ"/>
        </w:rPr>
        <w:t xml:space="preserve"> екенін көрсетеді</w:t>
      </w:r>
      <w:r w:rsidRPr="002C0FE7">
        <w:rPr>
          <w:rFonts w:ascii="Times New Roman" w:eastAsia="Times New Roman" w:hAnsi="Times New Roman" w:cs="Times New Roman"/>
          <w:sz w:val="28"/>
          <w:szCs w:val="28"/>
        </w:rPr>
        <w:t>.</w:t>
      </w:r>
      <w:r w:rsidRPr="002C0FE7">
        <w:rPr>
          <w:rFonts w:ascii="Times New Roman" w:eastAsia="Times New Roman" w:hAnsi="Times New Roman" w:cs="Times New Roman"/>
          <w:sz w:val="28"/>
          <w:szCs w:val="28"/>
          <w:lang w:val="kk-KZ"/>
        </w:rPr>
        <w:t xml:space="preserve"> </w:t>
      </w:r>
      <w:r w:rsidR="000F7C94">
        <w:rPr>
          <w:rFonts w:ascii="Times New Roman" w:eastAsia="Times New Roman" w:hAnsi="Times New Roman" w:cs="Times New Roman"/>
          <w:sz w:val="28"/>
          <w:szCs w:val="28"/>
          <w:lang w:val="kk-KZ"/>
        </w:rPr>
        <w:t xml:space="preserve">Астана </w:t>
      </w:r>
      <w:r w:rsidRPr="002C0FE7">
        <w:rPr>
          <w:rFonts w:ascii="Times New Roman" w:eastAsia="Times New Roman" w:hAnsi="Times New Roman" w:cs="Times New Roman"/>
          <w:sz w:val="28"/>
          <w:szCs w:val="28"/>
          <w:lang w:val="kk-KZ"/>
        </w:rPr>
        <w:t xml:space="preserve">қаласы бойынша </w:t>
      </w:r>
      <w:r>
        <w:rPr>
          <w:rFonts w:ascii="Times New Roman" w:eastAsia="Times New Roman" w:hAnsi="Times New Roman" w:cs="Times New Roman"/>
          <w:sz w:val="28"/>
          <w:szCs w:val="28"/>
          <w:lang w:val="kk-KZ"/>
        </w:rPr>
        <w:t>М</w:t>
      </w:r>
      <w:r w:rsidRPr="002C0FE7">
        <w:rPr>
          <w:rFonts w:ascii="Times New Roman" w:eastAsia="Times New Roman" w:hAnsi="Times New Roman" w:cs="Times New Roman"/>
          <w:sz w:val="28"/>
          <w:szCs w:val="28"/>
          <w:lang w:val="kk-KZ"/>
        </w:rPr>
        <w:t xml:space="preserve">ҚД-де </w:t>
      </w:r>
      <w:r w:rsidR="000F7C94">
        <w:rPr>
          <w:rFonts w:ascii="Times New Roman" w:eastAsia="Times New Roman" w:hAnsi="Times New Roman" w:cs="Times New Roman"/>
          <w:sz w:val="28"/>
          <w:szCs w:val="28"/>
          <w:lang w:val="kk-KZ"/>
        </w:rPr>
        <w:t>8,5</w:t>
      </w:r>
      <w:r w:rsidRPr="002C0FE7">
        <w:rPr>
          <w:rFonts w:ascii="Times New Roman" w:eastAsia="Times New Roman" w:hAnsi="Times New Roman" w:cs="Times New Roman"/>
          <w:sz w:val="28"/>
          <w:szCs w:val="28"/>
          <w:lang w:val="kk-KZ"/>
        </w:rPr>
        <w:t xml:space="preserve"> мың өтінімнің </w:t>
      </w:r>
      <w:r w:rsidR="000F7C94">
        <w:rPr>
          <w:rFonts w:ascii="Times New Roman" w:eastAsia="Times New Roman" w:hAnsi="Times New Roman" w:cs="Times New Roman"/>
          <w:sz w:val="28"/>
          <w:szCs w:val="28"/>
          <w:lang w:val="kk-KZ"/>
        </w:rPr>
        <w:t>1,2 мыңы</w:t>
      </w:r>
      <w:r>
        <w:rPr>
          <w:rFonts w:ascii="Times New Roman" w:eastAsia="Times New Roman" w:hAnsi="Times New Roman" w:cs="Times New Roman"/>
          <w:sz w:val="28"/>
          <w:szCs w:val="28"/>
          <w:lang w:val="kk-KZ"/>
        </w:rPr>
        <w:t xml:space="preserve"> (яғни 1</w:t>
      </w:r>
      <w:r w:rsidR="0031623D" w:rsidRPr="0031623D">
        <w:rPr>
          <w:rFonts w:ascii="Times New Roman" w:eastAsia="Times New Roman" w:hAnsi="Times New Roman" w:cs="Times New Roman"/>
          <w:sz w:val="28"/>
          <w:szCs w:val="28"/>
          <w:lang w:val="kk-KZ"/>
        </w:rPr>
        <w:t>4</w:t>
      </w:r>
      <w:r w:rsidR="000F7C94">
        <w:rPr>
          <w:rFonts w:ascii="Times New Roman" w:eastAsia="Times New Roman" w:hAnsi="Times New Roman" w:cs="Times New Roman"/>
          <w:sz w:val="28"/>
          <w:szCs w:val="28"/>
          <w:lang w:val="kk-KZ"/>
        </w:rPr>
        <w:t>,</w:t>
      </w:r>
      <w:r w:rsidR="0031623D" w:rsidRPr="0031623D">
        <w:rPr>
          <w:rFonts w:ascii="Times New Roman" w:eastAsia="Times New Roman" w:hAnsi="Times New Roman" w:cs="Times New Roman"/>
          <w:sz w:val="28"/>
          <w:szCs w:val="28"/>
          <w:lang w:val="kk-KZ"/>
        </w:rPr>
        <w:t>3</w:t>
      </w:r>
      <w:r w:rsidRPr="002C0FE7">
        <w:rPr>
          <w:rFonts w:ascii="Times New Roman" w:eastAsia="Times New Roman" w:hAnsi="Times New Roman" w:cs="Times New Roman"/>
          <w:sz w:val="28"/>
          <w:szCs w:val="28"/>
          <w:lang w:val="kk-KZ"/>
        </w:rPr>
        <w:t xml:space="preserve">%) қайтарылған. </w:t>
      </w:r>
      <w:r>
        <w:rPr>
          <w:rFonts w:ascii="Times New Roman" w:eastAsia="Times New Roman" w:hAnsi="Times New Roman" w:cs="Times New Roman"/>
          <w:sz w:val="28"/>
          <w:szCs w:val="28"/>
          <w:lang w:val="kk-KZ"/>
        </w:rPr>
        <w:t xml:space="preserve">Ұқсас жағдай </w:t>
      </w:r>
      <w:r w:rsidR="0031623D">
        <w:rPr>
          <w:rFonts w:ascii="Times New Roman" w:eastAsia="Times New Roman" w:hAnsi="Times New Roman" w:cs="Times New Roman"/>
          <w:sz w:val="28"/>
          <w:szCs w:val="28"/>
          <w:lang w:val="kk-KZ"/>
        </w:rPr>
        <w:t>Атырау</w:t>
      </w:r>
      <w:r w:rsidR="0031623D" w:rsidRPr="002C0FE7">
        <w:rPr>
          <w:rFonts w:ascii="Times New Roman" w:eastAsia="Times New Roman" w:hAnsi="Times New Roman" w:cs="Times New Roman"/>
          <w:sz w:val="28"/>
          <w:szCs w:val="28"/>
          <w:lang w:val="kk-KZ"/>
        </w:rPr>
        <w:t xml:space="preserve"> облысы бойынша </w:t>
      </w:r>
      <w:r w:rsidR="0031623D">
        <w:rPr>
          <w:rFonts w:ascii="Times New Roman" w:eastAsia="Times New Roman" w:hAnsi="Times New Roman" w:cs="Times New Roman"/>
          <w:sz w:val="28"/>
          <w:szCs w:val="28"/>
          <w:lang w:val="kk-KZ"/>
        </w:rPr>
        <w:t>3,9</w:t>
      </w:r>
      <w:r w:rsidR="0031623D" w:rsidRPr="002C0FE7">
        <w:rPr>
          <w:rFonts w:ascii="Times New Roman" w:eastAsia="Times New Roman" w:hAnsi="Times New Roman" w:cs="Times New Roman"/>
          <w:sz w:val="28"/>
          <w:szCs w:val="28"/>
          <w:lang w:val="kk-KZ"/>
        </w:rPr>
        <w:t xml:space="preserve"> мың өтінімнің </w:t>
      </w:r>
      <w:r w:rsidR="0031623D">
        <w:rPr>
          <w:rFonts w:ascii="Times New Roman" w:eastAsia="Times New Roman" w:hAnsi="Times New Roman" w:cs="Times New Roman"/>
          <w:sz w:val="28"/>
          <w:szCs w:val="28"/>
          <w:lang w:val="kk-KZ"/>
        </w:rPr>
        <w:t>552-і</w:t>
      </w:r>
      <w:r w:rsidR="0031623D" w:rsidRPr="002C0FE7">
        <w:rPr>
          <w:rFonts w:ascii="Times New Roman" w:eastAsia="Times New Roman" w:hAnsi="Times New Roman" w:cs="Times New Roman"/>
          <w:sz w:val="28"/>
          <w:szCs w:val="28"/>
          <w:lang w:val="kk-KZ"/>
        </w:rPr>
        <w:t xml:space="preserve"> (</w:t>
      </w:r>
      <w:r w:rsidR="0031623D">
        <w:rPr>
          <w:rFonts w:ascii="Times New Roman" w:eastAsia="Times New Roman" w:hAnsi="Times New Roman" w:cs="Times New Roman"/>
          <w:sz w:val="28"/>
          <w:szCs w:val="28"/>
          <w:lang w:val="kk-KZ"/>
        </w:rPr>
        <w:t>14,2</w:t>
      </w:r>
      <w:r w:rsidR="0031623D" w:rsidRPr="002C0FE7">
        <w:rPr>
          <w:rFonts w:ascii="Times New Roman" w:eastAsia="Times New Roman" w:hAnsi="Times New Roman" w:cs="Times New Roman"/>
          <w:sz w:val="28"/>
          <w:szCs w:val="28"/>
          <w:lang w:val="kk-KZ"/>
        </w:rPr>
        <w:t xml:space="preserve">%) қайтарылған. </w:t>
      </w:r>
      <w:r w:rsidR="0031623D">
        <w:rPr>
          <w:rFonts w:ascii="Times New Roman" w:eastAsia="Times New Roman" w:hAnsi="Times New Roman" w:cs="Times New Roman"/>
          <w:sz w:val="28"/>
          <w:szCs w:val="28"/>
          <w:lang w:val="kk-KZ"/>
        </w:rPr>
        <w:t xml:space="preserve">Сонымен қоса </w:t>
      </w:r>
      <w:r w:rsidR="000F7C94">
        <w:rPr>
          <w:rFonts w:ascii="Times New Roman" w:eastAsia="Times New Roman" w:hAnsi="Times New Roman" w:cs="Times New Roman"/>
          <w:sz w:val="28"/>
          <w:szCs w:val="28"/>
          <w:lang w:val="kk-KZ"/>
        </w:rPr>
        <w:t>Қарағанды облысы</w:t>
      </w:r>
      <w:r w:rsidRPr="002C0FE7">
        <w:rPr>
          <w:rFonts w:ascii="Times New Roman" w:eastAsia="Times New Roman" w:hAnsi="Times New Roman" w:cs="Times New Roman"/>
          <w:sz w:val="28"/>
          <w:szCs w:val="28"/>
          <w:lang w:val="kk-KZ"/>
        </w:rPr>
        <w:t xml:space="preserve"> бойынша </w:t>
      </w:r>
      <w:r>
        <w:rPr>
          <w:rFonts w:ascii="Times New Roman" w:eastAsia="Times New Roman" w:hAnsi="Times New Roman" w:cs="Times New Roman"/>
          <w:sz w:val="28"/>
          <w:szCs w:val="28"/>
          <w:lang w:val="kk-KZ"/>
        </w:rPr>
        <w:t>М</w:t>
      </w:r>
      <w:r w:rsidRPr="002C0FE7">
        <w:rPr>
          <w:rFonts w:ascii="Times New Roman" w:eastAsia="Times New Roman" w:hAnsi="Times New Roman" w:cs="Times New Roman"/>
          <w:sz w:val="28"/>
          <w:szCs w:val="28"/>
          <w:lang w:val="kk-KZ"/>
        </w:rPr>
        <w:t>ҚД-де</w:t>
      </w:r>
      <w:r>
        <w:rPr>
          <w:rFonts w:ascii="Times New Roman" w:eastAsia="Times New Roman" w:hAnsi="Times New Roman" w:cs="Times New Roman"/>
          <w:sz w:val="28"/>
          <w:szCs w:val="28"/>
          <w:lang w:val="kk-KZ"/>
        </w:rPr>
        <w:t xml:space="preserve"> </w:t>
      </w:r>
      <w:r w:rsidR="000F7C94">
        <w:rPr>
          <w:rFonts w:ascii="Times New Roman" w:eastAsia="Times New Roman" w:hAnsi="Times New Roman" w:cs="Times New Roman"/>
          <w:sz w:val="28"/>
          <w:szCs w:val="28"/>
          <w:lang w:val="kk-KZ"/>
        </w:rPr>
        <w:t>6,5</w:t>
      </w:r>
      <w:r w:rsidRPr="002C0FE7">
        <w:rPr>
          <w:rFonts w:ascii="Times New Roman" w:eastAsia="Times New Roman" w:hAnsi="Times New Roman" w:cs="Times New Roman"/>
          <w:sz w:val="28"/>
          <w:szCs w:val="28"/>
          <w:lang w:val="kk-KZ"/>
        </w:rPr>
        <w:t xml:space="preserve"> мың өтінімнің </w:t>
      </w:r>
      <w:r w:rsidR="000F7C94">
        <w:rPr>
          <w:rFonts w:ascii="Times New Roman" w:eastAsia="Times New Roman" w:hAnsi="Times New Roman" w:cs="Times New Roman"/>
          <w:sz w:val="28"/>
          <w:szCs w:val="28"/>
          <w:lang w:val="kk-KZ"/>
        </w:rPr>
        <w:t>906-ы</w:t>
      </w:r>
      <w:r w:rsidRPr="002C0FE7">
        <w:rPr>
          <w:rFonts w:ascii="Times New Roman" w:eastAsia="Times New Roman" w:hAnsi="Times New Roman" w:cs="Times New Roman"/>
          <w:sz w:val="28"/>
          <w:szCs w:val="28"/>
          <w:lang w:val="kk-KZ"/>
        </w:rPr>
        <w:t xml:space="preserve"> (1</w:t>
      </w:r>
      <w:r w:rsidR="000F7C94">
        <w:rPr>
          <w:rFonts w:ascii="Times New Roman" w:eastAsia="Times New Roman" w:hAnsi="Times New Roman" w:cs="Times New Roman"/>
          <w:sz w:val="28"/>
          <w:szCs w:val="28"/>
          <w:lang w:val="kk-KZ"/>
        </w:rPr>
        <w:t>3,8</w:t>
      </w:r>
      <w:r w:rsidRPr="002C0FE7">
        <w:rPr>
          <w:rFonts w:ascii="Times New Roman" w:eastAsia="Times New Roman" w:hAnsi="Times New Roman" w:cs="Times New Roman"/>
          <w:sz w:val="28"/>
          <w:szCs w:val="28"/>
          <w:lang w:val="kk-KZ"/>
        </w:rPr>
        <w:t xml:space="preserve">%) кері қайтарылды. </w:t>
      </w:r>
      <w:r w:rsidR="0031623D">
        <w:rPr>
          <w:rFonts w:ascii="Times New Roman" w:eastAsia="Times New Roman" w:hAnsi="Times New Roman" w:cs="Times New Roman"/>
          <w:sz w:val="28"/>
          <w:szCs w:val="28"/>
          <w:lang w:val="kk-KZ"/>
        </w:rPr>
        <w:t xml:space="preserve">Ал, </w:t>
      </w:r>
      <w:r>
        <w:rPr>
          <w:rFonts w:ascii="Times New Roman" w:eastAsia="Times New Roman" w:hAnsi="Times New Roman" w:cs="Times New Roman"/>
          <w:sz w:val="28"/>
          <w:szCs w:val="28"/>
          <w:lang w:val="kk-KZ"/>
        </w:rPr>
        <w:t>А</w:t>
      </w:r>
      <w:r w:rsidR="000F7C94">
        <w:rPr>
          <w:rFonts w:ascii="Times New Roman" w:eastAsia="Times New Roman" w:hAnsi="Times New Roman" w:cs="Times New Roman"/>
          <w:sz w:val="28"/>
          <w:szCs w:val="28"/>
          <w:lang w:val="kk-KZ"/>
        </w:rPr>
        <w:t>бай</w:t>
      </w:r>
      <w:r w:rsidRPr="002C0FE7">
        <w:rPr>
          <w:rFonts w:ascii="Times New Roman" w:eastAsia="Times New Roman" w:hAnsi="Times New Roman" w:cs="Times New Roman"/>
          <w:sz w:val="28"/>
          <w:szCs w:val="28"/>
          <w:lang w:val="kk-KZ"/>
        </w:rPr>
        <w:t xml:space="preserve"> облысы бойынша </w:t>
      </w:r>
      <w:r w:rsidR="000F7C94">
        <w:rPr>
          <w:rFonts w:ascii="Times New Roman" w:eastAsia="Times New Roman" w:hAnsi="Times New Roman" w:cs="Times New Roman"/>
          <w:sz w:val="28"/>
          <w:szCs w:val="28"/>
          <w:lang w:val="kk-KZ"/>
        </w:rPr>
        <w:t>3,4</w:t>
      </w:r>
      <w:r w:rsidRPr="002C0FE7">
        <w:rPr>
          <w:rFonts w:ascii="Times New Roman" w:eastAsia="Times New Roman" w:hAnsi="Times New Roman" w:cs="Times New Roman"/>
          <w:sz w:val="28"/>
          <w:szCs w:val="28"/>
          <w:lang w:val="kk-KZ"/>
        </w:rPr>
        <w:t xml:space="preserve"> мың өтінімнің </w:t>
      </w:r>
      <w:r w:rsidR="000F7C94">
        <w:rPr>
          <w:rFonts w:ascii="Times New Roman" w:eastAsia="Times New Roman" w:hAnsi="Times New Roman" w:cs="Times New Roman"/>
          <w:sz w:val="28"/>
          <w:szCs w:val="28"/>
          <w:lang w:val="kk-KZ"/>
        </w:rPr>
        <w:t>474-і</w:t>
      </w:r>
      <w:r w:rsidRPr="002C0FE7">
        <w:rPr>
          <w:rFonts w:ascii="Times New Roman" w:eastAsia="Times New Roman" w:hAnsi="Times New Roman" w:cs="Times New Roman"/>
          <w:sz w:val="28"/>
          <w:szCs w:val="28"/>
          <w:lang w:val="kk-KZ"/>
        </w:rPr>
        <w:t xml:space="preserve"> (1</w:t>
      </w:r>
      <w:r w:rsidR="000F7C94">
        <w:rPr>
          <w:rFonts w:ascii="Times New Roman" w:eastAsia="Times New Roman" w:hAnsi="Times New Roman" w:cs="Times New Roman"/>
          <w:sz w:val="28"/>
          <w:szCs w:val="28"/>
          <w:lang w:val="kk-KZ"/>
        </w:rPr>
        <w:t>3,8</w:t>
      </w:r>
      <w:r w:rsidRPr="002C0FE7">
        <w:rPr>
          <w:rFonts w:ascii="Times New Roman" w:eastAsia="Times New Roman" w:hAnsi="Times New Roman" w:cs="Times New Roman"/>
          <w:sz w:val="28"/>
          <w:szCs w:val="28"/>
          <w:lang w:val="kk-KZ"/>
        </w:rPr>
        <w:t xml:space="preserve">%) қайтарылған. </w:t>
      </w:r>
    </w:p>
    <w:p w14:paraId="63535F41" w14:textId="77777777" w:rsidR="000F34F0" w:rsidRPr="005B4246" w:rsidRDefault="000F34F0" w:rsidP="00A01C5F">
      <w:pPr>
        <w:pStyle w:val="a3"/>
        <w:ind w:firstLine="709"/>
        <w:jc w:val="center"/>
        <w:rPr>
          <w:rFonts w:ascii="Times New Roman" w:hAnsi="Times New Roman" w:cs="Times New Roman"/>
          <w:b/>
          <w:i/>
          <w:color w:val="000000"/>
          <w:sz w:val="28"/>
          <w:szCs w:val="28"/>
          <w:lang w:val="kk-KZ"/>
        </w:rPr>
      </w:pPr>
    </w:p>
    <w:p w14:paraId="5E170A00" w14:textId="77777777" w:rsidR="00ED00B0" w:rsidRPr="004C3CBA" w:rsidRDefault="00ED00B0" w:rsidP="00ED00B0">
      <w:pPr>
        <w:pStyle w:val="a3"/>
        <w:ind w:left="720"/>
        <w:jc w:val="center"/>
        <w:rPr>
          <w:rStyle w:val="label"/>
          <w:rFonts w:ascii="Times New Roman" w:hAnsi="Times New Roman" w:cs="Times New Roman"/>
          <w:b/>
          <w:sz w:val="28"/>
          <w:szCs w:val="28"/>
          <w:lang w:val="kk-KZ"/>
        </w:rPr>
      </w:pPr>
      <w:r w:rsidRPr="004C3CBA">
        <w:rPr>
          <w:rStyle w:val="label"/>
          <w:rFonts w:ascii="Times New Roman" w:hAnsi="Times New Roman" w:cs="Times New Roman"/>
          <w:b/>
          <w:sz w:val="28"/>
          <w:szCs w:val="28"/>
          <w:lang w:val="kk-KZ"/>
        </w:rPr>
        <w:t>Орындаусыз қайтарылған азаматтық-құқықтық мәмәлелер бойынша ақпарат</w:t>
      </w:r>
    </w:p>
    <w:p w14:paraId="12381010" w14:textId="77777777" w:rsidR="00FE0F15" w:rsidRPr="00ED00B0" w:rsidRDefault="00FE0F15" w:rsidP="00FE0F15">
      <w:pPr>
        <w:pStyle w:val="a3"/>
        <w:ind w:firstLine="709"/>
        <w:rPr>
          <w:rFonts w:ascii="Times New Roman" w:hAnsi="Times New Roman" w:cs="Times New Roman"/>
          <w:b/>
          <w:i/>
          <w:color w:val="000000"/>
          <w:sz w:val="28"/>
          <w:szCs w:val="28"/>
          <w:lang w:val="kk-KZ"/>
        </w:rPr>
      </w:pPr>
    </w:p>
    <w:tbl>
      <w:tblPr>
        <w:tblW w:w="9445" w:type="dxa"/>
        <w:tblLook w:val="04A0" w:firstRow="1" w:lastRow="0" w:firstColumn="1" w:lastColumn="0" w:noHBand="0" w:noVBand="1"/>
      </w:tblPr>
      <w:tblGrid>
        <w:gridCol w:w="660"/>
        <w:gridCol w:w="5189"/>
        <w:gridCol w:w="851"/>
        <w:gridCol w:w="1160"/>
        <w:gridCol w:w="1585"/>
      </w:tblGrid>
      <w:tr w:rsidR="00ED00B0" w:rsidRPr="0021314B" w14:paraId="44FC438C" w14:textId="77777777" w:rsidTr="00ED00B0">
        <w:trPr>
          <w:trHeight w:val="509"/>
        </w:trPr>
        <w:tc>
          <w:tcPr>
            <w:tcW w:w="660"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C77231C" w14:textId="1BF51B6B" w:rsidR="00ED00B0" w:rsidRPr="00ED00B0" w:rsidRDefault="00ED00B0" w:rsidP="00ED00B0">
            <w:pPr>
              <w:spacing w:after="0" w:line="240" w:lineRule="auto"/>
              <w:jc w:val="center"/>
              <w:rPr>
                <w:rFonts w:ascii="Times New Roman" w:eastAsia="Times New Roman" w:hAnsi="Times New Roman" w:cs="Times New Roman"/>
                <w:b/>
                <w:bCs/>
                <w:color w:val="000000"/>
                <w:lang w:eastAsia="ru-RU"/>
              </w:rPr>
            </w:pPr>
            <w:r w:rsidRPr="00ED00B0">
              <w:rPr>
                <w:rFonts w:ascii="Times New Roman" w:eastAsia="Times New Roman" w:hAnsi="Times New Roman" w:cs="Times New Roman"/>
                <w:b/>
                <w:bCs/>
                <w:color w:val="000000"/>
                <w:lang w:eastAsia="ru-RU"/>
              </w:rPr>
              <w:t xml:space="preserve">№ </w:t>
            </w:r>
            <w:r w:rsidRPr="00ED00B0">
              <w:rPr>
                <w:rFonts w:ascii="Times New Roman" w:eastAsia="Times New Roman" w:hAnsi="Times New Roman" w:cs="Times New Roman"/>
                <w:b/>
                <w:bCs/>
                <w:color w:val="000000"/>
                <w:lang w:val="kk-KZ" w:eastAsia="ru-RU"/>
              </w:rPr>
              <w:t>р</w:t>
            </w:r>
            <w:r w:rsidRPr="00ED00B0">
              <w:rPr>
                <w:rFonts w:ascii="Times New Roman" w:eastAsia="Times New Roman" w:hAnsi="Times New Roman" w:cs="Times New Roman"/>
                <w:b/>
                <w:bCs/>
                <w:color w:val="000000"/>
                <w:lang w:eastAsia="ru-RU"/>
              </w:rPr>
              <w:t>/</w:t>
            </w:r>
            <w:r w:rsidRPr="00ED00B0">
              <w:rPr>
                <w:rFonts w:ascii="Times New Roman" w:eastAsia="Times New Roman" w:hAnsi="Times New Roman" w:cs="Times New Roman"/>
                <w:b/>
                <w:bCs/>
                <w:color w:val="000000"/>
                <w:lang w:val="kk-KZ" w:eastAsia="ru-RU"/>
              </w:rPr>
              <w:t>н</w:t>
            </w:r>
          </w:p>
        </w:tc>
        <w:tc>
          <w:tcPr>
            <w:tcW w:w="518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18ABA64" w14:textId="48156D02" w:rsidR="00ED00B0" w:rsidRPr="00ED00B0" w:rsidRDefault="00ED00B0" w:rsidP="00ED00B0">
            <w:pPr>
              <w:spacing w:after="0" w:line="240" w:lineRule="auto"/>
              <w:jc w:val="center"/>
              <w:rPr>
                <w:rFonts w:ascii="Times New Roman" w:eastAsia="Times New Roman" w:hAnsi="Times New Roman" w:cs="Times New Roman"/>
                <w:b/>
                <w:bCs/>
                <w:color w:val="000000"/>
                <w:lang w:eastAsia="ru-RU"/>
              </w:rPr>
            </w:pPr>
            <w:r w:rsidRPr="00ED00B0">
              <w:rPr>
                <w:rFonts w:ascii="Times New Roman" w:eastAsia="Times New Roman" w:hAnsi="Times New Roman" w:cs="Times New Roman"/>
                <w:b/>
                <w:bCs/>
                <w:color w:val="000000"/>
                <w:lang w:val="kk-KZ" w:eastAsia="ru-RU"/>
              </w:rPr>
              <w:t>Қайтару себебі</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721D8AA2" w14:textId="22207519" w:rsidR="00ED00B0" w:rsidRPr="00ED00B0" w:rsidRDefault="00ED00B0" w:rsidP="00ED00B0">
            <w:pPr>
              <w:spacing w:after="0" w:line="240" w:lineRule="auto"/>
              <w:jc w:val="center"/>
              <w:rPr>
                <w:rFonts w:ascii="Times New Roman" w:eastAsia="Times New Roman" w:hAnsi="Times New Roman" w:cs="Times New Roman"/>
                <w:b/>
                <w:bCs/>
                <w:color w:val="000000"/>
                <w:lang w:eastAsia="ru-RU"/>
              </w:rPr>
            </w:pPr>
            <w:r w:rsidRPr="00ED00B0">
              <w:rPr>
                <w:rFonts w:ascii="Times New Roman" w:eastAsia="Times New Roman" w:hAnsi="Times New Roman" w:cs="Times New Roman"/>
                <w:b/>
                <w:bCs/>
                <w:color w:val="000000"/>
                <w:lang w:val="kk-KZ" w:eastAsia="ru-RU"/>
              </w:rPr>
              <w:t>Саны</w:t>
            </w:r>
          </w:p>
        </w:tc>
        <w:tc>
          <w:tcPr>
            <w:tcW w:w="1160"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25C4FE0" w14:textId="6EF2BA76" w:rsidR="00ED00B0" w:rsidRPr="00ED00B0" w:rsidRDefault="00ED00B0" w:rsidP="00ED00B0">
            <w:pPr>
              <w:spacing w:after="0" w:line="240" w:lineRule="auto"/>
              <w:jc w:val="center"/>
              <w:rPr>
                <w:rFonts w:ascii="Times New Roman" w:eastAsia="Times New Roman" w:hAnsi="Times New Roman" w:cs="Times New Roman"/>
                <w:b/>
                <w:bCs/>
                <w:color w:val="000000"/>
                <w:lang w:eastAsia="ru-RU"/>
              </w:rPr>
            </w:pPr>
            <w:r w:rsidRPr="00ED00B0">
              <w:rPr>
                <w:rFonts w:ascii="Times New Roman" w:eastAsia="Times New Roman" w:hAnsi="Times New Roman" w:cs="Times New Roman"/>
                <w:b/>
                <w:bCs/>
                <w:color w:val="000000"/>
                <w:lang w:eastAsia="ru-RU"/>
              </w:rPr>
              <w:t>С</w:t>
            </w:r>
            <w:r w:rsidRPr="00ED00B0">
              <w:rPr>
                <w:rFonts w:ascii="Times New Roman" w:eastAsia="Times New Roman" w:hAnsi="Times New Roman" w:cs="Times New Roman"/>
                <w:b/>
                <w:bCs/>
                <w:color w:val="000000"/>
                <w:lang w:val="kk-KZ" w:eastAsia="ru-RU"/>
              </w:rPr>
              <w:t>омасы</w:t>
            </w:r>
            <w:r w:rsidRPr="00ED00B0">
              <w:rPr>
                <w:rFonts w:ascii="Times New Roman" w:eastAsia="Times New Roman" w:hAnsi="Times New Roman" w:cs="Times New Roman"/>
                <w:b/>
                <w:bCs/>
                <w:color w:val="000000"/>
                <w:lang w:eastAsia="ru-RU"/>
              </w:rPr>
              <w:t xml:space="preserve"> (млн.)</w:t>
            </w:r>
          </w:p>
        </w:tc>
        <w:tc>
          <w:tcPr>
            <w:tcW w:w="1585" w:type="dxa"/>
            <w:vMerge w:val="restart"/>
            <w:tcBorders>
              <w:top w:val="single" w:sz="4" w:space="0" w:color="auto"/>
              <w:left w:val="single" w:sz="4" w:space="0" w:color="auto"/>
              <w:bottom w:val="single" w:sz="4" w:space="0" w:color="000000"/>
              <w:right w:val="single" w:sz="4" w:space="0" w:color="auto"/>
            </w:tcBorders>
            <w:shd w:val="clear" w:color="auto" w:fill="C6D9F1" w:themeFill="text2" w:themeFillTint="33"/>
            <w:noWrap/>
            <w:vAlign w:val="center"/>
            <w:hideMark/>
          </w:tcPr>
          <w:p w14:paraId="5A713B49" w14:textId="18742888" w:rsidR="00ED00B0" w:rsidRPr="00ED00B0" w:rsidRDefault="00ED00B0" w:rsidP="00ED00B0">
            <w:pPr>
              <w:spacing w:after="0" w:line="240" w:lineRule="auto"/>
              <w:jc w:val="center"/>
              <w:rPr>
                <w:rFonts w:ascii="Times New Roman" w:eastAsia="Times New Roman" w:hAnsi="Times New Roman" w:cs="Times New Roman"/>
                <w:b/>
                <w:bCs/>
                <w:color w:val="000000"/>
                <w:lang w:eastAsia="ru-RU"/>
              </w:rPr>
            </w:pPr>
            <w:r w:rsidRPr="00ED00B0">
              <w:rPr>
                <w:rFonts w:ascii="Times New Roman" w:eastAsia="Times New Roman" w:hAnsi="Times New Roman" w:cs="Times New Roman"/>
                <w:b/>
                <w:bCs/>
                <w:color w:val="000000"/>
                <w:lang w:val="kk-KZ" w:eastAsia="ru-RU"/>
              </w:rPr>
              <w:t>Қайтарылған жалпы құжат санынан % үлесі</w:t>
            </w:r>
          </w:p>
        </w:tc>
      </w:tr>
      <w:tr w:rsidR="0021314B" w:rsidRPr="0021314B" w14:paraId="56E17763" w14:textId="77777777" w:rsidTr="00ED00B0">
        <w:trPr>
          <w:trHeight w:val="509"/>
        </w:trPr>
        <w:tc>
          <w:tcPr>
            <w:tcW w:w="660"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CB83E82" w14:textId="77777777" w:rsidR="0021314B" w:rsidRPr="00ED00B0" w:rsidRDefault="0021314B" w:rsidP="0021314B">
            <w:pPr>
              <w:spacing w:after="0" w:line="240" w:lineRule="auto"/>
              <w:rPr>
                <w:rFonts w:ascii="Times New Roman" w:eastAsia="Times New Roman" w:hAnsi="Times New Roman" w:cs="Times New Roman"/>
                <w:b/>
                <w:bCs/>
                <w:color w:val="000000"/>
                <w:lang w:eastAsia="ru-RU"/>
              </w:rPr>
            </w:pPr>
          </w:p>
        </w:tc>
        <w:tc>
          <w:tcPr>
            <w:tcW w:w="518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342C33D" w14:textId="77777777" w:rsidR="0021314B" w:rsidRPr="00ED00B0" w:rsidRDefault="0021314B" w:rsidP="0021314B">
            <w:pPr>
              <w:spacing w:after="0" w:line="240" w:lineRule="auto"/>
              <w:rPr>
                <w:rFonts w:ascii="Times New Roman" w:eastAsia="Times New Roman" w:hAnsi="Times New Roman" w:cs="Times New Roman"/>
                <w:b/>
                <w:bCs/>
                <w:color w:val="000000"/>
                <w:lang w:eastAsia="ru-RU"/>
              </w:rPr>
            </w:pPr>
          </w:p>
        </w:tc>
        <w:tc>
          <w:tcPr>
            <w:tcW w:w="851" w:type="dxa"/>
            <w:vMerge/>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1348D5FA" w14:textId="77777777" w:rsidR="0021314B" w:rsidRPr="00ED00B0" w:rsidRDefault="0021314B" w:rsidP="00123290">
            <w:pPr>
              <w:spacing w:after="0" w:line="240" w:lineRule="auto"/>
              <w:jc w:val="center"/>
              <w:rPr>
                <w:rFonts w:ascii="Times New Roman" w:eastAsia="Times New Roman" w:hAnsi="Times New Roman" w:cs="Times New Roman"/>
                <w:b/>
                <w:bCs/>
                <w:color w:val="000000"/>
                <w:lang w:eastAsia="ru-RU"/>
              </w:rPr>
            </w:pPr>
          </w:p>
        </w:tc>
        <w:tc>
          <w:tcPr>
            <w:tcW w:w="1160"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C4590FD" w14:textId="77777777" w:rsidR="0021314B" w:rsidRPr="00ED00B0" w:rsidRDefault="0021314B" w:rsidP="00123290">
            <w:pPr>
              <w:spacing w:after="0" w:line="240" w:lineRule="auto"/>
              <w:jc w:val="center"/>
              <w:rPr>
                <w:rFonts w:ascii="Times New Roman" w:eastAsia="Times New Roman" w:hAnsi="Times New Roman" w:cs="Times New Roman"/>
                <w:b/>
                <w:bCs/>
                <w:color w:val="000000"/>
                <w:lang w:eastAsia="ru-RU"/>
              </w:rPr>
            </w:pPr>
          </w:p>
        </w:tc>
        <w:tc>
          <w:tcPr>
            <w:tcW w:w="1585" w:type="dxa"/>
            <w:vMerge/>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43D82A74" w14:textId="77777777" w:rsidR="0021314B" w:rsidRPr="00ED00B0" w:rsidRDefault="0021314B" w:rsidP="00123290">
            <w:pPr>
              <w:spacing w:after="0" w:line="240" w:lineRule="auto"/>
              <w:jc w:val="center"/>
              <w:rPr>
                <w:rFonts w:ascii="Times New Roman" w:eastAsia="Times New Roman" w:hAnsi="Times New Roman" w:cs="Times New Roman"/>
                <w:b/>
                <w:bCs/>
                <w:color w:val="000000"/>
                <w:lang w:eastAsia="ru-RU"/>
              </w:rPr>
            </w:pPr>
          </w:p>
        </w:tc>
      </w:tr>
      <w:tr w:rsidR="000F7C94" w:rsidRPr="0021314B" w14:paraId="0679382B" w14:textId="77777777" w:rsidTr="00ED00B0">
        <w:trPr>
          <w:trHeight w:val="297"/>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22ADE33D" w14:textId="59B5694F" w:rsidR="000F7C94" w:rsidRPr="00ED00B0" w:rsidRDefault="000F7C94" w:rsidP="000F7C94">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1</w:t>
            </w:r>
          </w:p>
        </w:tc>
        <w:tc>
          <w:tcPr>
            <w:tcW w:w="5189" w:type="dxa"/>
            <w:tcBorders>
              <w:top w:val="nil"/>
              <w:left w:val="nil"/>
              <w:bottom w:val="single" w:sz="4" w:space="0" w:color="auto"/>
              <w:right w:val="single" w:sz="4" w:space="0" w:color="auto"/>
            </w:tcBorders>
            <w:shd w:val="clear" w:color="auto" w:fill="auto"/>
            <w:vAlign w:val="center"/>
            <w:hideMark/>
          </w:tcPr>
          <w:p w14:paraId="03F35F93" w14:textId="54220A4D" w:rsidR="000F7C94" w:rsidRPr="00ED00B0" w:rsidRDefault="000F7C94" w:rsidP="000F7C94">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Қаражаттың жетіспеушілігі</w:t>
            </w:r>
          </w:p>
        </w:tc>
        <w:tc>
          <w:tcPr>
            <w:tcW w:w="851" w:type="dxa"/>
            <w:tcBorders>
              <w:top w:val="nil"/>
              <w:left w:val="nil"/>
              <w:bottom w:val="single" w:sz="4" w:space="0" w:color="auto"/>
              <w:right w:val="single" w:sz="4" w:space="0" w:color="auto"/>
            </w:tcBorders>
            <w:shd w:val="clear" w:color="auto" w:fill="auto"/>
            <w:noWrap/>
            <w:vAlign w:val="center"/>
            <w:hideMark/>
          </w:tcPr>
          <w:p w14:paraId="2AA637A9" w14:textId="3E10B4B2" w:rsidR="000F7C94" w:rsidRPr="00ED00B0" w:rsidRDefault="000F7C94" w:rsidP="000F7C94">
            <w:pPr>
              <w:spacing w:after="0" w:line="240" w:lineRule="auto"/>
              <w:jc w:val="center"/>
              <w:rPr>
                <w:rFonts w:ascii="Times New Roman" w:hAnsi="Times New Roman" w:cs="Times New Roman"/>
                <w:color w:val="000000"/>
              </w:rPr>
            </w:pPr>
            <w:r w:rsidRPr="00C12C2A">
              <w:rPr>
                <w:rFonts w:ascii="Times New Roman" w:hAnsi="Times New Roman" w:cs="Times New Roman"/>
                <w:color w:val="000000"/>
              </w:rPr>
              <w:t>1 575</w:t>
            </w:r>
          </w:p>
        </w:tc>
        <w:tc>
          <w:tcPr>
            <w:tcW w:w="1160" w:type="dxa"/>
            <w:tcBorders>
              <w:top w:val="nil"/>
              <w:left w:val="nil"/>
              <w:bottom w:val="single" w:sz="4" w:space="0" w:color="auto"/>
              <w:right w:val="single" w:sz="4" w:space="0" w:color="auto"/>
            </w:tcBorders>
            <w:shd w:val="clear" w:color="auto" w:fill="auto"/>
            <w:noWrap/>
            <w:vAlign w:val="center"/>
            <w:hideMark/>
          </w:tcPr>
          <w:p w14:paraId="45B21D25" w14:textId="31C30FA6"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58 004</w:t>
            </w:r>
          </w:p>
        </w:tc>
        <w:tc>
          <w:tcPr>
            <w:tcW w:w="1585" w:type="dxa"/>
            <w:tcBorders>
              <w:top w:val="nil"/>
              <w:left w:val="nil"/>
              <w:bottom w:val="single" w:sz="4" w:space="0" w:color="auto"/>
              <w:right w:val="single" w:sz="4" w:space="0" w:color="auto"/>
            </w:tcBorders>
            <w:shd w:val="clear" w:color="auto" w:fill="auto"/>
            <w:noWrap/>
            <w:vAlign w:val="center"/>
            <w:hideMark/>
          </w:tcPr>
          <w:p w14:paraId="5D14EA9C" w14:textId="56045CF7"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highlight w:val="yellow"/>
              </w:rPr>
              <w:t>19%</w:t>
            </w:r>
          </w:p>
        </w:tc>
      </w:tr>
      <w:tr w:rsidR="000F7C94" w:rsidRPr="0021314B" w14:paraId="4381E806" w14:textId="77777777" w:rsidTr="00ED00B0">
        <w:trPr>
          <w:trHeight w:val="407"/>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736C86C3" w14:textId="398ABA94" w:rsidR="000F7C94" w:rsidRPr="00ED00B0" w:rsidRDefault="000F7C94" w:rsidP="000F7C94">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2</w:t>
            </w:r>
          </w:p>
        </w:tc>
        <w:tc>
          <w:tcPr>
            <w:tcW w:w="5189" w:type="dxa"/>
            <w:tcBorders>
              <w:top w:val="nil"/>
              <w:left w:val="nil"/>
              <w:bottom w:val="single" w:sz="4" w:space="0" w:color="auto"/>
              <w:right w:val="single" w:sz="4" w:space="0" w:color="auto"/>
            </w:tcBorders>
            <w:shd w:val="clear" w:color="auto" w:fill="auto"/>
            <w:vAlign w:val="bottom"/>
            <w:hideMark/>
          </w:tcPr>
          <w:p w14:paraId="257AC913" w14:textId="0731777D" w:rsidR="000F7C94" w:rsidRPr="00ED00B0" w:rsidRDefault="000F7C94" w:rsidP="000F7C94">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Шот комбинациясы бұғатталған/ оқшауланған/ инкассалық өкім</w:t>
            </w:r>
          </w:p>
        </w:tc>
        <w:tc>
          <w:tcPr>
            <w:tcW w:w="851" w:type="dxa"/>
            <w:tcBorders>
              <w:top w:val="nil"/>
              <w:left w:val="nil"/>
              <w:bottom w:val="single" w:sz="4" w:space="0" w:color="auto"/>
              <w:right w:val="single" w:sz="4" w:space="0" w:color="auto"/>
            </w:tcBorders>
            <w:shd w:val="clear" w:color="auto" w:fill="auto"/>
            <w:noWrap/>
            <w:vAlign w:val="center"/>
            <w:hideMark/>
          </w:tcPr>
          <w:p w14:paraId="72809678" w14:textId="4C516A93"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293</w:t>
            </w:r>
          </w:p>
        </w:tc>
        <w:tc>
          <w:tcPr>
            <w:tcW w:w="1160" w:type="dxa"/>
            <w:tcBorders>
              <w:top w:val="nil"/>
              <w:left w:val="nil"/>
              <w:bottom w:val="single" w:sz="4" w:space="0" w:color="auto"/>
              <w:right w:val="single" w:sz="4" w:space="0" w:color="auto"/>
            </w:tcBorders>
            <w:shd w:val="clear" w:color="auto" w:fill="auto"/>
            <w:noWrap/>
            <w:vAlign w:val="center"/>
            <w:hideMark/>
          </w:tcPr>
          <w:p w14:paraId="4A197F1E" w14:textId="44331DAE"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3 524</w:t>
            </w:r>
          </w:p>
        </w:tc>
        <w:tc>
          <w:tcPr>
            <w:tcW w:w="1585" w:type="dxa"/>
            <w:tcBorders>
              <w:top w:val="nil"/>
              <w:left w:val="nil"/>
              <w:bottom w:val="single" w:sz="4" w:space="0" w:color="auto"/>
              <w:right w:val="single" w:sz="4" w:space="0" w:color="auto"/>
            </w:tcBorders>
            <w:shd w:val="clear" w:color="auto" w:fill="auto"/>
            <w:noWrap/>
            <w:vAlign w:val="center"/>
            <w:hideMark/>
          </w:tcPr>
          <w:p w14:paraId="4F2E6FC0" w14:textId="2D24C8CA"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3</w:t>
            </w:r>
            <w:r>
              <w:rPr>
                <w:rFonts w:ascii="Times New Roman" w:hAnsi="Times New Roman" w:cs="Times New Roman"/>
                <w:color w:val="000000"/>
              </w:rPr>
              <w:t>%</w:t>
            </w:r>
          </w:p>
        </w:tc>
      </w:tr>
      <w:tr w:rsidR="000F7C94" w:rsidRPr="0021314B" w14:paraId="58E9FD1A" w14:textId="77777777" w:rsidTr="00ED00B0">
        <w:trPr>
          <w:trHeight w:val="34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9AF0EC3" w14:textId="11C7D059" w:rsidR="000F7C94" w:rsidRPr="00ED00B0" w:rsidRDefault="000F7C94" w:rsidP="000F7C94">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3</w:t>
            </w:r>
          </w:p>
        </w:tc>
        <w:tc>
          <w:tcPr>
            <w:tcW w:w="5189" w:type="dxa"/>
            <w:tcBorders>
              <w:top w:val="nil"/>
              <w:left w:val="nil"/>
              <w:bottom w:val="single" w:sz="4" w:space="0" w:color="auto"/>
              <w:right w:val="single" w:sz="4" w:space="0" w:color="auto"/>
            </w:tcBorders>
            <w:shd w:val="clear" w:color="auto" w:fill="auto"/>
            <w:vAlign w:val="bottom"/>
            <w:hideMark/>
          </w:tcPr>
          <w:p w14:paraId="7BD62DD8" w14:textId="7EE483C7" w:rsidR="000F7C94" w:rsidRPr="00ED00B0" w:rsidRDefault="000F7C94" w:rsidP="000F7C94">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ММ-нің хатына сәйкес қайтарулар</w:t>
            </w:r>
          </w:p>
        </w:tc>
        <w:tc>
          <w:tcPr>
            <w:tcW w:w="851" w:type="dxa"/>
            <w:tcBorders>
              <w:top w:val="nil"/>
              <w:left w:val="nil"/>
              <w:bottom w:val="single" w:sz="4" w:space="0" w:color="auto"/>
              <w:right w:val="single" w:sz="4" w:space="0" w:color="auto"/>
            </w:tcBorders>
            <w:shd w:val="clear" w:color="auto" w:fill="auto"/>
            <w:noWrap/>
            <w:vAlign w:val="center"/>
            <w:hideMark/>
          </w:tcPr>
          <w:p w14:paraId="62A9C3F5" w14:textId="3044BA01"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3</w:t>
            </w:r>
          </w:p>
        </w:tc>
        <w:tc>
          <w:tcPr>
            <w:tcW w:w="1160" w:type="dxa"/>
            <w:tcBorders>
              <w:top w:val="nil"/>
              <w:left w:val="nil"/>
              <w:bottom w:val="single" w:sz="4" w:space="0" w:color="auto"/>
              <w:right w:val="single" w:sz="4" w:space="0" w:color="auto"/>
            </w:tcBorders>
            <w:shd w:val="clear" w:color="auto" w:fill="auto"/>
            <w:noWrap/>
            <w:vAlign w:val="center"/>
            <w:hideMark/>
          </w:tcPr>
          <w:p w14:paraId="25CF7E06" w14:textId="42FC4A42"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86</w:t>
            </w:r>
          </w:p>
        </w:tc>
        <w:tc>
          <w:tcPr>
            <w:tcW w:w="1585" w:type="dxa"/>
            <w:tcBorders>
              <w:top w:val="nil"/>
              <w:left w:val="nil"/>
              <w:bottom w:val="single" w:sz="4" w:space="0" w:color="auto"/>
              <w:right w:val="single" w:sz="4" w:space="0" w:color="auto"/>
            </w:tcBorders>
            <w:shd w:val="clear" w:color="auto" w:fill="auto"/>
            <w:noWrap/>
            <w:vAlign w:val="center"/>
            <w:hideMark/>
          </w:tcPr>
          <w:p w14:paraId="242274DD" w14:textId="611E3EA7"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0</w:t>
            </w:r>
            <w:r>
              <w:rPr>
                <w:rFonts w:ascii="Times New Roman" w:hAnsi="Times New Roman" w:cs="Times New Roman"/>
                <w:color w:val="000000"/>
              </w:rPr>
              <w:t>,04%</w:t>
            </w:r>
          </w:p>
        </w:tc>
      </w:tr>
      <w:tr w:rsidR="000F7C94" w:rsidRPr="0021314B" w14:paraId="229B076D" w14:textId="77777777" w:rsidTr="00ED00B0">
        <w:trPr>
          <w:trHeight w:val="48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239FBED7" w14:textId="66301393" w:rsidR="000F7C94" w:rsidRPr="00ED00B0" w:rsidRDefault="000F7C94" w:rsidP="000F7C94">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4</w:t>
            </w:r>
          </w:p>
        </w:tc>
        <w:tc>
          <w:tcPr>
            <w:tcW w:w="5189" w:type="dxa"/>
            <w:tcBorders>
              <w:top w:val="nil"/>
              <w:left w:val="nil"/>
              <w:bottom w:val="single" w:sz="4" w:space="0" w:color="auto"/>
              <w:right w:val="single" w:sz="4" w:space="0" w:color="auto"/>
            </w:tcBorders>
            <w:shd w:val="clear" w:color="auto" w:fill="auto"/>
            <w:vAlign w:val="center"/>
            <w:hideMark/>
          </w:tcPr>
          <w:p w14:paraId="42690344" w14:textId="0CFBCC88" w:rsidR="000F7C94" w:rsidRPr="00ED00B0" w:rsidRDefault="000F7C94" w:rsidP="000F7C94">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АҚМ-ні тіркеуге арналған өтінімге шарт/қосымша келісім/түсіндірме жазба тіркелмеген</w:t>
            </w:r>
          </w:p>
        </w:tc>
        <w:tc>
          <w:tcPr>
            <w:tcW w:w="851" w:type="dxa"/>
            <w:tcBorders>
              <w:top w:val="nil"/>
              <w:left w:val="nil"/>
              <w:bottom w:val="single" w:sz="4" w:space="0" w:color="auto"/>
              <w:right w:val="single" w:sz="4" w:space="0" w:color="auto"/>
            </w:tcBorders>
            <w:shd w:val="clear" w:color="auto" w:fill="auto"/>
            <w:noWrap/>
            <w:vAlign w:val="center"/>
            <w:hideMark/>
          </w:tcPr>
          <w:p w14:paraId="51AF1447" w14:textId="6D795CF7"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1 377</w:t>
            </w:r>
          </w:p>
        </w:tc>
        <w:tc>
          <w:tcPr>
            <w:tcW w:w="1160" w:type="dxa"/>
            <w:tcBorders>
              <w:top w:val="nil"/>
              <w:left w:val="nil"/>
              <w:bottom w:val="single" w:sz="4" w:space="0" w:color="auto"/>
              <w:right w:val="single" w:sz="4" w:space="0" w:color="auto"/>
            </w:tcBorders>
            <w:shd w:val="clear" w:color="auto" w:fill="auto"/>
            <w:noWrap/>
            <w:vAlign w:val="center"/>
            <w:hideMark/>
          </w:tcPr>
          <w:p w14:paraId="44A9DA0F" w14:textId="1853C8F9"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34 438</w:t>
            </w:r>
          </w:p>
        </w:tc>
        <w:tc>
          <w:tcPr>
            <w:tcW w:w="1585" w:type="dxa"/>
            <w:tcBorders>
              <w:top w:val="nil"/>
              <w:left w:val="nil"/>
              <w:bottom w:val="single" w:sz="4" w:space="0" w:color="auto"/>
              <w:right w:val="single" w:sz="4" w:space="0" w:color="auto"/>
            </w:tcBorders>
            <w:shd w:val="clear" w:color="auto" w:fill="auto"/>
            <w:noWrap/>
            <w:vAlign w:val="center"/>
            <w:hideMark/>
          </w:tcPr>
          <w:p w14:paraId="431F4B5D" w14:textId="16DE8EBF"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highlight w:val="yellow"/>
              </w:rPr>
              <w:t>16%</w:t>
            </w:r>
          </w:p>
        </w:tc>
      </w:tr>
      <w:tr w:rsidR="000F7C94" w:rsidRPr="0021314B" w14:paraId="4DCCDD66" w14:textId="77777777" w:rsidTr="00ED00B0">
        <w:trPr>
          <w:trHeight w:val="232"/>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3078B5DE" w14:textId="2C5FE9EB" w:rsidR="000F7C94" w:rsidRPr="00ED00B0" w:rsidRDefault="000F7C94" w:rsidP="000F7C94">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5</w:t>
            </w:r>
          </w:p>
        </w:tc>
        <w:tc>
          <w:tcPr>
            <w:tcW w:w="5189" w:type="dxa"/>
            <w:tcBorders>
              <w:top w:val="nil"/>
              <w:left w:val="nil"/>
              <w:bottom w:val="single" w:sz="4" w:space="0" w:color="auto"/>
              <w:right w:val="single" w:sz="4" w:space="0" w:color="auto"/>
            </w:tcBorders>
            <w:shd w:val="clear" w:color="auto" w:fill="auto"/>
            <w:vAlign w:val="center"/>
            <w:hideMark/>
          </w:tcPr>
          <w:p w14:paraId="21E5D440" w14:textId="1A6FB249" w:rsidR="000F7C94" w:rsidRPr="00ED00B0" w:rsidRDefault="000F7C94" w:rsidP="000F7C94">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АҚМ-ні тіркеуге арналған өтінімге түпнұсқа құжаттан сканерленбеген шарт/қосымша келісім тіркелген</w:t>
            </w:r>
          </w:p>
        </w:tc>
        <w:tc>
          <w:tcPr>
            <w:tcW w:w="851" w:type="dxa"/>
            <w:tcBorders>
              <w:top w:val="nil"/>
              <w:left w:val="nil"/>
              <w:bottom w:val="single" w:sz="4" w:space="0" w:color="auto"/>
              <w:right w:val="single" w:sz="4" w:space="0" w:color="auto"/>
            </w:tcBorders>
            <w:shd w:val="clear" w:color="auto" w:fill="auto"/>
            <w:noWrap/>
            <w:vAlign w:val="center"/>
            <w:hideMark/>
          </w:tcPr>
          <w:p w14:paraId="090C637C" w14:textId="534EBCAB"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7</w:t>
            </w:r>
          </w:p>
        </w:tc>
        <w:tc>
          <w:tcPr>
            <w:tcW w:w="1160" w:type="dxa"/>
            <w:tcBorders>
              <w:top w:val="nil"/>
              <w:left w:val="nil"/>
              <w:bottom w:val="single" w:sz="4" w:space="0" w:color="auto"/>
              <w:right w:val="single" w:sz="4" w:space="0" w:color="auto"/>
            </w:tcBorders>
            <w:shd w:val="clear" w:color="auto" w:fill="auto"/>
            <w:noWrap/>
            <w:vAlign w:val="center"/>
            <w:hideMark/>
          </w:tcPr>
          <w:p w14:paraId="3B51436B" w14:textId="7D9C6A91"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983</w:t>
            </w:r>
          </w:p>
        </w:tc>
        <w:tc>
          <w:tcPr>
            <w:tcW w:w="1585" w:type="dxa"/>
            <w:tcBorders>
              <w:top w:val="nil"/>
              <w:left w:val="nil"/>
              <w:bottom w:val="single" w:sz="4" w:space="0" w:color="auto"/>
              <w:right w:val="single" w:sz="4" w:space="0" w:color="auto"/>
            </w:tcBorders>
            <w:shd w:val="clear" w:color="auto" w:fill="auto"/>
            <w:noWrap/>
            <w:vAlign w:val="center"/>
            <w:hideMark/>
          </w:tcPr>
          <w:p w14:paraId="379442A1" w14:textId="4F5F4B23"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0,1</w:t>
            </w:r>
            <w:r>
              <w:rPr>
                <w:rFonts w:ascii="Times New Roman" w:hAnsi="Times New Roman" w:cs="Times New Roman"/>
                <w:color w:val="000000"/>
              </w:rPr>
              <w:t>%</w:t>
            </w:r>
          </w:p>
        </w:tc>
      </w:tr>
      <w:tr w:rsidR="000F7C94" w:rsidRPr="0021314B" w14:paraId="0C317530" w14:textId="77777777" w:rsidTr="00ED00B0">
        <w:trPr>
          <w:trHeight w:val="579"/>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75673C3" w14:textId="7BCA3949" w:rsidR="000F7C94" w:rsidRPr="00ED00B0" w:rsidRDefault="000F7C94" w:rsidP="000F7C94">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6</w:t>
            </w:r>
          </w:p>
        </w:tc>
        <w:tc>
          <w:tcPr>
            <w:tcW w:w="5189" w:type="dxa"/>
            <w:tcBorders>
              <w:top w:val="nil"/>
              <w:left w:val="nil"/>
              <w:bottom w:val="single" w:sz="4" w:space="0" w:color="auto"/>
              <w:right w:val="single" w:sz="4" w:space="0" w:color="auto"/>
            </w:tcBorders>
            <w:shd w:val="clear" w:color="auto" w:fill="auto"/>
            <w:vAlign w:val="center"/>
            <w:hideMark/>
          </w:tcPr>
          <w:p w14:paraId="5AA3D448" w14:textId="0739663B" w:rsidR="000F7C94" w:rsidRPr="00ED00B0" w:rsidRDefault="000F7C94" w:rsidP="000F7C94">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АҚМ-ні тіркеуге арналған өтінімге ЖСҚ/ТЭН бойынша ведомстводан тыс кешенді сараптаманың оң қорытындысы тіркелмеген (түпнұсқадан сканерленбеген)</w:t>
            </w:r>
          </w:p>
        </w:tc>
        <w:tc>
          <w:tcPr>
            <w:tcW w:w="851" w:type="dxa"/>
            <w:tcBorders>
              <w:top w:val="nil"/>
              <w:left w:val="nil"/>
              <w:bottom w:val="single" w:sz="4" w:space="0" w:color="auto"/>
              <w:right w:val="single" w:sz="4" w:space="0" w:color="auto"/>
            </w:tcBorders>
            <w:shd w:val="clear" w:color="auto" w:fill="auto"/>
            <w:noWrap/>
            <w:vAlign w:val="center"/>
            <w:hideMark/>
          </w:tcPr>
          <w:p w14:paraId="5A13C331" w14:textId="44C88DFA"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56</w:t>
            </w:r>
          </w:p>
        </w:tc>
        <w:tc>
          <w:tcPr>
            <w:tcW w:w="1160" w:type="dxa"/>
            <w:tcBorders>
              <w:top w:val="nil"/>
              <w:left w:val="nil"/>
              <w:bottom w:val="single" w:sz="4" w:space="0" w:color="auto"/>
              <w:right w:val="single" w:sz="4" w:space="0" w:color="auto"/>
            </w:tcBorders>
            <w:shd w:val="clear" w:color="auto" w:fill="auto"/>
            <w:noWrap/>
            <w:vAlign w:val="center"/>
            <w:hideMark/>
          </w:tcPr>
          <w:p w14:paraId="4334245D" w14:textId="39F69D65"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3 983</w:t>
            </w:r>
          </w:p>
        </w:tc>
        <w:tc>
          <w:tcPr>
            <w:tcW w:w="1585" w:type="dxa"/>
            <w:tcBorders>
              <w:top w:val="nil"/>
              <w:left w:val="nil"/>
              <w:bottom w:val="single" w:sz="4" w:space="0" w:color="auto"/>
              <w:right w:val="single" w:sz="4" w:space="0" w:color="auto"/>
            </w:tcBorders>
            <w:shd w:val="clear" w:color="auto" w:fill="auto"/>
            <w:noWrap/>
            <w:vAlign w:val="center"/>
            <w:hideMark/>
          </w:tcPr>
          <w:p w14:paraId="4263DD66" w14:textId="5024A7C5"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1</w:t>
            </w:r>
            <w:r>
              <w:rPr>
                <w:rFonts w:ascii="Times New Roman" w:hAnsi="Times New Roman" w:cs="Times New Roman"/>
                <w:color w:val="000000"/>
              </w:rPr>
              <w:t>%</w:t>
            </w:r>
          </w:p>
        </w:tc>
      </w:tr>
      <w:tr w:rsidR="000F7C94" w:rsidRPr="0021314B" w14:paraId="2C5994A2" w14:textId="77777777" w:rsidTr="00ED00B0">
        <w:trPr>
          <w:trHeight w:val="236"/>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06971D3" w14:textId="4B930C2B" w:rsidR="000F7C94" w:rsidRPr="00ED00B0" w:rsidRDefault="000F7C94" w:rsidP="000F7C94">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7</w:t>
            </w:r>
          </w:p>
        </w:tc>
        <w:tc>
          <w:tcPr>
            <w:tcW w:w="5189" w:type="dxa"/>
            <w:tcBorders>
              <w:top w:val="nil"/>
              <w:left w:val="nil"/>
              <w:bottom w:val="single" w:sz="4" w:space="0" w:color="auto"/>
              <w:right w:val="single" w:sz="4" w:space="0" w:color="auto"/>
            </w:tcBorders>
            <w:shd w:val="clear" w:color="auto" w:fill="auto"/>
            <w:vAlign w:val="center"/>
            <w:hideMark/>
          </w:tcPr>
          <w:p w14:paraId="48409F1E" w14:textId="29D7FCED" w:rsidR="000F7C94" w:rsidRPr="00ED00B0" w:rsidRDefault="000F7C94" w:rsidP="000F7C94">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АҚМ-ні тіркеуге арналған өтінімге ЖСҚ/ТЭН бекіту/қайта бекіту туралы Бұйрық тіркелмеген</w:t>
            </w:r>
          </w:p>
        </w:tc>
        <w:tc>
          <w:tcPr>
            <w:tcW w:w="851" w:type="dxa"/>
            <w:tcBorders>
              <w:top w:val="nil"/>
              <w:left w:val="nil"/>
              <w:bottom w:val="single" w:sz="4" w:space="0" w:color="auto"/>
              <w:right w:val="single" w:sz="4" w:space="0" w:color="auto"/>
            </w:tcBorders>
            <w:shd w:val="clear" w:color="auto" w:fill="auto"/>
            <w:noWrap/>
            <w:vAlign w:val="center"/>
            <w:hideMark/>
          </w:tcPr>
          <w:p w14:paraId="72251837" w14:textId="5C561F4B"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9</w:t>
            </w:r>
          </w:p>
        </w:tc>
        <w:tc>
          <w:tcPr>
            <w:tcW w:w="1160" w:type="dxa"/>
            <w:tcBorders>
              <w:top w:val="nil"/>
              <w:left w:val="nil"/>
              <w:bottom w:val="single" w:sz="4" w:space="0" w:color="auto"/>
              <w:right w:val="single" w:sz="4" w:space="0" w:color="auto"/>
            </w:tcBorders>
            <w:shd w:val="clear" w:color="auto" w:fill="auto"/>
            <w:noWrap/>
            <w:vAlign w:val="center"/>
            <w:hideMark/>
          </w:tcPr>
          <w:p w14:paraId="141ED96A" w14:textId="3B8DD1BC"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210</w:t>
            </w:r>
          </w:p>
        </w:tc>
        <w:tc>
          <w:tcPr>
            <w:tcW w:w="1585" w:type="dxa"/>
            <w:tcBorders>
              <w:top w:val="nil"/>
              <w:left w:val="nil"/>
              <w:bottom w:val="single" w:sz="4" w:space="0" w:color="auto"/>
              <w:right w:val="single" w:sz="4" w:space="0" w:color="auto"/>
            </w:tcBorders>
            <w:shd w:val="clear" w:color="auto" w:fill="auto"/>
            <w:noWrap/>
            <w:vAlign w:val="center"/>
            <w:hideMark/>
          </w:tcPr>
          <w:p w14:paraId="7E876C7B" w14:textId="72D9EA86"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0,1</w:t>
            </w:r>
            <w:r>
              <w:rPr>
                <w:rFonts w:ascii="Times New Roman" w:hAnsi="Times New Roman" w:cs="Times New Roman"/>
                <w:color w:val="000000"/>
              </w:rPr>
              <w:t>%</w:t>
            </w:r>
          </w:p>
        </w:tc>
      </w:tr>
      <w:tr w:rsidR="000F7C94" w:rsidRPr="0021314B" w14:paraId="4D15C05A" w14:textId="77777777" w:rsidTr="00ED00B0">
        <w:trPr>
          <w:trHeight w:val="414"/>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03A7DEB3" w14:textId="7C5417D0" w:rsidR="000F7C94" w:rsidRPr="00ED00B0" w:rsidRDefault="000F7C94" w:rsidP="000F7C94">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8</w:t>
            </w:r>
          </w:p>
        </w:tc>
        <w:tc>
          <w:tcPr>
            <w:tcW w:w="5189" w:type="dxa"/>
            <w:tcBorders>
              <w:top w:val="nil"/>
              <w:left w:val="nil"/>
              <w:bottom w:val="single" w:sz="4" w:space="0" w:color="auto"/>
              <w:right w:val="single" w:sz="4" w:space="0" w:color="auto"/>
            </w:tcBorders>
            <w:shd w:val="clear" w:color="auto" w:fill="auto"/>
            <w:vAlign w:val="center"/>
            <w:hideMark/>
          </w:tcPr>
          <w:p w14:paraId="5A173651" w14:textId="66172DAC" w:rsidR="000F7C94" w:rsidRPr="00ED00B0" w:rsidRDefault="000F7C94" w:rsidP="000F7C94">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АҚМ-ні тіркеуге арналған өтінімге резервтен қаржы бөлу туралы Үкіметтің (ЖАО) Шешімі тіркелмеген</w:t>
            </w:r>
          </w:p>
        </w:tc>
        <w:tc>
          <w:tcPr>
            <w:tcW w:w="851" w:type="dxa"/>
            <w:tcBorders>
              <w:top w:val="nil"/>
              <w:left w:val="nil"/>
              <w:bottom w:val="single" w:sz="4" w:space="0" w:color="auto"/>
              <w:right w:val="single" w:sz="4" w:space="0" w:color="auto"/>
            </w:tcBorders>
            <w:shd w:val="clear" w:color="auto" w:fill="auto"/>
            <w:noWrap/>
            <w:vAlign w:val="center"/>
            <w:hideMark/>
          </w:tcPr>
          <w:p w14:paraId="478BB198" w14:textId="035EF55A"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102</w:t>
            </w:r>
          </w:p>
        </w:tc>
        <w:tc>
          <w:tcPr>
            <w:tcW w:w="1160" w:type="dxa"/>
            <w:tcBorders>
              <w:top w:val="nil"/>
              <w:left w:val="nil"/>
              <w:bottom w:val="single" w:sz="4" w:space="0" w:color="auto"/>
              <w:right w:val="single" w:sz="4" w:space="0" w:color="auto"/>
            </w:tcBorders>
            <w:shd w:val="clear" w:color="auto" w:fill="auto"/>
            <w:noWrap/>
            <w:vAlign w:val="center"/>
            <w:hideMark/>
          </w:tcPr>
          <w:p w14:paraId="5528EAD6" w14:textId="64737C24"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33 376</w:t>
            </w:r>
          </w:p>
        </w:tc>
        <w:tc>
          <w:tcPr>
            <w:tcW w:w="1585" w:type="dxa"/>
            <w:tcBorders>
              <w:top w:val="nil"/>
              <w:left w:val="nil"/>
              <w:bottom w:val="single" w:sz="4" w:space="0" w:color="auto"/>
              <w:right w:val="single" w:sz="4" w:space="0" w:color="auto"/>
            </w:tcBorders>
            <w:shd w:val="clear" w:color="auto" w:fill="auto"/>
            <w:noWrap/>
            <w:vAlign w:val="center"/>
            <w:hideMark/>
          </w:tcPr>
          <w:p w14:paraId="1DC5ECAF" w14:textId="50CEAAE6"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1</w:t>
            </w:r>
            <w:r>
              <w:rPr>
                <w:rFonts w:ascii="Times New Roman" w:hAnsi="Times New Roman" w:cs="Times New Roman"/>
                <w:color w:val="000000"/>
              </w:rPr>
              <w:t>%</w:t>
            </w:r>
          </w:p>
        </w:tc>
      </w:tr>
      <w:tr w:rsidR="000F7C94" w:rsidRPr="0021314B" w14:paraId="02418A8E" w14:textId="77777777" w:rsidTr="00ED00B0">
        <w:trPr>
          <w:trHeight w:val="477"/>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5681212C" w14:textId="0F54A866" w:rsidR="000F7C94" w:rsidRPr="00ED00B0" w:rsidRDefault="000F7C94" w:rsidP="000F7C94">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9</w:t>
            </w:r>
          </w:p>
        </w:tc>
        <w:tc>
          <w:tcPr>
            <w:tcW w:w="5189" w:type="dxa"/>
            <w:tcBorders>
              <w:top w:val="nil"/>
              <w:left w:val="nil"/>
              <w:bottom w:val="single" w:sz="4" w:space="0" w:color="auto"/>
              <w:right w:val="single" w:sz="4" w:space="0" w:color="auto"/>
            </w:tcBorders>
            <w:shd w:val="clear" w:color="auto" w:fill="auto"/>
            <w:vAlign w:val="center"/>
            <w:hideMark/>
          </w:tcPr>
          <w:p w14:paraId="32E28514" w14:textId="7FA36B03" w:rsidR="000F7C94" w:rsidRPr="00ED00B0" w:rsidRDefault="000F7C94" w:rsidP="000F7C94">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АҚМ-ні тіркеуге арналған өтінімге қолданылу мерзімі өтіп кеткен ЖСҚ/ТЭН бойынша ведомстводан тыс кешенді сараптаманың оң қорытындысы тіркелген</w:t>
            </w:r>
          </w:p>
        </w:tc>
        <w:tc>
          <w:tcPr>
            <w:tcW w:w="851" w:type="dxa"/>
            <w:tcBorders>
              <w:top w:val="nil"/>
              <w:left w:val="nil"/>
              <w:bottom w:val="single" w:sz="4" w:space="0" w:color="auto"/>
              <w:right w:val="single" w:sz="4" w:space="0" w:color="auto"/>
            </w:tcBorders>
            <w:shd w:val="clear" w:color="auto" w:fill="auto"/>
            <w:noWrap/>
            <w:vAlign w:val="center"/>
            <w:hideMark/>
          </w:tcPr>
          <w:p w14:paraId="37181FEA" w14:textId="5B68AEC3"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4</w:t>
            </w:r>
          </w:p>
        </w:tc>
        <w:tc>
          <w:tcPr>
            <w:tcW w:w="1160" w:type="dxa"/>
            <w:tcBorders>
              <w:top w:val="nil"/>
              <w:left w:val="nil"/>
              <w:bottom w:val="single" w:sz="4" w:space="0" w:color="auto"/>
              <w:right w:val="single" w:sz="4" w:space="0" w:color="auto"/>
            </w:tcBorders>
            <w:shd w:val="clear" w:color="auto" w:fill="auto"/>
            <w:noWrap/>
            <w:vAlign w:val="center"/>
            <w:hideMark/>
          </w:tcPr>
          <w:p w14:paraId="338D3112" w14:textId="18578629"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155</w:t>
            </w:r>
          </w:p>
        </w:tc>
        <w:tc>
          <w:tcPr>
            <w:tcW w:w="1585" w:type="dxa"/>
            <w:tcBorders>
              <w:top w:val="nil"/>
              <w:left w:val="nil"/>
              <w:bottom w:val="single" w:sz="4" w:space="0" w:color="auto"/>
              <w:right w:val="single" w:sz="4" w:space="0" w:color="auto"/>
            </w:tcBorders>
            <w:shd w:val="clear" w:color="auto" w:fill="auto"/>
            <w:noWrap/>
            <w:vAlign w:val="center"/>
            <w:hideMark/>
          </w:tcPr>
          <w:p w14:paraId="4AA049F1" w14:textId="73F9E18A"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0,05</w:t>
            </w:r>
            <w:r>
              <w:rPr>
                <w:rFonts w:ascii="Times New Roman" w:hAnsi="Times New Roman" w:cs="Times New Roman"/>
                <w:color w:val="000000"/>
              </w:rPr>
              <w:t>%</w:t>
            </w:r>
          </w:p>
        </w:tc>
      </w:tr>
      <w:tr w:rsidR="000F7C94" w:rsidRPr="0021314B" w14:paraId="3C137974" w14:textId="77777777" w:rsidTr="00ED00B0">
        <w:trPr>
          <w:trHeight w:val="134"/>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276D218F" w14:textId="1E808E69" w:rsidR="000F7C94" w:rsidRPr="00ED00B0" w:rsidRDefault="000F7C94" w:rsidP="000F7C94">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10</w:t>
            </w:r>
          </w:p>
        </w:tc>
        <w:tc>
          <w:tcPr>
            <w:tcW w:w="5189" w:type="dxa"/>
            <w:tcBorders>
              <w:top w:val="nil"/>
              <w:left w:val="nil"/>
              <w:bottom w:val="single" w:sz="4" w:space="0" w:color="auto"/>
              <w:right w:val="single" w:sz="4" w:space="0" w:color="auto"/>
            </w:tcBorders>
            <w:shd w:val="clear" w:color="auto" w:fill="auto"/>
            <w:vAlign w:val="center"/>
            <w:hideMark/>
          </w:tcPr>
          <w:p w14:paraId="20AD38BB" w14:textId="7B289163" w:rsidR="000F7C94" w:rsidRPr="00ED00B0" w:rsidRDefault="000F7C94" w:rsidP="000F7C94">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Өтінімде/ шартта ерекшеліктің сәйкес келмеуі/ ерекшелектің қолданылуын ашпайды/ БСК шығыстар ҚР ББС сәйкес келмейді</w:t>
            </w:r>
          </w:p>
        </w:tc>
        <w:tc>
          <w:tcPr>
            <w:tcW w:w="851" w:type="dxa"/>
            <w:tcBorders>
              <w:top w:val="nil"/>
              <w:left w:val="nil"/>
              <w:bottom w:val="single" w:sz="4" w:space="0" w:color="auto"/>
              <w:right w:val="single" w:sz="4" w:space="0" w:color="auto"/>
            </w:tcBorders>
            <w:shd w:val="clear" w:color="auto" w:fill="auto"/>
            <w:noWrap/>
            <w:vAlign w:val="center"/>
            <w:hideMark/>
          </w:tcPr>
          <w:p w14:paraId="306616E1" w14:textId="5EA99D4D"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1 323</w:t>
            </w:r>
          </w:p>
        </w:tc>
        <w:tc>
          <w:tcPr>
            <w:tcW w:w="1160" w:type="dxa"/>
            <w:tcBorders>
              <w:top w:val="nil"/>
              <w:left w:val="nil"/>
              <w:bottom w:val="single" w:sz="4" w:space="0" w:color="auto"/>
              <w:right w:val="single" w:sz="4" w:space="0" w:color="auto"/>
            </w:tcBorders>
            <w:shd w:val="clear" w:color="auto" w:fill="auto"/>
            <w:noWrap/>
            <w:vAlign w:val="center"/>
            <w:hideMark/>
          </w:tcPr>
          <w:p w14:paraId="57889160" w14:textId="40425F92"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16 955</w:t>
            </w:r>
          </w:p>
        </w:tc>
        <w:tc>
          <w:tcPr>
            <w:tcW w:w="1585" w:type="dxa"/>
            <w:tcBorders>
              <w:top w:val="nil"/>
              <w:left w:val="nil"/>
              <w:bottom w:val="single" w:sz="4" w:space="0" w:color="auto"/>
              <w:right w:val="single" w:sz="4" w:space="0" w:color="auto"/>
            </w:tcBorders>
            <w:shd w:val="clear" w:color="auto" w:fill="auto"/>
            <w:noWrap/>
            <w:vAlign w:val="center"/>
            <w:hideMark/>
          </w:tcPr>
          <w:p w14:paraId="2D3DEF56" w14:textId="751A81B9"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highlight w:val="yellow"/>
              </w:rPr>
              <w:t>16%</w:t>
            </w:r>
          </w:p>
        </w:tc>
      </w:tr>
      <w:tr w:rsidR="000F7C94" w:rsidRPr="0021314B" w14:paraId="533B7BA6" w14:textId="77777777" w:rsidTr="00ED00B0">
        <w:trPr>
          <w:trHeight w:val="7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52272E5B" w14:textId="69B2C79C" w:rsidR="000F7C94" w:rsidRPr="00ED00B0" w:rsidRDefault="000F7C94" w:rsidP="000F7C94">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11</w:t>
            </w:r>
          </w:p>
        </w:tc>
        <w:tc>
          <w:tcPr>
            <w:tcW w:w="5189" w:type="dxa"/>
            <w:tcBorders>
              <w:top w:val="nil"/>
              <w:left w:val="nil"/>
              <w:bottom w:val="single" w:sz="4" w:space="0" w:color="auto"/>
              <w:right w:val="single" w:sz="4" w:space="0" w:color="auto"/>
            </w:tcBorders>
            <w:shd w:val="clear" w:color="auto" w:fill="auto"/>
            <w:vAlign w:val="center"/>
            <w:hideMark/>
          </w:tcPr>
          <w:p w14:paraId="442A4362" w14:textId="513C1E8E" w:rsidR="000F7C94" w:rsidRPr="00ED00B0" w:rsidRDefault="000F7C94" w:rsidP="000F7C94">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Мемлекеттік сатып алу туралы Заңды бұзу (шартты (қ/к) интеграциясыз тіркеу және т.б.)</w:t>
            </w:r>
          </w:p>
        </w:tc>
        <w:tc>
          <w:tcPr>
            <w:tcW w:w="851" w:type="dxa"/>
            <w:tcBorders>
              <w:top w:val="nil"/>
              <w:left w:val="nil"/>
              <w:bottom w:val="single" w:sz="4" w:space="0" w:color="auto"/>
              <w:right w:val="single" w:sz="4" w:space="0" w:color="auto"/>
            </w:tcBorders>
            <w:shd w:val="clear" w:color="auto" w:fill="auto"/>
            <w:noWrap/>
            <w:vAlign w:val="center"/>
            <w:hideMark/>
          </w:tcPr>
          <w:p w14:paraId="2467D6C7" w14:textId="472AA34D"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18</w:t>
            </w:r>
          </w:p>
        </w:tc>
        <w:tc>
          <w:tcPr>
            <w:tcW w:w="1160" w:type="dxa"/>
            <w:tcBorders>
              <w:top w:val="nil"/>
              <w:left w:val="nil"/>
              <w:bottom w:val="single" w:sz="4" w:space="0" w:color="auto"/>
              <w:right w:val="single" w:sz="4" w:space="0" w:color="auto"/>
            </w:tcBorders>
            <w:shd w:val="clear" w:color="auto" w:fill="auto"/>
            <w:noWrap/>
            <w:vAlign w:val="center"/>
            <w:hideMark/>
          </w:tcPr>
          <w:p w14:paraId="3EA75168" w14:textId="0A6E0505"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338</w:t>
            </w:r>
          </w:p>
        </w:tc>
        <w:tc>
          <w:tcPr>
            <w:tcW w:w="1585" w:type="dxa"/>
            <w:tcBorders>
              <w:top w:val="nil"/>
              <w:left w:val="nil"/>
              <w:bottom w:val="single" w:sz="4" w:space="0" w:color="auto"/>
              <w:right w:val="single" w:sz="4" w:space="0" w:color="auto"/>
            </w:tcBorders>
            <w:shd w:val="clear" w:color="auto" w:fill="auto"/>
            <w:noWrap/>
            <w:vAlign w:val="center"/>
            <w:hideMark/>
          </w:tcPr>
          <w:p w14:paraId="33EAD6B4" w14:textId="160281AF"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0,2</w:t>
            </w:r>
            <w:r>
              <w:rPr>
                <w:rFonts w:ascii="Times New Roman" w:hAnsi="Times New Roman" w:cs="Times New Roman"/>
                <w:color w:val="000000"/>
              </w:rPr>
              <w:t>%</w:t>
            </w:r>
          </w:p>
        </w:tc>
      </w:tr>
      <w:tr w:rsidR="000F7C94" w:rsidRPr="0021314B" w14:paraId="32F2FA86" w14:textId="77777777" w:rsidTr="00ED00B0">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2C037B5A" w14:textId="14440C74" w:rsidR="000F7C94" w:rsidRPr="00ED00B0" w:rsidRDefault="000F7C94" w:rsidP="000F7C94">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lastRenderedPageBreak/>
              <w:t>12</w:t>
            </w:r>
          </w:p>
        </w:tc>
        <w:tc>
          <w:tcPr>
            <w:tcW w:w="5189" w:type="dxa"/>
            <w:tcBorders>
              <w:top w:val="nil"/>
              <w:left w:val="nil"/>
              <w:bottom w:val="single" w:sz="4" w:space="0" w:color="auto"/>
              <w:right w:val="single" w:sz="4" w:space="0" w:color="auto"/>
            </w:tcBorders>
            <w:shd w:val="clear" w:color="auto" w:fill="auto"/>
            <w:vAlign w:val="center"/>
            <w:hideMark/>
          </w:tcPr>
          <w:p w14:paraId="1CA002B1" w14:textId="075CA1DB" w:rsidR="000F7C94" w:rsidRPr="00ED00B0" w:rsidRDefault="000F7C94" w:rsidP="000F7C94">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Қазынашылық сүйемелдеу талабы қолданылмай АҚМ-ні тіркеуге арналған өтінім ұсынылған</w:t>
            </w:r>
          </w:p>
        </w:tc>
        <w:tc>
          <w:tcPr>
            <w:tcW w:w="851" w:type="dxa"/>
            <w:tcBorders>
              <w:top w:val="nil"/>
              <w:left w:val="nil"/>
              <w:bottom w:val="single" w:sz="4" w:space="0" w:color="auto"/>
              <w:right w:val="single" w:sz="4" w:space="0" w:color="auto"/>
            </w:tcBorders>
            <w:shd w:val="clear" w:color="auto" w:fill="auto"/>
            <w:noWrap/>
            <w:vAlign w:val="center"/>
            <w:hideMark/>
          </w:tcPr>
          <w:p w14:paraId="4193EF5B" w14:textId="21C5AD2E"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26</w:t>
            </w:r>
          </w:p>
        </w:tc>
        <w:tc>
          <w:tcPr>
            <w:tcW w:w="1160" w:type="dxa"/>
            <w:tcBorders>
              <w:top w:val="nil"/>
              <w:left w:val="nil"/>
              <w:bottom w:val="single" w:sz="4" w:space="0" w:color="auto"/>
              <w:right w:val="single" w:sz="4" w:space="0" w:color="auto"/>
            </w:tcBorders>
            <w:shd w:val="clear" w:color="auto" w:fill="auto"/>
            <w:noWrap/>
            <w:vAlign w:val="center"/>
            <w:hideMark/>
          </w:tcPr>
          <w:p w14:paraId="63525298" w14:textId="61EF4D43"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9 639</w:t>
            </w:r>
          </w:p>
        </w:tc>
        <w:tc>
          <w:tcPr>
            <w:tcW w:w="1585" w:type="dxa"/>
            <w:tcBorders>
              <w:top w:val="nil"/>
              <w:left w:val="nil"/>
              <w:bottom w:val="single" w:sz="4" w:space="0" w:color="auto"/>
              <w:right w:val="single" w:sz="4" w:space="0" w:color="auto"/>
            </w:tcBorders>
            <w:shd w:val="clear" w:color="auto" w:fill="auto"/>
            <w:noWrap/>
            <w:vAlign w:val="center"/>
            <w:hideMark/>
          </w:tcPr>
          <w:p w14:paraId="68377792" w14:textId="5F90D5FF"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0,3</w:t>
            </w:r>
            <w:r>
              <w:rPr>
                <w:rFonts w:ascii="Times New Roman" w:hAnsi="Times New Roman" w:cs="Times New Roman"/>
                <w:color w:val="000000"/>
              </w:rPr>
              <w:t>%</w:t>
            </w:r>
          </w:p>
        </w:tc>
      </w:tr>
      <w:tr w:rsidR="000F7C94" w:rsidRPr="0021314B" w14:paraId="663F64CB" w14:textId="77777777" w:rsidTr="00ED00B0">
        <w:trPr>
          <w:trHeight w:val="1124"/>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2E81C265" w14:textId="08CFA3B5" w:rsidR="000F7C94" w:rsidRPr="00ED00B0" w:rsidRDefault="000F7C94" w:rsidP="000F7C94">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13</w:t>
            </w:r>
          </w:p>
        </w:tc>
        <w:tc>
          <w:tcPr>
            <w:tcW w:w="5189" w:type="dxa"/>
            <w:tcBorders>
              <w:top w:val="nil"/>
              <w:left w:val="nil"/>
              <w:bottom w:val="single" w:sz="4" w:space="0" w:color="auto"/>
              <w:right w:val="single" w:sz="4" w:space="0" w:color="auto"/>
            </w:tcBorders>
            <w:shd w:val="clear" w:color="auto" w:fill="auto"/>
            <w:vAlign w:val="center"/>
            <w:hideMark/>
          </w:tcPr>
          <w:p w14:paraId="430B5CC1" w14:textId="376DD1E3" w:rsidR="000F7C94" w:rsidRPr="00ED00B0" w:rsidRDefault="000F7C94" w:rsidP="000F7C94">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АҚМ-ні тіркеуге арналған өтінім/ келісім шарт дұрыс рәсімделмеген (өтінімді толтыру, өтінімдегі сома дұрыс көрсетілмеген, шарттың кіріспе бөлімінде «Мемлекеттік сатып алу туралы» Заңның нормаларын қолданбай жасалғаны туралы сілтеме көрсетілмеген, шарт екі бағдарламаны қамтиды, кредиторлық берешекті өтеу бойынша АҚМ тіркеуге өтінімді беру және орындау тәртібінің бұзылуы және т.б.)</w:t>
            </w:r>
          </w:p>
        </w:tc>
        <w:tc>
          <w:tcPr>
            <w:tcW w:w="851" w:type="dxa"/>
            <w:tcBorders>
              <w:top w:val="nil"/>
              <w:left w:val="nil"/>
              <w:bottom w:val="single" w:sz="4" w:space="0" w:color="auto"/>
              <w:right w:val="single" w:sz="4" w:space="0" w:color="auto"/>
            </w:tcBorders>
            <w:shd w:val="clear" w:color="auto" w:fill="auto"/>
            <w:noWrap/>
            <w:vAlign w:val="center"/>
            <w:hideMark/>
          </w:tcPr>
          <w:p w14:paraId="25F23D91" w14:textId="758ABE62"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2 704</w:t>
            </w:r>
          </w:p>
        </w:tc>
        <w:tc>
          <w:tcPr>
            <w:tcW w:w="1160" w:type="dxa"/>
            <w:tcBorders>
              <w:top w:val="nil"/>
              <w:left w:val="nil"/>
              <w:bottom w:val="single" w:sz="4" w:space="0" w:color="auto"/>
              <w:right w:val="single" w:sz="4" w:space="0" w:color="auto"/>
            </w:tcBorders>
            <w:shd w:val="clear" w:color="auto" w:fill="auto"/>
            <w:noWrap/>
            <w:vAlign w:val="center"/>
            <w:hideMark/>
          </w:tcPr>
          <w:p w14:paraId="5930BB44" w14:textId="062522BB"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302 651</w:t>
            </w:r>
          </w:p>
        </w:tc>
        <w:tc>
          <w:tcPr>
            <w:tcW w:w="1585" w:type="dxa"/>
            <w:tcBorders>
              <w:top w:val="nil"/>
              <w:left w:val="nil"/>
              <w:bottom w:val="single" w:sz="4" w:space="0" w:color="auto"/>
              <w:right w:val="single" w:sz="4" w:space="0" w:color="auto"/>
            </w:tcBorders>
            <w:shd w:val="clear" w:color="auto" w:fill="auto"/>
            <w:noWrap/>
            <w:vAlign w:val="center"/>
            <w:hideMark/>
          </w:tcPr>
          <w:p w14:paraId="3D8D0681" w14:textId="1F911577"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highlight w:val="yellow"/>
              </w:rPr>
              <w:t>32%</w:t>
            </w:r>
          </w:p>
        </w:tc>
      </w:tr>
      <w:tr w:rsidR="000F7C94" w:rsidRPr="0021314B" w14:paraId="299A6682" w14:textId="77777777" w:rsidTr="00ED00B0">
        <w:trPr>
          <w:trHeight w:val="71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290AA919" w14:textId="77D59E4A" w:rsidR="000F7C94" w:rsidRPr="00ED00B0" w:rsidRDefault="000F7C94" w:rsidP="000F7C94">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14</w:t>
            </w:r>
          </w:p>
        </w:tc>
        <w:tc>
          <w:tcPr>
            <w:tcW w:w="5189" w:type="dxa"/>
            <w:tcBorders>
              <w:top w:val="nil"/>
              <w:left w:val="nil"/>
              <w:bottom w:val="single" w:sz="4" w:space="0" w:color="auto"/>
              <w:right w:val="single" w:sz="4" w:space="0" w:color="auto"/>
            </w:tcBorders>
            <w:shd w:val="clear" w:color="auto" w:fill="auto"/>
            <w:vAlign w:val="center"/>
            <w:hideMark/>
          </w:tcPr>
          <w:p w14:paraId="1905E665" w14:textId="330FB888" w:rsidR="000F7C94" w:rsidRPr="00ED00B0" w:rsidRDefault="000F7C94" w:rsidP="000F7C94">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АҚМ-ні тіркеуге арналған өтінім белгіленген аванстық мөлшерлердің бұзылуымен/ шарт талаптарына сәйкес келмей ұсынылған</w:t>
            </w:r>
          </w:p>
        </w:tc>
        <w:tc>
          <w:tcPr>
            <w:tcW w:w="851" w:type="dxa"/>
            <w:tcBorders>
              <w:top w:val="nil"/>
              <w:left w:val="nil"/>
              <w:bottom w:val="single" w:sz="4" w:space="0" w:color="auto"/>
              <w:right w:val="single" w:sz="4" w:space="0" w:color="auto"/>
            </w:tcBorders>
            <w:shd w:val="clear" w:color="auto" w:fill="auto"/>
            <w:noWrap/>
            <w:vAlign w:val="center"/>
            <w:hideMark/>
          </w:tcPr>
          <w:p w14:paraId="12648105" w14:textId="10DF13A4"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87</w:t>
            </w:r>
          </w:p>
        </w:tc>
        <w:tc>
          <w:tcPr>
            <w:tcW w:w="1160" w:type="dxa"/>
            <w:tcBorders>
              <w:top w:val="nil"/>
              <w:left w:val="nil"/>
              <w:bottom w:val="single" w:sz="4" w:space="0" w:color="auto"/>
              <w:right w:val="single" w:sz="4" w:space="0" w:color="auto"/>
            </w:tcBorders>
            <w:shd w:val="clear" w:color="auto" w:fill="auto"/>
            <w:noWrap/>
            <w:vAlign w:val="center"/>
            <w:hideMark/>
          </w:tcPr>
          <w:p w14:paraId="34B64581" w14:textId="1DD7BAAF"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4 120</w:t>
            </w:r>
          </w:p>
        </w:tc>
        <w:tc>
          <w:tcPr>
            <w:tcW w:w="1585" w:type="dxa"/>
            <w:tcBorders>
              <w:top w:val="nil"/>
              <w:left w:val="nil"/>
              <w:bottom w:val="single" w:sz="4" w:space="0" w:color="auto"/>
              <w:right w:val="single" w:sz="4" w:space="0" w:color="auto"/>
            </w:tcBorders>
            <w:shd w:val="clear" w:color="auto" w:fill="auto"/>
            <w:noWrap/>
            <w:vAlign w:val="center"/>
            <w:hideMark/>
          </w:tcPr>
          <w:p w14:paraId="4F95318A" w14:textId="37BACB68"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1</w:t>
            </w:r>
            <w:r>
              <w:rPr>
                <w:rFonts w:ascii="Times New Roman" w:hAnsi="Times New Roman" w:cs="Times New Roman"/>
                <w:color w:val="000000"/>
              </w:rPr>
              <w:t>%</w:t>
            </w:r>
          </w:p>
        </w:tc>
      </w:tr>
      <w:tr w:rsidR="000F7C94" w:rsidRPr="0021314B" w14:paraId="0FD3FC5C" w14:textId="77777777" w:rsidTr="00ED00B0">
        <w:trPr>
          <w:trHeight w:val="357"/>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5B47DE" w14:textId="5F7EC508" w:rsidR="000F7C94" w:rsidRPr="00ED00B0" w:rsidRDefault="000F7C94" w:rsidP="000F7C94">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15</w:t>
            </w:r>
          </w:p>
        </w:tc>
        <w:tc>
          <w:tcPr>
            <w:tcW w:w="5189" w:type="dxa"/>
            <w:tcBorders>
              <w:top w:val="single" w:sz="4" w:space="0" w:color="auto"/>
              <w:left w:val="nil"/>
              <w:bottom w:val="single" w:sz="4" w:space="0" w:color="auto"/>
              <w:right w:val="single" w:sz="4" w:space="0" w:color="auto"/>
            </w:tcBorders>
            <w:shd w:val="clear" w:color="auto" w:fill="auto"/>
            <w:vAlign w:val="center"/>
            <w:hideMark/>
          </w:tcPr>
          <w:p w14:paraId="7FE0E3CA" w14:textId="1358AACD" w:rsidR="000F7C94" w:rsidRPr="00ED00B0" w:rsidRDefault="000F7C94" w:rsidP="000F7C94">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Өзге</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18FBBE8" w14:textId="47930870"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907</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228B97B" w14:textId="146C5625"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35 229</w:t>
            </w:r>
          </w:p>
        </w:tc>
        <w:tc>
          <w:tcPr>
            <w:tcW w:w="1585" w:type="dxa"/>
            <w:tcBorders>
              <w:top w:val="single" w:sz="4" w:space="0" w:color="auto"/>
              <w:left w:val="nil"/>
              <w:bottom w:val="single" w:sz="4" w:space="0" w:color="auto"/>
              <w:right w:val="single" w:sz="4" w:space="0" w:color="auto"/>
            </w:tcBorders>
            <w:shd w:val="clear" w:color="auto" w:fill="auto"/>
            <w:noWrap/>
            <w:vAlign w:val="center"/>
            <w:hideMark/>
          </w:tcPr>
          <w:p w14:paraId="5F606372" w14:textId="57E4EEC3" w:rsidR="000F7C94" w:rsidRPr="00ED00B0" w:rsidRDefault="000F7C94" w:rsidP="000F7C94">
            <w:pPr>
              <w:spacing w:line="240" w:lineRule="auto"/>
              <w:jc w:val="center"/>
              <w:rPr>
                <w:rFonts w:ascii="Times New Roman" w:hAnsi="Times New Roman" w:cs="Times New Roman"/>
                <w:color w:val="000000"/>
              </w:rPr>
            </w:pPr>
            <w:r w:rsidRPr="00C12C2A">
              <w:rPr>
                <w:rFonts w:ascii="Times New Roman" w:hAnsi="Times New Roman" w:cs="Times New Roman"/>
                <w:color w:val="000000"/>
              </w:rPr>
              <w:t>11</w:t>
            </w:r>
            <w:r>
              <w:rPr>
                <w:rFonts w:ascii="Times New Roman" w:hAnsi="Times New Roman" w:cs="Times New Roman"/>
                <w:color w:val="000000"/>
              </w:rPr>
              <w:t>%</w:t>
            </w:r>
          </w:p>
        </w:tc>
      </w:tr>
      <w:tr w:rsidR="000F7C94" w:rsidRPr="0021314B" w14:paraId="2347C23C" w14:textId="77777777" w:rsidTr="00ED00B0">
        <w:trPr>
          <w:trHeight w:val="315"/>
        </w:trPr>
        <w:tc>
          <w:tcPr>
            <w:tcW w:w="660" w:type="dxa"/>
            <w:tcBorders>
              <w:top w:val="nil"/>
              <w:left w:val="single" w:sz="4" w:space="0" w:color="auto"/>
              <w:bottom w:val="single" w:sz="4" w:space="0" w:color="auto"/>
              <w:right w:val="single" w:sz="4" w:space="0" w:color="auto"/>
            </w:tcBorders>
            <w:shd w:val="clear" w:color="auto" w:fill="FFFF00"/>
            <w:noWrap/>
            <w:vAlign w:val="bottom"/>
            <w:hideMark/>
          </w:tcPr>
          <w:p w14:paraId="52851722" w14:textId="77777777" w:rsidR="000F7C94" w:rsidRPr="00ED00B0" w:rsidRDefault="000F7C94" w:rsidP="000F7C94">
            <w:pPr>
              <w:spacing w:after="0" w:line="240" w:lineRule="auto"/>
              <w:rPr>
                <w:rFonts w:ascii="Times New Roman" w:eastAsia="Times New Roman" w:hAnsi="Times New Roman" w:cs="Times New Roman"/>
                <w:color w:val="000000"/>
                <w:lang w:eastAsia="ru-RU"/>
              </w:rPr>
            </w:pPr>
            <w:r w:rsidRPr="00ED00B0">
              <w:rPr>
                <w:rFonts w:ascii="Times New Roman" w:eastAsia="Times New Roman" w:hAnsi="Times New Roman" w:cs="Times New Roman"/>
                <w:color w:val="000000"/>
                <w:lang w:eastAsia="ru-RU"/>
              </w:rPr>
              <w:t> </w:t>
            </w:r>
          </w:p>
        </w:tc>
        <w:tc>
          <w:tcPr>
            <w:tcW w:w="5189" w:type="dxa"/>
            <w:tcBorders>
              <w:top w:val="nil"/>
              <w:left w:val="nil"/>
              <w:bottom w:val="single" w:sz="4" w:space="0" w:color="auto"/>
              <w:right w:val="single" w:sz="4" w:space="0" w:color="auto"/>
            </w:tcBorders>
            <w:shd w:val="clear" w:color="auto" w:fill="FFFF00"/>
            <w:vAlign w:val="center"/>
            <w:hideMark/>
          </w:tcPr>
          <w:p w14:paraId="56D558A7" w14:textId="77777777" w:rsidR="000F7C94" w:rsidRPr="00ED00B0" w:rsidRDefault="000F7C94" w:rsidP="000F7C94">
            <w:pPr>
              <w:spacing w:after="0" w:line="240" w:lineRule="auto"/>
              <w:jc w:val="both"/>
              <w:rPr>
                <w:rFonts w:ascii="Times New Roman" w:eastAsia="Times New Roman" w:hAnsi="Times New Roman" w:cs="Times New Roman"/>
                <w:b/>
                <w:bCs/>
                <w:color w:val="000000"/>
                <w:lang w:eastAsia="ru-RU"/>
              </w:rPr>
            </w:pPr>
            <w:r w:rsidRPr="00ED00B0">
              <w:rPr>
                <w:rFonts w:ascii="Times New Roman" w:eastAsia="Times New Roman" w:hAnsi="Times New Roman" w:cs="Times New Roman"/>
                <w:b/>
                <w:bCs/>
                <w:color w:val="000000"/>
                <w:lang w:eastAsia="ru-RU"/>
              </w:rPr>
              <w:t>Итого:</w:t>
            </w:r>
          </w:p>
        </w:tc>
        <w:tc>
          <w:tcPr>
            <w:tcW w:w="851" w:type="dxa"/>
            <w:tcBorders>
              <w:top w:val="nil"/>
              <w:left w:val="nil"/>
              <w:bottom w:val="single" w:sz="4" w:space="0" w:color="auto"/>
              <w:right w:val="single" w:sz="4" w:space="0" w:color="auto"/>
            </w:tcBorders>
            <w:shd w:val="clear" w:color="auto" w:fill="FFFF00"/>
            <w:noWrap/>
            <w:vAlign w:val="center"/>
            <w:hideMark/>
          </w:tcPr>
          <w:p w14:paraId="51B6EEAF" w14:textId="51AA0035" w:rsidR="000F7C94" w:rsidRPr="00ED00B0" w:rsidRDefault="000F7C94" w:rsidP="000F7C94">
            <w:pPr>
              <w:spacing w:line="240" w:lineRule="auto"/>
              <w:jc w:val="center"/>
              <w:rPr>
                <w:rFonts w:ascii="Times New Roman" w:hAnsi="Times New Roman" w:cs="Times New Roman"/>
                <w:b/>
                <w:color w:val="000000"/>
              </w:rPr>
            </w:pPr>
            <w:r w:rsidRPr="00C12C2A">
              <w:rPr>
                <w:rFonts w:ascii="Times New Roman" w:hAnsi="Times New Roman" w:cs="Times New Roman"/>
                <w:b/>
                <w:color w:val="000000"/>
              </w:rPr>
              <w:t>8 491</w:t>
            </w:r>
          </w:p>
        </w:tc>
        <w:tc>
          <w:tcPr>
            <w:tcW w:w="1160" w:type="dxa"/>
            <w:tcBorders>
              <w:top w:val="nil"/>
              <w:left w:val="nil"/>
              <w:bottom w:val="single" w:sz="4" w:space="0" w:color="auto"/>
              <w:right w:val="single" w:sz="4" w:space="0" w:color="auto"/>
            </w:tcBorders>
            <w:shd w:val="clear" w:color="auto" w:fill="FFFF00"/>
            <w:noWrap/>
            <w:vAlign w:val="center"/>
            <w:hideMark/>
          </w:tcPr>
          <w:p w14:paraId="71EF9E9D" w14:textId="2AE08ADF" w:rsidR="000F7C94" w:rsidRPr="00ED00B0" w:rsidRDefault="000F7C94" w:rsidP="000F7C94">
            <w:pPr>
              <w:spacing w:line="240" w:lineRule="auto"/>
              <w:rPr>
                <w:rFonts w:ascii="Times New Roman" w:hAnsi="Times New Roman" w:cs="Times New Roman"/>
                <w:b/>
                <w:color w:val="000000"/>
              </w:rPr>
            </w:pPr>
            <w:r w:rsidRPr="00C12C2A">
              <w:rPr>
                <w:rFonts w:ascii="Times New Roman" w:hAnsi="Times New Roman" w:cs="Times New Roman"/>
                <w:b/>
                <w:color w:val="000000"/>
              </w:rPr>
              <w:t>503 693</w:t>
            </w:r>
          </w:p>
        </w:tc>
        <w:tc>
          <w:tcPr>
            <w:tcW w:w="1585" w:type="dxa"/>
            <w:tcBorders>
              <w:top w:val="nil"/>
              <w:left w:val="nil"/>
              <w:bottom w:val="single" w:sz="4" w:space="0" w:color="auto"/>
              <w:right w:val="single" w:sz="4" w:space="0" w:color="auto"/>
            </w:tcBorders>
            <w:shd w:val="clear" w:color="auto" w:fill="FFFF00"/>
            <w:noWrap/>
            <w:vAlign w:val="center"/>
            <w:hideMark/>
          </w:tcPr>
          <w:p w14:paraId="10A4F495" w14:textId="38A1659E" w:rsidR="000F7C94" w:rsidRPr="00ED00B0" w:rsidRDefault="000F7C94" w:rsidP="000F7C94">
            <w:pPr>
              <w:spacing w:line="240" w:lineRule="auto"/>
              <w:jc w:val="center"/>
              <w:rPr>
                <w:rFonts w:ascii="Times New Roman" w:hAnsi="Times New Roman" w:cs="Times New Roman"/>
                <w:b/>
                <w:color w:val="000000"/>
              </w:rPr>
            </w:pPr>
          </w:p>
        </w:tc>
      </w:tr>
    </w:tbl>
    <w:p w14:paraId="12F343ED" w14:textId="77777777" w:rsidR="0090233D" w:rsidRDefault="0090233D" w:rsidP="0034025C">
      <w:pPr>
        <w:pStyle w:val="a3"/>
        <w:ind w:firstLine="709"/>
        <w:jc w:val="both"/>
        <w:rPr>
          <w:rFonts w:ascii="Times New Roman" w:hAnsi="Times New Roman" w:cs="Times New Roman"/>
          <w:color w:val="000000"/>
          <w:sz w:val="28"/>
          <w:szCs w:val="28"/>
        </w:rPr>
      </w:pPr>
    </w:p>
    <w:p w14:paraId="2D6985E6" w14:textId="2AA0ADFF" w:rsidR="00EE2272" w:rsidRPr="00115963" w:rsidRDefault="00EE2272" w:rsidP="00EE2272">
      <w:pPr>
        <w:spacing w:after="0" w:line="240" w:lineRule="auto"/>
        <w:ind w:firstLine="708"/>
        <w:jc w:val="both"/>
        <w:rPr>
          <w:rFonts w:ascii="Times New Roman" w:eastAsia="Times New Roman" w:hAnsi="Times New Roman" w:cs="Times New Roman"/>
          <w:b/>
          <w:sz w:val="28"/>
          <w:szCs w:val="28"/>
        </w:rPr>
      </w:pPr>
      <w:r w:rsidRPr="002C0FE7">
        <w:rPr>
          <w:rFonts w:ascii="Times New Roman" w:hAnsi="Times New Roman" w:cs="Times New Roman"/>
          <w:b/>
          <w:sz w:val="28"/>
          <w:szCs w:val="28"/>
        </w:rPr>
        <w:t xml:space="preserve">Есептік кезеңде </w:t>
      </w:r>
      <w:r w:rsidRPr="002C0FE7">
        <w:rPr>
          <w:rFonts w:ascii="Times New Roman" w:hAnsi="Times New Roman" w:cs="Times New Roman"/>
          <w:b/>
          <w:sz w:val="28"/>
          <w:szCs w:val="28"/>
          <w:lang w:val="kk-KZ"/>
        </w:rPr>
        <w:t>МҚО</w:t>
      </w:r>
      <w:r w:rsidRPr="002C0FE7">
        <w:rPr>
          <w:rFonts w:ascii="Times New Roman" w:hAnsi="Times New Roman" w:cs="Times New Roman"/>
          <w:b/>
          <w:sz w:val="28"/>
          <w:szCs w:val="28"/>
        </w:rPr>
        <w:t xml:space="preserve"> жалпы сомасы </w:t>
      </w:r>
      <w:r w:rsidR="00DA47E5">
        <w:rPr>
          <w:rFonts w:ascii="Times New Roman" w:hAnsi="Times New Roman" w:cs="Times New Roman"/>
          <w:b/>
          <w:sz w:val="28"/>
          <w:szCs w:val="28"/>
          <w:lang w:val="kk-KZ"/>
        </w:rPr>
        <w:t>503,7</w:t>
      </w:r>
      <w:r w:rsidRPr="002C0FE7">
        <w:rPr>
          <w:rFonts w:ascii="Times New Roman" w:hAnsi="Times New Roman" w:cs="Times New Roman"/>
          <w:b/>
          <w:sz w:val="28"/>
          <w:szCs w:val="28"/>
        </w:rPr>
        <w:t xml:space="preserve"> </w:t>
      </w:r>
      <w:r w:rsidR="00DA47E5">
        <w:rPr>
          <w:rFonts w:ascii="Times New Roman" w:hAnsi="Times New Roman" w:cs="Times New Roman"/>
          <w:b/>
          <w:sz w:val="28"/>
          <w:szCs w:val="28"/>
          <w:lang w:val="kk-KZ"/>
        </w:rPr>
        <w:t>млрд</w:t>
      </w:r>
      <w:r w:rsidRPr="002C0FE7">
        <w:rPr>
          <w:rFonts w:ascii="Times New Roman" w:hAnsi="Times New Roman" w:cs="Times New Roman"/>
          <w:b/>
          <w:sz w:val="28"/>
          <w:szCs w:val="28"/>
          <w:lang w:val="kk-KZ"/>
        </w:rPr>
        <w:t>.</w:t>
      </w:r>
      <w:r w:rsidRPr="002C0FE7">
        <w:rPr>
          <w:rFonts w:ascii="Times New Roman" w:hAnsi="Times New Roman" w:cs="Times New Roman"/>
          <w:b/>
          <w:sz w:val="28"/>
          <w:szCs w:val="28"/>
        </w:rPr>
        <w:t xml:space="preserve"> теңге</w:t>
      </w:r>
      <w:r w:rsidRPr="002C0FE7">
        <w:rPr>
          <w:rFonts w:ascii="Times New Roman" w:hAnsi="Times New Roman" w:cs="Times New Roman"/>
          <w:b/>
          <w:sz w:val="28"/>
          <w:szCs w:val="28"/>
          <w:lang w:val="kk-KZ"/>
        </w:rPr>
        <w:t>ні құрайтын</w:t>
      </w:r>
      <w:r w:rsidRPr="002C0FE7">
        <w:rPr>
          <w:rFonts w:ascii="Times New Roman" w:hAnsi="Times New Roman" w:cs="Times New Roman"/>
          <w:b/>
          <w:sz w:val="28"/>
          <w:szCs w:val="28"/>
        </w:rPr>
        <w:t xml:space="preserve"> </w:t>
      </w:r>
      <w:r w:rsidR="00DA47E5">
        <w:rPr>
          <w:rFonts w:ascii="Times New Roman" w:hAnsi="Times New Roman" w:cs="Times New Roman"/>
          <w:b/>
          <w:sz w:val="28"/>
          <w:szCs w:val="28"/>
          <w:lang w:val="kk-KZ"/>
        </w:rPr>
        <w:t>8,5</w:t>
      </w:r>
      <w:r w:rsidRPr="002C0FE7">
        <w:rPr>
          <w:rFonts w:ascii="Times New Roman" w:hAnsi="Times New Roman" w:cs="Times New Roman"/>
          <w:b/>
          <w:sz w:val="28"/>
          <w:szCs w:val="28"/>
        </w:rPr>
        <w:t xml:space="preserve"> </w:t>
      </w:r>
      <w:r w:rsidRPr="00115963">
        <w:rPr>
          <w:rFonts w:ascii="Times New Roman" w:hAnsi="Times New Roman" w:cs="Times New Roman"/>
          <w:b/>
          <w:sz w:val="28"/>
          <w:szCs w:val="28"/>
        </w:rPr>
        <w:t xml:space="preserve">мың </w:t>
      </w:r>
      <w:r w:rsidRPr="00115963">
        <w:rPr>
          <w:rFonts w:ascii="Times New Roman" w:hAnsi="Times New Roman" w:cs="Times New Roman"/>
          <w:b/>
          <w:sz w:val="28"/>
          <w:szCs w:val="28"/>
          <w:lang w:val="kk-KZ"/>
        </w:rPr>
        <w:t>АҚМ</w:t>
      </w:r>
      <w:r w:rsidRPr="00115963">
        <w:rPr>
          <w:rFonts w:ascii="Times New Roman" w:hAnsi="Times New Roman" w:cs="Times New Roman"/>
          <w:b/>
          <w:sz w:val="28"/>
          <w:szCs w:val="28"/>
        </w:rPr>
        <w:t xml:space="preserve"> тіркеу</w:t>
      </w:r>
      <w:r w:rsidRPr="00115963">
        <w:rPr>
          <w:rFonts w:ascii="Times New Roman" w:hAnsi="Times New Roman" w:cs="Times New Roman"/>
          <w:b/>
          <w:sz w:val="28"/>
          <w:szCs w:val="28"/>
          <w:lang w:val="kk-KZ"/>
        </w:rPr>
        <w:t>ге арналған</w:t>
      </w:r>
      <w:r w:rsidRPr="00115963">
        <w:rPr>
          <w:rFonts w:ascii="Times New Roman" w:hAnsi="Times New Roman" w:cs="Times New Roman"/>
          <w:b/>
          <w:sz w:val="28"/>
          <w:szCs w:val="28"/>
        </w:rPr>
        <w:t xml:space="preserve"> өтіні</w:t>
      </w:r>
      <w:r w:rsidRPr="00115963">
        <w:rPr>
          <w:rFonts w:ascii="Times New Roman" w:hAnsi="Times New Roman" w:cs="Times New Roman"/>
          <w:b/>
          <w:sz w:val="28"/>
          <w:szCs w:val="28"/>
          <w:lang w:val="kk-KZ"/>
        </w:rPr>
        <w:t>мдердің</w:t>
      </w:r>
      <w:r w:rsidRPr="00115963">
        <w:rPr>
          <w:rFonts w:ascii="Times New Roman" w:hAnsi="Times New Roman" w:cs="Times New Roman"/>
          <w:b/>
          <w:sz w:val="28"/>
          <w:szCs w:val="28"/>
        </w:rPr>
        <w:t xml:space="preserve"> тіркелуін алдын ала болдырмады, бұл келіп түскен өтініштердің </w:t>
      </w:r>
      <w:r w:rsidRPr="00115963">
        <w:rPr>
          <w:rFonts w:ascii="Times New Roman" w:hAnsi="Times New Roman" w:cs="Times New Roman"/>
          <w:b/>
          <w:sz w:val="28"/>
          <w:szCs w:val="28"/>
          <w:lang w:val="kk-KZ"/>
        </w:rPr>
        <w:t>8</w:t>
      </w:r>
      <w:r w:rsidRPr="00115963">
        <w:rPr>
          <w:rFonts w:ascii="Times New Roman" w:hAnsi="Times New Roman" w:cs="Times New Roman"/>
          <w:b/>
          <w:sz w:val="28"/>
          <w:szCs w:val="28"/>
        </w:rPr>
        <w:t>%-ын құрайды.</w:t>
      </w:r>
    </w:p>
    <w:p w14:paraId="239936F6" w14:textId="3BFA2237" w:rsidR="00115963" w:rsidRPr="00115963" w:rsidRDefault="00EE2272" w:rsidP="00EE2272">
      <w:pPr>
        <w:spacing w:after="0" w:line="240" w:lineRule="auto"/>
        <w:ind w:firstLine="708"/>
        <w:jc w:val="both"/>
        <w:rPr>
          <w:rFonts w:ascii="Times New Roman" w:eastAsia="Times New Roman" w:hAnsi="Times New Roman" w:cs="Times New Roman"/>
          <w:sz w:val="28"/>
          <w:szCs w:val="28"/>
        </w:rPr>
      </w:pPr>
      <w:r w:rsidRPr="00115963">
        <w:rPr>
          <w:rFonts w:ascii="Times New Roman" w:eastAsia="Times New Roman" w:hAnsi="Times New Roman" w:cs="Times New Roman"/>
          <w:sz w:val="28"/>
          <w:szCs w:val="28"/>
        </w:rPr>
        <w:t xml:space="preserve">Ең көп қайтарылған өтінімдер саны – </w:t>
      </w:r>
      <w:r w:rsidR="00115963" w:rsidRPr="00115963">
        <w:rPr>
          <w:rFonts w:ascii="Times New Roman" w:eastAsia="Times New Roman" w:hAnsi="Times New Roman" w:cs="Times New Roman"/>
          <w:sz w:val="28"/>
          <w:szCs w:val="28"/>
        </w:rPr>
        <w:t>2</w:t>
      </w:r>
      <w:r w:rsidR="00115963" w:rsidRPr="00115963">
        <w:rPr>
          <w:rFonts w:ascii="Times New Roman" w:eastAsia="Times New Roman" w:hAnsi="Times New Roman" w:cs="Times New Roman"/>
          <w:sz w:val="28"/>
          <w:szCs w:val="28"/>
          <w:lang w:val="kk-KZ"/>
        </w:rPr>
        <w:t>,7 мың</w:t>
      </w:r>
      <w:r w:rsidRPr="00115963">
        <w:rPr>
          <w:rFonts w:ascii="Times New Roman" w:eastAsia="Times New Roman" w:hAnsi="Times New Roman" w:cs="Times New Roman"/>
          <w:sz w:val="28"/>
          <w:szCs w:val="28"/>
        </w:rPr>
        <w:t xml:space="preserve"> жалпы сомасы </w:t>
      </w:r>
      <w:r w:rsidR="00115963" w:rsidRPr="00115963">
        <w:rPr>
          <w:rFonts w:ascii="Times New Roman" w:eastAsia="Times New Roman" w:hAnsi="Times New Roman" w:cs="Times New Roman"/>
          <w:sz w:val="28"/>
          <w:szCs w:val="28"/>
          <w:lang w:val="kk-KZ"/>
        </w:rPr>
        <w:t>302,6</w:t>
      </w:r>
      <w:r w:rsidRPr="00115963">
        <w:rPr>
          <w:rFonts w:ascii="Times New Roman" w:eastAsia="Times New Roman" w:hAnsi="Times New Roman" w:cs="Times New Roman"/>
          <w:sz w:val="28"/>
          <w:szCs w:val="28"/>
        </w:rPr>
        <w:t xml:space="preserve"> млрд</w:t>
      </w:r>
      <w:r w:rsidRPr="00115963">
        <w:rPr>
          <w:rFonts w:ascii="Times New Roman" w:eastAsia="Times New Roman" w:hAnsi="Times New Roman" w:cs="Times New Roman"/>
          <w:sz w:val="28"/>
          <w:szCs w:val="28"/>
          <w:lang w:val="kk-KZ"/>
        </w:rPr>
        <w:t>.</w:t>
      </w:r>
      <w:r w:rsidRPr="00115963">
        <w:rPr>
          <w:rFonts w:ascii="Times New Roman" w:eastAsia="Times New Roman" w:hAnsi="Times New Roman" w:cs="Times New Roman"/>
          <w:sz w:val="28"/>
          <w:szCs w:val="28"/>
        </w:rPr>
        <w:t xml:space="preserve"> теңге, бұл барлық қайтарылған өтінімдердің </w:t>
      </w:r>
      <w:r w:rsidR="00115963" w:rsidRPr="00115963">
        <w:rPr>
          <w:rFonts w:ascii="Times New Roman" w:eastAsia="Times New Roman" w:hAnsi="Times New Roman" w:cs="Times New Roman"/>
          <w:sz w:val="28"/>
          <w:szCs w:val="28"/>
          <w:lang w:val="kk-KZ"/>
        </w:rPr>
        <w:t>32</w:t>
      </w:r>
      <w:r w:rsidRPr="00115963">
        <w:rPr>
          <w:rFonts w:ascii="Times New Roman" w:eastAsia="Times New Roman" w:hAnsi="Times New Roman" w:cs="Times New Roman"/>
          <w:sz w:val="28"/>
          <w:szCs w:val="28"/>
        </w:rPr>
        <w:t xml:space="preserve">%-ын құрайды. Қайтару себебі – </w:t>
      </w:r>
      <w:r w:rsidR="00115963" w:rsidRPr="00115963">
        <w:rPr>
          <w:rFonts w:ascii="Times New Roman" w:hAnsi="Times New Roman" w:cs="Times New Roman"/>
          <w:bCs/>
          <w:color w:val="000000"/>
          <w:sz w:val="28"/>
          <w:szCs w:val="28"/>
        </w:rPr>
        <w:t>рәсімде</w:t>
      </w:r>
      <w:r w:rsidR="00115963" w:rsidRPr="00115963">
        <w:rPr>
          <w:rFonts w:ascii="Times New Roman" w:hAnsi="Times New Roman" w:cs="Times New Roman"/>
          <w:bCs/>
          <w:color w:val="000000"/>
          <w:sz w:val="28"/>
          <w:szCs w:val="28"/>
          <w:lang w:val="kk-KZ"/>
        </w:rPr>
        <w:t>уге байланысты</w:t>
      </w:r>
      <w:r w:rsidR="00115963" w:rsidRPr="00115963">
        <w:rPr>
          <w:rFonts w:ascii="Times New Roman" w:hAnsi="Times New Roman" w:cs="Times New Roman"/>
          <w:bCs/>
          <w:color w:val="000000"/>
          <w:sz w:val="28"/>
          <w:szCs w:val="28"/>
        </w:rPr>
        <w:t xml:space="preserve"> (өтінімді толтыру, өтінімдегі сома дұрыс көрсетілмеген, шарттың кіріспе бөлімінде «Мемлекеттік сатып алу туралы» Заңның нормаларын қолданбай жасалғаны туралы сілтеме көрсетілмеген, шарт екі бағдарламаны қамтиды, кредиторлық берешекті өтеу бойынша АҚМ тіркеуге өтінімді беру және орындау тәртібінің бұзылуы және т.б.)</w:t>
      </w:r>
    </w:p>
    <w:p w14:paraId="444293B5" w14:textId="146B6B70" w:rsidR="00EE2272" w:rsidRPr="002C0FE7" w:rsidRDefault="00115963" w:rsidP="00EE2272">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Екінші орында</w:t>
      </w:r>
      <w:r w:rsidR="001D0991">
        <w:rPr>
          <w:rFonts w:ascii="Times New Roman" w:eastAsia="Times New Roman" w:hAnsi="Times New Roman" w:cs="Times New Roman"/>
          <w:sz w:val="28"/>
          <w:szCs w:val="28"/>
          <w:lang w:val="kk-KZ"/>
        </w:rPr>
        <w:t xml:space="preserve"> </w:t>
      </w:r>
      <w:r w:rsidR="00EE2272" w:rsidRPr="002C0FE7">
        <w:rPr>
          <w:rFonts w:ascii="Times New Roman" w:eastAsia="Times New Roman" w:hAnsi="Times New Roman" w:cs="Times New Roman"/>
          <w:sz w:val="28"/>
          <w:szCs w:val="28"/>
        </w:rPr>
        <w:t>бюджеттік қаражаттың жетіспеушілігі</w:t>
      </w:r>
      <w:r w:rsidR="001D0991">
        <w:rPr>
          <w:rFonts w:ascii="Times New Roman" w:eastAsia="Times New Roman" w:hAnsi="Times New Roman" w:cs="Times New Roman"/>
          <w:sz w:val="28"/>
          <w:szCs w:val="28"/>
          <w:lang w:val="kk-KZ"/>
        </w:rPr>
        <w:t xml:space="preserve"> себебімен, сомасы 58,0 млрд. теңге болатын 1,6 мың өтінім, жалпы </w:t>
      </w:r>
      <w:r w:rsidR="001D0991" w:rsidRPr="00115963">
        <w:rPr>
          <w:rFonts w:ascii="Times New Roman" w:eastAsia="Times New Roman" w:hAnsi="Times New Roman" w:cs="Times New Roman"/>
          <w:sz w:val="28"/>
          <w:szCs w:val="28"/>
        </w:rPr>
        <w:t xml:space="preserve">қайтарылған өтінімдердің </w:t>
      </w:r>
      <w:r w:rsidR="001D0991">
        <w:rPr>
          <w:rFonts w:ascii="Times New Roman" w:eastAsia="Times New Roman" w:hAnsi="Times New Roman" w:cs="Times New Roman"/>
          <w:sz w:val="28"/>
          <w:szCs w:val="28"/>
          <w:lang w:val="kk-KZ"/>
        </w:rPr>
        <w:t>19</w:t>
      </w:r>
      <w:r w:rsidR="001D0991" w:rsidRPr="00115963">
        <w:rPr>
          <w:rFonts w:ascii="Times New Roman" w:eastAsia="Times New Roman" w:hAnsi="Times New Roman" w:cs="Times New Roman"/>
          <w:sz w:val="28"/>
          <w:szCs w:val="28"/>
        </w:rPr>
        <w:t>%-ын құрайды</w:t>
      </w:r>
      <w:r w:rsidR="00EE2272" w:rsidRPr="002C0FE7">
        <w:rPr>
          <w:rFonts w:ascii="Times New Roman" w:eastAsia="Times New Roman" w:hAnsi="Times New Roman" w:cs="Times New Roman"/>
          <w:sz w:val="28"/>
          <w:szCs w:val="28"/>
        </w:rPr>
        <w:t>. Бұл жағдай бюджеттің теңгерімділігін сақтауға және кредиторлық берешектің туындауына жол бермеуге мүмкіндік берді.</w:t>
      </w:r>
    </w:p>
    <w:p w14:paraId="5C70ECC5" w14:textId="481023A4" w:rsidR="001D0991" w:rsidRDefault="001D0991" w:rsidP="001D0991">
      <w:pPr>
        <w:spacing w:after="0" w:line="240" w:lineRule="auto"/>
        <w:ind w:firstLine="708"/>
        <w:jc w:val="both"/>
        <w:rPr>
          <w:rFonts w:ascii="Times New Roman" w:eastAsia="Times New Roman" w:hAnsi="Times New Roman" w:cs="Times New Roman"/>
          <w:b/>
          <w:sz w:val="28"/>
          <w:szCs w:val="28"/>
          <w:lang w:val="kk-KZ"/>
        </w:rPr>
      </w:pPr>
      <w:r>
        <w:rPr>
          <w:rFonts w:ascii="Times New Roman" w:eastAsia="Times New Roman" w:hAnsi="Times New Roman" w:cs="Times New Roman"/>
          <w:sz w:val="28"/>
          <w:szCs w:val="28"/>
          <w:lang w:val="kk-KZ"/>
        </w:rPr>
        <w:t>Үшінші орында ш</w:t>
      </w:r>
      <w:r>
        <w:rPr>
          <w:rFonts w:ascii="Times New Roman" w:hAnsi="Times New Roman" w:cs="Times New Roman"/>
          <w:sz w:val="28"/>
          <w:szCs w:val="28"/>
          <w:lang w:val="kk-KZ"/>
        </w:rPr>
        <w:t>ығыстардың Біріңғай бюджеттік сыныптамасына сәйкес ерекшелік құрылымына сәйкес шығытар бағытының сәйкес келмеуі себебімен, БСК түсімдерінің сәйкес келмеуі  себеб</w:t>
      </w:r>
      <w:r w:rsidRPr="003E7A55">
        <w:rPr>
          <w:rFonts w:ascii="Times New Roman" w:hAnsi="Times New Roman" w:cs="Times New Roman"/>
          <w:sz w:val="28"/>
          <w:szCs w:val="28"/>
          <w:lang w:val="kk-KZ"/>
        </w:rPr>
        <w:t>і</w:t>
      </w:r>
      <w:r>
        <w:rPr>
          <w:rFonts w:ascii="Times New Roman" w:hAnsi="Times New Roman" w:cs="Times New Roman"/>
          <w:sz w:val="28"/>
          <w:szCs w:val="28"/>
          <w:lang w:val="kk-KZ"/>
        </w:rPr>
        <w:t>мен</w:t>
      </w:r>
      <w:r w:rsidRPr="003E7A55">
        <w:rPr>
          <w:rFonts w:ascii="Times New Roman" w:hAnsi="Times New Roman" w:cs="Times New Roman"/>
          <w:sz w:val="28"/>
          <w:szCs w:val="28"/>
          <w:lang w:val="kk-KZ"/>
        </w:rPr>
        <w:t xml:space="preserve"> </w:t>
      </w:r>
      <w:r>
        <w:rPr>
          <w:rFonts w:ascii="Times New Roman" w:hAnsi="Times New Roman" w:cs="Times New Roman"/>
          <w:sz w:val="28"/>
          <w:szCs w:val="28"/>
          <w:lang w:val="kk-KZ"/>
        </w:rPr>
        <w:t>1,3 мың өтінім</w:t>
      </w:r>
      <w:r w:rsidRPr="001D0991">
        <w:rPr>
          <w:rFonts w:ascii="Times New Roman" w:hAnsi="Times New Roman" w:cs="Times New Roman"/>
          <w:sz w:val="28"/>
          <w:szCs w:val="28"/>
        </w:rPr>
        <w:t>(16%)</w:t>
      </w:r>
      <w:r>
        <w:rPr>
          <w:rFonts w:ascii="Times New Roman" w:hAnsi="Times New Roman" w:cs="Times New Roman"/>
          <w:sz w:val="28"/>
          <w:szCs w:val="28"/>
          <w:lang w:val="kk-KZ"/>
        </w:rPr>
        <w:t xml:space="preserve"> 16,9</w:t>
      </w:r>
      <w:r w:rsidRPr="003E7A55">
        <w:rPr>
          <w:rFonts w:ascii="Times New Roman" w:hAnsi="Times New Roman" w:cs="Times New Roman"/>
          <w:sz w:val="28"/>
          <w:szCs w:val="28"/>
          <w:lang w:val="kk-KZ"/>
        </w:rPr>
        <w:t xml:space="preserve"> млрд</w:t>
      </w:r>
      <w:r>
        <w:rPr>
          <w:rFonts w:ascii="Times New Roman" w:hAnsi="Times New Roman" w:cs="Times New Roman"/>
          <w:sz w:val="28"/>
          <w:szCs w:val="28"/>
          <w:lang w:val="kk-KZ"/>
        </w:rPr>
        <w:t>.</w:t>
      </w:r>
      <w:r w:rsidRPr="003E7A55">
        <w:rPr>
          <w:rFonts w:ascii="Times New Roman" w:hAnsi="Times New Roman" w:cs="Times New Roman"/>
          <w:sz w:val="28"/>
          <w:szCs w:val="28"/>
          <w:lang w:val="kk-KZ"/>
        </w:rPr>
        <w:t xml:space="preserve"> теңге сомасында кері қайтарылды, бұл бюджет қаражатын мақсатсыз пайдалану қаупін тудырады.</w:t>
      </w:r>
    </w:p>
    <w:p w14:paraId="0E0CA1D6" w14:textId="6855A4CE" w:rsidR="00EE2272" w:rsidRDefault="00EE2272" w:rsidP="00EE2272">
      <w:pPr>
        <w:spacing w:after="0" w:line="240" w:lineRule="auto"/>
        <w:ind w:firstLine="708"/>
        <w:jc w:val="both"/>
        <w:rPr>
          <w:rFonts w:ascii="Times New Roman" w:hAnsi="Times New Roman" w:cs="Times New Roman"/>
          <w:b/>
          <w:sz w:val="28"/>
          <w:szCs w:val="28"/>
          <w:lang w:val="kk-KZ"/>
        </w:rPr>
      </w:pPr>
      <w:r w:rsidRPr="002C0FE7">
        <w:rPr>
          <w:rFonts w:ascii="Times New Roman" w:hAnsi="Times New Roman" w:cs="Times New Roman"/>
          <w:sz w:val="28"/>
          <w:szCs w:val="28"/>
          <w:lang w:val="kk-KZ"/>
        </w:rPr>
        <w:t xml:space="preserve">Сонымен қатар, растайтын құжаттарсыз ұсынылған </w:t>
      </w:r>
      <w:r w:rsidR="001D0991">
        <w:rPr>
          <w:rFonts w:ascii="Times New Roman" w:hAnsi="Times New Roman" w:cs="Times New Roman"/>
          <w:sz w:val="28"/>
          <w:szCs w:val="28"/>
          <w:lang w:val="kk-KZ"/>
        </w:rPr>
        <w:t xml:space="preserve">1,5 мың </w:t>
      </w:r>
      <w:r w:rsidRPr="002C0FE7">
        <w:rPr>
          <w:rFonts w:ascii="Times New Roman" w:hAnsi="Times New Roman" w:cs="Times New Roman"/>
          <w:sz w:val="28"/>
          <w:szCs w:val="28"/>
          <w:lang w:val="kk-KZ"/>
        </w:rPr>
        <w:t>өтіні</w:t>
      </w:r>
      <w:r w:rsidR="001D0991">
        <w:rPr>
          <w:rFonts w:ascii="Times New Roman" w:hAnsi="Times New Roman" w:cs="Times New Roman"/>
          <w:sz w:val="28"/>
          <w:szCs w:val="28"/>
          <w:lang w:val="kk-KZ"/>
        </w:rPr>
        <w:t>м</w:t>
      </w:r>
      <w:r w:rsidRPr="002C0FE7">
        <w:rPr>
          <w:rFonts w:ascii="Times New Roman" w:hAnsi="Times New Roman" w:cs="Times New Roman"/>
          <w:sz w:val="28"/>
          <w:szCs w:val="28"/>
          <w:lang w:val="kk-KZ"/>
        </w:rPr>
        <w:t xml:space="preserve"> </w:t>
      </w:r>
      <w:r w:rsidR="001D0991">
        <w:rPr>
          <w:rFonts w:ascii="Times New Roman" w:hAnsi="Times New Roman" w:cs="Times New Roman"/>
          <w:sz w:val="28"/>
          <w:szCs w:val="28"/>
          <w:lang w:val="kk-KZ"/>
        </w:rPr>
        <w:t>72,0</w:t>
      </w:r>
      <w:r w:rsidRPr="002C0FE7">
        <w:rPr>
          <w:rFonts w:ascii="Times New Roman" w:hAnsi="Times New Roman" w:cs="Times New Roman"/>
          <w:sz w:val="28"/>
          <w:szCs w:val="28"/>
          <w:lang w:val="kk-KZ"/>
        </w:rPr>
        <w:t xml:space="preserve"> млрд. теңге сомасында алдын ала кері қайтарылды (оның ішінде: келісімшарт/қосымша келісім/түсіндірме жазба тіркелмеген 1</w:t>
      </w:r>
      <w:r w:rsidR="001D0991">
        <w:rPr>
          <w:rFonts w:ascii="Times New Roman" w:hAnsi="Times New Roman" w:cs="Times New Roman"/>
          <w:sz w:val="28"/>
          <w:szCs w:val="28"/>
          <w:lang w:val="kk-KZ"/>
        </w:rPr>
        <w:t>,4 мың</w:t>
      </w:r>
      <w:r w:rsidRPr="002C0FE7">
        <w:rPr>
          <w:rFonts w:ascii="Times New Roman" w:hAnsi="Times New Roman" w:cs="Times New Roman"/>
          <w:sz w:val="28"/>
          <w:szCs w:val="28"/>
          <w:lang w:val="kk-KZ"/>
        </w:rPr>
        <w:t xml:space="preserve"> құжат, жобалық-сметалық құжаттамаға кешенді ведомствоаралық </w:t>
      </w:r>
      <w:r w:rsidRPr="00711026">
        <w:rPr>
          <w:rFonts w:ascii="Times New Roman" w:hAnsi="Times New Roman" w:cs="Times New Roman"/>
          <w:sz w:val="28"/>
          <w:szCs w:val="28"/>
          <w:lang w:val="kk-KZ"/>
        </w:rPr>
        <w:t xml:space="preserve">сараптаманың оң қорытындысы тіркелмеген </w:t>
      </w:r>
      <w:r w:rsidR="001D0991">
        <w:rPr>
          <w:rFonts w:ascii="Times New Roman" w:hAnsi="Times New Roman" w:cs="Times New Roman"/>
          <w:sz w:val="28"/>
          <w:szCs w:val="28"/>
          <w:lang w:val="kk-KZ"/>
        </w:rPr>
        <w:t>56</w:t>
      </w:r>
      <w:r w:rsidRPr="00711026">
        <w:rPr>
          <w:rFonts w:ascii="Times New Roman" w:hAnsi="Times New Roman" w:cs="Times New Roman"/>
          <w:sz w:val="28"/>
          <w:szCs w:val="28"/>
          <w:lang w:val="kk-KZ"/>
        </w:rPr>
        <w:t xml:space="preserve"> құжат, кешенді ведомствоаралық сараптаманың оң қорытындысын бекіту туралы бұйрық көшірмесі тіркелмеген </w:t>
      </w:r>
      <w:r w:rsidR="00B47234">
        <w:rPr>
          <w:rFonts w:ascii="Times New Roman" w:hAnsi="Times New Roman" w:cs="Times New Roman"/>
          <w:sz w:val="28"/>
          <w:szCs w:val="28"/>
          <w:lang w:val="kk-KZ"/>
        </w:rPr>
        <w:t>9</w:t>
      </w:r>
      <w:r w:rsidRPr="00711026">
        <w:rPr>
          <w:rFonts w:ascii="Times New Roman" w:hAnsi="Times New Roman" w:cs="Times New Roman"/>
          <w:sz w:val="28"/>
          <w:szCs w:val="28"/>
          <w:lang w:val="kk-KZ"/>
        </w:rPr>
        <w:t xml:space="preserve"> қаржылық құжат, резервтен қаражат бөлу кезінде Үкіметтің (МИО) шешімі тіркелмеген </w:t>
      </w:r>
      <w:r w:rsidR="00B47234">
        <w:rPr>
          <w:rFonts w:ascii="Times New Roman" w:hAnsi="Times New Roman" w:cs="Times New Roman"/>
          <w:sz w:val="28"/>
          <w:szCs w:val="28"/>
          <w:lang w:val="kk-KZ"/>
        </w:rPr>
        <w:t>1</w:t>
      </w:r>
      <w:r w:rsidR="001D0991">
        <w:rPr>
          <w:rFonts w:ascii="Times New Roman" w:hAnsi="Times New Roman" w:cs="Times New Roman"/>
          <w:sz w:val="28"/>
          <w:szCs w:val="28"/>
          <w:lang w:val="kk-KZ"/>
        </w:rPr>
        <w:t>02</w:t>
      </w:r>
      <w:r w:rsidRPr="00711026">
        <w:rPr>
          <w:rFonts w:ascii="Times New Roman" w:hAnsi="Times New Roman" w:cs="Times New Roman"/>
          <w:sz w:val="28"/>
          <w:szCs w:val="28"/>
          <w:lang w:val="kk-KZ"/>
        </w:rPr>
        <w:t xml:space="preserve"> құжат), </w:t>
      </w:r>
      <w:r w:rsidRPr="00711026">
        <w:rPr>
          <w:rFonts w:ascii="Times New Roman" w:hAnsi="Times New Roman" w:cs="Times New Roman"/>
          <w:b/>
          <w:sz w:val="28"/>
          <w:szCs w:val="28"/>
          <w:lang w:val="kk-KZ"/>
        </w:rPr>
        <w:t>бұл жоғары сыбайлас жемқорлық тәуекелдерімен, тапсырыс берушілер мен жеткізушілердің ықтимал сөз байласуымен және бюджет қаражатын тиімсіз пайдалануымен байланысты.</w:t>
      </w:r>
    </w:p>
    <w:p w14:paraId="0DB627D8" w14:textId="121B30C1" w:rsidR="00DB78AF" w:rsidRDefault="00DB78AF" w:rsidP="00DB78AF">
      <w:pPr>
        <w:spacing w:after="0" w:line="240" w:lineRule="auto"/>
        <w:ind w:firstLine="708"/>
        <w:jc w:val="both"/>
        <w:rPr>
          <w:rFonts w:ascii="Times New Roman" w:eastAsia="Times New Roman" w:hAnsi="Times New Roman" w:cs="Times New Roman"/>
          <w:sz w:val="28"/>
          <w:szCs w:val="28"/>
          <w:lang w:val="kk-KZ"/>
        </w:rPr>
      </w:pPr>
      <w:r w:rsidRPr="00DB78AF">
        <w:rPr>
          <w:rFonts w:ascii="Times New Roman" w:eastAsia="Times New Roman" w:hAnsi="Times New Roman" w:cs="Times New Roman"/>
          <w:sz w:val="28"/>
          <w:szCs w:val="28"/>
          <w:lang w:val="kk-KZ"/>
        </w:rPr>
        <w:t xml:space="preserve">Бұдан бөлек, </w:t>
      </w:r>
      <w:r w:rsidRPr="002C0FE7">
        <w:rPr>
          <w:rFonts w:ascii="Times New Roman" w:eastAsia="Times New Roman" w:hAnsi="Times New Roman" w:cs="Times New Roman"/>
          <w:sz w:val="28"/>
          <w:szCs w:val="28"/>
          <w:lang w:val="kk-KZ"/>
        </w:rPr>
        <w:t xml:space="preserve">МҚО </w:t>
      </w:r>
      <w:r w:rsidRPr="00DB78AF">
        <w:rPr>
          <w:rFonts w:ascii="Times New Roman" w:eastAsia="Times New Roman" w:hAnsi="Times New Roman" w:cs="Times New Roman"/>
          <w:sz w:val="28"/>
          <w:szCs w:val="28"/>
          <w:lang w:val="kk-KZ"/>
        </w:rPr>
        <w:t xml:space="preserve"> тарапынан алдын ала қайтарылған </w:t>
      </w:r>
      <w:r w:rsidR="001D0991">
        <w:rPr>
          <w:rFonts w:ascii="Times New Roman" w:eastAsia="Times New Roman" w:hAnsi="Times New Roman" w:cs="Times New Roman"/>
          <w:sz w:val="28"/>
          <w:szCs w:val="28"/>
          <w:lang w:val="kk-KZ"/>
        </w:rPr>
        <w:t>293</w:t>
      </w:r>
      <w:r w:rsidRPr="00DB78AF">
        <w:rPr>
          <w:rFonts w:ascii="Times New Roman" w:eastAsia="Times New Roman" w:hAnsi="Times New Roman" w:cs="Times New Roman"/>
          <w:sz w:val="28"/>
          <w:szCs w:val="28"/>
          <w:lang w:val="kk-KZ"/>
        </w:rPr>
        <w:t xml:space="preserve"> өтінім бар, жалпы сомасы </w:t>
      </w:r>
      <w:r w:rsidR="001D0991">
        <w:rPr>
          <w:rFonts w:ascii="Times New Roman" w:eastAsia="Times New Roman" w:hAnsi="Times New Roman" w:cs="Times New Roman"/>
          <w:sz w:val="28"/>
          <w:szCs w:val="28"/>
          <w:lang w:val="kk-KZ"/>
        </w:rPr>
        <w:t>3,5</w:t>
      </w:r>
      <w:r w:rsidRPr="00DB78AF">
        <w:rPr>
          <w:rFonts w:ascii="Times New Roman" w:eastAsia="Times New Roman" w:hAnsi="Times New Roman" w:cs="Times New Roman"/>
          <w:sz w:val="28"/>
          <w:szCs w:val="28"/>
          <w:lang w:val="kk-KZ"/>
        </w:rPr>
        <w:t xml:space="preserve"> млрд</w:t>
      </w:r>
      <w:r>
        <w:rPr>
          <w:rFonts w:ascii="Times New Roman" w:eastAsia="Times New Roman" w:hAnsi="Times New Roman" w:cs="Times New Roman"/>
          <w:sz w:val="28"/>
          <w:szCs w:val="28"/>
          <w:lang w:val="kk-KZ"/>
        </w:rPr>
        <w:t>.</w:t>
      </w:r>
      <w:r w:rsidRPr="00DB78AF">
        <w:rPr>
          <w:rFonts w:ascii="Times New Roman" w:eastAsia="Times New Roman" w:hAnsi="Times New Roman" w:cs="Times New Roman"/>
          <w:sz w:val="28"/>
          <w:szCs w:val="28"/>
          <w:lang w:val="kk-KZ"/>
        </w:rPr>
        <w:t xml:space="preserve"> теңге. Қайтару себебі — "</w:t>
      </w:r>
      <w:r w:rsidRPr="00DB78AF">
        <w:rPr>
          <w:rFonts w:ascii="Times New Roman" w:hAnsi="Times New Roman" w:cs="Times New Roman"/>
          <w:bCs/>
          <w:color w:val="000000"/>
          <w:sz w:val="28"/>
          <w:szCs w:val="28"/>
          <w:lang w:val="kk-KZ"/>
        </w:rPr>
        <w:t xml:space="preserve"> Шот комбинациясы </w:t>
      </w:r>
      <w:r w:rsidRPr="00DB78AF">
        <w:rPr>
          <w:rFonts w:ascii="Times New Roman" w:hAnsi="Times New Roman" w:cs="Times New Roman"/>
          <w:bCs/>
          <w:color w:val="000000"/>
          <w:sz w:val="28"/>
          <w:szCs w:val="28"/>
          <w:lang w:val="kk-KZ"/>
        </w:rPr>
        <w:lastRenderedPageBreak/>
        <w:t>бұғатталған/ оқшауланған/ инкассалық өкім</w:t>
      </w:r>
      <w:r w:rsidRPr="00DB78AF">
        <w:rPr>
          <w:rFonts w:ascii="Times New Roman" w:eastAsia="Times New Roman" w:hAnsi="Times New Roman" w:cs="Times New Roman"/>
          <w:sz w:val="28"/>
          <w:szCs w:val="28"/>
          <w:lang w:val="kk-KZ"/>
        </w:rPr>
        <w:t xml:space="preserve">". Шот бұғатталған кезде өтінімдердің тіркелуі </w:t>
      </w:r>
      <w:r w:rsidRPr="002C0FE7">
        <w:rPr>
          <w:rFonts w:ascii="Times New Roman" w:eastAsia="Times New Roman" w:hAnsi="Times New Roman" w:cs="Times New Roman"/>
          <w:sz w:val="28"/>
          <w:szCs w:val="28"/>
          <w:lang w:val="kk-KZ"/>
        </w:rPr>
        <w:t xml:space="preserve">ерекшелік бойынша </w:t>
      </w:r>
      <w:r w:rsidRPr="00DB78AF">
        <w:rPr>
          <w:rFonts w:ascii="Times New Roman" w:eastAsia="Times New Roman" w:hAnsi="Times New Roman" w:cs="Times New Roman"/>
          <w:sz w:val="28"/>
          <w:szCs w:val="28"/>
          <w:lang w:val="kk-KZ"/>
        </w:rPr>
        <w:t>сома</w:t>
      </w:r>
      <w:r w:rsidRPr="002C0FE7">
        <w:rPr>
          <w:rFonts w:ascii="Times New Roman" w:eastAsia="Times New Roman" w:hAnsi="Times New Roman" w:cs="Times New Roman"/>
          <w:sz w:val="28"/>
          <w:szCs w:val="28"/>
          <w:lang w:val="kk-KZ"/>
        </w:rPr>
        <w:t>ның</w:t>
      </w:r>
      <w:r w:rsidRPr="00DB78AF">
        <w:rPr>
          <w:rFonts w:ascii="Times New Roman" w:eastAsia="Times New Roman" w:hAnsi="Times New Roman" w:cs="Times New Roman"/>
          <w:sz w:val="28"/>
          <w:szCs w:val="28"/>
          <w:lang w:val="kk-KZ"/>
        </w:rPr>
        <w:t xml:space="preserve"> бұрмалануына әкелуі мүмкін.</w:t>
      </w:r>
    </w:p>
    <w:p w14:paraId="3CEAEF4C" w14:textId="77777777" w:rsidR="00DB78AF" w:rsidRPr="00DB78AF" w:rsidRDefault="00DB78AF" w:rsidP="00DB78AF">
      <w:pPr>
        <w:spacing w:after="0" w:line="240" w:lineRule="auto"/>
        <w:ind w:firstLine="708"/>
        <w:jc w:val="both"/>
        <w:rPr>
          <w:rFonts w:ascii="Times New Roman" w:eastAsia="Times New Roman" w:hAnsi="Times New Roman" w:cs="Times New Roman"/>
          <w:sz w:val="28"/>
          <w:szCs w:val="28"/>
          <w:lang w:val="kk-KZ"/>
        </w:rPr>
      </w:pPr>
      <w:r w:rsidRPr="00DB78AF">
        <w:rPr>
          <w:rFonts w:ascii="Times New Roman" w:eastAsia="Times New Roman" w:hAnsi="Times New Roman" w:cs="Times New Roman"/>
          <w:sz w:val="28"/>
          <w:szCs w:val="28"/>
          <w:lang w:val="kk-KZ"/>
        </w:rPr>
        <w:t>Сондай-ақ, инкассалық бұйрықтар кезінде өтінім тіркелуі бюджеттік заңнаманың бұзылуына алып келеді.</w:t>
      </w:r>
    </w:p>
    <w:p w14:paraId="18DCD5D7" w14:textId="77777777" w:rsidR="00EE2272" w:rsidRPr="009371B5" w:rsidRDefault="00EE2272" w:rsidP="00EE2272">
      <w:pPr>
        <w:spacing w:after="0" w:line="240" w:lineRule="auto"/>
        <w:ind w:firstLine="708"/>
        <w:jc w:val="both"/>
        <w:rPr>
          <w:rFonts w:ascii="Times New Roman" w:eastAsia="Times New Roman" w:hAnsi="Times New Roman" w:cs="Times New Roman"/>
          <w:b/>
          <w:sz w:val="28"/>
          <w:szCs w:val="28"/>
          <w:lang w:val="kk-KZ"/>
        </w:rPr>
      </w:pPr>
      <w:r w:rsidRPr="00DA4093">
        <w:rPr>
          <w:rFonts w:ascii="Times New Roman" w:eastAsia="Times New Roman" w:hAnsi="Times New Roman" w:cs="Times New Roman"/>
          <w:sz w:val="28"/>
          <w:szCs w:val="28"/>
          <w:lang w:val="kk-KZ"/>
        </w:rPr>
        <w:t xml:space="preserve">Сонымен қатар, қайтару себептерінің бірі – мемлекеттік сатып алу туралы заңнаманың бұзылуы, атап айтқанда, АҚМ тіркеуі мемлекеттік сатып алудың веб-порталы арқылы шарттың (қосымша келісімнің) деректерін </w:t>
      </w:r>
      <w:r w:rsidRPr="00DA4093">
        <w:rPr>
          <w:rFonts w:ascii="Times New Roman" w:hAnsi="Times New Roman" w:cs="Times New Roman"/>
          <w:sz w:val="28"/>
          <w:szCs w:val="28"/>
          <w:lang w:val="kk-KZ"/>
        </w:rPr>
        <w:t>«Электрондық мемлекеттік сатып алу» АИАЖ</w:t>
      </w:r>
      <w:r w:rsidRPr="00DA4093">
        <w:rPr>
          <w:rFonts w:ascii="Times New Roman" w:eastAsia="Times New Roman" w:hAnsi="Times New Roman" w:cs="Times New Roman"/>
          <w:sz w:val="28"/>
          <w:szCs w:val="28"/>
          <w:lang w:val="kk-KZ"/>
        </w:rPr>
        <w:t xml:space="preserve"> жүйесінен беру жолымен жүзеге асырылмаған; АҚМ тіркеуі қазынашылық сүйемелдеу талаптарын сақтамай жүргізілген.</w:t>
      </w:r>
    </w:p>
    <w:p w14:paraId="061B2995" w14:textId="1BEB182B" w:rsidR="00EE2272" w:rsidRPr="005B4246" w:rsidRDefault="00EE2272" w:rsidP="00DB78AF">
      <w:pPr>
        <w:pStyle w:val="a3"/>
        <w:jc w:val="both"/>
        <w:rPr>
          <w:rFonts w:ascii="Times New Roman" w:eastAsia="Times New Roman" w:hAnsi="Times New Roman" w:cs="Times New Roman"/>
          <w:bCs/>
          <w:color w:val="000000"/>
          <w:sz w:val="28"/>
          <w:szCs w:val="28"/>
          <w:lang w:val="kk-KZ" w:eastAsia="ru-RU"/>
        </w:rPr>
      </w:pPr>
    </w:p>
    <w:p w14:paraId="2FAAF8E8" w14:textId="77777777" w:rsidR="00DB78AF" w:rsidRPr="001C2761" w:rsidRDefault="00DB78AF" w:rsidP="00DB78AF">
      <w:pPr>
        <w:pStyle w:val="a3"/>
        <w:numPr>
          <w:ilvl w:val="0"/>
          <w:numId w:val="13"/>
        </w:numPr>
        <w:jc w:val="both"/>
        <w:rPr>
          <w:rStyle w:val="label"/>
          <w:rFonts w:ascii="Times New Roman" w:hAnsi="Times New Roman" w:cs="Times New Roman"/>
          <w:b/>
          <w:i/>
          <w:sz w:val="28"/>
          <w:szCs w:val="28"/>
          <w:lang w:val="kk-KZ"/>
        </w:rPr>
      </w:pPr>
      <w:r w:rsidRPr="00A15A6E">
        <w:rPr>
          <w:rStyle w:val="label"/>
          <w:rFonts w:ascii="Times New Roman" w:hAnsi="Times New Roman" w:cs="Times New Roman"/>
          <w:b/>
          <w:i/>
          <w:sz w:val="28"/>
          <w:szCs w:val="28"/>
          <w:lang w:val="kk-KZ"/>
        </w:rPr>
        <w:t>ММ-дің ұлттық валютадағы төлем шоттары</w:t>
      </w:r>
    </w:p>
    <w:p w14:paraId="4C87CE44" w14:textId="77777777" w:rsidR="0069181F" w:rsidRPr="00DB78AF" w:rsidRDefault="0069181F" w:rsidP="0069181F">
      <w:pPr>
        <w:pStyle w:val="a3"/>
        <w:ind w:left="720"/>
        <w:jc w:val="both"/>
        <w:rPr>
          <w:rStyle w:val="label"/>
          <w:rFonts w:ascii="Times New Roman" w:hAnsi="Times New Roman" w:cs="Times New Roman"/>
          <w:b/>
          <w:i/>
          <w:sz w:val="28"/>
          <w:szCs w:val="28"/>
          <w:lang w:val="kk-KZ"/>
        </w:rPr>
      </w:pPr>
    </w:p>
    <w:p w14:paraId="585D8ED5" w14:textId="77777777" w:rsidR="00DB78AF" w:rsidRPr="004C3CBA" w:rsidRDefault="00DB78AF" w:rsidP="00DB78AF">
      <w:pPr>
        <w:pStyle w:val="a3"/>
        <w:ind w:left="720"/>
        <w:jc w:val="center"/>
        <w:rPr>
          <w:rStyle w:val="label"/>
          <w:rFonts w:ascii="Times New Roman" w:hAnsi="Times New Roman" w:cs="Times New Roman"/>
          <w:b/>
          <w:sz w:val="28"/>
          <w:szCs w:val="28"/>
          <w:lang w:val="kk-KZ"/>
        </w:rPr>
      </w:pPr>
      <w:r w:rsidRPr="004C3CBA">
        <w:rPr>
          <w:rStyle w:val="label"/>
          <w:rFonts w:ascii="Times New Roman" w:hAnsi="Times New Roman" w:cs="Times New Roman"/>
          <w:b/>
          <w:sz w:val="28"/>
          <w:szCs w:val="28"/>
          <w:lang w:val="kk-KZ"/>
        </w:rPr>
        <w:t>Келіп түскен, өңделген төлеуге берілген шоттар бойынша ақпарат</w:t>
      </w:r>
    </w:p>
    <w:tbl>
      <w:tblPr>
        <w:tblW w:w="9214" w:type="dxa"/>
        <w:tblInd w:w="-5" w:type="dxa"/>
        <w:tblLayout w:type="fixed"/>
        <w:tblLook w:val="04A0" w:firstRow="1" w:lastRow="0" w:firstColumn="1" w:lastColumn="0" w:noHBand="0" w:noVBand="1"/>
      </w:tblPr>
      <w:tblGrid>
        <w:gridCol w:w="3119"/>
        <w:gridCol w:w="1134"/>
        <w:gridCol w:w="1276"/>
        <w:gridCol w:w="1134"/>
        <w:gridCol w:w="1275"/>
        <w:gridCol w:w="1276"/>
      </w:tblGrid>
      <w:tr w:rsidR="00DB78AF" w:rsidRPr="00123290" w14:paraId="0C4C4FB7" w14:textId="77777777" w:rsidTr="00B0406F">
        <w:trPr>
          <w:trHeight w:val="1292"/>
        </w:trPr>
        <w:tc>
          <w:tcPr>
            <w:tcW w:w="311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A6D186E" w14:textId="499C3478" w:rsidR="00DB78AF" w:rsidRPr="001E0552" w:rsidRDefault="00DB78AF" w:rsidP="00DB78AF">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lang w:val="kk-KZ" w:eastAsia="ru-RU"/>
              </w:rPr>
              <w:t>МҚО атауы</w:t>
            </w:r>
          </w:p>
        </w:tc>
        <w:tc>
          <w:tcPr>
            <w:tcW w:w="1134"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464F23AE" w14:textId="75506DF7" w:rsidR="00DB78AF" w:rsidRPr="001E0552" w:rsidRDefault="00DB78AF" w:rsidP="00DB78AF">
            <w:pPr>
              <w:spacing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lang w:val="kk-KZ" w:eastAsia="ru-RU"/>
              </w:rPr>
              <w:t>Келіп түскен құжаттар саны</w:t>
            </w:r>
          </w:p>
        </w:tc>
        <w:tc>
          <w:tcPr>
            <w:tcW w:w="127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65189D74" w14:textId="35C30D4C" w:rsidR="00DB78AF" w:rsidRPr="001E0552" w:rsidRDefault="00DB78AF" w:rsidP="00DB78AF">
            <w:pPr>
              <w:spacing w:line="240" w:lineRule="auto"/>
              <w:jc w:val="center"/>
              <w:rPr>
                <w:rFonts w:ascii="Times New Roman" w:hAnsi="Times New Roman" w:cs="Times New Roman"/>
                <w:b/>
                <w:bCs/>
                <w:color w:val="000000"/>
              </w:rPr>
            </w:pPr>
            <w:r w:rsidRPr="0069181F">
              <w:rPr>
                <w:rFonts w:ascii="Times New Roman" w:hAnsi="Times New Roman" w:cs="Times New Roman"/>
                <w:b/>
                <w:bCs/>
                <w:color w:val="000000"/>
              </w:rPr>
              <w:t>С</w:t>
            </w:r>
            <w:r>
              <w:rPr>
                <w:rFonts w:ascii="Times New Roman" w:hAnsi="Times New Roman" w:cs="Times New Roman"/>
                <w:b/>
                <w:bCs/>
                <w:color w:val="000000"/>
                <w:lang w:val="kk-KZ"/>
              </w:rPr>
              <w:t>омасы</w:t>
            </w:r>
            <w:r w:rsidRPr="0069181F">
              <w:rPr>
                <w:rFonts w:ascii="Times New Roman" w:hAnsi="Times New Roman" w:cs="Times New Roman"/>
                <w:b/>
                <w:bCs/>
                <w:color w:val="000000"/>
              </w:rPr>
              <w:t xml:space="preserve"> (млн.)</w:t>
            </w:r>
          </w:p>
        </w:tc>
        <w:tc>
          <w:tcPr>
            <w:tcW w:w="1134"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7C5D63C6" w14:textId="74A197FE" w:rsidR="00DB78AF" w:rsidRPr="001E0552" w:rsidRDefault="00DB78AF" w:rsidP="00DB78AF">
            <w:pPr>
              <w:spacing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lang w:val="kk-KZ" w:eastAsia="ru-RU"/>
              </w:rPr>
              <w:t>Жойылған және</w:t>
            </w:r>
            <w:r w:rsidRPr="001E39E1">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val="kk-KZ" w:eastAsia="ru-RU"/>
              </w:rPr>
              <w:t>қайтарылған құжаттардың саны</w:t>
            </w:r>
          </w:p>
        </w:tc>
        <w:tc>
          <w:tcPr>
            <w:tcW w:w="1275"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25C98DB4" w14:textId="15FF802E" w:rsidR="00DB78AF" w:rsidRPr="001E0552" w:rsidRDefault="00DB78AF" w:rsidP="00DB78AF">
            <w:pPr>
              <w:spacing w:line="240" w:lineRule="auto"/>
              <w:jc w:val="center"/>
              <w:rPr>
                <w:rFonts w:ascii="Times New Roman" w:hAnsi="Times New Roman" w:cs="Times New Roman"/>
                <w:b/>
                <w:bCs/>
                <w:color w:val="000000"/>
              </w:rPr>
            </w:pPr>
            <w:r w:rsidRPr="0069181F">
              <w:rPr>
                <w:rFonts w:ascii="Times New Roman" w:hAnsi="Times New Roman" w:cs="Times New Roman"/>
                <w:b/>
                <w:bCs/>
                <w:color w:val="000000"/>
              </w:rPr>
              <w:t>С</w:t>
            </w:r>
            <w:r>
              <w:rPr>
                <w:rFonts w:ascii="Times New Roman" w:hAnsi="Times New Roman" w:cs="Times New Roman"/>
                <w:b/>
                <w:bCs/>
                <w:color w:val="000000"/>
                <w:lang w:val="kk-KZ"/>
              </w:rPr>
              <w:t>омасы</w:t>
            </w:r>
            <w:r w:rsidRPr="0069181F">
              <w:rPr>
                <w:rFonts w:ascii="Times New Roman" w:hAnsi="Times New Roman" w:cs="Times New Roman"/>
                <w:b/>
                <w:bCs/>
                <w:color w:val="000000"/>
              </w:rPr>
              <w:t xml:space="preserve"> (млн.)</w:t>
            </w:r>
          </w:p>
        </w:tc>
        <w:tc>
          <w:tcPr>
            <w:tcW w:w="127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404E0616" w14:textId="43F7176A" w:rsidR="00DB78AF" w:rsidRPr="001E0552" w:rsidRDefault="00DB78AF" w:rsidP="00DB78AF">
            <w:pPr>
              <w:spacing w:line="240" w:lineRule="auto"/>
              <w:jc w:val="center"/>
              <w:rPr>
                <w:rFonts w:ascii="Times New Roman" w:hAnsi="Times New Roman" w:cs="Times New Roman"/>
                <w:b/>
                <w:bCs/>
                <w:color w:val="000000"/>
              </w:rPr>
            </w:pPr>
            <w:r>
              <w:rPr>
                <w:rFonts w:ascii="Times New Roman" w:hAnsi="Times New Roman" w:cs="Times New Roman"/>
                <w:b/>
                <w:bCs/>
                <w:color w:val="000000"/>
                <w:lang w:val="kk-KZ"/>
              </w:rPr>
              <w:t xml:space="preserve">Келіп түскен құжаттар санынан </w:t>
            </w:r>
            <w:r w:rsidRPr="00E6282E">
              <w:rPr>
                <w:rFonts w:ascii="Times New Roman" w:hAnsi="Times New Roman" w:cs="Times New Roman"/>
                <w:b/>
                <w:bCs/>
                <w:color w:val="000000"/>
                <w:lang w:val="kk-KZ"/>
              </w:rPr>
              <w:t>%</w:t>
            </w:r>
            <w:r>
              <w:rPr>
                <w:rFonts w:ascii="Times New Roman" w:hAnsi="Times New Roman" w:cs="Times New Roman"/>
                <w:b/>
                <w:bCs/>
                <w:color w:val="000000"/>
                <w:lang w:val="kk-KZ"/>
              </w:rPr>
              <w:t xml:space="preserve"> үлесі</w:t>
            </w:r>
          </w:p>
        </w:tc>
      </w:tr>
      <w:tr w:rsidR="00515041" w:rsidRPr="00123290" w14:paraId="5133A21B" w14:textId="77777777" w:rsidTr="001E0552">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669ACB29" w14:textId="04339CC6"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А</w:t>
            </w:r>
            <w:r>
              <w:rPr>
                <w:rFonts w:ascii="Times New Roman" w:eastAsia="Times New Roman" w:hAnsi="Times New Roman" w:cs="Times New Roman"/>
                <w:color w:val="000000"/>
                <w:lang w:val="kk-KZ" w:eastAsia="ru-RU"/>
              </w:rPr>
              <w:t>қмола облысы</w:t>
            </w:r>
          </w:p>
        </w:tc>
        <w:tc>
          <w:tcPr>
            <w:tcW w:w="1134" w:type="dxa"/>
            <w:tcBorders>
              <w:top w:val="nil"/>
              <w:left w:val="nil"/>
              <w:bottom w:val="single" w:sz="4" w:space="0" w:color="auto"/>
              <w:right w:val="single" w:sz="4" w:space="0" w:color="auto"/>
            </w:tcBorders>
            <w:shd w:val="clear" w:color="auto" w:fill="auto"/>
            <w:noWrap/>
            <w:vAlign w:val="center"/>
            <w:hideMark/>
          </w:tcPr>
          <w:p w14:paraId="5B70E020" w14:textId="19B75041"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186 061</w:t>
            </w:r>
          </w:p>
        </w:tc>
        <w:tc>
          <w:tcPr>
            <w:tcW w:w="1276" w:type="dxa"/>
            <w:tcBorders>
              <w:top w:val="nil"/>
              <w:left w:val="nil"/>
              <w:bottom w:val="single" w:sz="4" w:space="0" w:color="auto"/>
              <w:right w:val="single" w:sz="4" w:space="0" w:color="auto"/>
            </w:tcBorders>
            <w:shd w:val="clear" w:color="auto" w:fill="auto"/>
            <w:noWrap/>
            <w:vAlign w:val="center"/>
            <w:hideMark/>
          </w:tcPr>
          <w:p w14:paraId="14530B9C" w14:textId="00D5402F"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273 719</w:t>
            </w:r>
          </w:p>
        </w:tc>
        <w:tc>
          <w:tcPr>
            <w:tcW w:w="1134" w:type="dxa"/>
            <w:tcBorders>
              <w:top w:val="nil"/>
              <w:left w:val="nil"/>
              <w:bottom w:val="single" w:sz="4" w:space="0" w:color="auto"/>
              <w:right w:val="single" w:sz="4" w:space="0" w:color="auto"/>
            </w:tcBorders>
            <w:shd w:val="clear" w:color="auto" w:fill="auto"/>
            <w:noWrap/>
            <w:vAlign w:val="center"/>
            <w:hideMark/>
          </w:tcPr>
          <w:p w14:paraId="50F12D4C" w14:textId="357C4C8E"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8 795</w:t>
            </w:r>
          </w:p>
        </w:tc>
        <w:tc>
          <w:tcPr>
            <w:tcW w:w="1275" w:type="dxa"/>
            <w:tcBorders>
              <w:top w:val="nil"/>
              <w:left w:val="nil"/>
              <w:bottom w:val="single" w:sz="4" w:space="0" w:color="auto"/>
              <w:right w:val="single" w:sz="4" w:space="0" w:color="auto"/>
            </w:tcBorders>
            <w:shd w:val="clear" w:color="auto" w:fill="auto"/>
            <w:noWrap/>
            <w:vAlign w:val="center"/>
            <w:hideMark/>
          </w:tcPr>
          <w:p w14:paraId="4F639D57" w14:textId="7BE7F9B7"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28 538</w:t>
            </w:r>
          </w:p>
        </w:tc>
        <w:tc>
          <w:tcPr>
            <w:tcW w:w="1276" w:type="dxa"/>
            <w:tcBorders>
              <w:top w:val="nil"/>
              <w:left w:val="nil"/>
              <w:bottom w:val="single" w:sz="4" w:space="0" w:color="auto"/>
              <w:right w:val="single" w:sz="4" w:space="0" w:color="auto"/>
            </w:tcBorders>
            <w:shd w:val="clear" w:color="auto" w:fill="auto"/>
            <w:noWrap/>
            <w:vAlign w:val="center"/>
            <w:hideMark/>
          </w:tcPr>
          <w:p w14:paraId="3B97FF8D" w14:textId="4CE9BBE8" w:rsidR="00515041" w:rsidRPr="001E0552" w:rsidRDefault="00515041" w:rsidP="00515041">
            <w:pPr>
              <w:spacing w:after="0" w:line="240" w:lineRule="auto"/>
              <w:jc w:val="center"/>
              <w:rPr>
                <w:rFonts w:ascii="Times New Roman" w:hAnsi="Times New Roman" w:cs="Times New Roman"/>
                <w:color w:val="000000"/>
              </w:rPr>
            </w:pPr>
            <w:r w:rsidRPr="00875BEA">
              <w:rPr>
                <w:rFonts w:ascii="Times New Roman" w:hAnsi="Times New Roman" w:cs="Times New Roman"/>
                <w:color w:val="000000"/>
              </w:rPr>
              <w:t>4,7</w:t>
            </w:r>
            <w:r>
              <w:rPr>
                <w:rFonts w:ascii="Times New Roman" w:hAnsi="Times New Roman" w:cs="Times New Roman"/>
                <w:color w:val="000000"/>
              </w:rPr>
              <w:t>%</w:t>
            </w:r>
          </w:p>
        </w:tc>
      </w:tr>
      <w:tr w:rsidR="00515041" w:rsidRPr="00123290" w14:paraId="4C87F875" w14:textId="77777777" w:rsidTr="001E0552">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44DED680" w14:textId="0D2173E8"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А</w:t>
            </w:r>
            <w:r>
              <w:rPr>
                <w:rFonts w:ascii="Times New Roman" w:eastAsia="Times New Roman" w:hAnsi="Times New Roman" w:cs="Times New Roman"/>
                <w:color w:val="000000"/>
                <w:lang w:val="kk-KZ" w:eastAsia="ru-RU"/>
              </w:rPr>
              <w:t>қтөбе облысы</w:t>
            </w:r>
          </w:p>
        </w:tc>
        <w:tc>
          <w:tcPr>
            <w:tcW w:w="1134" w:type="dxa"/>
            <w:tcBorders>
              <w:top w:val="nil"/>
              <w:left w:val="nil"/>
              <w:bottom w:val="single" w:sz="4" w:space="0" w:color="auto"/>
              <w:right w:val="single" w:sz="4" w:space="0" w:color="auto"/>
            </w:tcBorders>
            <w:shd w:val="clear" w:color="auto" w:fill="auto"/>
            <w:noWrap/>
            <w:vAlign w:val="center"/>
            <w:hideMark/>
          </w:tcPr>
          <w:p w14:paraId="33D7CD89" w14:textId="0392D961"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125 001</w:t>
            </w:r>
          </w:p>
        </w:tc>
        <w:tc>
          <w:tcPr>
            <w:tcW w:w="1276" w:type="dxa"/>
            <w:tcBorders>
              <w:top w:val="nil"/>
              <w:left w:val="nil"/>
              <w:bottom w:val="single" w:sz="4" w:space="0" w:color="auto"/>
              <w:right w:val="single" w:sz="4" w:space="0" w:color="auto"/>
            </w:tcBorders>
            <w:shd w:val="clear" w:color="auto" w:fill="auto"/>
            <w:noWrap/>
            <w:vAlign w:val="center"/>
            <w:hideMark/>
          </w:tcPr>
          <w:p w14:paraId="78F4BCDC" w14:textId="1D7C5668"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239 259</w:t>
            </w:r>
          </w:p>
        </w:tc>
        <w:tc>
          <w:tcPr>
            <w:tcW w:w="1134" w:type="dxa"/>
            <w:tcBorders>
              <w:top w:val="nil"/>
              <w:left w:val="nil"/>
              <w:bottom w:val="single" w:sz="4" w:space="0" w:color="auto"/>
              <w:right w:val="single" w:sz="4" w:space="0" w:color="auto"/>
            </w:tcBorders>
            <w:shd w:val="clear" w:color="auto" w:fill="auto"/>
            <w:noWrap/>
            <w:vAlign w:val="center"/>
            <w:hideMark/>
          </w:tcPr>
          <w:p w14:paraId="5FFE37AF" w14:textId="453C4A89"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3 429</w:t>
            </w:r>
          </w:p>
        </w:tc>
        <w:tc>
          <w:tcPr>
            <w:tcW w:w="1275" w:type="dxa"/>
            <w:tcBorders>
              <w:top w:val="nil"/>
              <w:left w:val="nil"/>
              <w:bottom w:val="single" w:sz="4" w:space="0" w:color="auto"/>
              <w:right w:val="single" w:sz="4" w:space="0" w:color="auto"/>
            </w:tcBorders>
            <w:shd w:val="clear" w:color="auto" w:fill="auto"/>
            <w:noWrap/>
            <w:vAlign w:val="center"/>
            <w:hideMark/>
          </w:tcPr>
          <w:p w14:paraId="36AB26D7" w14:textId="7D72028F"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14 445</w:t>
            </w:r>
          </w:p>
        </w:tc>
        <w:tc>
          <w:tcPr>
            <w:tcW w:w="1276" w:type="dxa"/>
            <w:tcBorders>
              <w:top w:val="nil"/>
              <w:left w:val="nil"/>
              <w:bottom w:val="single" w:sz="4" w:space="0" w:color="auto"/>
              <w:right w:val="single" w:sz="4" w:space="0" w:color="auto"/>
            </w:tcBorders>
            <w:shd w:val="clear" w:color="auto" w:fill="auto"/>
            <w:noWrap/>
            <w:vAlign w:val="center"/>
            <w:hideMark/>
          </w:tcPr>
          <w:p w14:paraId="5EFDE005" w14:textId="3A875642" w:rsidR="00515041" w:rsidRPr="001E0552" w:rsidRDefault="00515041" w:rsidP="00515041">
            <w:pPr>
              <w:jc w:val="center"/>
              <w:rPr>
                <w:rFonts w:ascii="Times New Roman" w:hAnsi="Times New Roman" w:cs="Times New Roman"/>
                <w:color w:val="000000"/>
              </w:rPr>
            </w:pPr>
            <w:r w:rsidRPr="00875BEA">
              <w:rPr>
                <w:rFonts w:ascii="Times New Roman" w:hAnsi="Times New Roman" w:cs="Times New Roman"/>
                <w:color w:val="000000"/>
              </w:rPr>
              <w:t>2,7</w:t>
            </w:r>
            <w:r>
              <w:rPr>
                <w:rFonts w:ascii="Times New Roman" w:hAnsi="Times New Roman" w:cs="Times New Roman"/>
                <w:color w:val="000000"/>
              </w:rPr>
              <w:t>%</w:t>
            </w:r>
          </w:p>
        </w:tc>
      </w:tr>
      <w:tr w:rsidR="00515041" w:rsidRPr="00123290" w14:paraId="23E0ED9B" w14:textId="77777777" w:rsidTr="001E0552">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175375C6" w14:textId="56281F8B"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Алмат</w:t>
            </w:r>
            <w:r>
              <w:rPr>
                <w:rFonts w:ascii="Times New Roman" w:eastAsia="Times New Roman" w:hAnsi="Times New Roman" w:cs="Times New Roman"/>
                <w:color w:val="000000"/>
                <w:lang w:val="kk-KZ" w:eastAsia="ru-RU"/>
              </w:rPr>
              <w:t>ы облысы</w:t>
            </w:r>
          </w:p>
        </w:tc>
        <w:tc>
          <w:tcPr>
            <w:tcW w:w="1134" w:type="dxa"/>
            <w:tcBorders>
              <w:top w:val="nil"/>
              <w:left w:val="nil"/>
              <w:bottom w:val="single" w:sz="4" w:space="0" w:color="auto"/>
              <w:right w:val="single" w:sz="4" w:space="0" w:color="auto"/>
            </w:tcBorders>
            <w:shd w:val="clear" w:color="auto" w:fill="auto"/>
            <w:noWrap/>
            <w:vAlign w:val="center"/>
            <w:hideMark/>
          </w:tcPr>
          <w:p w14:paraId="77D9FB87" w14:textId="5AA4F973"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132 169</w:t>
            </w:r>
          </w:p>
        </w:tc>
        <w:tc>
          <w:tcPr>
            <w:tcW w:w="1276" w:type="dxa"/>
            <w:tcBorders>
              <w:top w:val="nil"/>
              <w:left w:val="nil"/>
              <w:bottom w:val="single" w:sz="4" w:space="0" w:color="auto"/>
              <w:right w:val="single" w:sz="4" w:space="0" w:color="auto"/>
            </w:tcBorders>
            <w:shd w:val="clear" w:color="auto" w:fill="auto"/>
            <w:noWrap/>
            <w:vAlign w:val="center"/>
            <w:hideMark/>
          </w:tcPr>
          <w:p w14:paraId="009358A4" w14:textId="2E7AB3CF"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495 625</w:t>
            </w:r>
          </w:p>
        </w:tc>
        <w:tc>
          <w:tcPr>
            <w:tcW w:w="1134" w:type="dxa"/>
            <w:tcBorders>
              <w:top w:val="nil"/>
              <w:left w:val="nil"/>
              <w:bottom w:val="single" w:sz="4" w:space="0" w:color="auto"/>
              <w:right w:val="single" w:sz="4" w:space="0" w:color="auto"/>
            </w:tcBorders>
            <w:shd w:val="clear" w:color="auto" w:fill="auto"/>
            <w:noWrap/>
            <w:vAlign w:val="center"/>
            <w:hideMark/>
          </w:tcPr>
          <w:p w14:paraId="2FBC42F4" w14:textId="1B1507A8"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7 503</w:t>
            </w:r>
          </w:p>
        </w:tc>
        <w:tc>
          <w:tcPr>
            <w:tcW w:w="1275" w:type="dxa"/>
            <w:tcBorders>
              <w:top w:val="nil"/>
              <w:left w:val="nil"/>
              <w:bottom w:val="single" w:sz="4" w:space="0" w:color="auto"/>
              <w:right w:val="single" w:sz="4" w:space="0" w:color="auto"/>
            </w:tcBorders>
            <w:shd w:val="clear" w:color="auto" w:fill="auto"/>
            <w:noWrap/>
            <w:vAlign w:val="center"/>
            <w:hideMark/>
          </w:tcPr>
          <w:p w14:paraId="64614708" w14:textId="1CB5CA89"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38 790</w:t>
            </w:r>
          </w:p>
        </w:tc>
        <w:tc>
          <w:tcPr>
            <w:tcW w:w="1276" w:type="dxa"/>
            <w:tcBorders>
              <w:top w:val="nil"/>
              <w:left w:val="nil"/>
              <w:bottom w:val="single" w:sz="4" w:space="0" w:color="auto"/>
              <w:right w:val="single" w:sz="4" w:space="0" w:color="auto"/>
            </w:tcBorders>
            <w:shd w:val="clear" w:color="auto" w:fill="auto"/>
            <w:noWrap/>
            <w:vAlign w:val="center"/>
            <w:hideMark/>
          </w:tcPr>
          <w:p w14:paraId="02EEF2B0" w14:textId="5D5AB974" w:rsidR="00515041" w:rsidRPr="001E0552" w:rsidRDefault="00515041" w:rsidP="00515041">
            <w:pPr>
              <w:jc w:val="center"/>
              <w:rPr>
                <w:rFonts w:ascii="Times New Roman" w:hAnsi="Times New Roman" w:cs="Times New Roman"/>
                <w:color w:val="000000"/>
              </w:rPr>
            </w:pPr>
            <w:r w:rsidRPr="00875BEA">
              <w:rPr>
                <w:rFonts w:ascii="Times New Roman" w:hAnsi="Times New Roman" w:cs="Times New Roman"/>
                <w:color w:val="000000"/>
              </w:rPr>
              <w:t>5,7</w:t>
            </w:r>
            <w:r>
              <w:rPr>
                <w:rFonts w:ascii="Times New Roman" w:hAnsi="Times New Roman" w:cs="Times New Roman"/>
                <w:color w:val="000000"/>
              </w:rPr>
              <w:t>%</w:t>
            </w:r>
          </w:p>
        </w:tc>
      </w:tr>
      <w:tr w:rsidR="00515041" w:rsidRPr="00123290" w14:paraId="4B95CC7E" w14:textId="77777777" w:rsidTr="001E0552">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07081879" w14:textId="5C95B604"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Атырау</w:t>
            </w:r>
            <w:r>
              <w:rPr>
                <w:rFonts w:ascii="Times New Roman" w:eastAsia="Times New Roman" w:hAnsi="Times New Roman" w:cs="Times New Roman"/>
                <w:color w:val="000000"/>
                <w:lang w:val="kk-KZ" w:eastAsia="ru-RU"/>
              </w:rPr>
              <w:t xml:space="preserve"> облысы</w:t>
            </w:r>
          </w:p>
        </w:tc>
        <w:tc>
          <w:tcPr>
            <w:tcW w:w="1134" w:type="dxa"/>
            <w:tcBorders>
              <w:top w:val="nil"/>
              <w:left w:val="nil"/>
              <w:bottom w:val="single" w:sz="4" w:space="0" w:color="auto"/>
              <w:right w:val="single" w:sz="4" w:space="0" w:color="auto"/>
            </w:tcBorders>
            <w:shd w:val="clear" w:color="auto" w:fill="auto"/>
            <w:noWrap/>
            <w:vAlign w:val="center"/>
            <w:hideMark/>
          </w:tcPr>
          <w:p w14:paraId="5C9F972C" w14:textId="3F756238"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105 254</w:t>
            </w:r>
          </w:p>
        </w:tc>
        <w:tc>
          <w:tcPr>
            <w:tcW w:w="1276" w:type="dxa"/>
            <w:tcBorders>
              <w:top w:val="nil"/>
              <w:left w:val="nil"/>
              <w:bottom w:val="single" w:sz="4" w:space="0" w:color="auto"/>
              <w:right w:val="single" w:sz="4" w:space="0" w:color="auto"/>
            </w:tcBorders>
            <w:shd w:val="clear" w:color="auto" w:fill="auto"/>
            <w:noWrap/>
            <w:vAlign w:val="center"/>
            <w:hideMark/>
          </w:tcPr>
          <w:p w14:paraId="71775C2E" w14:textId="3241633B"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358 850</w:t>
            </w:r>
          </w:p>
        </w:tc>
        <w:tc>
          <w:tcPr>
            <w:tcW w:w="1134" w:type="dxa"/>
            <w:tcBorders>
              <w:top w:val="nil"/>
              <w:left w:val="nil"/>
              <w:bottom w:val="single" w:sz="4" w:space="0" w:color="auto"/>
              <w:right w:val="single" w:sz="4" w:space="0" w:color="auto"/>
            </w:tcBorders>
            <w:shd w:val="clear" w:color="auto" w:fill="auto"/>
            <w:noWrap/>
            <w:vAlign w:val="center"/>
            <w:hideMark/>
          </w:tcPr>
          <w:p w14:paraId="0B1851D1" w14:textId="42C915CF"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2 085</w:t>
            </w:r>
          </w:p>
        </w:tc>
        <w:tc>
          <w:tcPr>
            <w:tcW w:w="1275" w:type="dxa"/>
            <w:tcBorders>
              <w:top w:val="nil"/>
              <w:left w:val="nil"/>
              <w:bottom w:val="single" w:sz="4" w:space="0" w:color="auto"/>
              <w:right w:val="single" w:sz="4" w:space="0" w:color="auto"/>
            </w:tcBorders>
            <w:shd w:val="clear" w:color="auto" w:fill="auto"/>
            <w:noWrap/>
            <w:vAlign w:val="center"/>
            <w:hideMark/>
          </w:tcPr>
          <w:p w14:paraId="3F077134" w14:textId="0BFC5700"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10 055</w:t>
            </w:r>
          </w:p>
        </w:tc>
        <w:tc>
          <w:tcPr>
            <w:tcW w:w="1276" w:type="dxa"/>
            <w:tcBorders>
              <w:top w:val="nil"/>
              <w:left w:val="nil"/>
              <w:bottom w:val="single" w:sz="4" w:space="0" w:color="auto"/>
              <w:right w:val="single" w:sz="4" w:space="0" w:color="auto"/>
            </w:tcBorders>
            <w:shd w:val="clear" w:color="auto" w:fill="auto"/>
            <w:noWrap/>
            <w:vAlign w:val="center"/>
            <w:hideMark/>
          </w:tcPr>
          <w:p w14:paraId="1B8EAD29" w14:textId="6E05C2DF" w:rsidR="00515041" w:rsidRPr="001E0552" w:rsidRDefault="00515041" w:rsidP="00515041">
            <w:pPr>
              <w:jc w:val="center"/>
              <w:rPr>
                <w:rFonts w:ascii="Times New Roman" w:hAnsi="Times New Roman" w:cs="Times New Roman"/>
                <w:color w:val="000000"/>
              </w:rPr>
            </w:pPr>
            <w:r w:rsidRPr="00875BEA">
              <w:rPr>
                <w:rFonts w:ascii="Times New Roman" w:hAnsi="Times New Roman" w:cs="Times New Roman"/>
                <w:color w:val="000000"/>
              </w:rPr>
              <w:t>2,0</w:t>
            </w:r>
            <w:r>
              <w:rPr>
                <w:rFonts w:ascii="Times New Roman" w:hAnsi="Times New Roman" w:cs="Times New Roman"/>
                <w:color w:val="000000"/>
              </w:rPr>
              <w:t>%</w:t>
            </w:r>
          </w:p>
        </w:tc>
      </w:tr>
      <w:tr w:rsidR="00515041" w:rsidRPr="00123290" w14:paraId="499E915D" w14:textId="77777777" w:rsidTr="001E0552">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4CD2EC5E" w14:textId="7191F4EE"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kk-KZ" w:eastAsia="ru-RU"/>
              </w:rPr>
              <w:t>Шығыс-Қазақстан облысы</w:t>
            </w:r>
          </w:p>
        </w:tc>
        <w:tc>
          <w:tcPr>
            <w:tcW w:w="1134" w:type="dxa"/>
            <w:tcBorders>
              <w:top w:val="nil"/>
              <w:left w:val="nil"/>
              <w:bottom w:val="single" w:sz="4" w:space="0" w:color="auto"/>
              <w:right w:val="single" w:sz="4" w:space="0" w:color="auto"/>
            </w:tcBorders>
            <w:shd w:val="clear" w:color="auto" w:fill="auto"/>
            <w:noWrap/>
            <w:vAlign w:val="center"/>
            <w:hideMark/>
          </w:tcPr>
          <w:p w14:paraId="52C2AFE2" w14:textId="3DB05674"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147 001</w:t>
            </w:r>
          </w:p>
        </w:tc>
        <w:tc>
          <w:tcPr>
            <w:tcW w:w="1276" w:type="dxa"/>
            <w:tcBorders>
              <w:top w:val="nil"/>
              <w:left w:val="nil"/>
              <w:bottom w:val="single" w:sz="4" w:space="0" w:color="auto"/>
              <w:right w:val="single" w:sz="4" w:space="0" w:color="auto"/>
            </w:tcBorders>
            <w:shd w:val="clear" w:color="auto" w:fill="auto"/>
            <w:noWrap/>
            <w:vAlign w:val="center"/>
            <w:hideMark/>
          </w:tcPr>
          <w:p w14:paraId="11E253DC" w14:textId="3C23555F"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348 997</w:t>
            </w:r>
          </w:p>
        </w:tc>
        <w:tc>
          <w:tcPr>
            <w:tcW w:w="1134" w:type="dxa"/>
            <w:tcBorders>
              <w:top w:val="nil"/>
              <w:left w:val="nil"/>
              <w:bottom w:val="single" w:sz="4" w:space="0" w:color="auto"/>
              <w:right w:val="single" w:sz="4" w:space="0" w:color="auto"/>
            </w:tcBorders>
            <w:shd w:val="clear" w:color="auto" w:fill="auto"/>
            <w:noWrap/>
            <w:vAlign w:val="center"/>
            <w:hideMark/>
          </w:tcPr>
          <w:p w14:paraId="32B7E1D5" w14:textId="3174CC37"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8 607</w:t>
            </w:r>
          </w:p>
        </w:tc>
        <w:tc>
          <w:tcPr>
            <w:tcW w:w="1275" w:type="dxa"/>
            <w:tcBorders>
              <w:top w:val="nil"/>
              <w:left w:val="nil"/>
              <w:bottom w:val="single" w:sz="4" w:space="0" w:color="auto"/>
              <w:right w:val="single" w:sz="4" w:space="0" w:color="auto"/>
            </w:tcBorders>
            <w:shd w:val="clear" w:color="auto" w:fill="auto"/>
            <w:noWrap/>
            <w:vAlign w:val="center"/>
            <w:hideMark/>
          </w:tcPr>
          <w:p w14:paraId="535F8A16" w14:textId="52D57BE5"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31 221</w:t>
            </w:r>
          </w:p>
        </w:tc>
        <w:tc>
          <w:tcPr>
            <w:tcW w:w="1276" w:type="dxa"/>
            <w:tcBorders>
              <w:top w:val="nil"/>
              <w:left w:val="nil"/>
              <w:bottom w:val="single" w:sz="4" w:space="0" w:color="auto"/>
              <w:right w:val="single" w:sz="4" w:space="0" w:color="auto"/>
            </w:tcBorders>
            <w:shd w:val="clear" w:color="auto" w:fill="auto"/>
            <w:noWrap/>
            <w:vAlign w:val="center"/>
            <w:hideMark/>
          </w:tcPr>
          <w:p w14:paraId="13414270" w14:textId="69BF4B62" w:rsidR="00515041" w:rsidRPr="001E0552" w:rsidRDefault="00515041" w:rsidP="00515041">
            <w:pPr>
              <w:jc w:val="center"/>
              <w:rPr>
                <w:rFonts w:ascii="Times New Roman" w:hAnsi="Times New Roman" w:cs="Times New Roman"/>
                <w:color w:val="000000"/>
              </w:rPr>
            </w:pPr>
            <w:r w:rsidRPr="00875BEA">
              <w:rPr>
                <w:rFonts w:ascii="Times New Roman" w:hAnsi="Times New Roman" w:cs="Times New Roman"/>
                <w:color w:val="000000"/>
                <w:highlight w:val="yellow"/>
              </w:rPr>
              <w:t>5,9</w:t>
            </w:r>
            <w:r>
              <w:rPr>
                <w:rFonts w:ascii="Times New Roman" w:hAnsi="Times New Roman" w:cs="Times New Roman"/>
                <w:color w:val="000000"/>
              </w:rPr>
              <w:t>%</w:t>
            </w:r>
          </w:p>
        </w:tc>
      </w:tr>
      <w:tr w:rsidR="00515041" w:rsidRPr="00123290" w14:paraId="0BED5825" w14:textId="77777777" w:rsidTr="001E0552">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633B6BFC" w14:textId="2EE09517"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Жамбыл</w:t>
            </w:r>
            <w:r>
              <w:rPr>
                <w:rFonts w:ascii="Times New Roman" w:eastAsia="Times New Roman" w:hAnsi="Times New Roman" w:cs="Times New Roman"/>
                <w:color w:val="000000"/>
                <w:lang w:val="kk-KZ" w:eastAsia="ru-RU"/>
              </w:rPr>
              <w:t xml:space="preserve"> облысы</w:t>
            </w:r>
          </w:p>
        </w:tc>
        <w:tc>
          <w:tcPr>
            <w:tcW w:w="1134" w:type="dxa"/>
            <w:tcBorders>
              <w:top w:val="nil"/>
              <w:left w:val="nil"/>
              <w:bottom w:val="single" w:sz="4" w:space="0" w:color="auto"/>
              <w:right w:val="single" w:sz="4" w:space="0" w:color="auto"/>
            </w:tcBorders>
            <w:shd w:val="clear" w:color="auto" w:fill="auto"/>
            <w:noWrap/>
            <w:vAlign w:val="center"/>
            <w:hideMark/>
          </w:tcPr>
          <w:p w14:paraId="79AA7C28" w14:textId="41A6617B"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166 096</w:t>
            </w:r>
          </w:p>
        </w:tc>
        <w:tc>
          <w:tcPr>
            <w:tcW w:w="1276" w:type="dxa"/>
            <w:tcBorders>
              <w:top w:val="nil"/>
              <w:left w:val="nil"/>
              <w:bottom w:val="single" w:sz="4" w:space="0" w:color="auto"/>
              <w:right w:val="single" w:sz="4" w:space="0" w:color="auto"/>
            </w:tcBorders>
            <w:shd w:val="clear" w:color="auto" w:fill="auto"/>
            <w:noWrap/>
            <w:vAlign w:val="center"/>
            <w:hideMark/>
          </w:tcPr>
          <w:p w14:paraId="1C6A1407" w14:textId="5A44F929"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311 422</w:t>
            </w:r>
          </w:p>
        </w:tc>
        <w:tc>
          <w:tcPr>
            <w:tcW w:w="1134" w:type="dxa"/>
            <w:tcBorders>
              <w:top w:val="nil"/>
              <w:left w:val="nil"/>
              <w:bottom w:val="single" w:sz="4" w:space="0" w:color="auto"/>
              <w:right w:val="single" w:sz="4" w:space="0" w:color="auto"/>
            </w:tcBorders>
            <w:shd w:val="clear" w:color="auto" w:fill="auto"/>
            <w:noWrap/>
            <w:vAlign w:val="center"/>
            <w:hideMark/>
          </w:tcPr>
          <w:p w14:paraId="2C8F1002" w14:textId="58942461"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5 360</w:t>
            </w:r>
          </w:p>
        </w:tc>
        <w:tc>
          <w:tcPr>
            <w:tcW w:w="1275" w:type="dxa"/>
            <w:tcBorders>
              <w:top w:val="nil"/>
              <w:left w:val="nil"/>
              <w:bottom w:val="single" w:sz="4" w:space="0" w:color="auto"/>
              <w:right w:val="single" w:sz="4" w:space="0" w:color="auto"/>
            </w:tcBorders>
            <w:shd w:val="clear" w:color="auto" w:fill="auto"/>
            <w:noWrap/>
            <w:vAlign w:val="center"/>
            <w:hideMark/>
          </w:tcPr>
          <w:p w14:paraId="0765F0CD" w14:textId="4B20515E"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25 475</w:t>
            </w:r>
          </w:p>
        </w:tc>
        <w:tc>
          <w:tcPr>
            <w:tcW w:w="1276" w:type="dxa"/>
            <w:tcBorders>
              <w:top w:val="nil"/>
              <w:left w:val="nil"/>
              <w:bottom w:val="single" w:sz="4" w:space="0" w:color="auto"/>
              <w:right w:val="single" w:sz="4" w:space="0" w:color="auto"/>
            </w:tcBorders>
            <w:shd w:val="clear" w:color="auto" w:fill="auto"/>
            <w:noWrap/>
            <w:vAlign w:val="center"/>
            <w:hideMark/>
          </w:tcPr>
          <w:p w14:paraId="6CD3944E" w14:textId="3D82067A" w:rsidR="00515041" w:rsidRPr="001E0552" w:rsidRDefault="00515041" w:rsidP="00515041">
            <w:pPr>
              <w:jc w:val="center"/>
              <w:rPr>
                <w:rFonts w:ascii="Times New Roman" w:hAnsi="Times New Roman" w:cs="Times New Roman"/>
                <w:color w:val="000000"/>
              </w:rPr>
            </w:pPr>
            <w:r w:rsidRPr="00875BEA">
              <w:rPr>
                <w:rFonts w:ascii="Times New Roman" w:hAnsi="Times New Roman" w:cs="Times New Roman"/>
                <w:color w:val="000000"/>
              </w:rPr>
              <w:t>3,2</w:t>
            </w:r>
            <w:r>
              <w:rPr>
                <w:rFonts w:ascii="Times New Roman" w:hAnsi="Times New Roman" w:cs="Times New Roman"/>
                <w:color w:val="000000"/>
              </w:rPr>
              <w:t>%</w:t>
            </w:r>
          </w:p>
        </w:tc>
      </w:tr>
      <w:tr w:rsidR="00515041" w:rsidRPr="00123290" w14:paraId="5A2C50DE" w14:textId="77777777" w:rsidTr="001E0552">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2B5B34D2" w14:textId="21CC1247"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kk-KZ" w:eastAsia="ru-RU"/>
              </w:rPr>
              <w:t>Батыс</w:t>
            </w:r>
            <w:r w:rsidRPr="0002553E">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val="kk-KZ" w:eastAsia="ru-RU"/>
              </w:rPr>
              <w:t xml:space="preserve"> Қазақстан облысы</w:t>
            </w:r>
          </w:p>
        </w:tc>
        <w:tc>
          <w:tcPr>
            <w:tcW w:w="1134" w:type="dxa"/>
            <w:tcBorders>
              <w:top w:val="nil"/>
              <w:left w:val="nil"/>
              <w:bottom w:val="single" w:sz="4" w:space="0" w:color="auto"/>
              <w:right w:val="single" w:sz="4" w:space="0" w:color="auto"/>
            </w:tcBorders>
            <w:shd w:val="clear" w:color="auto" w:fill="auto"/>
            <w:noWrap/>
            <w:vAlign w:val="center"/>
            <w:hideMark/>
          </w:tcPr>
          <w:p w14:paraId="65062AAA" w14:textId="5501E873"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119 937</w:t>
            </w:r>
          </w:p>
        </w:tc>
        <w:tc>
          <w:tcPr>
            <w:tcW w:w="1276" w:type="dxa"/>
            <w:tcBorders>
              <w:top w:val="nil"/>
              <w:left w:val="nil"/>
              <w:bottom w:val="single" w:sz="4" w:space="0" w:color="auto"/>
              <w:right w:val="single" w:sz="4" w:space="0" w:color="auto"/>
            </w:tcBorders>
            <w:shd w:val="clear" w:color="auto" w:fill="auto"/>
            <w:noWrap/>
            <w:vAlign w:val="center"/>
            <w:hideMark/>
          </w:tcPr>
          <w:p w14:paraId="389F9573" w14:textId="2BBABF47"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213 432</w:t>
            </w:r>
          </w:p>
        </w:tc>
        <w:tc>
          <w:tcPr>
            <w:tcW w:w="1134" w:type="dxa"/>
            <w:tcBorders>
              <w:top w:val="nil"/>
              <w:left w:val="nil"/>
              <w:bottom w:val="single" w:sz="4" w:space="0" w:color="auto"/>
              <w:right w:val="single" w:sz="4" w:space="0" w:color="auto"/>
            </w:tcBorders>
            <w:shd w:val="clear" w:color="auto" w:fill="auto"/>
            <w:noWrap/>
            <w:vAlign w:val="center"/>
            <w:hideMark/>
          </w:tcPr>
          <w:p w14:paraId="5D352083" w14:textId="230CCD7A"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2 685</w:t>
            </w:r>
          </w:p>
        </w:tc>
        <w:tc>
          <w:tcPr>
            <w:tcW w:w="1275" w:type="dxa"/>
            <w:tcBorders>
              <w:top w:val="nil"/>
              <w:left w:val="nil"/>
              <w:bottom w:val="single" w:sz="4" w:space="0" w:color="auto"/>
              <w:right w:val="single" w:sz="4" w:space="0" w:color="auto"/>
            </w:tcBorders>
            <w:shd w:val="clear" w:color="auto" w:fill="auto"/>
            <w:noWrap/>
            <w:vAlign w:val="center"/>
            <w:hideMark/>
          </w:tcPr>
          <w:p w14:paraId="5A2D2338" w14:textId="7C536DEA"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9 074</w:t>
            </w:r>
          </w:p>
        </w:tc>
        <w:tc>
          <w:tcPr>
            <w:tcW w:w="1276" w:type="dxa"/>
            <w:tcBorders>
              <w:top w:val="nil"/>
              <w:left w:val="nil"/>
              <w:bottom w:val="single" w:sz="4" w:space="0" w:color="auto"/>
              <w:right w:val="single" w:sz="4" w:space="0" w:color="auto"/>
            </w:tcBorders>
            <w:shd w:val="clear" w:color="auto" w:fill="auto"/>
            <w:noWrap/>
            <w:vAlign w:val="center"/>
            <w:hideMark/>
          </w:tcPr>
          <w:p w14:paraId="10AD0F30" w14:textId="23308C37" w:rsidR="00515041" w:rsidRPr="001E0552" w:rsidRDefault="00515041" w:rsidP="00515041">
            <w:pPr>
              <w:jc w:val="center"/>
              <w:rPr>
                <w:rFonts w:ascii="Times New Roman" w:hAnsi="Times New Roman" w:cs="Times New Roman"/>
                <w:color w:val="000000"/>
              </w:rPr>
            </w:pPr>
            <w:r w:rsidRPr="00875BEA">
              <w:rPr>
                <w:rFonts w:ascii="Times New Roman" w:hAnsi="Times New Roman" w:cs="Times New Roman"/>
                <w:color w:val="000000"/>
              </w:rPr>
              <w:t>2,2</w:t>
            </w:r>
            <w:r>
              <w:rPr>
                <w:rFonts w:ascii="Times New Roman" w:hAnsi="Times New Roman" w:cs="Times New Roman"/>
                <w:color w:val="000000"/>
              </w:rPr>
              <w:t>%</w:t>
            </w:r>
          </w:p>
        </w:tc>
      </w:tr>
      <w:tr w:rsidR="00515041" w:rsidRPr="00123290" w14:paraId="3120C621" w14:textId="77777777" w:rsidTr="001E0552">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712749D5" w14:textId="0EC86EA6"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kk-KZ" w:eastAsia="ru-RU"/>
              </w:rPr>
              <w:t>Қарағанды облысы</w:t>
            </w:r>
          </w:p>
        </w:tc>
        <w:tc>
          <w:tcPr>
            <w:tcW w:w="1134" w:type="dxa"/>
            <w:tcBorders>
              <w:top w:val="nil"/>
              <w:left w:val="nil"/>
              <w:bottom w:val="single" w:sz="4" w:space="0" w:color="auto"/>
              <w:right w:val="single" w:sz="4" w:space="0" w:color="auto"/>
            </w:tcBorders>
            <w:shd w:val="clear" w:color="auto" w:fill="auto"/>
            <w:noWrap/>
            <w:vAlign w:val="center"/>
            <w:hideMark/>
          </w:tcPr>
          <w:p w14:paraId="0B4873E2" w14:textId="7C97950A"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171 726</w:t>
            </w:r>
          </w:p>
        </w:tc>
        <w:tc>
          <w:tcPr>
            <w:tcW w:w="1276" w:type="dxa"/>
            <w:tcBorders>
              <w:top w:val="nil"/>
              <w:left w:val="nil"/>
              <w:bottom w:val="single" w:sz="4" w:space="0" w:color="auto"/>
              <w:right w:val="single" w:sz="4" w:space="0" w:color="auto"/>
            </w:tcBorders>
            <w:shd w:val="clear" w:color="auto" w:fill="auto"/>
            <w:noWrap/>
            <w:vAlign w:val="center"/>
            <w:hideMark/>
          </w:tcPr>
          <w:p w14:paraId="7592502F" w14:textId="7D13A647"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386 562</w:t>
            </w:r>
          </w:p>
        </w:tc>
        <w:tc>
          <w:tcPr>
            <w:tcW w:w="1134" w:type="dxa"/>
            <w:tcBorders>
              <w:top w:val="nil"/>
              <w:left w:val="nil"/>
              <w:bottom w:val="single" w:sz="4" w:space="0" w:color="auto"/>
              <w:right w:val="single" w:sz="4" w:space="0" w:color="auto"/>
            </w:tcBorders>
            <w:shd w:val="clear" w:color="auto" w:fill="auto"/>
            <w:noWrap/>
            <w:vAlign w:val="center"/>
            <w:hideMark/>
          </w:tcPr>
          <w:p w14:paraId="091B05ED" w14:textId="02B4CF75"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2 638</w:t>
            </w:r>
          </w:p>
        </w:tc>
        <w:tc>
          <w:tcPr>
            <w:tcW w:w="1275" w:type="dxa"/>
            <w:tcBorders>
              <w:top w:val="nil"/>
              <w:left w:val="nil"/>
              <w:bottom w:val="single" w:sz="4" w:space="0" w:color="auto"/>
              <w:right w:val="single" w:sz="4" w:space="0" w:color="auto"/>
            </w:tcBorders>
            <w:shd w:val="clear" w:color="auto" w:fill="auto"/>
            <w:noWrap/>
            <w:vAlign w:val="center"/>
            <w:hideMark/>
          </w:tcPr>
          <w:p w14:paraId="6CBF0978" w14:textId="7F68E87A"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16 998</w:t>
            </w:r>
          </w:p>
        </w:tc>
        <w:tc>
          <w:tcPr>
            <w:tcW w:w="1276" w:type="dxa"/>
            <w:tcBorders>
              <w:top w:val="nil"/>
              <w:left w:val="nil"/>
              <w:bottom w:val="single" w:sz="4" w:space="0" w:color="auto"/>
              <w:right w:val="single" w:sz="4" w:space="0" w:color="auto"/>
            </w:tcBorders>
            <w:shd w:val="clear" w:color="auto" w:fill="auto"/>
            <w:noWrap/>
            <w:vAlign w:val="center"/>
            <w:hideMark/>
          </w:tcPr>
          <w:p w14:paraId="77DB3F85" w14:textId="2C841112" w:rsidR="00515041" w:rsidRPr="001E0552" w:rsidRDefault="00515041" w:rsidP="00515041">
            <w:pPr>
              <w:jc w:val="center"/>
              <w:rPr>
                <w:rFonts w:ascii="Times New Roman" w:hAnsi="Times New Roman" w:cs="Times New Roman"/>
                <w:color w:val="000000"/>
              </w:rPr>
            </w:pPr>
            <w:r w:rsidRPr="00875BEA">
              <w:rPr>
                <w:rFonts w:ascii="Times New Roman" w:hAnsi="Times New Roman" w:cs="Times New Roman"/>
                <w:color w:val="000000"/>
              </w:rPr>
              <w:t>1,5</w:t>
            </w:r>
            <w:r>
              <w:rPr>
                <w:rFonts w:ascii="Times New Roman" w:hAnsi="Times New Roman" w:cs="Times New Roman"/>
                <w:color w:val="000000"/>
              </w:rPr>
              <w:t>%</w:t>
            </w:r>
          </w:p>
        </w:tc>
      </w:tr>
      <w:tr w:rsidR="00515041" w:rsidRPr="00123290" w14:paraId="7B925C07" w14:textId="77777777" w:rsidTr="001E0552">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515DC0B8" w14:textId="33850054"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kk-KZ" w:eastAsia="ru-RU"/>
              </w:rPr>
              <w:t>Қызылорда облысы</w:t>
            </w:r>
          </w:p>
        </w:tc>
        <w:tc>
          <w:tcPr>
            <w:tcW w:w="1134" w:type="dxa"/>
            <w:tcBorders>
              <w:top w:val="nil"/>
              <w:left w:val="nil"/>
              <w:bottom w:val="single" w:sz="4" w:space="0" w:color="auto"/>
              <w:right w:val="single" w:sz="4" w:space="0" w:color="auto"/>
            </w:tcBorders>
            <w:shd w:val="clear" w:color="auto" w:fill="auto"/>
            <w:noWrap/>
            <w:vAlign w:val="center"/>
            <w:hideMark/>
          </w:tcPr>
          <w:p w14:paraId="14B73FCB" w14:textId="5DC27E35"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138 959</w:t>
            </w:r>
          </w:p>
        </w:tc>
        <w:tc>
          <w:tcPr>
            <w:tcW w:w="1276" w:type="dxa"/>
            <w:tcBorders>
              <w:top w:val="nil"/>
              <w:left w:val="nil"/>
              <w:bottom w:val="single" w:sz="4" w:space="0" w:color="auto"/>
              <w:right w:val="single" w:sz="4" w:space="0" w:color="auto"/>
            </w:tcBorders>
            <w:shd w:val="clear" w:color="auto" w:fill="auto"/>
            <w:noWrap/>
            <w:vAlign w:val="center"/>
            <w:hideMark/>
          </w:tcPr>
          <w:p w14:paraId="55170644" w14:textId="410A79E8"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274 794</w:t>
            </w:r>
          </w:p>
        </w:tc>
        <w:tc>
          <w:tcPr>
            <w:tcW w:w="1134" w:type="dxa"/>
            <w:tcBorders>
              <w:top w:val="nil"/>
              <w:left w:val="nil"/>
              <w:bottom w:val="single" w:sz="4" w:space="0" w:color="auto"/>
              <w:right w:val="single" w:sz="4" w:space="0" w:color="auto"/>
            </w:tcBorders>
            <w:shd w:val="clear" w:color="auto" w:fill="auto"/>
            <w:noWrap/>
            <w:vAlign w:val="center"/>
            <w:hideMark/>
          </w:tcPr>
          <w:p w14:paraId="6F584F65" w14:textId="1D7A3F4D"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1 888</w:t>
            </w:r>
          </w:p>
        </w:tc>
        <w:tc>
          <w:tcPr>
            <w:tcW w:w="1275" w:type="dxa"/>
            <w:tcBorders>
              <w:top w:val="nil"/>
              <w:left w:val="nil"/>
              <w:bottom w:val="single" w:sz="4" w:space="0" w:color="auto"/>
              <w:right w:val="single" w:sz="4" w:space="0" w:color="auto"/>
            </w:tcBorders>
            <w:shd w:val="clear" w:color="auto" w:fill="auto"/>
            <w:noWrap/>
            <w:vAlign w:val="center"/>
            <w:hideMark/>
          </w:tcPr>
          <w:p w14:paraId="29EAB6BA" w14:textId="76837EE4"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2 954</w:t>
            </w:r>
          </w:p>
        </w:tc>
        <w:tc>
          <w:tcPr>
            <w:tcW w:w="1276" w:type="dxa"/>
            <w:tcBorders>
              <w:top w:val="nil"/>
              <w:left w:val="nil"/>
              <w:bottom w:val="single" w:sz="4" w:space="0" w:color="auto"/>
              <w:right w:val="single" w:sz="4" w:space="0" w:color="auto"/>
            </w:tcBorders>
            <w:shd w:val="clear" w:color="auto" w:fill="auto"/>
            <w:noWrap/>
            <w:vAlign w:val="center"/>
            <w:hideMark/>
          </w:tcPr>
          <w:p w14:paraId="2C70B9BD" w14:textId="1AEE3EA9" w:rsidR="00515041" w:rsidRPr="001E0552" w:rsidRDefault="00515041" w:rsidP="00515041">
            <w:pPr>
              <w:jc w:val="center"/>
              <w:rPr>
                <w:rFonts w:ascii="Times New Roman" w:hAnsi="Times New Roman" w:cs="Times New Roman"/>
                <w:color w:val="000000"/>
              </w:rPr>
            </w:pPr>
            <w:r w:rsidRPr="00875BEA">
              <w:rPr>
                <w:rFonts w:ascii="Times New Roman" w:hAnsi="Times New Roman" w:cs="Times New Roman"/>
                <w:color w:val="000000"/>
              </w:rPr>
              <w:t>1,4</w:t>
            </w:r>
            <w:r>
              <w:rPr>
                <w:rFonts w:ascii="Times New Roman" w:hAnsi="Times New Roman" w:cs="Times New Roman"/>
                <w:color w:val="000000"/>
              </w:rPr>
              <w:t>%</w:t>
            </w:r>
          </w:p>
        </w:tc>
      </w:tr>
      <w:tr w:rsidR="00515041" w:rsidRPr="00123290" w14:paraId="49F6A06D" w14:textId="77777777" w:rsidTr="001E0552">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38E1669D" w14:textId="5BAD8407"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kk-KZ" w:eastAsia="ru-RU"/>
              </w:rPr>
              <w:t>Қостанай облысы</w:t>
            </w:r>
          </w:p>
        </w:tc>
        <w:tc>
          <w:tcPr>
            <w:tcW w:w="1134" w:type="dxa"/>
            <w:tcBorders>
              <w:top w:val="nil"/>
              <w:left w:val="nil"/>
              <w:bottom w:val="single" w:sz="4" w:space="0" w:color="auto"/>
              <w:right w:val="single" w:sz="4" w:space="0" w:color="auto"/>
            </w:tcBorders>
            <w:shd w:val="clear" w:color="auto" w:fill="auto"/>
            <w:noWrap/>
            <w:vAlign w:val="center"/>
            <w:hideMark/>
          </w:tcPr>
          <w:p w14:paraId="3A2A686E" w14:textId="6AE49415"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177 114</w:t>
            </w:r>
          </w:p>
        </w:tc>
        <w:tc>
          <w:tcPr>
            <w:tcW w:w="1276" w:type="dxa"/>
            <w:tcBorders>
              <w:top w:val="nil"/>
              <w:left w:val="nil"/>
              <w:bottom w:val="single" w:sz="4" w:space="0" w:color="auto"/>
              <w:right w:val="single" w:sz="4" w:space="0" w:color="auto"/>
            </w:tcBorders>
            <w:shd w:val="clear" w:color="auto" w:fill="auto"/>
            <w:noWrap/>
            <w:vAlign w:val="center"/>
            <w:hideMark/>
          </w:tcPr>
          <w:p w14:paraId="07F5242C" w14:textId="6DE5DD56"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281 280</w:t>
            </w:r>
          </w:p>
        </w:tc>
        <w:tc>
          <w:tcPr>
            <w:tcW w:w="1134" w:type="dxa"/>
            <w:tcBorders>
              <w:top w:val="nil"/>
              <w:left w:val="nil"/>
              <w:bottom w:val="single" w:sz="4" w:space="0" w:color="auto"/>
              <w:right w:val="single" w:sz="4" w:space="0" w:color="auto"/>
            </w:tcBorders>
            <w:shd w:val="clear" w:color="auto" w:fill="auto"/>
            <w:noWrap/>
            <w:vAlign w:val="center"/>
            <w:hideMark/>
          </w:tcPr>
          <w:p w14:paraId="62796826" w14:textId="29DE1A21"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4 559</w:t>
            </w:r>
          </w:p>
        </w:tc>
        <w:tc>
          <w:tcPr>
            <w:tcW w:w="1275" w:type="dxa"/>
            <w:tcBorders>
              <w:top w:val="nil"/>
              <w:left w:val="nil"/>
              <w:bottom w:val="single" w:sz="4" w:space="0" w:color="auto"/>
              <w:right w:val="single" w:sz="4" w:space="0" w:color="auto"/>
            </w:tcBorders>
            <w:shd w:val="clear" w:color="auto" w:fill="auto"/>
            <w:noWrap/>
            <w:vAlign w:val="center"/>
            <w:hideMark/>
          </w:tcPr>
          <w:p w14:paraId="669D7489" w14:textId="4FB389B8"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7 393</w:t>
            </w:r>
          </w:p>
        </w:tc>
        <w:tc>
          <w:tcPr>
            <w:tcW w:w="1276" w:type="dxa"/>
            <w:tcBorders>
              <w:top w:val="nil"/>
              <w:left w:val="nil"/>
              <w:bottom w:val="single" w:sz="4" w:space="0" w:color="auto"/>
              <w:right w:val="single" w:sz="4" w:space="0" w:color="auto"/>
            </w:tcBorders>
            <w:shd w:val="clear" w:color="auto" w:fill="auto"/>
            <w:noWrap/>
            <w:vAlign w:val="center"/>
            <w:hideMark/>
          </w:tcPr>
          <w:p w14:paraId="418C99D7" w14:textId="4F673ED7" w:rsidR="00515041" w:rsidRPr="001E0552" w:rsidRDefault="00515041" w:rsidP="00515041">
            <w:pPr>
              <w:jc w:val="center"/>
              <w:rPr>
                <w:rFonts w:ascii="Times New Roman" w:hAnsi="Times New Roman" w:cs="Times New Roman"/>
                <w:color w:val="000000"/>
              </w:rPr>
            </w:pPr>
            <w:r w:rsidRPr="00875BEA">
              <w:rPr>
                <w:rFonts w:ascii="Times New Roman" w:hAnsi="Times New Roman" w:cs="Times New Roman"/>
                <w:color w:val="000000"/>
              </w:rPr>
              <w:t>2,6</w:t>
            </w:r>
            <w:r>
              <w:rPr>
                <w:rFonts w:ascii="Times New Roman" w:hAnsi="Times New Roman" w:cs="Times New Roman"/>
                <w:color w:val="000000"/>
              </w:rPr>
              <w:t>%</w:t>
            </w:r>
          </w:p>
        </w:tc>
      </w:tr>
      <w:tr w:rsidR="00515041" w:rsidRPr="00123290" w14:paraId="415CC8F3" w14:textId="77777777" w:rsidTr="001E0552">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15754ED7" w14:textId="10E5B450"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Ма</w:t>
            </w:r>
            <w:r>
              <w:rPr>
                <w:rFonts w:ascii="Times New Roman" w:eastAsia="Times New Roman" w:hAnsi="Times New Roman" w:cs="Times New Roman"/>
                <w:color w:val="000000"/>
                <w:lang w:val="kk-KZ" w:eastAsia="ru-RU"/>
              </w:rPr>
              <w:t>ңғыстау облысы</w:t>
            </w:r>
          </w:p>
        </w:tc>
        <w:tc>
          <w:tcPr>
            <w:tcW w:w="1134" w:type="dxa"/>
            <w:tcBorders>
              <w:top w:val="nil"/>
              <w:left w:val="nil"/>
              <w:bottom w:val="single" w:sz="4" w:space="0" w:color="auto"/>
              <w:right w:val="single" w:sz="4" w:space="0" w:color="auto"/>
            </w:tcBorders>
            <w:shd w:val="clear" w:color="auto" w:fill="auto"/>
            <w:noWrap/>
            <w:vAlign w:val="center"/>
            <w:hideMark/>
          </w:tcPr>
          <w:p w14:paraId="505E4E65" w14:textId="009AF1AE"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141 033</w:t>
            </w:r>
          </w:p>
        </w:tc>
        <w:tc>
          <w:tcPr>
            <w:tcW w:w="1276" w:type="dxa"/>
            <w:tcBorders>
              <w:top w:val="nil"/>
              <w:left w:val="nil"/>
              <w:bottom w:val="single" w:sz="4" w:space="0" w:color="auto"/>
              <w:right w:val="single" w:sz="4" w:space="0" w:color="auto"/>
            </w:tcBorders>
            <w:shd w:val="clear" w:color="auto" w:fill="auto"/>
            <w:noWrap/>
            <w:vAlign w:val="center"/>
            <w:hideMark/>
          </w:tcPr>
          <w:p w14:paraId="4CF24CB0" w14:textId="680423C9"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371 676</w:t>
            </w:r>
          </w:p>
        </w:tc>
        <w:tc>
          <w:tcPr>
            <w:tcW w:w="1134" w:type="dxa"/>
            <w:tcBorders>
              <w:top w:val="nil"/>
              <w:left w:val="nil"/>
              <w:bottom w:val="single" w:sz="4" w:space="0" w:color="auto"/>
              <w:right w:val="single" w:sz="4" w:space="0" w:color="auto"/>
            </w:tcBorders>
            <w:shd w:val="clear" w:color="auto" w:fill="auto"/>
            <w:noWrap/>
            <w:vAlign w:val="center"/>
            <w:hideMark/>
          </w:tcPr>
          <w:p w14:paraId="0674C72B" w14:textId="36649AE6"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45 191</w:t>
            </w:r>
          </w:p>
        </w:tc>
        <w:tc>
          <w:tcPr>
            <w:tcW w:w="1275" w:type="dxa"/>
            <w:tcBorders>
              <w:top w:val="nil"/>
              <w:left w:val="nil"/>
              <w:bottom w:val="single" w:sz="4" w:space="0" w:color="auto"/>
              <w:right w:val="single" w:sz="4" w:space="0" w:color="auto"/>
            </w:tcBorders>
            <w:shd w:val="clear" w:color="auto" w:fill="auto"/>
            <w:noWrap/>
            <w:vAlign w:val="center"/>
            <w:hideMark/>
          </w:tcPr>
          <w:p w14:paraId="49097E2F" w14:textId="5EA8C8E7"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155 523</w:t>
            </w:r>
          </w:p>
        </w:tc>
        <w:tc>
          <w:tcPr>
            <w:tcW w:w="1276" w:type="dxa"/>
            <w:tcBorders>
              <w:top w:val="nil"/>
              <w:left w:val="nil"/>
              <w:bottom w:val="single" w:sz="4" w:space="0" w:color="auto"/>
              <w:right w:val="single" w:sz="4" w:space="0" w:color="auto"/>
            </w:tcBorders>
            <w:shd w:val="clear" w:color="auto" w:fill="auto"/>
            <w:noWrap/>
            <w:vAlign w:val="center"/>
            <w:hideMark/>
          </w:tcPr>
          <w:p w14:paraId="0C3AA872" w14:textId="31A31495" w:rsidR="00515041" w:rsidRPr="001E0552" w:rsidRDefault="00515041" w:rsidP="00515041">
            <w:pPr>
              <w:jc w:val="center"/>
              <w:rPr>
                <w:rFonts w:ascii="Times New Roman" w:hAnsi="Times New Roman" w:cs="Times New Roman"/>
                <w:color w:val="000000"/>
              </w:rPr>
            </w:pPr>
            <w:r w:rsidRPr="00875BEA">
              <w:rPr>
                <w:rFonts w:ascii="Times New Roman" w:hAnsi="Times New Roman" w:cs="Times New Roman"/>
                <w:color w:val="000000"/>
                <w:highlight w:val="yellow"/>
              </w:rPr>
              <w:t>32,0</w:t>
            </w:r>
            <w:r>
              <w:rPr>
                <w:rFonts w:ascii="Times New Roman" w:hAnsi="Times New Roman" w:cs="Times New Roman"/>
                <w:color w:val="000000"/>
              </w:rPr>
              <w:t>%</w:t>
            </w:r>
          </w:p>
        </w:tc>
      </w:tr>
      <w:tr w:rsidR="00515041" w:rsidRPr="00123290" w14:paraId="3C861256" w14:textId="77777777" w:rsidTr="001E0552">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1F95DA36" w14:textId="42978DE4"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Павлодар</w:t>
            </w:r>
            <w:r>
              <w:rPr>
                <w:rFonts w:ascii="Times New Roman" w:eastAsia="Times New Roman" w:hAnsi="Times New Roman" w:cs="Times New Roman"/>
                <w:color w:val="000000"/>
                <w:lang w:val="kk-KZ" w:eastAsia="ru-RU"/>
              </w:rPr>
              <w:t xml:space="preserve"> облысы</w:t>
            </w:r>
          </w:p>
        </w:tc>
        <w:tc>
          <w:tcPr>
            <w:tcW w:w="1134" w:type="dxa"/>
            <w:tcBorders>
              <w:top w:val="nil"/>
              <w:left w:val="nil"/>
              <w:bottom w:val="single" w:sz="4" w:space="0" w:color="auto"/>
              <w:right w:val="single" w:sz="4" w:space="0" w:color="auto"/>
            </w:tcBorders>
            <w:shd w:val="clear" w:color="auto" w:fill="auto"/>
            <w:noWrap/>
            <w:vAlign w:val="center"/>
            <w:hideMark/>
          </w:tcPr>
          <w:p w14:paraId="52E10B7A" w14:textId="7A61E9AB"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150 250</w:t>
            </w:r>
          </w:p>
        </w:tc>
        <w:tc>
          <w:tcPr>
            <w:tcW w:w="1276" w:type="dxa"/>
            <w:tcBorders>
              <w:top w:val="nil"/>
              <w:left w:val="nil"/>
              <w:bottom w:val="single" w:sz="4" w:space="0" w:color="auto"/>
              <w:right w:val="single" w:sz="4" w:space="0" w:color="auto"/>
            </w:tcBorders>
            <w:shd w:val="clear" w:color="auto" w:fill="auto"/>
            <w:noWrap/>
            <w:vAlign w:val="center"/>
            <w:hideMark/>
          </w:tcPr>
          <w:p w14:paraId="1E823A90" w14:textId="6948042C"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303 635</w:t>
            </w:r>
          </w:p>
        </w:tc>
        <w:tc>
          <w:tcPr>
            <w:tcW w:w="1134" w:type="dxa"/>
            <w:tcBorders>
              <w:top w:val="nil"/>
              <w:left w:val="nil"/>
              <w:bottom w:val="single" w:sz="4" w:space="0" w:color="auto"/>
              <w:right w:val="single" w:sz="4" w:space="0" w:color="auto"/>
            </w:tcBorders>
            <w:shd w:val="clear" w:color="auto" w:fill="auto"/>
            <w:noWrap/>
            <w:vAlign w:val="center"/>
            <w:hideMark/>
          </w:tcPr>
          <w:p w14:paraId="050D67BB" w14:textId="282D9709"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6 463</w:t>
            </w:r>
          </w:p>
        </w:tc>
        <w:tc>
          <w:tcPr>
            <w:tcW w:w="1275" w:type="dxa"/>
            <w:tcBorders>
              <w:top w:val="nil"/>
              <w:left w:val="nil"/>
              <w:bottom w:val="single" w:sz="4" w:space="0" w:color="auto"/>
              <w:right w:val="single" w:sz="4" w:space="0" w:color="auto"/>
            </w:tcBorders>
            <w:shd w:val="clear" w:color="auto" w:fill="auto"/>
            <w:noWrap/>
            <w:vAlign w:val="center"/>
            <w:hideMark/>
          </w:tcPr>
          <w:p w14:paraId="6E5113FF" w14:textId="67460306"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21 289</w:t>
            </w:r>
          </w:p>
        </w:tc>
        <w:tc>
          <w:tcPr>
            <w:tcW w:w="1276" w:type="dxa"/>
            <w:tcBorders>
              <w:top w:val="nil"/>
              <w:left w:val="nil"/>
              <w:bottom w:val="single" w:sz="4" w:space="0" w:color="auto"/>
              <w:right w:val="single" w:sz="4" w:space="0" w:color="auto"/>
            </w:tcBorders>
            <w:shd w:val="clear" w:color="auto" w:fill="auto"/>
            <w:noWrap/>
            <w:vAlign w:val="center"/>
            <w:hideMark/>
          </w:tcPr>
          <w:p w14:paraId="37791E24" w14:textId="004803A0" w:rsidR="00515041" w:rsidRPr="001E0552" w:rsidRDefault="00515041" w:rsidP="00515041">
            <w:pPr>
              <w:jc w:val="center"/>
              <w:rPr>
                <w:rFonts w:ascii="Times New Roman" w:hAnsi="Times New Roman" w:cs="Times New Roman"/>
                <w:color w:val="000000"/>
              </w:rPr>
            </w:pPr>
            <w:r w:rsidRPr="00875BEA">
              <w:rPr>
                <w:rFonts w:ascii="Times New Roman" w:hAnsi="Times New Roman" w:cs="Times New Roman"/>
                <w:color w:val="000000"/>
              </w:rPr>
              <w:t>4,3</w:t>
            </w:r>
            <w:r>
              <w:rPr>
                <w:rFonts w:ascii="Times New Roman" w:hAnsi="Times New Roman" w:cs="Times New Roman"/>
                <w:color w:val="000000"/>
              </w:rPr>
              <w:t>%</w:t>
            </w:r>
          </w:p>
        </w:tc>
      </w:tr>
      <w:tr w:rsidR="00515041" w:rsidRPr="00123290" w14:paraId="1E470C46" w14:textId="77777777" w:rsidTr="001E0552">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7E7A3D1D" w14:textId="5706027B"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С</w:t>
            </w:r>
            <w:r>
              <w:rPr>
                <w:rFonts w:ascii="Times New Roman" w:eastAsia="Times New Roman" w:hAnsi="Times New Roman" w:cs="Times New Roman"/>
                <w:color w:val="000000"/>
                <w:lang w:val="kk-KZ" w:eastAsia="ru-RU"/>
              </w:rPr>
              <w:t>олтүстік</w:t>
            </w:r>
            <w:r w:rsidRPr="0002553E">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val="kk-KZ" w:eastAsia="ru-RU"/>
              </w:rPr>
              <w:t>Қазақстан облысы</w:t>
            </w:r>
          </w:p>
        </w:tc>
        <w:tc>
          <w:tcPr>
            <w:tcW w:w="1134" w:type="dxa"/>
            <w:tcBorders>
              <w:top w:val="nil"/>
              <w:left w:val="nil"/>
              <w:bottom w:val="single" w:sz="4" w:space="0" w:color="auto"/>
              <w:right w:val="single" w:sz="4" w:space="0" w:color="auto"/>
            </w:tcBorders>
            <w:shd w:val="clear" w:color="auto" w:fill="auto"/>
            <w:noWrap/>
            <w:vAlign w:val="center"/>
            <w:hideMark/>
          </w:tcPr>
          <w:p w14:paraId="32877381" w14:textId="092556C7"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145 187</w:t>
            </w:r>
          </w:p>
        </w:tc>
        <w:tc>
          <w:tcPr>
            <w:tcW w:w="1276" w:type="dxa"/>
            <w:tcBorders>
              <w:top w:val="nil"/>
              <w:left w:val="nil"/>
              <w:bottom w:val="single" w:sz="4" w:space="0" w:color="auto"/>
              <w:right w:val="single" w:sz="4" w:space="0" w:color="auto"/>
            </w:tcBorders>
            <w:shd w:val="clear" w:color="auto" w:fill="auto"/>
            <w:noWrap/>
            <w:vAlign w:val="center"/>
            <w:hideMark/>
          </w:tcPr>
          <w:p w14:paraId="1166D9FB" w14:textId="32292E3D"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196 142</w:t>
            </w:r>
          </w:p>
        </w:tc>
        <w:tc>
          <w:tcPr>
            <w:tcW w:w="1134" w:type="dxa"/>
            <w:tcBorders>
              <w:top w:val="nil"/>
              <w:left w:val="nil"/>
              <w:bottom w:val="single" w:sz="4" w:space="0" w:color="auto"/>
              <w:right w:val="single" w:sz="4" w:space="0" w:color="auto"/>
            </w:tcBorders>
            <w:shd w:val="clear" w:color="auto" w:fill="auto"/>
            <w:noWrap/>
            <w:vAlign w:val="center"/>
            <w:hideMark/>
          </w:tcPr>
          <w:p w14:paraId="31C53BEA" w14:textId="50FDB630"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2 772</w:t>
            </w:r>
          </w:p>
        </w:tc>
        <w:tc>
          <w:tcPr>
            <w:tcW w:w="1275" w:type="dxa"/>
            <w:tcBorders>
              <w:top w:val="nil"/>
              <w:left w:val="nil"/>
              <w:bottom w:val="single" w:sz="4" w:space="0" w:color="auto"/>
              <w:right w:val="single" w:sz="4" w:space="0" w:color="auto"/>
            </w:tcBorders>
            <w:shd w:val="clear" w:color="auto" w:fill="auto"/>
            <w:noWrap/>
            <w:vAlign w:val="center"/>
            <w:hideMark/>
          </w:tcPr>
          <w:p w14:paraId="76984FA7" w14:textId="1E003E88"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8 625</w:t>
            </w:r>
          </w:p>
        </w:tc>
        <w:tc>
          <w:tcPr>
            <w:tcW w:w="1276" w:type="dxa"/>
            <w:tcBorders>
              <w:top w:val="nil"/>
              <w:left w:val="nil"/>
              <w:bottom w:val="single" w:sz="4" w:space="0" w:color="auto"/>
              <w:right w:val="single" w:sz="4" w:space="0" w:color="auto"/>
            </w:tcBorders>
            <w:shd w:val="clear" w:color="auto" w:fill="auto"/>
            <w:noWrap/>
            <w:vAlign w:val="center"/>
            <w:hideMark/>
          </w:tcPr>
          <w:p w14:paraId="4C34BD17" w14:textId="61A52DC8" w:rsidR="00515041" w:rsidRPr="001E0552" w:rsidRDefault="00515041" w:rsidP="00515041">
            <w:pPr>
              <w:jc w:val="center"/>
              <w:rPr>
                <w:rFonts w:ascii="Times New Roman" w:hAnsi="Times New Roman" w:cs="Times New Roman"/>
                <w:color w:val="000000"/>
              </w:rPr>
            </w:pPr>
            <w:r w:rsidRPr="00875BEA">
              <w:rPr>
                <w:rFonts w:ascii="Times New Roman" w:hAnsi="Times New Roman" w:cs="Times New Roman"/>
                <w:color w:val="000000"/>
              </w:rPr>
              <w:t>1,9</w:t>
            </w:r>
            <w:r>
              <w:rPr>
                <w:rFonts w:ascii="Times New Roman" w:hAnsi="Times New Roman" w:cs="Times New Roman"/>
                <w:color w:val="000000"/>
              </w:rPr>
              <w:t>%</w:t>
            </w:r>
          </w:p>
        </w:tc>
      </w:tr>
      <w:tr w:rsidR="00515041" w:rsidRPr="00123290" w14:paraId="2548C4E6" w14:textId="77777777" w:rsidTr="001E0552">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26AEA901" w14:textId="5A2EEE0F"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Т</w:t>
            </w:r>
            <w:r>
              <w:rPr>
                <w:rFonts w:ascii="Times New Roman" w:eastAsia="Times New Roman" w:hAnsi="Times New Roman" w:cs="Times New Roman"/>
                <w:color w:val="000000"/>
                <w:lang w:val="kk-KZ" w:eastAsia="ru-RU"/>
              </w:rPr>
              <w:t>үркістан облысы</w:t>
            </w:r>
          </w:p>
        </w:tc>
        <w:tc>
          <w:tcPr>
            <w:tcW w:w="1134" w:type="dxa"/>
            <w:tcBorders>
              <w:top w:val="nil"/>
              <w:left w:val="nil"/>
              <w:bottom w:val="single" w:sz="4" w:space="0" w:color="auto"/>
              <w:right w:val="single" w:sz="4" w:space="0" w:color="auto"/>
            </w:tcBorders>
            <w:shd w:val="clear" w:color="auto" w:fill="auto"/>
            <w:noWrap/>
            <w:vAlign w:val="center"/>
            <w:hideMark/>
          </w:tcPr>
          <w:p w14:paraId="15966175" w14:textId="0963C388"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190 952</w:t>
            </w:r>
          </w:p>
        </w:tc>
        <w:tc>
          <w:tcPr>
            <w:tcW w:w="1276" w:type="dxa"/>
            <w:tcBorders>
              <w:top w:val="nil"/>
              <w:left w:val="nil"/>
              <w:bottom w:val="single" w:sz="4" w:space="0" w:color="auto"/>
              <w:right w:val="single" w:sz="4" w:space="0" w:color="auto"/>
            </w:tcBorders>
            <w:shd w:val="clear" w:color="auto" w:fill="auto"/>
            <w:noWrap/>
            <w:vAlign w:val="center"/>
            <w:hideMark/>
          </w:tcPr>
          <w:p w14:paraId="45259407" w14:textId="60E9609E"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464 948</w:t>
            </w:r>
          </w:p>
        </w:tc>
        <w:tc>
          <w:tcPr>
            <w:tcW w:w="1134" w:type="dxa"/>
            <w:tcBorders>
              <w:top w:val="nil"/>
              <w:left w:val="nil"/>
              <w:bottom w:val="single" w:sz="4" w:space="0" w:color="auto"/>
              <w:right w:val="single" w:sz="4" w:space="0" w:color="auto"/>
            </w:tcBorders>
            <w:shd w:val="clear" w:color="auto" w:fill="auto"/>
            <w:noWrap/>
            <w:vAlign w:val="center"/>
            <w:hideMark/>
          </w:tcPr>
          <w:p w14:paraId="4DACB82B" w14:textId="6B2D2B08"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7 079</w:t>
            </w:r>
          </w:p>
        </w:tc>
        <w:tc>
          <w:tcPr>
            <w:tcW w:w="1275" w:type="dxa"/>
            <w:tcBorders>
              <w:top w:val="nil"/>
              <w:left w:val="nil"/>
              <w:bottom w:val="single" w:sz="4" w:space="0" w:color="auto"/>
              <w:right w:val="single" w:sz="4" w:space="0" w:color="auto"/>
            </w:tcBorders>
            <w:shd w:val="clear" w:color="auto" w:fill="auto"/>
            <w:noWrap/>
            <w:vAlign w:val="center"/>
            <w:hideMark/>
          </w:tcPr>
          <w:p w14:paraId="76222B79" w14:textId="1B01FBF6"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16 789</w:t>
            </w:r>
          </w:p>
        </w:tc>
        <w:tc>
          <w:tcPr>
            <w:tcW w:w="1276" w:type="dxa"/>
            <w:tcBorders>
              <w:top w:val="nil"/>
              <w:left w:val="nil"/>
              <w:bottom w:val="single" w:sz="4" w:space="0" w:color="auto"/>
              <w:right w:val="single" w:sz="4" w:space="0" w:color="auto"/>
            </w:tcBorders>
            <w:shd w:val="clear" w:color="auto" w:fill="auto"/>
            <w:noWrap/>
            <w:vAlign w:val="center"/>
            <w:hideMark/>
          </w:tcPr>
          <w:p w14:paraId="17EAC9B4" w14:textId="49CA17DA" w:rsidR="00515041" w:rsidRPr="001E0552" w:rsidRDefault="00515041" w:rsidP="00515041">
            <w:pPr>
              <w:jc w:val="center"/>
              <w:rPr>
                <w:rFonts w:ascii="Times New Roman" w:hAnsi="Times New Roman" w:cs="Times New Roman"/>
                <w:color w:val="000000"/>
              </w:rPr>
            </w:pPr>
            <w:r w:rsidRPr="00875BEA">
              <w:rPr>
                <w:rFonts w:ascii="Times New Roman" w:hAnsi="Times New Roman" w:cs="Times New Roman"/>
                <w:color w:val="000000"/>
              </w:rPr>
              <w:t>3,7</w:t>
            </w:r>
            <w:r>
              <w:rPr>
                <w:rFonts w:ascii="Times New Roman" w:hAnsi="Times New Roman" w:cs="Times New Roman"/>
                <w:color w:val="000000"/>
              </w:rPr>
              <w:t>%</w:t>
            </w:r>
          </w:p>
        </w:tc>
      </w:tr>
      <w:tr w:rsidR="00515041" w:rsidRPr="00123290" w14:paraId="54F8B074" w14:textId="77777777" w:rsidTr="001E0552">
        <w:trPr>
          <w:trHeight w:val="166"/>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73B68278" w14:textId="3600C2BA"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Шымкент</w:t>
            </w:r>
            <w:r>
              <w:rPr>
                <w:rFonts w:ascii="Times New Roman" w:eastAsia="Times New Roman" w:hAnsi="Times New Roman" w:cs="Times New Roman"/>
                <w:color w:val="000000"/>
                <w:lang w:val="kk-KZ" w:eastAsia="ru-RU"/>
              </w:rPr>
              <w:t xml:space="preserve"> қ.</w:t>
            </w:r>
          </w:p>
        </w:tc>
        <w:tc>
          <w:tcPr>
            <w:tcW w:w="1134" w:type="dxa"/>
            <w:tcBorders>
              <w:top w:val="nil"/>
              <w:left w:val="nil"/>
              <w:bottom w:val="single" w:sz="4" w:space="0" w:color="auto"/>
              <w:right w:val="single" w:sz="4" w:space="0" w:color="auto"/>
            </w:tcBorders>
            <w:shd w:val="clear" w:color="auto" w:fill="auto"/>
            <w:noWrap/>
            <w:vAlign w:val="center"/>
            <w:hideMark/>
          </w:tcPr>
          <w:p w14:paraId="3BB82A68" w14:textId="09D6D59B"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80 961</w:t>
            </w:r>
          </w:p>
        </w:tc>
        <w:tc>
          <w:tcPr>
            <w:tcW w:w="1276" w:type="dxa"/>
            <w:tcBorders>
              <w:top w:val="nil"/>
              <w:left w:val="nil"/>
              <w:bottom w:val="single" w:sz="4" w:space="0" w:color="auto"/>
              <w:right w:val="single" w:sz="4" w:space="0" w:color="auto"/>
            </w:tcBorders>
            <w:shd w:val="clear" w:color="auto" w:fill="auto"/>
            <w:noWrap/>
            <w:vAlign w:val="center"/>
            <w:hideMark/>
          </w:tcPr>
          <w:p w14:paraId="233FB884" w14:textId="0DD8553C"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259 943</w:t>
            </w:r>
          </w:p>
        </w:tc>
        <w:tc>
          <w:tcPr>
            <w:tcW w:w="1134" w:type="dxa"/>
            <w:tcBorders>
              <w:top w:val="nil"/>
              <w:left w:val="nil"/>
              <w:bottom w:val="single" w:sz="4" w:space="0" w:color="auto"/>
              <w:right w:val="single" w:sz="4" w:space="0" w:color="auto"/>
            </w:tcBorders>
            <w:shd w:val="clear" w:color="auto" w:fill="auto"/>
            <w:noWrap/>
            <w:vAlign w:val="center"/>
            <w:hideMark/>
          </w:tcPr>
          <w:p w14:paraId="5E966689" w14:textId="2DA618E7"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4 000</w:t>
            </w:r>
          </w:p>
        </w:tc>
        <w:tc>
          <w:tcPr>
            <w:tcW w:w="1275" w:type="dxa"/>
            <w:tcBorders>
              <w:top w:val="nil"/>
              <w:left w:val="nil"/>
              <w:bottom w:val="single" w:sz="4" w:space="0" w:color="auto"/>
              <w:right w:val="single" w:sz="4" w:space="0" w:color="auto"/>
            </w:tcBorders>
            <w:shd w:val="clear" w:color="auto" w:fill="auto"/>
            <w:noWrap/>
            <w:vAlign w:val="center"/>
            <w:hideMark/>
          </w:tcPr>
          <w:p w14:paraId="4AE873A8" w14:textId="61D4C974"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20 520</w:t>
            </w:r>
          </w:p>
        </w:tc>
        <w:tc>
          <w:tcPr>
            <w:tcW w:w="1276" w:type="dxa"/>
            <w:tcBorders>
              <w:top w:val="nil"/>
              <w:left w:val="nil"/>
              <w:bottom w:val="single" w:sz="4" w:space="0" w:color="auto"/>
              <w:right w:val="single" w:sz="4" w:space="0" w:color="auto"/>
            </w:tcBorders>
            <w:shd w:val="clear" w:color="auto" w:fill="auto"/>
            <w:noWrap/>
            <w:vAlign w:val="center"/>
            <w:hideMark/>
          </w:tcPr>
          <w:p w14:paraId="52A9BE5C" w14:textId="55DBDB83" w:rsidR="00515041" w:rsidRPr="001E0552" w:rsidRDefault="00515041" w:rsidP="00515041">
            <w:pPr>
              <w:jc w:val="center"/>
              <w:rPr>
                <w:rFonts w:ascii="Times New Roman" w:hAnsi="Times New Roman" w:cs="Times New Roman"/>
                <w:color w:val="000000"/>
              </w:rPr>
            </w:pPr>
            <w:r w:rsidRPr="00875BEA">
              <w:rPr>
                <w:rFonts w:ascii="Times New Roman" w:hAnsi="Times New Roman" w:cs="Times New Roman"/>
                <w:color w:val="000000"/>
                <w:highlight w:val="yellow"/>
              </w:rPr>
              <w:t>4,9</w:t>
            </w:r>
            <w:r>
              <w:rPr>
                <w:rFonts w:ascii="Times New Roman" w:hAnsi="Times New Roman" w:cs="Times New Roman"/>
                <w:color w:val="000000"/>
              </w:rPr>
              <w:t>%</w:t>
            </w:r>
          </w:p>
        </w:tc>
      </w:tr>
      <w:tr w:rsidR="00515041" w:rsidRPr="00123290" w14:paraId="10F29586" w14:textId="77777777" w:rsidTr="001E0552">
        <w:trPr>
          <w:trHeight w:val="196"/>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63963498" w14:textId="3486FEFA"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Алматы</w:t>
            </w:r>
            <w:r>
              <w:rPr>
                <w:rFonts w:ascii="Times New Roman" w:eastAsia="Times New Roman" w:hAnsi="Times New Roman" w:cs="Times New Roman"/>
                <w:color w:val="000000"/>
                <w:lang w:val="kk-KZ" w:eastAsia="ru-RU"/>
              </w:rPr>
              <w:t xml:space="preserve"> қ.</w:t>
            </w:r>
          </w:p>
        </w:tc>
        <w:tc>
          <w:tcPr>
            <w:tcW w:w="1134" w:type="dxa"/>
            <w:tcBorders>
              <w:top w:val="nil"/>
              <w:left w:val="nil"/>
              <w:bottom w:val="single" w:sz="4" w:space="0" w:color="auto"/>
              <w:right w:val="single" w:sz="4" w:space="0" w:color="auto"/>
            </w:tcBorders>
            <w:shd w:val="clear" w:color="auto" w:fill="auto"/>
            <w:noWrap/>
            <w:vAlign w:val="center"/>
            <w:hideMark/>
          </w:tcPr>
          <w:p w14:paraId="146C9EFC" w14:textId="6970F900"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125 321</w:t>
            </w:r>
          </w:p>
        </w:tc>
        <w:tc>
          <w:tcPr>
            <w:tcW w:w="1276" w:type="dxa"/>
            <w:tcBorders>
              <w:top w:val="nil"/>
              <w:left w:val="nil"/>
              <w:bottom w:val="single" w:sz="4" w:space="0" w:color="auto"/>
              <w:right w:val="single" w:sz="4" w:space="0" w:color="auto"/>
            </w:tcBorders>
            <w:shd w:val="clear" w:color="auto" w:fill="auto"/>
            <w:noWrap/>
            <w:vAlign w:val="center"/>
            <w:hideMark/>
          </w:tcPr>
          <w:p w14:paraId="261BF560" w14:textId="50B0131A"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918 899</w:t>
            </w:r>
          </w:p>
        </w:tc>
        <w:tc>
          <w:tcPr>
            <w:tcW w:w="1134" w:type="dxa"/>
            <w:tcBorders>
              <w:top w:val="nil"/>
              <w:left w:val="nil"/>
              <w:bottom w:val="single" w:sz="4" w:space="0" w:color="auto"/>
              <w:right w:val="single" w:sz="4" w:space="0" w:color="auto"/>
            </w:tcBorders>
            <w:shd w:val="clear" w:color="auto" w:fill="auto"/>
            <w:noWrap/>
            <w:vAlign w:val="center"/>
            <w:hideMark/>
          </w:tcPr>
          <w:p w14:paraId="19A136D3" w14:textId="747371AB"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3 685</w:t>
            </w:r>
          </w:p>
        </w:tc>
        <w:tc>
          <w:tcPr>
            <w:tcW w:w="1275" w:type="dxa"/>
            <w:tcBorders>
              <w:top w:val="nil"/>
              <w:left w:val="nil"/>
              <w:bottom w:val="single" w:sz="4" w:space="0" w:color="auto"/>
              <w:right w:val="single" w:sz="4" w:space="0" w:color="auto"/>
            </w:tcBorders>
            <w:shd w:val="clear" w:color="auto" w:fill="auto"/>
            <w:noWrap/>
            <w:vAlign w:val="center"/>
            <w:hideMark/>
          </w:tcPr>
          <w:p w14:paraId="58C0F30D" w14:textId="29DB72F5"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80 866</w:t>
            </w:r>
          </w:p>
        </w:tc>
        <w:tc>
          <w:tcPr>
            <w:tcW w:w="1276" w:type="dxa"/>
            <w:tcBorders>
              <w:top w:val="nil"/>
              <w:left w:val="nil"/>
              <w:bottom w:val="single" w:sz="4" w:space="0" w:color="auto"/>
              <w:right w:val="single" w:sz="4" w:space="0" w:color="auto"/>
            </w:tcBorders>
            <w:shd w:val="clear" w:color="auto" w:fill="auto"/>
            <w:noWrap/>
            <w:vAlign w:val="center"/>
            <w:hideMark/>
          </w:tcPr>
          <w:p w14:paraId="7D390E9D" w14:textId="41229A66" w:rsidR="00515041" w:rsidRPr="001E0552" w:rsidRDefault="00515041" w:rsidP="00515041">
            <w:pPr>
              <w:jc w:val="center"/>
              <w:rPr>
                <w:rFonts w:ascii="Times New Roman" w:hAnsi="Times New Roman" w:cs="Times New Roman"/>
                <w:color w:val="000000"/>
              </w:rPr>
            </w:pPr>
            <w:r w:rsidRPr="00875BEA">
              <w:rPr>
                <w:rFonts w:ascii="Times New Roman" w:hAnsi="Times New Roman" w:cs="Times New Roman"/>
                <w:color w:val="000000"/>
              </w:rPr>
              <w:t>2,9</w:t>
            </w:r>
            <w:r>
              <w:rPr>
                <w:rFonts w:ascii="Times New Roman" w:hAnsi="Times New Roman" w:cs="Times New Roman"/>
                <w:color w:val="000000"/>
              </w:rPr>
              <w:t>%</w:t>
            </w:r>
          </w:p>
        </w:tc>
      </w:tr>
      <w:tr w:rsidR="00515041" w:rsidRPr="00123290" w14:paraId="4C8E537B" w14:textId="77777777" w:rsidTr="001E0552">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455EEC27" w14:textId="5DDC228C"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Астана</w:t>
            </w:r>
            <w:r>
              <w:rPr>
                <w:rFonts w:ascii="Times New Roman" w:eastAsia="Times New Roman" w:hAnsi="Times New Roman" w:cs="Times New Roman"/>
                <w:color w:val="000000"/>
                <w:lang w:val="kk-KZ" w:eastAsia="ru-RU"/>
              </w:rPr>
              <w:t xml:space="preserve"> қ.</w:t>
            </w:r>
          </w:p>
        </w:tc>
        <w:tc>
          <w:tcPr>
            <w:tcW w:w="1134" w:type="dxa"/>
            <w:tcBorders>
              <w:top w:val="nil"/>
              <w:left w:val="nil"/>
              <w:bottom w:val="single" w:sz="4" w:space="0" w:color="auto"/>
              <w:right w:val="single" w:sz="4" w:space="0" w:color="auto"/>
            </w:tcBorders>
            <w:shd w:val="clear" w:color="auto" w:fill="auto"/>
            <w:noWrap/>
            <w:vAlign w:val="center"/>
            <w:hideMark/>
          </w:tcPr>
          <w:p w14:paraId="65967007" w14:textId="35AF999E"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171 433</w:t>
            </w:r>
          </w:p>
        </w:tc>
        <w:tc>
          <w:tcPr>
            <w:tcW w:w="1276" w:type="dxa"/>
            <w:tcBorders>
              <w:top w:val="nil"/>
              <w:left w:val="nil"/>
              <w:bottom w:val="single" w:sz="4" w:space="0" w:color="auto"/>
              <w:right w:val="single" w:sz="4" w:space="0" w:color="auto"/>
            </w:tcBorders>
            <w:shd w:val="clear" w:color="auto" w:fill="auto"/>
            <w:noWrap/>
            <w:vAlign w:val="center"/>
            <w:hideMark/>
          </w:tcPr>
          <w:p w14:paraId="5754B0E8" w14:textId="52B81EAC"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14 128 748</w:t>
            </w:r>
          </w:p>
        </w:tc>
        <w:tc>
          <w:tcPr>
            <w:tcW w:w="1134" w:type="dxa"/>
            <w:tcBorders>
              <w:top w:val="nil"/>
              <w:left w:val="nil"/>
              <w:bottom w:val="single" w:sz="4" w:space="0" w:color="auto"/>
              <w:right w:val="single" w:sz="4" w:space="0" w:color="auto"/>
            </w:tcBorders>
            <w:shd w:val="clear" w:color="auto" w:fill="auto"/>
            <w:noWrap/>
            <w:vAlign w:val="center"/>
            <w:hideMark/>
          </w:tcPr>
          <w:p w14:paraId="6713917D" w14:textId="76439392"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6 897</w:t>
            </w:r>
          </w:p>
        </w:tc>
        <w:tc>
          <w:tcPr>
            <w:tcW w:w="1275" w:type="dxa"/>
            <w:tcBorders>
              <w:top w:val="nil"/>
              <w:left w:val="nil"/>
              <w:bottom w:val="single" w:sz="4" w:space="0" w:color="auto"/>
              <w:right w:val="single" w:sz="4" w:space="0" w:color="auto"/>
            </w:tcBorders>
            <w:shd w:val="clear" w:color="auto" w:fill="auto"/>
            <w:noWrap/>
            <w:vAlign w:val="center"/>
            <w:hideMark/>
          </w:tcPr>
          <w:p w14:paraId="74C1671C" w14:textId="10587D4A"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4 727 236</w:t>
            </w:r>
          </w:p>
        </w:tc>
        <w:tc>
          <w:tcPr>
            <w:tcW w:w="1276" w:type="dxa"/>
            <w:tcBorders>
              <w:top w:val="nil"/>
              <w:left w:val="nil"/>
              <w:bottom w:val="single" w:sz="4" w:space="0" w:color="auto"/>
              <w:right w:val="single" w:sz="4" w:space="0" w:color="auto"/>
            </w:tcBorders>
            <w:shd w:val="clear" w:color="auto" w:fill="auto"/>
            <w:noWrap/>
            <w:vAlign w:val="center"/>
            <w:hideMark/>
          </w:tcPr>
          <w:p w14:paraId="3A9DA34B" w14:textId="699D69A6" w:rsidR="00515041" w:rsidRPr="001E0552" w:rsidRDefault="00515041" w:rsidP="00515041">
            <w:pPr>
              <w:jc w:val="center"/>
              <w:rPr>
                <w:rFonts w:ascii="Times New Roman" w:hAnsi="Times New Roman" w:cs="Times New Roman"/>
                <w:color w:val="000000"/>
              </w:rPr>
            </w:pPr>
            <w:r w:rsidRPr="00875BEA">
              <w:rPr>
                <w:rFonts w:ascii="Times New Roman" w:hAnsi="Times New Roman" w:cs="Times New Roman"/>
                <w:color w:val="000000"/>
              </w:rPr>
              <w:t>4,0</w:t>
            </w:r>
            <w:r>
              <w:rPr>
                <w:rFonts w:ascii="Times New Roman" w:hAnsi="Times New Roman" w:cs="Times New Roman"/>
                <w:color w:val="000000"/>
              </w:rPr>
              <w:t>%</w:t>
            </w:r>
          </w:p>
        </w:tc>
      </w:tr>
      <w:tr w:rsidR="00515041" w:rsidRPr="00123290" w14:paraId="391E01AD" w14:textId="77777777" w:rsidTr="001E0552">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0B256A5B" w14:textId="141075B7"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Жетісу</w:t>
            </w:r>
            <w:r>
              <w:rPr>
                <w:rFonts w:ascii="Times New Roman" w:eastAsia="Times New Roman" w:hAnsi="Times New Roman" w:cs="Times New Roman"/>
                <w:color w:val="000000"/>
                <w:lang w:val="kk-KZ" w:eastAsia="ru-RU"/>
              </w:rPr>
              <w:t xml:space="preserve"> облысы</w:t>
            </w:r>
          </w:p>
        </w:tc>
        <w:tc>
          <w:tcPr>
            <w:tcW w:w="1134" w:type="dxa"/>
            <w:tcBorders>
              <w:top w:val="nil"/>
              <w:left w:val="nil"/>
              <w:bottom w:val="single" w:sz="4" w:space="0" w:color="auto"/>
              <w:right w:val="single" w:sz="4" w:space="0" w:color="auto"/>
            </w:tcBorders>
            <w:shd w:val="clear" w:color="auto" w:fill="auto"/>
            <w:noWrap/>
            <w:vAlign w:val="center"/>
            <w:hideMark/>
          </w:tcPr>
          <w:p w14:paraId="356DE247" w14:textId="0F7052B9"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112 272</w:t>
            </w:r>
          </w:p>
        </w:tc>
        <w:tc>
          <w:tcPr>
            <w:tcW w:w="1276" w:type="dxa"/>
            <w:tcBorders>
              <w:top w:val="nil"/>
              <w:left w:val="nil"/>
              <w:bottom w:val="single" w:sz="4" w:space="0" w:color="auto"/>
              <w:right w:val="single" w:sz="4" w:space="0" w:color="auto"/>
            </w:tcBorders>
            <w:shd w:val="clear" w:color="auto" w:fill="auto"/>
            <w:noWrap/>
            <w:vAlign w:val="center"/>
            <w:hideMark/>
          </w:tcPr>
          <w:p w14:paraId="538E80A1" w14:textId="3439767F"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265 034</w:t>
            </w:r>
          </w:p>
        </w:tc>
        <w:tc>
          <w:tcPr>
            <w:tcW w:w="1134" w:type="dxa"/>
            <w:tcBorders>
              <w:top w:val="nil"/>
              <w:left w:val="nil"/>
              <w:bottom w:val="single" w:sz="4" w:space="0" w:color="auto"/>
              <w:right w:val="single" w:sz="4" w:space="0" w:color="auto"/>
            </w:tcBorders>
            <w:shd w:val="clear" w:color="auto" w:fill="auto"/>
            <w:noWrap/>
            <w:vAlign w:val="center"/>
            <w:hideMark/>
          </w:tcPr>
          <w:p w14:paraId="1CE97B3B" w14:textId="2507726C"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2 490</w:t>
            </w:r>
          </w:p>
        </w:tc>
        <w:tc>
          <w:tcPr>
            <w:tcW w:w="1275" w:type="dxa"/>
            <w:tcBorders>
              <w:top w:val="nil"/>
              <w:left w:val="nil"/>
              <w:bottom w:val="single" w:sz="4" w:space="0" w:color="auto"/>
              <w:right w:val="single" w:sz="4" w:space="0" w:color="auto"/>
            </w:tcBorders>
            <w:shd w:val="clear" w:color="auto" w:fill="auto"/>
            <w:noWrap/>
            <w:vAlign w:val="center"/>
            <w:hideMark/>
          </w:tcPr>
          <w:p w14:paraId="442938A3" w14:textId="600EFE73"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11 715</w:t>
            </w:r>
          </w:p>
        </w:tc>
        <w:tc>
          <w:tcPr>
            <w:tcW w:w="1276" w:type="dxa"/>
            <w:tcBorders>
              <w:top w:val="nil"/>
              <w:left w:val="nil"/>
              <w:bottom w:val="single" w:sz="4" w:space="0" w:color="auto"/>
              <w:right w:val="single" w:sz="4" w:space="0" w:color="auto"/>
            </w:tcBorders>
            <w:shd w:val="clear" w:color="auto" w:fill="auto"/>
            <w:noWrap/>
            <w:vAlign w:val="center"/>
            <w:hideMark/>
          </w:tcPr>
          <w:p w14:paraId="7C6E9383" w14:textId="6CFF9C9C" w:rsidR="00515041" w:rsidRPr="001E0552" w:rsidRDefault="00515041" w:rsidP="00515041">
            <w:pPr>
              <w:jc w:val="center"/>
              <w:rPr>
                <w:rFonts w:ascii="Times New Roman" w:hAnsi="Times New Roman" w:cs="Times New Roman"/>
                <w:color w:val="000000"/>
              </w:rPr>
            </w:pPr>
            <w:r w:rsidRPr="00875BEA">
              <w:rPr>
                <w:rFonts w:ascii="Times New Roman" w:hAnsi="Times New Roman" w:cs="Times New Roman"/>
                <w:color w:val="000000"/>
              </w:rPr>
              <w:t>2,2</w:t>
            </w:r>
            <w:r>
              <w:rPr>
                <w:rFonts w:ascii="Times New Roman" w:hAnsi="Times New Roman" w:cs="Times New Roman"/>
                <w:color w:val="000000"/>
              </w:rPr>
              <w:t>%</w:t>
            </w:r>
          </w:p>
        </w:tc>
      </w:tr>
      <w:tr w:rsidR="00515041" w:rsidRPr="00123290" w14:paraId="4D5F1975" w14:textId="77777777" w:rsidTr="001E0552">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4F3311B4" w14:textId="21329717"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lastRenderedPageBreak/>
              <w:t>Абай</w:t>
            </w:r>
            <w:r>
              <w:rPr>
                <w:rFonts w:ascii="Times New Roman" w:eastAsia="Times New Roman" w:hAnsi="Times New Roman" w:cs="Times New Roman"/>
                <w:color w:val="000000"/>
                <w:lang w:val="kk-KZ" w:eastAsia="ru-RU"/>
              </w:rPr>
              <w:t xml:space="preserve"> облысы</w:t>
            </w:r>
          </w:p>
        </w:tc>
        <w:tc>
          <w:tcPr>
            <w:tcW w:w="1134" w:type="dxa"/>
            <w:tcBorders>
              <w:top w:val="nil"/>
              <w:left w:val="nil"/>
              <w:bottom w:val="single" w:sz="4" w:space="0" w:color="auto"/>
              <w:right w:val="single" w:sz="4" w:space="0" w:color="auto"/>
            </w:tcBorders>
            <w:shd w:val="clear" w:color="auto" w:fill="auto"/>
            <w:noWrap/>
            <w:vAlign w:val="center"/>
            <w:hideMark/>
          </w:tcPr>
          <w:p w14:paraId="753B07A5" w14:textId="098EC110"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141 101</w:t>
            </w:r>
          </w:p>
        </w:tc>
        <w:tc>
          <w:tcPr>
            <w:tcW w:w="1276" w:type="dxa"/>
            <w:tcBorders>
              <w:top w:val="nil"/>
              <w:left w:val="nil"/>
              <w:bottom w:val="single" w:sz="4" w:space="0" w:color="auto"/>
              <w:right w:val="single" w:sz="4" w:space="0" w:color="auto"/>
            </w:tcBorders>
            <w:shd w:val="clear" w:color="auto" w:fill="auto"/>
            <w:noWrap/>
            <w:vAlign w:val="center"/>
            <w:hideMark/>
          </w:tcPr>
          <w:p w14:paraId="74A13C4D" w14:textId="133E16A7"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228 076</w:t>
            </w:r>
          </w:p>
        </w:tc>
        <w:tc>
          <w:tcPr>
            <w:tcW w:w="1134" w:type="dxa"/>
            <w:tcBorders>
              <w:top w:val="nil"/>
              <w:left w:val="nil"/>
              <w:bottom w:val="single" w:sz="4" w:space="0" w:color="auto"/>
              <w:right w:val="single" w:sz="4" w:space="0" w:color="auto"/>
            </w:tcBorders>
            <w:shd w:val="clear" w:color="auto" w:fill="auto"/>
            <w:noWrap/>
            <w:vAlign w:val="center"/>
            <w:hideMark/>
          </w:tcPr>
          <w:p w14:paraId="68933D72" w14:textId="6C15A3FC"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4 543</w:t>
            </w:r>
          </w:p>
        </w:tc>
        <w:tc>
          <w:tcPr>
            <w:tcW w:w="1275" w:type="dxa"/>
            <w:tcBorders>
              <w:top w:val="nil"/>
              <w:left w:val="nil"/>
              <w:bottom w:val="single" w:sz="4" w:space="0" w:color="auto"/>
              <w:right w:val="single" w:sz="4" w:space="0" w:color="auto"/>
            </w:tcBorders>
            <w:shd w:val="clear" w:color="auto" w:fill="auto"/>
            <w:noWrap/>
            <w:vAlign w:val="center"/>
            <w:hideMark/>
          </w:tcPr>
          <w:p w14:paraId="73A938C5" w14:textId="7517B527"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18 197</w:t>
            </w:r>
          </w:p>
        </w:tc>
        <w:tc>
          <w:tcPr>
            <w:tcW w:w="1276" w:type="dxa"/>
            <w:tcBorders>
              <w:top w:val="nil"/>
              <w:left w:val="nil"/>
              <w:bottom w:val="single" w:sz="4" w:space="0" w:color="auto"/>
              <w:right w:val="single" w:sz="4" w:space="0" w:color="auto"/>
            </w:tcBorders>
            <w:shd w:val="clear" w:color="auto" w:fill="auto"/>
            <w:noWrap/>
            <w:vAlign w:val="center"/>
            <w:hideMark/>
          </w:tcPr>
          <w:p w14:paraId="3DF3CF28" w14:textId="35AF60F3" w:rsidR="00515041" w:rsidRPr="001E0552" w:rsidRDefault="00515041" w:rsidP="00515041">
            <w:pPr>
              <w:jc w:val="center"/>
              <w:rPr>
                <w:rFonts w:ascii="Times New Roman" w:hAnsi="Times New Roman" w:cs="Times New Roman"/>
                <w:color w:val="000000"/>
              </w:rPr>
            </w:pPr>
            <w:r w:rsidRPr="00875BEA">
              <w:rPr>
                <w:rFonts w:ascii="Times New Roman" w:hAnsi="Times New Roman" w:cs="Times New Roman"/>
                <w:color w:val="000000"/>
              </w:rPr>
              <w:t>3,2</w:t>
            </w:r>
            <w:r>
              <w:rPr>
                <w:rFonts w:ascii="Times New Roman" w:hAnsi="Times New Roman" w:cs="Times New Roman"/>
                <w:color w:val="000000"/>
              </w:rPr>
              <w:t>%</w:t>
            </w:r>
          </w:p>
        </w:tc>
      </w:tr>
      <w:tr w:rsidR="00515041" w:rsidRPr="00123290" w14:paraId="0D416ABF" w14:textId="77777777" w:rsidTr="001E0552">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546074DF" w14:textId="6AE963F6"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Ұлытау</w:t>
            </w:r>
            <w:r>
              <w:rPr>
                <w:rFonts w:ascii="Times New Roman" w:eastAsia="Times New Roman" w:hAnsi="Times New Roman" w:cs="Times New Roman"/>
                <w:color w:val="000000"/>
                <w:lang w:val="kk-KZ" w:eastAsia="ru-RU"/>
              </w:rPr>
              <w:t xml:space="preserve"> облысы</w:t>
            </w:r>
          </w:p>
        </w:tc>
        <w:tc>
          <w:tcPr>
            <w:tcW w:w="1134" w:type="dxa"/>
            <w:tcBorders>
              <w:top w:val="nil"/>
              <w:left w:val="nil"/>
              <w:bottom w:val="single" w:sz="4" w:space="0" w:color="auto"/>
              <w:right w:val="single" w:sz="4" w:space="0" w:color="auto"/>
            </w:tcBorders>
            <w:shd w:val="clear" w:color="auto" w:fill="auto"/>
            <w:noWrap/>
            <w:vAlign w:val="center"/>
            <w:hideMark/>
          </w:tcPr>
          <w:p w14:paraId="137060E9" w14:textId="0C5987CF"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42 500</w:t>
            </w:r>
          </w:p>
        </w:tc>
        <w:tc>
          <w:tcPr>
            <w:tcW w:w="1276" w:type="dxa"/>
            <w:tcBorders>
              <w:top w:val="nil"/>
              <w:left w:val="nil"/>
              <w:bottom w:val="single" w:sz="4" w:space="0" w:color="auto"/>
              <w:right w:val="single" w:sz="4" w:space="0" w:color="auto"/>
            </w:tcBorders>
            <w:shd w:val="clear" w:color="auto" w:fill="auto"/>
            <w:noWrap/>
            <w:vAlign w:val="center"/>
            <w:hideMark/>
          </w:tcPr>
          <w:p w14:paraId="59429293" w14:textId="796E8B1D"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96 744</w:t>
            </w:r>
          </w:p>
        </w:tc>
        <w:tc>
          <w:tcPr>
            <w:tcW w:w="1134" w:type="dxa"/>
            <w:tcBorders>
              <w:top w:val="nil"/>
              <w:left w:val="nil"/>
              <w:bottom w:val="single" w:sz="4" w:space="0" w:color="auto"/>
              <w:right w:val="single" w:sz="4" w:space="0" w:color="auto"/>
            </w:tcBorders>
            <w:shd w:val="clear" w:color="auto" w:fill="auto"/>
            <w:noWrap/>
            <w:vAlign w:val="center"/>
            <w:hideMark/>
          </w:tcPr>
          <w:p w14:paraId="69FDF9A0" w14:textId="2C85E445"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1 041</w:t>
            </w:r>
          </w:p>
        </w:tc>
        <w:tc>
          <w:tcPr>
            <w:tcW w:w="1275" w:type="dxa"/>
            <w:tcBorders>
              <w:top w:val="nil"/>
              <w:left w:val="nil"/>
              <w:bottom w:val="single" w:sz="4" w:space="0" w:color="auto"/>
              <w:right w:val="single" w:sz="4" w:space="0" w:color="auto"/>
            </w:tcBorders>
            <w:shd w:val="clear" w:color="auto" w:fill="auto"/>
            <w:noWrap/>
            <w:vAlign w:val="center"/>
            <w:hideMark/>
          </w:tcPr>
          <w:p w14:paraId="4F5E625D" w14:textId="4A505692" w:rsidR="00515041" w:rsidRPr="001E0552" w:rsidRDefault="00515041" w:rsidP="00515041">
            <w:pPr>
              <w:spacing w:after="0" w:line="240" w:lineRule="auto"/>
              <w:jc w:val="center"/>
              <w:rPr>
                <w:rFonts w:ascii="Times New Roman" w:eastAsia="Times New Roman" w:hAnsi="Times New Roman" w:cs="Times New Roman"/>
                <w:color w:val="000000"/>
                <w:lang w:eastAsia="ru-RU"/>
              </w:rPr>
            </w:pPr>
            <w:r w:rsidRPr="00875BEA">
              <w:rPr>
                <w:rFonts w:ascii="Times New Roman" w:hAnsi="Times New Roman" w:cs="Times New Roman"/>
                <w:color w:val="000000"/>
              </w:rPr>
              <w:t>5 566</w:t>
            </w:r>
          </w:p>
        </w:tc>
        <w:tc>
          <w:tcPr>
            <w:tcW w:w="1276" w:type="dxa"/>
            <w:tcBorders>
              <w:top w:val="nil"/>
              <w:left w:val="nil"/>
              <w:bottom w:val="single" w:sz="4" w:space="0" w:color="auto"/>
              <w:right w:val="single" w:sz="4" w:space="0" w:color="auto"/>
            </w:tcBorders>
            <w:shd w:val="clear" w:color="auto" w:fill="auto"/>
            <w:noWrap/>
            <w:vAlign w:val="center"/>
            <w:hideMark/>
          </w:tcPr>
          <w:p w14:paraId="72F0718F" w14:textId="71417E2D" w:rsidR="00515041" w:rsidRPr="001E0552" w:rsidRDefault="00515041" w:rsidP="00515041">
            <w:pPr>
              <w:jc w:val="center"/>
              <w:rPr>
                <w:rFonts w:ascii="Times New Roman" w:hAnsi="Times New Roman" w:cs="Times New Roman"/>
                <w:color w:val="000000"/>
              </w:rPr>
            </w:pPr>
            <w:r w:rsidRPr="00875BEA">
              <w:rPr>
                <w:rFonts w:ascii="Times New Roman" w:hAnsi="Times New Roman" w:cs="Times New Roman"/>
                <w:color w:val="000000"/>
              </w:rPr>
              <w:t>2,4</w:t>
            </w:r>
            <w:r>
              <w:rPr>
                <w:rFonts w:ascii="Times New Roman" w:hAnsi="Times New Roman" w:cs="Times New Roman"/>
                <w:color w:val="000000"/>
              </w:rPr>
              <w:t>%</w:t>
            </w:r>
          </w:p>
        </w:tc>
      </w:tr>
      <w:tr w:rsidR="00515041" w:rsidRPr="00123290" w14:paraId="41676272" w14:textId="77777777" w:rsidTr="00B0406F">
        <w:trPr>
          <w:trHeight w:val="300"/>
        </w:trPr>
        <w:tc>
          <w:tcPr>
            <w:tcW w:w="3119" w:type="dxa"/>
            <w:tcBorders>
              <w:top w:val="nil"/>
              <w:left w:val="single" w:sz="4" w:space="0" w:color="auto"/>
              <w:bottom w:val="single" w:sz="4" w:space="0" w:color="auto"/>
              <w:right w:val="single" w:sz="4" w:space="0" w:color="auto"/>
            </w:tcBorders>
            <w:shd w:val="clear" w:color="000000" w:fill="FFFF00"/>
            <w:noWrap/>
            <w:vAlign w:val="center"/>
            <w:hideMark/>
          </w:tcPr>
          <w:p w14:paraId="21A8D52A" w14:textId="7A7E6F2B" w:rsidR="00515041" w:rsidRPr="001E0552" w:rsidRDefault="00515041" w:rsidP="00515041">
            <w:pPr>
              <w:spacing w:after="0" w:line="240" w:lineRule="auto"/>
              <w:jc w:val="center"/>
              <w:rPr>
                <w:rFonts w:ascii="Times New Roman" w:eastAsia="Times New Roman" w:hAnsi="Times New Roman" w:cs="Times New Roman"/>
                <w:b/>
                <w:bCs/>
                <w:color w:val="000000"/>
                <w:lang w:eastAsia="ru-RU"/>
              </w:rPr>
            </w:pPr>
            <w:r>
              <w:rPr>
                <w:rFonts w:ascii="Times New Roman" w:hAnsi="Times New Roman" w:cs="Times New Roman"/>
                <w:b/>
                <w:bCs/>
                <w:color w:val="000000"/>
                <w:lang w:val="kk-KZ"/>
              </w:rPr>
              <w:t>ҚР бойынша жиынтығы</w:t>
            </w:r>
            <w:r w:rsidRPr="0069181F">
              <w:rPr>
                <w:rFonts w:ascii="Times New Roman" w:hAnsi="Times New Roman" w:cs="Times New Roman"/>
                <w:b/>
                <w:bCs/>
                <w:color w:val="000000"/>
              </w:rPr>
              <w:t>:</w:t>
            </w:r>
          </w:p>
        </w:tc>
        <w:tc>
          <w:tcPr>
            <w:tcW w:w="1134" w:type="dxa"/>
            <w:tcBorders>
              <w:top w:val="nil"/>
              <w:left w:val="nil"/>
              <w:bottom w:val="single" w:sz="4" w:space="0" w:color="auto"/>
              <w:right w:val="single" w:sz="4" w:space="0" w:color="auto"/>
            </w:tcBorders>
            <w:shd w:val="clear" w:color="000000" w:fill="FFFF00"/>
            <w:noWrap/>
            <w:vAlign w:val="center"/>
            <w:hideMark/>
          </w:tcPr>
          <w:p w14:paraId="65067370" w14:textId="23F1B537" w:rsidR="00515041" w:rsidRPr="001E0552" w:rsidRDefault="00515041" w:rsidP="00515041">
            <w:pPr>
              <w:spacing w:after="0" w:line="240" w:lineRule="auto"/>
              <w:jc w:val="center"/>
              <w:rPr>
                <w:rFonts w:ascii="Times New Roman" w:eastAsia="Times New Roman" w:hAnsi="Times New Roman" w:cs="Times New Roman"/>
                <w:b/>
                <w:bCs/>
                <w:color w:val="000000"/>
                <w:lang w:eastAsia="ru-RU"/>
              </w:rPr>
            </w:pPr>
            <w:r w:rsidRPr="00875BEA">
              <w:rPr>
                <w:rFonts w:ascii="Times New Roman" w:hAnsi="Times New Roman" w:cs="Times New Roman"/>
                <w:b/>
                <w:bCs/>
                <w:color w:val="000000"/>
              </w:rPr>
              <w:t>2 770 328</w:t>
            </w:r>
          </w:p>
        </w:tc>
        <w:tc>
          <w:tcPr>
            <w:tcW w:w="1276" w:type="dxa"/>
            <w:tcBorders>
              <w:top w:val="nil"/>
              <w:left w:val="nil"/>
              <w:bottom w:val="single" w:sz="4" w:space="0" w:color="auto"/>
              <w:right w:val="single" w:sz="4" w:space="0" w:color="auto"/>
            </w:tcBorders>
            <w:shd w:val="clear" w:color="000000" w:fill="FFFF00"/>
            <w:noWrap/>
            <w:vAlign w:val="center"/>
            <w:hideMark/>
          </w:tcPr>
          <w:p w14:paraId="43877EF5" w14:textId="47F2D59E" w:rsidR="00515041" w:rsidRPr="001E0552" w:rsidRDefault="00515041" w:rsidP="00515041">
            <w:pPr>
              <w:spacing w:after="0" w:line="240" w:lineRule="auto"/>
              <w:jc w:val="center"/>
              <w:rPr>
                <w:rFonts w:ascii="Times New Roman" w:eastAsia="Times New Roman" w:hAnsi="Times New Roman" w:cs="Times New Roman"/>
                <w:b/>
                <w:bCs/>
                <w:color w:val="000000"/>
                <w:lang w:eastAsia="ru-RU"/>
              </w:rPr>
            </w:pPr>
            <w:r w:rsidRPr="00875BEA">
              <w:rPr>
                <w:rFonts w:ascii="Times New Roman" w:hAnsi="Times New Roman" w:cs="Times New Roman"/>
                <w:b/>
                <w:bCs/>
                <w:color w:val="000000"/>
              </w:rPr>
              <w:t>20 417 783</w:t>
            </w:r>
          </w:p>
        </w:tc>
        <w:tc>
          <w:tcPr>
            <w:tcW w:w="1134" w:type="dxa"/>
            <w:tcBorders>
              <w:top w:val="nil"/>
              <w:left w:val="nil"/>
              <w:bottom w:val="single" w:sz="4" w:space="0" w:color="auto"/>
              <w:right w:val="single" w:sz="4" w:space="0" w:color="auto"/>
            </w:tcBorders>
            <w:shd w:val="clear" w:color="000000" w:fill="FFFF00"/>
            <w:noWrap/>
            <w:vAlign w:val="center"/>
            <w:hideMark/>
          </w:tcPr>
          <w:p w14:paraId="401E4CBA" w14:textId="1520E8E2" w:rsidR="00515041" w:rsidRPr="001E0552" w:rsidRDefault="00515041" w:rsidP="00515041">
            <w:pPr>
              <w:spacing w:after="0" w:line="240" w:lineRule="auto"/>
              <w:jc w:val="center"/>
              <w:rPr>
                <w:rFonts w:ascii="Times New Roman" w:eastAsia="Times New Roman" w:hAnsi="Times New Roman" w:cs="Times New Roman"/>
                <w:b/>
                <w:bCs/>
                <w:color w:val="000000"/>
                <w:lang w:eastAsia="ru-RU"/>
              </w:rPr>
            </w:pPr>
            <w:r w:rsidRPr="00875BEA">
              <w:rPr>
                <w:rFonts w:ascii="Times New Roman" w:hAnsi="Times New Roman" w:cs="Times New Roman"/>
                <w:b/>
                <w:bCs/>
                <w:color w:val="000000"/>
              </w:rPr>
              <w:t>131 710</w:t>
            </w:r>
          </w:p>
        </w:tc>
        <w:tc>
          <w:tcPr>
            <w:tcW w:w="1275" w:type="dxa"/>
            <w:tcBorders>
              <w:top w:val="nil"/>
              <w:left w:val="nil"/>
              <w:bottom w:val="single" w:sz="4" w:space="0" w:color="auto"/>
              <w:right w:val="single" w:sz="4" w:space="0" w:color="auto"/>
            </w:tcBorders>
            <w:shd w:val="clear" w:color="000000" w:fill="FFFF00"/>
            <w:noWrap/>
            <w:vAlign w:val="center"/>
            <w:hideMark/>
          </w:tcPr>
          <w:p w14:paraId="65725F99" w14:textId="62102DA3" w:rsidR="00515041" w:rsidRPr="001E0552" w:rsidRDefault="00515041" w:rsidP="00515041">
            <w:pPr>
              <w:spacing w:after="0" w:line="240" w:lineRule="auto"/>
              <w:jc w:val="center"/>
              <w:rPr>
                <w:rFonts w:ascii="Times New Roman" w:eastAsia="Times New Roman" w:hAnsi="Times New Roman" w:cs="Times New Roman"/>
                <w:b/>
                <w:bCs/>
                <w:color w:val="000000"/>
                <w:lang w:eastAsia="ru-RU"/>
              </w:rPr>
            </w:pPr>
            <w:r w:rsidRPr="00875BEA">
              <w:rPr>
                <w:rFonts w:ascii="Times New Roman" w:hAnsi="Times New Roman" w:cs="Times New Roman"/>
                <w:b/>
                <w:bCs/>
                <w:color w:val="000000"/>
              </w:rPr>
              <w:t>5 251 270</w:t>
            </w:r>
          </w:p>
        </w:tc>
        <w:tc>
          <w:tcPr>
            <w:tcW w:w="1276" w:type="dxa"/>
            <w:tcBorders>
              <w:top w:val="nil"/>
              <w:left w:val="nil"/>
              <w:bottom w:val="single" w:sz="4" w:space="0" w:color="auto"/>
              <w:right w:val="single" w:sz="4" w:space="0" w:color="auto"/>
            </w:tcBorders>
            <w:shd w:val="clear" w:color="000000" w:fill="FFFF00"/>
            <w:noWrap/>
            <w:vAlign w:val="center"/>
            <w:hideMark/>
          </w:tcPr>
          <w:p w14:paraId="6FCA5D3A" w14:textId="07711853" w:rsidR="00515041" w:rsidRPr="001E0552" w:rsidRDefault="00515041" w:rsidP="00515041">
            <w:pPr>
              <w:jc w:val="center"/>
              <w:rPr>
                <w:rFonts w:ascii="Times New Roman" w:hAnsi="Times New Roman" w:cs="Times New Roman"/>
                <w:b/>
                <w:color w:val="000000"/>
              </w:rPr>
            </w:pPr>
            <w:r w:rsidRPr="00875BEA">
              <w:rPr>
                <w:rFonts w:ascii="Times New Roman" w:hAnsi="Times New Roman" w:cs="Times New Roman"/>
                <w:b/>
                <w:color w:val="000000"/>
              </w:rPr>
              <w:t>5</w:t>
            </w:r>
            <w:r>
              <w:rPr>
                <w:rFonts w:ascii="Times New Roman" w:hAnsi="Times New Roman" w:cs="Times New Roman"/>
                <w:b/>
                <w:color w:val="000000"/>
              </w:rPr>
              <w:t>%</w:t>
            </w:r>
          </w:p>
        </w:tc>
      </w:tr>
    </w:tbl>
    <w:p w14:paraId="46EC0A8C" w14:textId="77777777" w:rsidR="00DB78AF" w:rsidRDefault="00DB78AF" w:rsidP="00DB78AF">
      <w:pPr>
        <w:spacing w:after="0"/>
        <w:ind w:firstLine="708"/>
        <w:jc w:val="both"/>
        <w:rPr>
          <w:rFonts w:ascii="Times New Roman" w:hAnsi="Times New Roman" w:cs="Times New Roman"/>
          <w:sz w:val="28"/>
          <w:szCs w:val="28"/>
          <w:lang w:val="kk-KZ"/>
        </w:rPr>
      </w:pPr>
      <w:r w:rsidRPr="008F6F40">
        <w:rPr>
          <w:rFonts w:ascii="Times New Roman" w:hAnsi="Times New Roman" w:cs="Times New Roman"/>
          <w:sz w:val="28"/>
          <w:szCs w:val="28"/>
          <w:lang w:val="kk-KZ"/>
        </w:rPr>
        <w:t>Мемлекеттік мекемелердің төлемдері шығыстардың тиісті бюджеттік сыныптама кодтары бойынша қаржыландыру жоспарлары шеңберінде жүзеге асырылады. Тіркелген шарттарды орындауға байланысты төлемдер қабылданған міндеттемелер көлемінде жүргізіледі. Растайтын құжаттар қазынашылықтың ақпараттық жүйесі мен «Электрондық шот-фактуралар» ақпараттық жүйесінің интеграциясы</w:t>
      </w:r>
      <w:r>
        <w:rPr>
          <w:rFonts w:ascii="Times New Roman" w:hAnsi="Times New Roman" w:cs="Times New Roman"/>
          <w:sz w:val="28"/>
          <w:szCs w:val="28"/>
          <w:lang w:val="kk-KZ"/>
        </w:rPr>
        <w:t xml:space="preserve"> арқылы ұсынылады. </w:t>
      </w:r>
    </w:p>
    <w:p w14:paraId="685D77AC" w14:textId="3B9C56F9" w:rsidR="00DB78AF" w:rsidRPr="008F6F40" w:rsidRDefault="00DB78AF" w:rsidP="00DB78AF">
      <w:pPr>
        <w:spacing w:after="0"/>
        <w:ind w:firstLine="708"/>
        <w:jc w:val="both"/>
        <w:rPr>
          <w:rFonts w:ascii="Times New Roman" w:hAnsi="Times New Roman" w:cs="Times New Roman"/>
          <w:sz w:val="28"/>
          <w:szCs w:val="28"/>
          <w:lang w:val="kk-KZ"/>
        </w:rPr>
      </w:pPr>
      <w:r w:rsidRPr="008F6F40">
        <w:rPr>
          <w:rFonts w:ascii="Times New Roman" w:hAnsi="Times New Roman" w:cs="Times New Roman"/>
          <w:sz w:val="28"/>
          <w:szCs w:val="28"/>
          <w:lang w:val="kk-KZ"/>
        </w:rPr>
        <w:t xml:space="preserve">Есепті кезең ішінде мемлекеттік мекемелерден МҚО-на төлеуге </w:t>
      </w:r>
      <w:r>
        <w:rPr>
          <w:rFonts w:ascii="Times New Roman" w:hAnsi="Times New Roman" w:cs="Times New Roman"/>
          <w:sz w:val="28"/>
          <w:szCs w:val="28"/>
          <w:lang w:val="kk-KZ"/>
        </w:rPr>
        <w:t>2,</w:t>
      </w:r>
      <w:r w:rsidR="00515041">
        <w:rPr>
          <w:rFonts w:ascii="Times New Roman" w:hAnsi="Times New Roman" w:cs="Times New Roman"/>
          <w:sz w:val="28"/>
          <w:szCs w:val="28"/>
          <w:lang w:val="kk-KZ"/>
        </w:rPr>
        <w:t>8</w:t>
      </w:r>
      <w:r w:rsidRPr="008F6F40">
        <w:rPr>
          <w:rFonts w:ascii="Times New Roman" w:hAnsi="Times New Roman" w:cs="Times New Roman"/>
          <w:sz w:val="28"/>
          <w:szCs w:val="28"/>
          <w:lang w:val="kk-KZ"/>
        </w:rPr>
        <w:t xml:space="preserve"> млн. шот жіберілді. Тү</w:t>
      </w:r>
      <w:r>
        <w:rPr>
          <w:rFonts w:ascii="Times New Roman" w:hAnsi="Times New Roman" w:cs="Times New Roman"/>
          <w:sz w:val="28"/>
          <w:szCs w:val="28"/>
          <w:lang w:val="kk-KZ"/>
        </w:rPr>
        <w:t>скен шоттардың жалпы көлемінен 2,</w:t>
      </w:r>
      <w:r w:rsidR="00515041">
        <w:rPr>
          <w:rFonts w:ascii="Times New Roman" w:hAnsi="Times New Roman" w:cs="Times New Roman"/>
          <w:sz w:val="28"/>
          <w:szCs w:val="28"/>
          <w:lang w:val="kk-KZ"/>
        </w:rPr>
        <w:t>6</w:t>
      </w:r>
      <w:r w:rsidRPr="008F6F40">
        <w:rPr>
          <w:rFonts w:ascii="Times New Roman" w:hAnsi="Times New Roman" w:cs="Times New Roman"/>
          <w:sz w:val="28"/>
          <w:szCs w:val="28"/>
          <w:lang w:val="kk-KZ"/>
        </w:rPr>
        <w:t xml:space="preserve"> млн. орындалып, ал </w:t>
      </w:r>
      <w:r w:rsidR="00515041">
        <w:rPr>
          <w:rFonts w:ascii="Times New Roman" w:hAnsi="Times New Roman" w:cs="Times New Roman"/>
          <w:sz w:val="28"/>
          <w:szCs w:val="28"/>
          <w:lang w:val="kk-KZ"/>
        </w:rPr>
        <w:t>131,7 мың</w:t>
      </w:r>
      <w:r w:rsidRPr="008F6F40">
        <w:rPr>
          <w:rFonts w:ascii="Times New Roman" w:hAnsi="Times New Roman" w:cs="Times New Roman"/>
          <w:sz w:val="28"/>
          <w:szCs w:val="28"/>
          <w:lang w:val="kk-KZ"/>
        </w:rPr>
        <w:t xml:space="preserve"> шот бұл жалпы санының </w:t>
      </w:r>
      <w:r w:rsidR="00515041">
        <w:rPr>
          <w:rFonts w:ascii="Times New Roman" w:hAnsi="Times New Roman" w:cs="Times New Roman"/>
          <w:sz w:val="28"/>
          <w:szCs w:val="28"/>
          <w:lang w:val="kk-KZ"/>
        </w:rPr>
        <w:t>5</w:t>
      </w:r>
      <w:r w:rsidRPr="008F6F40">
        <w:rPr>
          <w:rFonts w:ascii="Times New Roman" w:hAnsi="Times New Roman" w:cs="Times New Roman"/>
          <w:sz w:val="28"/>
          <w:szCs w:val="28"/>
          <w:lang w:val="kk-KZ"/>
        </w:rPr>
        <w:t>%-ын құрайтын құжаттар алдын ала орындалмай қайтарылды.</w:t>
      </w:r>
    </w:p>
    <w:p w14:paraId="64C4E104" w14:textId="0491A64A" w:rsidR="00DB78AF" w:rsidRPr="00056BC8" w:rsidRDefault="00DB78AF" w:rsidP="00DB78AF">
      <w:pPr>
        <w:spacing w:after="0"/>
        <w:ind w:firstLine="708"/>
        <w:jc w:val="both"/>
        <w:rPr>
          <w:rFonts w:ascii="Times New Roman" w:hAnsi="Times New Roman" w:cs="Times New Roman"/>
          <w:b/>
          <w:i/>
          <w:sz w:val="28"/>
          <w:szCs w:val="28"/>
          <w:lang w:val="kk-KZ"/>
        </w:rPr>
      </w:pPr>
      <w:r w:rsidRPr="008F6F40">
        <w:rPr>
          <w:rFonts w:ascii="Times New Roman" w:hAnsi="Times New Roman" w:cs="Times New Roman"/>
          <w:sz w:val="28"/>
          <w:szCs w:val="28"/>
          <w:lang w:val="kk-KZ"/>
        </w:rPr>
        <w:t xml:space="preserve">Қазынашылық мониторингінің талдауы кейбір өңірлерде төлеуге ұсынылған шоттар бойынша қайтарулар деңгейінің жоғары екенін көрсетеді. Мысалы, </w:t>
      </w:r>
      <w:r>
        <w:rPr>
          <w:rFonts w:ascii="Times New Roman" w:hAnsi="Times New Roman" w:cs="Times New Roman"/>
          <w:sz w:val="28"/>
          <w:szCs w:val="28"/>
          <w:lang w:val="kk-KZ"/>
        </w:rPr>
        <w:t>Маңғыстау облысы бойынша М</w:t>
      </w:r>
      <w:r w:rsidRPr="008F6F40">
        <w:rPr>
          <w:rFonts w:ascii="Times New Roman" w:hAnsi="Times New Roman" w:cs="Times New Roman"/>
          <w:sz w:val="28"/>
          <w:szCs w:val="28"/>
          <w:lang w:val="kk-KZ"/>
        </w:rPr>
        <w:t xml:space="preserve">ҚД-де келіп түскен </w:t>
      </w:r>
      <w:r w:rsidR="00515041">
        <w:rPr>
          <w:rFonts w:ascii="Times New Roman" w:hAnsi="Times New Roman" w:cs="Times New Roman"/>
          <w:sz w:val="28"/>
          <w:szCs w:val="28"/>
          <w:lang w:val="kk-KZ"/>
        </w:rPr>
        <w:t>141,0</w:t>
      </w:r>
      <w:r w:rsidRPr="008F6F40">
        <w:rPr>
          <w:rFonts w:ascii="Times New Roman" w:hAnsi="Times New Roman" w:cs="Times New Roman"/>
          <w:sz w:val="28"/>
          <w:szCs w:val="28"/>
          <w:lang w:val="kk-KZ"/>
        </w:rPr>
        <w:t xml:space="preserve"> мың шоттың </w:t>
      </w:r>
      <w:r w:rsidR="00515041">
        <w:rPr>
          <w:rFonts w:ascii="Times New Roman" w:hAnsi="Times New Roman" w:cs="Times New Roman"/>
          <w:sz w:val="28"/>
          <w:szCs w:val="28"/>
          <w:lang w:val="kk-KZ"/>
        </w:rPr>
        <w:t>45,2</w:t>
      </w:r>
      <w:r>
        <w:rPr>
          <w:rFonts w:ascii="Times New Roman" w:hAnsi="Times New Roman" w:cs="Times New Roman"/>
          <w:sz w:val="28"/>
          <w:szCs w:val="28"/>
          <w:lang w:val="kk-KZ"/>
        </w:rPr>
        <w:t xml:space="preserve"> мыңы қайтарылған, бұл </w:t>
      </w:r>
      <w:r w:rsidR="00515041">
        <w:rPr>
          <w:rFonts w:ascii="Times New Roman" w:hAnsi="Times New Roman" w:cs="Times New Roman"/>
          <w:sz w:val="28"/>
          <w:szCs w:val="28"/>
          <w:lang w:val="kk-KZ"/>
        </w:rPr>
        <w:t>32</w:t>
      </w:r>
      <w:r w:rsidRPr="008F6F40">
        <w:rPr>
          <w:rFonts w:ascii="Times New Roman" w:hAnsi="Times New Roman" w:cs="Times New Roman"/>
          <w:sz w:val="28"/>
          <w:szCs w:val="28"/>
          <w:lang w:val="kk-KZ"/>
        </w:rPr>
        <w:t xml:space="preserve">%-ды құрайды. Ұқсас жағдай </w:t>
      </w:r>
      <w:r w:rsidR="00515041">
        <w:rPr>
          <w:rFonts w:ascii="Times New Roman" w:hAnsi="Times New Roman" w:cs="Times New Roman"/>
          <w:sz w:val="28"/>
          <w:szCs w:val="28"/>
          <w:lang w:val="kk-KZ"/>
        </w:rPr>
        <w:t xml:space="preserve">Шығыс Қазақстан </w:t>
      </w:r>
      <w:r w:rsidRPr="008F6F40">
        <w:rPr>
          <w:rFonts w:ascii="Times New Roman" w:hAnsi="Times New Roman" w:cs="Times New Roman"/>
          <w:sz w:val="28"/>
          <w:szCs w:val="28"/>
          <w:lang w:val="kk-KZ"/>
        </w:rPr>
        <w:t xml:space="preserve">облысы бойынша </w:t>
      </w:r>
      <w:r w:rsidR="004C3CBA">
        <w:rPr>
          <w:rFonts w:ascii="Times New Roman" w:hAnsi="Times New Roman" w:cs="Times New Roman"/>
          <w:sz w:val="28"/>
          <w:szCs w:val="28"/>
          <w:lang w:val="kk-KZ"/>
        </w:rPr>
        <w:t>М</w:t>
      </w:r>
      <w:r w:rsidRPr="008F6F40">
        <w:rPr>
          <w:rFonts w:ascii="Times New Roman" w:hAnsi="Times New Roman" w:cs="Times New Roman"/>
          <w:sz w:val="28"/>
          <w:szCs w:val="28"/>
          <w:lang w:val="kk-KZ"/>
        </w:rPr>
        <w:t>ҚД-де байқал</w:t>
      </w:r>
      <w:r>
        <w:rPr>
          <w:rFonts w:ascii="Times New Roman" w:hAnsi="Times New Roman" w:cs="Times New Roman"/>
          <w:sz w:val="28"/>
          <w:szCs w:val="28"/>
          <w:lang w:val="kk-KZ"/>
        </w:rPr>
        <w:t xml:space="preserve">ады – </w:t>
      </w:r>
      <w:r w:rsidR="00515041">
        <w:rPr>
          <w:rFonts w:ascii="Times New Roman" w:hAnsi="Times New Roman" w:cs="Times New Roman"/>
          <w:sz w:val="28"/>
          <w:szCs w:val="28"/>
          <w:lang w:val="kk-KZ"/>
        </w:rPr>
        <w:t>147,0</w:t>
      </w:r>
      <w:r w:rsidRPr="008F6F40">
        <w:rPr>
          <w:rFonts w:ascii="Times New Roman" w:hAnsi="Times New Roman" w:cs="Times New Roman"/>
          <w:sz w:val="28"/>
          <w:szCs w:val="28"/>
          <w:lang w:val="kk-KZ"/>
        </w:rPr>
        <w:t xml:space="preserve"> мың шоттың </w:t>
      </w:r>
      <w:r w:rsidR="00515041">
        <w:rPr>
          <w:rFonts w:ascii="Times New Roman" w:hAnsi="Times New Roman" w:cs="Times New Roman"/>
          <w:sz w:val="28"/>
          <w:szCs w:val="28"/>
          <w:lang w:val="kk-KZ"/>
        </w:rPr>
        <w:t>8,6</w:t>
      </w:r>
      <w:r>
        <w:rPr>
          <w:rFonts w:ascii="Times New Roman" w:hAnsi="Times New Roman" w:cs="Times New Roman"/>
          <w:sz w:val="28"/>
          <w:szCs w:val="28"/>
          <w:lang w:val="kk-KZ"/>
        </w:rPr>
        <w:t xml:space="preserve"> мыңы (</w:t>
      </w:r>
      <w:r w:rsidR="00515041">
        <w:rPr>
          <w:rFonts w:ascii="Times New Roman" w:hAnsi="Times New Roman" w:cs="Times New Roman"/>
          <w:sz w:val="28"/>
          <w:szCs w:val="28"/>
          <w:lang w:val="kk-KZ"/>
        </w:rPr>
        <w:t>5,9</w:t>
      </w:r>
      <w:r w:rsidRPr="008F6F40">
        <w:rPr>
          <w:rFonts w:ascii="Times New Roman" w:hAnsi="Times New Roman" w:cs="Times New Roman"/>
          <w:sz w:val="28"/>
          <w:szCs w:val="28"/>
          <w:lang w:val="kk-KZ"/>
        </w:rPr>
        <w:t>%) қайтарылған. Сондай-ақ</w:t>
      </w:r>
      <w:r w:rsidR="004C3CBA">
        <w:rPr>
          <w:rFonts w:ascii="Times New Roman" w:hAnsi="Times New Roman" w:cs="Times New Roman"/>
          <w:sz w:val="28"/>
          <w:szCs w:val="28"/>
          <w:lang w:val="kk-KZ"/>
        </w:rPr>
        <w:t>,</w:t>
      </w:r>
      <w:r w:rsidRPr="008F6F40">
        <w:rPr>
          <w:rFonts w:ascii="Times New Roman" w:hAnsi="Times New Roman" w:cs="Times New Roman"/>
          <w:sz w:val="28"/>
          <w:szCs w:val="28"/>
          <w:lang w:val="kk-KZ"/>
        </w:rPr>
        <w:t xml:space="preserve"> </w:t>
      </w:r>
      <w:r w:rsidR="00515041">
        <w:rPr>
          <w:rFonts w:ascii="Times New Roman" w:hAnsi="Times New Roman" w:cs="Times New Roman"/>
          <w:sz w:val="28"/>
          <w:szCs w:val="28"/>
          <w:lang w:val="kk-KZ"/>
        </w:rPr>
        <w:t>Шымкент қаласы</w:t>
      </w:r>
      <w:r w:rsidRPr="008F6F40">
        <w:rPr>
          <w:rFonts w:ascii="Times New Roman" w:hAnsi="Times New Roman" w:cs="Times New Roman"/>
          <w:sz w:val="28"/>
          <w:szCs w:val="28"/>
          <w:lang w:val="kk-KZ"/>
        </w:rPr>
        <w:t xml:space="preserve"> бойынша </w:t>
      </w:r>
      <w:r w:rsidR="004C3CBA">
        <w:rPr>
          <w:rFonts w:ascii="Times New Roman" w:hAnsi="Times New Roman" w:cs="Times New Roman"/>
          <w:sz w:val="28"/>
          <w:szCs w:val="28"/>
          <w:lang w:val="kk-KZ"/>
        </w:rPr>
        <w:t>М</w:t>
      </w:r>
      <w:r w:rsidRPr="008F6F40">
        <w:rPr>
          <w:rFonts w:ascii="Times New Roman" w:hAnsi="Times New Roman" w:cs="Times New Roman"/>
          <w:sz w:val="28"/>
          <w:szCs w:val="28"/>
          <w:lang w:val="kk-KZ"/>
        </w:rPr>
        <w:t xml:space="preserve">ҚД-де </w:t>
      </w:r>
      <w:r w:rsidR="00515041">
        <w:rPr>
          <w:rFonts w:ascii="Times New Roman" w:hAnsi="Times New Roman" w:cs="Times New Roman"/>
          <w:sz w:val="28"/>
          <w:szCs w:val="28"/>
          <w:lang w:val="kk-KZ"/>
        </w:rPr>
        <w:t>81</w:t>
      </w:r>
      <w:r>
        <w:rPr>
          <w:rFonts w:ascii="Times New Roman" w:hAnsi="Times New Roman" w:cs="Times New Roman"/>
          <w:sz w:val="28"/>
          <w:szCs w:val="28"/>
          <w:lang w:val="kk-KZ"/>
        </w:rPr>
        <w:t xml:space="preserve"> мың шоттың </w:t>
      </w:r>
      <w:r w:rsidR="00515041">
        <w:rPr>
          <w:rFonts w:ascii="Times New Roman" w:hAnsi="Times New Roman" w:cs="Times New Roman"/>
          <w:sz w:val="28"/>
          <w:szCs w:val="28"/>
          <w:lang w:val="kk-KZ"/>
        </w:rPr>
        <w:t>4</w:t>
      </w:r>
      <w:r>
        <w:rPr>
          <w:rFonts w:ascii="Times New Roman" w:hAnsi="Times New Roman" w:cs="Times New Roman"/>
          <w:sz w:val="28"/>
          <w:szCs w:val="28"/>
          <w:lang w:val="kk-KZ"/>
        </w:rPr>
        <w:t xml:space="preserve"> мыңы (</w:t>
      </w:r>
      <w:r w:rsidR="00515041">
        <w:rPr>
          <w:rFonts w:ascii="Times New Roman" w:hAnsi="Times New Roman" w:cs="Times New Roman"/>
          <w:sz w:val="28"/>
          <w:szCs w:val="28"/>
          <w:lang w:val="kk-KZ"/>
        </w:rPr>
        <w:t>4,9</w:t>
      </w:r>
      <w:r w:rsidR="004C3CBA">
        <w:rPr>
          <w:rFonts w:ascii="Times New Roman" w:hAnsi="Times New Roman" w:cs="Times New Roman"/>
          <w:sz w:val="28"/>
          <w:szCs w:val="28"/>
          <w:lang w:val="kk-KZ"/>
        </w:rPr>
        <w:t>%) қабылданбай</w:t>
      </w:r>
      <w:r w:rsidRPr="008F6F40">
        <w:rPr>
          <w:rFonts w:ascii="Times New Roman" w:hAnsi="Times New Roman" w:cs="Times New Roman"/>
          <w:sz w:val="28"/>
          <w:szCs w:val="28"/>
          <w:lang w:val="kk-KZ"/>
        </w:rPr>
        <w:t xml:space="preserve"> қайтарылған. </w:t>
      </w:r>
    </w:p>
    <w:p w14:paraId="773297CE" w14:textId="77777777" w:rsidR="004C3CBA" w:rsidRDefault="004C3CBA" w:rsidP="00DB78AF">
      <w:pPr>
        <w:pStyle w:val="a3"/>
        <w:ind w:left="720"/>
        <w:jc w:val="center"/>
        <w:rPr>
          <w:rStyle w:val="label"/>
          <w:rFonts w:ascii="Times New Roman" w:hAnsi="Times New Roman" w:cs="Times New Roman"/>
          <w:b/>
          <w:i/>
          <w:sz w:val="28"/>
          <w:szCs w:val="28"/>
          <w:lang w:val="kk-KZ"/>
        </w:rPr>
      </w:pPr>
    </w:p>
    <w:p w14:paraId="6FF946FE" w14:textId="607803B1" w:rsidR="00DB78AF" w:rsidRPr="004C3CBA" w:rsidRDefault="00DB78AF" w:rsidP="00DB78AF">
      <w:pPr>
        <w:pStyle w:val="a3"/>
        <w:ind w:left="720"/>
        <w:jc w:val="center"/>
        <w:rPr>
          <w:rStyle w:val="label"/>
          <w:rFonts w:ascii="Times New Roman" w:hAnsi="Times New Roman" w:cs="Times New Roman"/>
          <w:b/>
          <w:sz w:val="28"/>
          <w:szCs w:val="28"/>
          <w:lang w:val="kk-KZ"/>
        </w:rPr>
      </w:pPr>
      <w:r w:rsidRPr="004C3CBA">
        <w:rPr>
          <w:rStyle w:val="label"/>
          <w:rFonts w:ascii="Times New Roman" w:hAnsi="Times New Roman" w:cs="Times New Roman"/>
          <w:b/>
          <w:sz w:val="28"/>
          <w:szCs w:val="28"/>
          <w:lang w:val="kk-KZ"/>
        </w:rPr>
        <w:t>Орындаусыз қайтарылған төлеуге берілген шоттар бойынша ақпарат</w:t>
      </w:r>
    </w:p>
    <w:p w14:paraId="6B4214B5" w14:textId="44359076" w:rsidR="001F0B53" w:rsidRPr="005B4246" w:rsidRDefault="001F0B53" w:rsidP="00E75EFB">
      <w:pPr>
        <w:pStyle w:val="a3"/>
        <w:ind w:firstLine="709"/>
        <w:jc w:val="center"/>
        <w:rPr>
          <w:rFonts w:ascii="Times New Roman" w:hAnsi="Times New Roman" w:cs="Times New Roman"/>
          <w:b/>
          <w:color w:val="000000"/>
          <w:sz w:val="28"/>
          <w:szCs w:val="28"/>
          <w:lang w:val="kk-KZ"/>
        </w:rPr>
      </w:pPr>
    </w:p>
    <w:tbl>
      <w:tblPr>
        <w:tblW w:w="9385" w:type="dxa"/>
        <w:tblInd w:w="-5" w:type="dxa"/>
        <w:tblLook w:val="04A0" w:firstRow="1" w:lastRow="0" w:firstColumn="1" w:lastColumn="0" w:noHBand="0" w:noVBand="1"/>
      </w:tblPr>
      <w:tblGrid>
        <w:gridCol w:w="620"/>
        <w:gridCol w:w="4968"/>
        <w:gridCol w:w="992"/>
        <w:gridCol w:w="1220"/>
        <w:gridCol w:w="1585"/>
      </w:tblGrid>
      <w:tr w:rsidR="00083CDE" w:rsidRPr="00C1650C" w14:paraId="0568F771" w14:textId="77777777" w:rsidTr="00083CDE">
        <w:trPr>
          <w:trHeight w:val="600"/>
        </w:trPr>
        <w:tc>
          <w:tcPr>
            <w:tcW w:w="620"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1214AEE" w14:textId="73D26401" w:rsidR="00083CDE" w:rsidRPr="002A7696" w:rsidRDefault="00083CDE" w:rsidP="00083CD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val="kk-KZ" w:eastAsia="ru-RU"/>
              </w:rPr>
              <w:t>р</w:t>
            </w:r>
            <w:r w:rsidRPr="0021314B">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val="kk-KZ" w:eastAsia="ru-RU"/>
              </w:rPr>
              <w:t>н</w:t>
            </w:r>
          </w:p>
        </w:tc>
        <w:tc>
          <w:tcPr>
            <w:tcW w:w="4968"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5446AF2" w14:textId="419AA98B" w:rsidR="00083CDE" w:rsidRPr="002A7696" w:rsidRDefault="00083CDE" w:rsidP="00083CD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val="kk-KZ" w:eastAsia="ru-RU"/>
              </w:rPr>
              <w:t>Қайтару себебі</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3CC7A1A0" w14:textId="40B660E3" w:rsidR="00083CDE" w:rsidRPr="002A7696" w:rsidRDefault="00083CDE" w:rsidP="00083CD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val="kk-KZ" w:eastAsia="ru-RU"/>
              </w:rPr>
              <w:t>Саны</w:t>
            </w:r>
          </w:p>
        </w:tc>
        <w:tc>
          <w:tcPr>
            <w:tcW w:w="1220" w:type="dxa"/>
            <w:vMerge w:val="restart"/>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51905D8D" w14:textId="017B46AA" w:rsidR="00083CDE" w:rsidRPr="002A7696" w:rsidRDefault="00083CDE" w:rsidP="00083CDE">
            <w:pPr>
              <w:spacing w:after="0" w:line="240" w:lineRule="auto"/>
              <w:jc w:val="center"/>
              <w:rPr>
                <w:rFonts w:ascii="Times New Roman" w:eastAsia="Times New Roman" w:hAnsi="Times New Roman" w:cs="Times New Roman"/>
                <w:b/>
                <w:bCs/>
                <w:color w:val="000000"/>
                <w:lang w:eastAsia="ru-RU"/>
              </w:rPr>
            </w:pPr>
            <w:r w:rsidRPr="0021314B">
              <w:rPr>
                <w:rFonts w:ascii="Times New Roman" w:eastAsia="Times New Roman" w:hAnsi="Times New Roman" w:cs="Times New Roman"/>
                <w:b/>
                <w:bCs/>
                <w:color w:val="000000"/>
                <w:lang w:eastAsia="ru-RU"/>
              </w:rPr>
              <w:t>С</w:t>
            </w:r>
            <w:r>
              <w:rPr>
                <w:rFonts w:ascii="Times New Roman" w:eastAsia="Times New Roman" w:hAnsi="Times New Roman" w:cs="Times New Roman"/>
                <w:b/>
                <w:bCs/>
                <w:color w:val="000000"/>
                <w:lang w:val="kk-KZ" w:eastAsia="ru-RU"/>
              </w:rPr>
              <w:t>омасы</w:t>
            </w:r>
            <w:r>
              <w:rPr>
                <w:rFonts w:ascii="Times New Roman" w:eastAsia="Times New Roman" w:hAnsi="Times New Roman" w:cs="Times New Roman"/>
                <w:b/>
                <w:bCs/>
                <w:color w:val="000000"/>
                <w:lang w:eastAsia="ru-RU"/>
              </w:rPr>
              <w:t xml:space="preserve"> (млн.)</w:t>
            </w:r>
          </w:p>
        </w:tc>
        <w:tc>
          <w:tcPr>
            <w:tcW w:w="1585" w:type="dxa"/>
            <w:vMerge w:val="restart"/>
            <w:tcBorders>
              <w:top w:val="single" w:sz="4" w:space="0" w:color="auto"/>
              <w:left w:val="single" w:sz="4" w:space="0" w:color="auto"/>
              <w:bottom w:val="single" w:sz="4" w:space="0" w:color="000000"/>
              <w:right w:val="single" w:sz="4" w:space="0" w:color="auto"/>
            </w:tcBorders>
            <w:shd w:val="clear" w:color="auto" w:fill="C6D9F1" w:themeFill="text2" w:themeFillTint="33"/>
            <w:noWrap/>
            <w:vAlign w:val="center"/>
            <w:hideMark/>
          </w:tcPr>
          <w:p w14:paraId="2A61CFAD" w14:textId="05ECA313" w:rsidR="00083CDE" w:rsidRPr="002A7696" w:rsidRDefault="00083CDE" w:rsidP="00083CD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val="kk-KZ" w:eastAsia="ru-RU"/>
              </w:rPr>
              <w:t xml:space="preserve">Қайтарылған жалпы құжат санынан </w:t>
            </w:r>
            <w:r w:rsidRPr="00D63480">
              <w:rPr>
                <w:rFonts w:ascii="Times New Roman" w:eastAsia="Times New Roman" w:hAnsi="Times New Roman" w:cs="Times New Roman"/>
                <w:b/>
                <w:bCs/>
                <w:color w:val="000000"/>
                <w:lang w:val="kk-KZ" w:eastAsia="ru-RU"/>
              </w:rPr>
              <w:t xml:space="preserve">% </w:t>
            </w:r>
            <w:r>
              <w:rPr>
                <w:rFonts w:ascii="Times New Roman" w:eastAsia="Times New Roman" w:hAnsi="Times New Roman" w:cs="Times New Roman"/>
                <w:b/>
                <w:bCs/>
                <w:color w:val="000000"/>
                <w:lang w:val="kk-KZ" w:eastAsia="ru-RU"/>
              </w:rPr>
              <w:t>үлесі</w:t>
            </w:r>
          </w:p>
        </w:tc>
      </w:tr>
      <w:tr w:rsidR="00C1650C" w:rsidRPr="00C1650C" w14:paraId="09F3E5CE" w14:textId="77777777" w:rsidTr="00083CDE">
        <w:trPr>
          <w:trHeight w:val="509"/>
        </w:trPr>
        <w:tc>
          <w:tcPr>
            <w:tcW w:w="620"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6E96A7E" w14:textId="77777777" w:rsidR="00C1650C" w:rsidRPr="002A7696" w:rsidRDefault="00C1650C" w:rsidP="00C1650C">
            <w:pPr>
              <w:spacing w:after="0" w:line="240" w:lineRule="auto"/>
              <w:rPr>
                <w:rFonts w:ascii="Times New Roman" w:eastAsia="Times New Roman" w:hAnsi="Times New Roman" w:cs="Times New Roman"/>
                <w:b/>
                <w:bCs/>
                <w:color w:val="000000"/>
                <w:lang w:eastAsia="ru-RU"/>
              </w:rPr>
            </w:pPr>
          </w:p>
        </w:tc>
        <w:tc>
          <w:tcPr>
            <w:tcW w:w="4968"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3A71F57" w14:textId="77777777" w:rsidR="00C1650C" w:rsidRPr="002A7696" w:rsidRDefault="00C1650C" w:rsidP="00C1650C">
            <w:pPr>
              <w:spacing w:after="0" w:line="240" w:lineRule="auto"/>
              <w:rPr>
                <w:rFonts w:ascii="Times New Roman" w:eastAsia="Times New Roman" w:hAnsi="Times New Roman" w:cs="Times New Roman"/>
                <w:b/>
                <w:bCs/>
                <w:color w:val="000000"/>
                <w:lang w:eastAsia="ru-RU"/>
              </w:rPr>
            </w:pPr>
          </w:p>
        </w:tc>
        <w:tc>
          <w:tcPr>
            <w:tcW w:w="992" w:type="dxa"/>
            <w:vMerge/>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1D6A35F5" w14:textId="77777777" w:rsidR="00C1650C" w:rsidRPr="002A7696" w:rsidRDefault="00C1650C" w:rsidP="00C1650C">
            <w:pPr>
              <w:spacing w:after="0" w:line="240" w:lineRule="auto"/>
              <w:rPr>
                <w:rFonts w:ascii="Times New Roman" w:eastAsia="Times New Roman" w:hAnsi="Times New Roman" w:cs="Times New Roman"/>
                <w:b/>
                <w:bCs/>
                <w:color w:val="000000"/>
                <w:lang w:eastAsia="ru-RU"/>
              </w:rPr>
            </w:pPr>
          </w:p>
        </w:tc>
        <w:tc>
          <w:tcPr>
            <w:tcW w:w="1220" w:type="dxa"/>
            <w:vMerge/>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0EA4BA52" w14:textId="77777777" w:rsidR="00C1650C" w:rsidRPr="002A7696" w:rsidRDefault="00C1650C" w:rsidP="00C1650C">
            <w:pPr>
              <w:spacing w:after="0" w:line="240" w:lineRule="auto"/>
              <w:rPr>
                <w:rFonts w:ascii="Times New Roman" w:eastAsia="Times New Roman" w:hAnsi="Times New Roman" w:cs="Times New Roman"/>
                <w:b/>
                <w:bCs/>
                <w:color w:val="000000"/>
                <w:lang w:eastAsia="ru-RU"/>
              </w:rPr>
            </w:pPr>
          </w:p>
        </w:tc>
        <w:tc>
          <w:tcPr>
            <w:tcW w:w="1585" w:type="dxa"/>
            <w:vMerge/>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608C85BF" w14:textId="77777777" w:rsidR="00C1650C" w:rsidRPr="002A7696" w:rsidRDefault="00C1650C" w:rsidP="00C1650C">
            <w:pPr>
              <w:spacing w:after="0" w:line="240" w:lineRule="auto"/>
              <w:rPr>
                <w:rFonts w:ascii="Times New Roman" w:eastAsia="Times New Roman" w:hAnsi="Times New Roman" w:cs="Times New Roman"/>
                <w:b/>
                <w:bCs/>
                <w:color w:val="000000"/>
                <w:lang w:eastAsia="ru-RU"/>
              </w:rPr>
            </w:pPr>
          </w:p>
        </w:tc>
      </w:tr>
      <w:tr w:rsidR="007A682A" w:rsidRPr="00C1650C" w14:paraId="723370F3" w14:textId="77777777" w:rsidTr="00083CDE">
        <w:trPr>
          <w:trHeight w:val="6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CC3B526" w14:textId="5E0D51EC"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1</w:t>
            </w:r>
          </w:p>
        </w:tc>
        <w:tc>
          <w:tcPr>
            <w:tcW w:w="4968" w:type="dxa"/>
            <w:tcBorders>
              <w:top w:val="nil"/>
              <w:left w:val="nil"/>
              <w:bottom w:val="single" w:sz="4" w:space="0" w:color="auto"/>
              <w:right w:val="single" w:sz="4" w:space="0" w:color="auto"/>
            </w:tcBorders>
            <w:shd w:val="clear" w:color="auto" w:fill="auto"/>
            <w:vAlign w:val="center"/>
            <w:hideMark/>
          </w:tcPr>
          <w:p w14:paraId="2B095E2E" w14:textId="406B8911"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Қаражаттың жетіспеушілігі</w:t>
            </w:r>
          </w:p>
        </w:tc>
        <w:tc>
          <w:tcPr>
            <w:tcW w:w="992" w:type="dxa"/>
            <w:tcBorders>
              <w:top w:val="nil"/>
              <w:left w:val="nil"/>
              <w:bottom w:val="single" w:sz="4" w:space="0" w:color="auto"/>
              <w:right w:val="single" w:sz="4" w:space="0" w:color="auto"/>
            </w:tcBorders>
            <w:shd w:val="clear" w:color="auto" w:fill="auto"/>
            <w:noWrap/>
            <w:vAlign w:val="center"/>
            <w:hideMark/>
          </w:tcPr>
          <w:p w14:paraId="216EC96E" w14:textId="61AC94B0"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8 791</w:t>
            </w:r>
          </w:p>
        </w:tc>
        <w:tc>
          <w:tcPr>
            <w:tcW w:w="1220" w:type="dxa"/>
            <w:tcBorders>
              <w:top w:val="nil"/>
              <w:left w:val="nil"/>
              <w:bottom w:val="single" w:sz="4" w:space="0" w:color="auto"/>
              <w:right w:val="single" w:sz="4" w:space="0" w:color="auto"/>
            </w:tcBorders>
            <w:shd w:val="clear" w:color="auto" w:fill="auto"/>
            <w:noWrap/>
            <w:vAlign w:val="center"/>
            <w:hideMark/>
          </w:tcPr>
          <w:p w14:paraId="323235B6" w14:textId="524DF9D3"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585 769</w:t>
            </w:r>
          </w:p>
        </w:tc>
        <w:tc>
          <w:tcPr>
            <w:tcW w:w="1585" w:type="dxa"/>
            <w:tcBorders>
              <w:top w:val="nil"/>
              <w:left w:val="nil"/>
              <w:bottom w:val="single" w:sz="4" w:space="0" w:color="auto"/>
              <w:right w:val="single" w:sz="4" w:space="0" w:color="auto"/>
            </w:tcBorders>
            <w:shd w:val="clear" w:color="auto" w:fill="auto"/>
            <w:noWrap/>
            <w:vAlign w:val="center"/>
            <w:hideMark/>
          </w:tcPr>
          <w:p w14:paraId="4B435C29" w14:textId="0BA90680" w:rsidR="007A682A" w:rsidRPr="00083CDE" w:rsidRDefault="007A682A" w:rsidP="007A682A">
            <w:pPr>
              <w:spacing w:after="0" w:line="360" w:lineRule="auto"/>
              <w:jc w:val="center"/>
              <w:rPr>
                <w:rFonts w:ascii="Times New Roman" w:eastAsia="Times New Roman" w:hAnsi="Times New Roman" w:cs="Times New Roman"/>
                <w:color w:val="000000"/>
                <w:lang w:val="en-US" w:eastAsia="ru-RU"/>
              </w:rPr>
            </w:pPr>
            <w:r w:rsidRPr="0025065A">
              <w:rPr>
                <w:rFonts w:ascii="Times New Roman" w:hAnsi="Times New Roman" w:cs="Times New Roman"/>
                <w:color w:val="000000"/>
              </w:rPr>
              <w:t>7</w:t>
            </w:r>
            <w:r>
              <w:rPr>
                <w:rFonts w:ascii="Times New Roman" w:hAnsi="Times New Roman" w:cs="Times New Roman"/>
                <w:color w:val="000000"/>
              </w:rPr>
              <w:t>%</w:t>
            </w:r>
          </w:p>
        </w:tc>
      </w:tr>
      <w:tr w:rsidR="007A682A" w:rsidRPr="00C1650C" w14:paraId="4B9858F1" w14:textId="77777777" w:rsidTr="00083CDE">
        <w:trPr>
          <w:trHeight w:val="20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A81153C" w14:textId="666600C1"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2</w:t>
            </w:r>
          </w:p>
        </w:tc>
        <w:tc>
          <w:tcPr>
            <w:tcW w:w="4968" w:type="dxa"/>
            <w:tcBorders>
              <w:top w:val="nil"/>
              <w:left w:val="nil"/>
              <w:bottom w:val="single" w:sz="4" w:space="0" w:color="auto"/>
              <w:right w:val="single" w:sz="4" w:space="0" w:color="auto"/>
            </w:tcBorders>
            <w:shd w:val="clear" w:color="auto" w:fill="auto"/>
            <w:vAlign w:val="bottom"/>
            <w:hideMark/>
          </w:tcPr>
          <w:p w14:paraId="05187B7D" w14:textId="653B3F10"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ҚБШ-да ақша жеткіліксіз</w:t>
            </w:r>
          </w:p>
        </w:tc>
        <w:tc>
          <w:tcPr>
            <w:tcW w:w="992" w:type="dxa"/>
            <w:tcBorders>
              <w:top w:val="nil"/>
              <w:left w:val="nil"/>
              <w:bottom w:val="single" w:sz="4" w:space="0" w:color="auto"/>
              <w:right w:val="single" w:sz="4" w:space="0" w:color="auto"/>
            </w:tcBorders>
            <w:shd w:val="clear" w:color="auto" w:fill="auto"/>
            <w:noWrap/>
            <w:vAlign w:val="center"/>
            <w:hideMark/>
          </w:tcPr>
          <w:p w14:paraId="174611FA" w14:textId="1C95B864"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76 852</w:t>
            </w:r>
          </w:p>
        </w:tc>
        <w:tc>
          <w:tcPr>
            <w:tcW w:w="1220" w:type="dxa"/>
            <w:tcBorders>
              <w:top w:val="nil"/>
              <w:left w:val="nil"/>
              <w:bottom w:val="single" w:sz="4" w:space="0" w:color="auto"/>
              <w:right w:val="single" w:sz="4" w:space="0" w:color="auto"/>
            </w:tcBorders>
            <w:shd w:val="clear" w:color="auto" w:fill="auto"/>
            <w:noWrap/>
            <w:vAlign w:val="center"/>
            <w:hideMark/>
          </w:tcPr>
          <w:p w14:paraId="762C53B2" w14:textId="54FB2017"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4 105 516</w:t>
            </w:r>
          </w:p>
        </w:tc>
        <w:tc>
          <w:tcPr>
            <w:tcW w:w="1585" w:type="dxa"/>
            <w:tcBorders>
              <w:top w:val="nil"/>
              <w:left w:val="nil"/>
              <w:bottom w:val="single" w:sz="4" w:space="0" w:color="auto"/>
              <w:right w:val="single" w:sz="4" w:space="0" w:color="auto"/>
            </w:tcBorders>
            <w:shd w:val="clear" w:color="auto" w:fill="auto"/>
            <w:noWrap/>
            <w:vAlign w:val="center"/>
            <w:hideMark/>
          </w:tcPr>
          <w:p w14:paraId="1D93D67E" w14:textId="5C503D9C"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F029A">
              <w:rPr>
                <w:rFonts w:ascii="Times New Roman" w:hAnsi="Times New Roman" w:cs="Times New Roman"/>
                <w:color w:val="000000"/>
                <w:highlight w:val="yellow"/>
              </w:rPr>
              <w:t>58%</w:t>
            </w:r>
          </w:p>
        </w:tc>
      </w:tr>
      <w:tr w:rsidR="007A682A" w:rsidRPr="00C1650C" w14:paraId="1BC0353D" w14:textId="77777777" w:rsidTr="00083CDE">
        <w:trPr>
          <w:trHeight w:val="162"/>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E990618" w14:textId="707B0B06"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3</w:t>
            </w:r>
          </w:p>
        </w:tc>
        <w:tc>
          <w:tcPr>
            <w:tcW w:w="4968" w:type="dxa"/>
            <w:tcBorders>
              <w:top w:val="nil"/>
              <w:left w:val="nil"/>
              <w:bottom w:val="single" w:sz="4" w:space="0" w:color="auto"/>
              <w:right w:val="single" w:sz="4" w:space="0" w:color="auto"/>
            </w:tcBorders>
            <w:shd w:val="clear" w:color="auto" w:fill="auto"/>
            <w:vAlign w:val="bottom"/>
            <w:hideMark/>
          </w:tcPr>
          <w:p w14:paraId="3F8B99D1" w14:textId="582F9E94" w:rsidR="007A682A" w:rsidRPr="00083CDE" w:rsidRDefault="007A682A" w:rsidP="007A682A">
            <w:pPr>
              <w:spacing w:after="0" w:line="240" w:lineRule="auto"/>
              <w:jc w:val="both"/>
              <w:rPr>
                <w:rFonts w:ascii="Times New Roman" w:eastAsia="Times New Roman" w:hAnsi="Times New Roman" w:cs="Times New Roman"/>
                <w:color w:val="000000"/>
                <w:lang w:eastAsia="ru-RU"/>
              </w:rPr>
            </w:pPr>
            <w:r w:rsidRPr="00083CDE">
              <w:rPr>
                <w:rFonts w:ascii="Times New Roman" w:hAnsi="Times New Roman" w:cs="Times New Roman"/>
                <w:bCs/>
                <w:color w:val="000000"/>
              </w:rPr>
              <w:t>ММ-нің хатына сәйкес қайтарулар</w:t>
            </w:r>
          </w:p>
        </w:tc>
        <w:tc>
          <w:tcPr>
            <w:tcW w:w="992" w:type="dxa"/>
            <w:tcBorders>
              <w:top w:val="nil"/>
              <w:left w:val="nil"/>
              <w:bottom w:val="single" w:sz="4" w:space="0" w:color="auto"/>
              <w:right w:val="single" w:sz="4" w:space="0" w:color="auto"/>
            </w:tcBorders>
            <w:shd w:val="clear" w:color="auto" w:fill="auto"/>
            <w:noWrap/>
            <w:vAlign w:val="center"/>
            <w:hideMark/>
          </w:tcPr>
          <w:p w14:paraId="6998AB42" w14:textId="13EB5EE2"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3 530</w:t>
            </w:r>
          </w:p>
        </w:tc>
        <w:tc>
          <w:tcPr>
            <w:tcW w:w="1220" w:type="dxa"/>
            <w:tcBorders>
              <w:top w:val="nil"/>
              <w:left w:val="nil"/>
              <w:bottom w:val="single" w:sz="4" w:space="0" w:color="auto"/>
              <w:right w:val="single" w:sz="4" w:space="0" w:color="auto"/>
            </w:tcBorders>
            <w:shd w:val="clear" w:color="auto" w:fill="auto"/>
            <w:noWrap/>
            <w:vAlign w:val="center"/>
            <w:hideMark/>
          </w:tcPr>
          <w:p w14:paraId="20EEF5FE" w14:textId="71DA1700"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136 139</w:t>
            </w:r>
          </w:p>
        </w:tc>
        <w:tc>
          <w:tcPr>
            <w:tcW w:w="1585" w:type="dxa"/>
            <w:tcBorders>
              <w:top w:val="nil"/>
              <w:left w:val="nil"/>
              <w:bottom w:val="single" w:sz="4" w:space="0" w:color="auto"/>
              <w:right w:val="single" w:sz="4" w:space="0" w:color="auto"/>
            </w:tcBorders>
            <w:shd w:val="clear" w:color="auto" w:fill="auto"/>
            <w:noWrap/>
            <w:vAlign w:val="center"/>
            <w:hideMark/>
          </w:tcPr>
          <w:p w14:paraId="0A5FE426" w14:textId="6A75491F"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5065A">
              <w:rPr>
                <w:rFonts w:ascii="Times New Roman" w:hAnsi="Times New Roman" w:cs="Times New Roman"/>
                <w:color w:val="000000"/>
              </w:rPr>
              <w:t>3</w:t>
            </w:r>
            <w:r>
              <w:rPr>
                <w:rFonts w:ascii="Times New Roman" w:hAnsi="Times New Roman" w:cs="Times New Roman"/>
                <w:color w:val="000000"/>
              </w:rPr>
              <w:t>%</w:t>
            </w:r>
          </w:p>
        </w:tc>
      </w:tr>
      <w:tr w:rsidR="007A682A" w:rsidRPr="00C1650C" w14:paraId="18BA4B97" w14:textId="77777777" w:rsidTr="00083CDE">
        <w:trPr>
          <w:trHeight w:val="391"/>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7C717D0" w14:textId="70698B0E"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4</w:t>
            </w:r>
          </w:p>
        </w:tc>
        <w:tc>
          <w:tcPr>
            <w:tcW w:w="4968" w:type="dxa"/>
            <w:tcBorders>
              <w:top w:val="nil"/>
              <w:left w:val="nil"/>
              <w:bottom w:val="single" w:sz="4" w:space="0" w:color="auto"/>
              <w:right w:val="single" w:sz="4" w:space="0" w:color="auto"/>
            </w:tcBorders>
            <w:shd w:val="clear" w:color="auto" w:fill="auto"/>
            <w:vAlign w:val="center"/>
            <w:hideMark/>
          </w:tcPr>
          <w:p w14:paraId="6BE9584F" w14:textId="10FDBE40"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Шот комбинациясы бұғатталған/ оқшауланған/ инкассалық өкім</w:t>
            </w:r>
          </w:p>
        </w:tc>
        <w:tc>
          <w:tcPr>
            <w:tcW w:w="992" w:type="dxa"/>
            <w:tcBorders>
              <w:top w:val="nil"/>
              <w:left w:val="nil"/>
              <w:bottom w:val="single" w:sz="4" w:space="0" w:color="auto"/>
              <w:right w:val="single" w:sz="4" w:space="0" w:color="auto"/>
            </w:tcBorders>
            <w:shd w:val="clear" w:color="auto" w:fill="auto"/>
            <w:noWrap/>
            <w:vAlign w:val="center"/>
            <w:hideMark/>
          </w:tcPr>
          <w:p w14:paraId="71EDAF0E" w14:textId="310F9F47"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10 280</w:t>
            </w:r>
          </w:p>
        </w:tc>
        <w:tc>
          <w:tcPr>
            <w:tcW w:w="1220" w:type="dxa"/>
            <w:tcBorders>
              <w:top w:val="nil"/>
              <w:left w:val="nil"/>
              <w:bottom w:val="single" w:sz="4" w:space="0" w:color="auto"/>
              <w:right w:val="single" w:sz="4" w:space="0" w:color="auto"/>
            </w:tcBorders>
            <w:shd w:val="clear" w:color="auto" w:fill="auto"/>
            <w:noWrap/>
            <w:vAlign w:val="center"/>
            <w:hideMark/>
          </w:tcPr>
          <w:p w14:paraId="46619CB4" w14:textId="1B6CD4D9"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30 039</w:t>
            </w:r>
          </w:p>
        </w:tc>
        <w:tc>
          <w:tcPr>
            <w:tcW w:w="1585" w:type="dxa"/>
            <w:tcBorders>
              <w:top w:val="nil"/>
              <w:left w:val="nil"/>
              <w:bottom w:val="single" w:sz="4" w:space="0" w:color="auto"/>
              <w:right w:val="single" w:sz="4" w:space="0" w:color="auto"/>
            </w:tcBorders>
            <w:shd w:val="clear" w:color="auto" w:fill="auto"/>
            <w:noWrap/>
            <w:vAlign w:val="center"/>
            <w:hideMark/>
          </w:tcPr>
          <w:p w14:paraId="29C57F88" w14:textId="40C0725C"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5065A">
              <w:rPr>
                <w:rFonts w:ascii="Times New Roman" w:hAnsi="Times New Roman" w:cs="Times New Roman"/>
                <w:color w:val="000000"/>
              </w:rPr>
              <w:t>8</w:t>
            </w:r>
            <w:r>
              <w:rPr>
                <w:rFonts w:ascii="Times New Roman" w:hAnsi="Times New Roman" w:cs="Times New Roman"/>
                <w:color w:val="000000"/>
              </w:rPr>
              <w:t>%</w:t>
            </w:r>
          </w:p>
        </w:tc>
      </w:tr>
      <w:tr w:rsidR="007A682A" w:rsidRPr="00C1650C" w14:paraId="762585EF" w14:textId="77777777" w:rsidTr="00083CDE">
        <w:trPr>
          <w:trHeight w:val="243"/>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DF2A8C3" w14:textId="3186CCAE"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5</w:t>
            </w:r>
          </w:p>
        </w:tc>
        <w:tc>
          <w:tcPr>
            <w:tcW w:w="4968" w:type="dxa"/>
            <w:tcBorders>
              <w:top w:val="nil"/>
              <w:left w:val="nil"/>
              <w:bottom w:val="single" w:sz="4" w:space="0" w:color="auto"/>
              <w:right w:val="single" w:sz="4" w:space="0" w:color="auto"/>
            </w:tcBorders>
            <w:shd w:val="clear" w:color="auto" w:fill="auto"/>
            <w:vAlign w:val="center"/>
            <w:hideMark/>
          </w:tcPr>
          <w:p w14:paraId="21411091" w14:textId="5A4ECF58"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Төлемнің мақсаты ерекшелікке сәйкес келмейді/ қолданылуын ашпайды</w:t>
            </w:r>
          </w:p>
        </w:tc>
        <w:tc>
          <w:tcPr>
            <w:tcW w:w="992" w:type="dxa"/>
            <w:tcBorders>
              <w:top w:val="nil"/>
              <w:left w:val="nil"/>
              <w:bottom w:val="single" w:sz="4" w:space="0" w:color="auto"/>
              <w:right w:val="single" w:sz="4" w:space="0" w:color="auto"/>
            </w:tcBorders>
            <w:shd w:val="clear" w:color="auto" w:fill="auto"/>
            <w:noWrap/>
            <w:vAlign w:val="center"/>
            <w:hideMark/>
          </w:tcPr>
          <w:p w14:paraId="58254857" w14:textId="5FB58678"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14 173</w:t>
            </w:r>
          </w:p>
        </w:tc>
        <w:tc>
          <w:tcPr>
            <w:tcW w:w="1220" w:type="dxa"/>
            <w:tcBorders>
              <w:top w:val="nil"/>
              <w:left w:val="nil"/>
              <w:bottom w:val="single" w:sz="4" w:space="0" w:color="auto"/>
              <w:right w:val="single" w:sz="4" w:space="0" w:color="auto"/>
            </w:tcBorders>
            <w:shd w:val="clear" w:color="auto" w:fill="auto"/>
            <w:noWrap/>
            <w:vAlign w:val="center"/>
            <w:hideMark/>
          </w:tcPr>
          <w:p w14:paraId="29551E41" w14:textId="2F348A89"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15 808</w:t>
            </w:r>
          </w:p>
        </w:tc>
        <w:tc>
          <w:tcPr>
            <w:tcW w:w="1585" w:type="dxa"/>
            <w:tcBorders>
              <w:top w:val="nil"/>
              <w:left w:val="nil"/>
              <w:bottom w:val="single" w:sz="4" w:space="0" w:color="auto"/>
              <w:right w:val="single" w:sz="4" w:space="0" w:color="auto"/>
            </w:tcBorders>
            <w:shd w:val="clear" w:color="auto" w:fill="auto"/>
            <w:noWrap/>
            <w:vAlign w:val="center"/>
            <w:hideMark/>
          </w:tcPr>
          <w:p w14:paraId="417665A0" w14:textId="3AF227AA"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F029A">
              <w:rPr>
                <w:rFonts w:ascii="Times New Roman" w:hAnsi="Times New Roman" w:cs="Times New Roman"/>
                <w:color w:val="000000"/>
                <w:highlight w:val="yellow"/>
              </w:rPr>
              <w:t>11%</w:t>
            </w:r>
          </w:p>
        </w:tc>
      </w:tr>
      <w:tr w:rsidR="007A682A" w:rsidRPr="00C1650C" w14:paraId="3D142187" w14:textId="77777777" w:rsidTr="00083CDE">
        <w:trPr>
          <w:trHeight w:val="252"/>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89027B9" w14:textId="58432787"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6</w:t>
            </w:r>
          </w:p>
        </w:tc>
        <w:tc>
          <w:tcPr>
            <w:tcW w:w="4968" w:type="dxa"/>
            <w:tcBorders>
              <w:top w:val="nil"/>
              <w:left w:val="nil"/>
              <w:bottom w:val="single" w:sz="4" w:space="0" w:color="auto"/>
              <w:right w:val="single" w:sz="4" w:space="0" w:color="auto"/>
            </w:tcBorders>
            <w:shd w:val="clear" w:color="auto" w:fill="auto"/>
            <w:vAlign w:val="center"/>
            <w:hideMark/>
          </w:tcPr>
          <w:p w14:paraId="6D50AE75" w14:textId="57DADC58"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 xml:space="preserve">Төлемнің мақсаты кірістер БСК сәйкес келмейді/ қолданылуын ашпайды </w:t>
            </w:r>
          </w:p>
        </w:tc>
        <w:tc>
          <w:tcPr>
            <w:tcW w:w="992" w:type="dxa"/>
            <w:tcBorders>
              <w:top w:val="nil"/>
              <w:left w:val="nil"/>
              <w:bottom w:val="single" w:sz="4" w:space="0" w:color="auto"/>
              <w:right w:val="single" w:sz="4" w:space="0" w:color="auto"/>
            </w:tcBorders>
            <w:shd w:val="clear" w:color="auto" w:fill="auto"/>
            <w:noWrap/>
            <w:vAlign w:val="center"/>
            <w:hideMark/>
          </w:tcPr>
          <w:p w14:paraId="4B41BEEE" w14:textId="4DF4C048"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529</w:t>
            </w:r>
          </w:p>
        </w:tc>
        <w:tc>
          <w:tcPr>
            <w:tcW w:w="1220" w:type="dxa"/>
            <w:tcBorders>
              <w:top w:val="nil"/>
              <w:left w:val="nil"/>
              <w:bottom w:val="single" w:sz="4" w:space="0" w:color="auto"/>
              <w:right w:val="single" w:sz="4" w:space="0" w:color="auto"/>
            </w:tcBorders>
            <w:shd w:val="clear" w:color="auto" w:fill="auto"/>
            <w:noWrap/>
            <w:vAlign w:val="center"/>
            <w:hideMark/>
          </w:tcPr>
          <w:p w14:paraId="34469730" w14:textId="1E6FA215"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7 706</w:t>
            </w:r>
          </w:p>
        </w:tc>
        <w:tc>
          <w:tcPr>
            <w:tcW w:w="1585" w:type="dxa"/>
            <w:tcBorders>
              <w:top w:val="nil"/>
              <w:left w:val="nil"/>
              <w:bottom w:val="single" w:sz="4" w:space="0" w:color="auto"/>
              <w:right w:val="single" w:sz="4" w:space="0" w:color="auto"/>
            </w:tcBorders>
            <w:shd w:val="clear" w:color="auto" w:fill="auto"/>
            <w:noWrap/>
            <w:vAlign w:val="center"/>
            <w:hideMark/>
          </w:tcPr>
          <w:p w14:paraId="1322E767" w14:textId="7C5F3567"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5065A">
              <w:rPr>
                <w:rFonts w:ascii="Times New Roman" w:hAnsi="Times New Roman" w:cs="Times New Roman"/>
                <w:color w:val="000000"/>
              </w:rPr>
              <w:t>0</w:t>
            </w:r>
            <w:r>
              <w:rPr>
                <w:rFonts w:ascii="Times New Roman" w:hAnsi="Times New Roman" w:cs="Times New Roman"/>
                <w:color w:val="000000"/>
              </w:rPr>
              <w:t>,4%</w:t>
            </w:r>
          </w:p>
        </w:tc>
      </w:tr>
      <w:tr w:rsidR="007A682A" w:rsidRPr="00C1650C" w14:paraId="19481C14" w14:textId="77777777" w:rsidTr="00083CDE">
        <w:trPr>
          <w:trHeight w:val="84"/>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856F9FB" w14:textId="03DDDC03"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7</w:t>
            </w:r>
          </w:p>
        </w:tc>
        <w:tc>
          <w:tcPr>
            <w:tcW w:w="4968" w:type="dxa"/>
            <w:tcBorders>
              <w:top w:val="nil"/>
              <w:left w:val="nil"/>
              <w:bottom w:val="single" w:sz="4" w:space="0" w:color="auto"/>
              <w:right w:val="single" w:sz="4" w:space="0" w:color="auto"/>
            </w:tcBorders>
            <w:shd w:val="clear" w:color="auto" w:fill="auto"/>
            <w:vAlign w:val="center"/>
            <w:hideMark/>
          </w:tcPr>
          <w:p w14:paraId="4BC0E607" w14:textId="5D9DD126"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Төлеуге берілетін шотта шығыстардың бағыты көрсетілмеген</w:t>
            </w:r>
          </w:p>
        </w:tc>
        <w:tc>
          <w:tcPr>
            <w:tcW w:w="992" w:type="dxa"/>
            <w:tcBorders>
              <w:top w:val="nil"/>
              <w:left w:val="nil"/>
              <w:bottom w:val="single" w:sz="4" w:space="0" w:color="auto"/>
              <w:right w:val="single" w:sz="4" w:space="0" w:color="auto"/>
            </w:tcBorders>
            <w:shd w:val="clear" w:color="auto" w:fill="auto"/>
            <w:noWrap/>
            <w:vAlign w:val="center"/>
            <w:hideMark/>
          </w:tcPr>
          <w:p w14:paraId="42457E33" w14:textId="282DDD03"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531</w:t>
            </w:r>
          </w:p>
        </w:tc>
        <w:tc>
          <w:tcPr>
            <w:tcW w:w="1220" w:type="dxa"/>
            <w:tcBorders>
              <w:top w:val="nil"/>
              <w:left w:val="nil"/>
              <w:bottom w:val="single" w:sz="4" w:space="0" w:color="auto"/>
              <w:right w:val="single" w:sz="4" w:space="0" w:color="auto"/>
            </w:tcBorders>
            <w:shd w:val="clear" w:color="auto" w:fill="auto"/>
            <w:noWrap/>
            <w:vAlign w:val="center"/>
            <w:hideMark/>
          </w:tcPr>
          <w:p w14:paraId="7F073454" w14:textId="300904B5"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2 619</w:t>
            </w:r>
          </w:p>
        </w:tc>
        <w:tc>
          <w:tcPr>
            <w:tcW w:w="1585" w:type="dxa"/>
            <w:tcBorders>
              <w:top w:val="nil"/>
              <w:left w:val="nil"/>
              <w:bottom w:val="single" w:sz="4" w:space="0" w:color="auto"/>
              <w:right w:val="single" w:sz="4" w:space="0" w:color="auto"/>
            </w:tcBorders>
            <w:shd w:val="clear" w:color="auto" w:fill="auto"/>
            <w:noWrap/>
            <w:vAlign w:val="center"/>
            <w:hideMark/>
          </w:tcPr>
          <w:p w14:paraId="526F777F" w14:textId="41D85235"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5065A">
              <w:rPr>
                <w:rFonts w:ascii="Times New Roman" w:hAnsi="Times New Roman" w:cs="Times New Roman"/>
                <w:color w:val="000000"/>
              </w:rPr>
              <w:t>0,4</w:t>
            </w:r>
            <w:r>
              <w:rPr>
                <w:rFonts w:ascii="Times New Roman" w:hAnsi="Times New Roman" w:cs="Times New Roman"/>
                <w:color w:val="000000"/>
              </w:rPr>
              <w:t>%</w:t>
            </w:r>
          </w:p>
        </w:tc>
      </w:tr>
      <w:tr w:rsidR="007A682A" w:rsidRPr="00C1650C" w14:paraId="3F9E4B02" w14:textId="77777777" w:rsidTr="00083CDE">
        <w:trPr>
          <w:trHeight w:val="229"/>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E69F60A" w14:textId="245E27C1"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8</w:t>
            </w:r>
          </w:p>
        </w:tc>
        <w:tc>
          <w:tcPr>
            <w:tcW w:w="4968" w:type="dxa"/>
            <w:tcBorders>
              <w:top w:val="nil"/>
              <w:left w:val="nil"/>
              <w:bottom w:val="single" w:sz="4" w:space="0" w:color="auto"/>
              <w:right w:val="single" w:sz="4" w:space="0" w:color="auto"/>
            </w:tcBorders>
            <w:shd w:val="clear" w:color="auto" w:fill="auto"/>
            <w:vAlign w:val="center"/>
            <w:hideMark/>
          </w:tcPr>
          <w:p w14:paraId="4210E87A" w14:textId="53067855"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Электрондық шот-фактура интеграцияланбай төлеуге берілген шот ұсынылған</w:t>
            </w:r>
          </w:p>
        </w:tc>
        <w:tc>
          <w:tcPr>
            <w:tcW w:w="992" w:type="dxa"/>
            <w:tcBorders>
              <w:top w:val="nil"/>
              <w:left w:val="nil"/>
              <w:bottom w:val="single" w:sz="4" w:space="0" w:color="auto"/>
              <w:right w:val="single" w:sz="4" w:space="0" w:color="auto"/>
            </w:tcBorders>
            <w:shd w:val="clear" w:color="auto" w:fill="auto"/>
            <w:noWrap/>
            <w:vAlign w:val="center"/>
            <w:hideMark/>
          </w:tcPr>
          <w:p w14:paraId="1DB35A21" w14:textId="1A2E8D68"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1 272</w:t>
            </w:r>
          </w:p>
        </w:tc>
        <w:tc>
          <w:tcPr>
            <w:tcW w:w="1220" w:type="dxa"/>
            <w:tcBorders>
              <w:top w:val="nil"/>
              <w:left w:val="nil"/>
              <w:bottom w:val="single" w:sz="4" w:space="0" w:color="auto"/>
              <w:right w:val="single" w:sz="4" w:space="0" w:color="auto"/>
            </w:tcBorders>
            <w:shd w:val="clear" w:color="auto" w:fill="auto"/>
            <w:noWrap/>
            <w:vAlign w:val="center"/>
            <w:hideMark/>
          </w:tcPr>
          <w:p w14:paraId="0495543F" w14:textId="483A7FBE"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4 862</w:t>
            </w:r>
          </w:p>
        </w:tc>
        <w:tc>
          <w:tcPr>
            <w:tcW w:w="1585" w:type="dxa"/>
            <w:tcBorders>
              <w:top w:val="nil"/>
              <w:left w:val="nil"/>
              <w:bottom w:val="single" w:sz="4" w:space="0" w:color="auto"/>
              <w:right w:val="single" w:sz="4" w:space="0" w:color="auto"/>
            </w:tcBorders>
            <w:shd w:val="clear" w:color="auto" w:fill="auto"/>
            <w:noWrap/>
            <w:vAlign w:val="center"/>
            <w:hideMark/>
          </w:tcPr>
          <w:p w14:paraId="6FCDA776" w14:textId="40C2DFD4"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5065A">
              <w:rPr>
                <w:rFonts w:ascii="Times New Roman" w:hAnsi="Times New Roman" w:cs="Times New Roman"/>
                <w:color w:val="000000"/>
              </w:rPr>
              <w:t>1</w:t>
            </w:r>
            <w:r>
              <w:rPr>
                <w:rFonts w:ascii="Times New Roman" w:hAnsi="Times New Roman" w:cs="Times New Roman"/>
                <w:color w:val="000000"/>
              </w:rPr>
              <w:t>%</w:t>
            </w:r>
          </w:p>
        </w:tc>
      </w:tr>
      <w:tr w:rsidR="007A682A" w:rsidRPr="00C1650C" w14:paraId="1C541AC6" w14:textId="77777777" w:rsidTr="00083CDE">
        <w:trPr>
          <w:trHeight w:val="362"/>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6B0705B" w14:textId="41AB74C1"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9</w:t>
            </w:r>
          </w:p>
        </w:tc>
        <w:tc>
          <w:tcPr>
            <w:tcW w:w="4968" w:type="dxa"/>
            <w:tcBorders>
              <w:top w:val="nil"/>
              <w:left w:val="nil"/>
              <w:bottom w:val="single" w:sz="4" w:space="0" w:color="auto"/>
              <w:right w:val="single" w:sz="4" w:space="0" w:color="auto"/>
            </w:tcBorders>
            <w:shd w:val="clear" w:color="auto" w:fill="auto"/>
            <w:vAlign w:val="center"/>
            <w:hideMark/>
          </w:tcPr>
          <w:p w14:paraId="29D32ABA" w14:textId="5AB06066"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Растаушы құжат тіркелмеген (ОЖА, ақша алушылардың тізімі немесе ҚРЗ белгіленген растаушы құжаттың өзге түрі)</w:t>
            </w:r>
          </w:p>
        </w:tc>
        <w:tc>
          <w:tcPr>
            <w:tcW w:w="992" w:type="dxa"/>
            <w:tcBorders>
              <w:top w:val="nil"/>
              <w:left w:val="nil"/>
              <w:bottom w:val="single" w:sz="4" w:space="0" w:color="auto"/>
              <w:right w:val="single" w:sz="4" w:space="0" w:color="auto"/>
            </w:tcBorders>
            <w:shd w:val="clear" w:color="auto" w:fill="auto"/>
            <w:noWrap/>
            <w:vAlign w:val="center"/>
            <w:hideMark/>
          </w:tcPr>
          <w:p w14:paraId="251AE8FB" w14:textId="34722999"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1 576</w:t>
            </w:r>
          </w:p>
        </w:tc>
        <w:tc>
          <w:tcPr>
            <w:tcW w:w="1220" w:type="dxa"/>
            <w:tcBorders>
              <w:top w:val="nil"/>
              <w:left w:val="nil"/>
              <w:bottom w:val="single" w:sz="4" w:space="0" w:color="auto"/>
              <w:right w:val="single" w:sz="4" w:space="0" w:color="auto"/>
            </w:tcBorders>
            <w:shd w:val="clear" w:color="auto" w:fill="auto"/>
            <w:noWrap/>
            <w:vAlign w:val="center"/>
            <w:hideMark/>
          </w:tcPr>
          <w:p w14:paraId="14689CA2" w14:textId="54A4505C"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37 479</w:t>
            </w:r>
          </w:p>
        </w:tc>
        <w:tc>
          <w:tcPr>
            <w:tcW w:w="1585" w:type="dxa"/>
            <w:tcBorders>
              <w:top w:val="nil"/>
              <w:left w:val="nil"/>
              <w:bottom w:val="single" w:sz="4" w:space="0" w:color="auto"/>
              <w:right w:val="single" w:sz="4" w:space="0" w:color="auto"/>
            </w:tcBorders>
            <w:shd w:val="clear" w:color="auto" w:fill="auto"/>
            <w:noWrap/>
            <w:vAlign w:val="center"/>
            <w:hideMark/>
          </w:tcPr>
          <w:p w14:paraId="0C4DB637" w14:textId="5F4D5D60"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5065A">
              <w:rPr>
                <w:rFonts w:ascii="Times New Roman" w:hAnsi="Times New Roman" w:cs="Times New Roman"/>
                <w:color w:val="000000"/>
              </w:rPr>
              <w:t>1</w:t>
            </w:r>
            <w:r>
              <w:rPr>
                <w:rFonts w:ascii="Times New Roman" w:hAnsi="Times New Roman" w:cs="Times New Roman"/>
                <w:color w:val="000000"/>
              </w:rPr>
              <w:t>%</w:t>
            </w:r>
          </w:p>
        </w:tc>
      </w:tr>
      <w:tr w:rsidR="007A682A" w:rsidRPr="00C1650C" w14:paraId="1BA91A76" w14:textId="77777777" w:rsidTr="00083CDE">
        <w:trPr>
          <w:trHeight w:val="561"/>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193D9A5" w14:textId="3191A608"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10</w:t>
            </w:r>
          </w:p>
        </w:tc>
        <w:tc>
          <w:tcPr>
            <w:tcW w:w="4968" w:type="dxa"/>
            <w:tcBorders>
              <w:top w:val="nil"/>
              <w:left w:val="nil"/>
              <w:bottom w:val="single" w:sz="4" w:space="0" w:color="auto"/>
              <w:right w:val="single" w:sz="4" w:space="0" w:color="auto"/>
            </w:tcBorders>
            <w:shd w:val="clear" w:color="auto" w:fill="auto"/>
            <w:vAlign w:val="center"/>
            <w:hideMark/>
          </w:tcPr>
          <w:p w14:paraId="0011863B" w14:textId="4EBF080C"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 xml:space="preserve">Құрылыс үшін аванстан кейiнгi төлемдi жүргiзу кезiнде кешенді ведомстводан тыс жобалардың сараптамасының (ТЭН немесе ЖСҚ) оң қорытындысы ұсынылмаған </w:t>
            </w:r>
          </w:p>
        </w:tc>
        <w:tc>
          <w:tcPr>
            <w:tcW w:w="992" w:type="dxa"/>
            <w:tcBorders>
              <w:top w:val="nil"/>
              <w:left w:val="nil"/>
              <w:bottom w:val="single" w:sz="4" w:space="0" w:color="auto"/>
              <w:right w:val="single" w:sz="4" w:space="0" w:color="auto"/>
            </w:tcBorders>
            <w:shd w:val="clear" w:color="auto" w:fill="auto"/>
            <w:noWrap/>
            <w:vAlign w:val="center"/>
            <w:hideMark/>
          </w:tcPr>
          <w:p w14:paraId="3B573F81" w14:textId="578C3EEA"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11</w:t>
            </w:r>
          </w:p>
        </w:tc>
        <w:tc>
          <w:tcPr>
            <w:tcW w:w="1220" w:type="dxa"/>
            <w:tcBorders>
              <w:top w:val="nil"/>
              <w:left w:val="nil"/>
              <w:bottom w:val="single" w:sz="4" w:space="0" w:color="auto"/>
              <w:right w:val="single" w:sz="4" w:space="0" w:color="auto"/>
            </w:tcBorders>
            <w:shd w:val="clear" w:color="auto" w:fill="auto"/>
            <w:noWrap/>
            <w:vAlign w:val="center"/>
            <w:hideMark/>
          </w:tcPr>
          <w:p w14:paraId="1D2C08F1" w14:textId="20BE2BCF"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967</w:t>
            </w:r>
          </w:p>
        </w:tc>
        <w:tc>
          <w:tcPr>
            <w:tcW w:w="1585" w:type="dxa"/>
            <w:tcBorders>
              <w:top w:val="nil"/>
              <w:left w:val="nil"/>
              <w:bottom w:val="single" w:sz="4" w:space="0" w:color="auto"/>
              <w:right w:val="single" w:sz="4" w:space="0" w:color="auto"/>
            </w:tcBorders>
            <w:shd w:val="clear" w:color="auto" w:fill="auto"/>
            <w:noWrap/>
            <w:vAlign w:val="center"/>
            <w:hideMark/>
          </w:tcPr>
          <w:p w14:paraId="3D5FB4D5" w14:textId="29A91F87"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5065A">
              <w:rPr>
                <w:rFonts w:ascii="Times New Roman" w:hAnsi="Times New Roman" w:cs="Times New Roman"/>
                <w:color w:val="000000"/>
              </w:rPr>
              <w:t>0,01</w:t>
            </w:r>
            <w:r>
              <w:rPr>
                <w:rFonts w:ascii="Times New Roman" w:hAnsi="Times New Roman" w:cs="Times New Roman"/>
                <w:color w:val="000000"/>
              </w:rPr>
              <w:t>%</w:t>
            </w:r>
          </w:p>
        </w:tc>
      </w:tr>
      <w:tr w:rsidR="007A682A" w:rsidRPr="00C1650C" w14:paraId="123C1A2E" w14:textId="77777777" w:rsidTr="00083CDE">
        <w:trPr>
          <w:trHeight w:val="69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168D47E" w14:textId="6F469F56"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lastRenderedPageBreak/>
              <w:t>11</w:t>
            </w:r>
          </w:p>
        </w:tc>
        <w:tc>
          <w:tcPr>
            <w:tcW w:w="4968" w:type="dxa"/>
            <w:tcBorders>
              <w:top w:val="nil"/>
              <w:left w:val="nil"/>
              <w:bottom w:val="single" w:sz="4" w:space="0" w:color="auto"/>
              <w:right w:val="single" w:sz="4" w:space="0" w:color="auto"/>
            </w:tcBorders>
            <w:shd w:val="clear" w:color="auto" w:fill="auto"/>
            <w:vAlign w:val="bottom"/>
            <w:hideMark/>
          </w:tcPr>
          <w:p w14:paraId="6DACC561" w14:textId="6D667CA9" w:rsidR="007A682A" w:rsidRPr="00083CDE" w:rsidRDefault="007A682A" w:rsidP="007A682A">
            <w:pPr>
              <w:spacing w:after="0" w:line="240" w:lineRule="auto"/>
              <w:rPr>
                <w:rFonts w:ascii="Times New Roman" w:eastAsia="Times New Roman" w:hAnsi="Times New Roman" w:cs="Times New Roman"/>
                <w:lang w:eastAsia="ru-RU"/>
              </w:rPr>
            </w:pPr>
            <w:r w:rsidRPr="00083CDE">
              <w:rPr>
                <w:rFonts w:ascii="Times New Roman" w:hAnsi="Times New Roman" w:cs="Times New Roman"/>
                <w:bCs/>
                <w:color w:val="000000"/>
              </w:rPr>
              <w:t>Төлеуге берілген шот/ растаушы құжат дұрыс рәсімделмеген</w:t>
            </w:r>
          </w:p>
        </w:tc>
        <w:tc>
          <w:tcPr>
            <w:tcW w:w="992" w:type="dxa"/>
            <w:tcBorders>
              <w:top w:val="nil"/>
              <w:left w:val="nil"/>
              <w:bottom w:val="single" w:sz="4" w:space="0" w:color="auto"/>
              <w:right w:val="single" w:sz="4" w:space="0" w:color="auto"/>
            </w:tcBorders>
            <w:shd w:val="clear" w:color="auto" w:fill="auto"/>
            <w:noWrap/>
            <w:vAlign w:val="center"/>
            <w:hideMark/>
          </w:tcPr>
          <w:p w14:paraId="181D11C0" w14:textId="0E5F12BD"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11 526</w:t>
            </w:r>
          </w:p>
        </w:tc>
        <w:tc>
          <w:tcPr>
            <w:tcW w:w="1220" w:type="dxa"/>
            <w:tcBorders>
              <w:top w:val="nil"/>
              <w:left w:val="nil"/>
              <w:bottom w:val="single" w:sz="4" w:space="0" w:color="auto"/>
              <w:right w:val="single" w:sz="4" w:space="0" w:color="auto"/>
            </w:tcBorders>
            <w:shd w:val="clear" w:color="auto" w:fill="auto"/>
            <w:noWrap/>
            <w:vAlign w:val="center"/>
            <w:hideMark/>
          </w:tcPr>
          <w:p w14:paraId="2E3EC1CD" w14:textId="77D7B45B"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230 465</w:t>
            </w:r>
          </w:p>
        </w:tc>
        <w:tc>
          <w:tcPr>
            <w:tcW w:w="1585" w:type="dxa"/>
            <w:tcBorders>
              <w:top w:val="nil"/>
              <w:left w:val="nil"/>
              <w:bottom w:val="single" w:sz="4" w:space="0" w:color="auto"/>
              <w:right w:val="single" w:sz="4" w:space="0" w:color="auto"/>
            </w:tcBorders>
            <w:shd w:val="clear" w:color="auto" w:fill="auto"/>
            <w:noWrap/>
            <w:vAlign w:val="center"/>
            <w:hideMark/>
          </w:tcPr>
          <w:p w14:paraId="389DA127" w14:textId="0C366717"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F029A">
              <w:rPr>
                <w:rFonts w:ascii="Times New Roman" w:hAnsi="Times New Roman" w:cs="Times New Roman"/>
                <w:color w:val="000000"/>
                <w:highlight w:val="yellow"/>
              </w:rPr>
              <w:t>9%</w:t>
            </w:r>
          </w:p>
        </w:tc>
      </w:tr>
      <w:tr w:rsidR="007A682A" w:rsidRPr="00C1650C" w14:paraId="11F64828" w14:textId="77777777" w:rsidTr="00083CDE">
        <w:trPr>
          <w:trHeight w:val="164"/>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6C5155A" w14:textId="37F2C9F5"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12</w:t>
            </w:r>
          </w:p>
        </w:tc>
        <w:tc>
          <w:tcPr>
            <w:tcW w:w="4968" w:type="dxa"/>
            <w:tcBorders>
              <w:top w:val="nil"/>
              <w:left w:val="nil"/>
              <w:bottom w:val="single" w:sz="4" w:space="0" w:color="auto"/>
              <w:right w:val="single" w:sz="4" w:space="0" w:color="auto"/>
            </w:tcBorders>
            <w:shd w:val="clear" w:color="auto" w:fill="auto"/>
            <w:vAlign w:val="center"/>
            <w:hideMark/>
          </w:tcPr>
          <w:p w14:paraId="71D0F1D6" w14:textId="7A627356"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Мемлекеттік кәсіпорындарды қаржыландыру бойынша төлемдерді жүргізу тәртібі бұзылған</w:t>
            </w:r>
          </w:p>
        </w:tc>
        <w:tc>
          <w:tcPr>
            <w:tcW w:w="992" w:type="dxa"/>
            <w:tcBorders>
              <w:top w:val="nil"/>
              <w:left w:val="nil"/>
              <w:bottom w:val="single" w:sz="4" w:space="0" w:color="auto"/>
              <w:right w:val="single" w:sz="4" w:space="0" w:color="auto"/>
            </w:tcBorders>
            <w:shd w:val="clear" w:color="auto" w:fill="auto"/>
            <w:noWrap/>
            <w:vAlign w:val="center"/>
            <w:hideMark/>
          </w:tcPr>
          <w:p w14:paraId="77DA9E44" w14:textId="704421CC"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142</w:t>
            </w:r>
          </w:p>
        </w:tc>
        <w:tc>
          <w:tcPr>
            <w:tcW w:w="1220" w:type="dxa"/>
            <w:tcBorders>
              <w:top w:val="nil"/>
              <w:left w:val="nil"/>
              <w:bottom w:val="single" w:sz="4" w:space="0" w:color="auto"/>
              <w:right w:val="single" w:sz="4" w:space="0" w:color="auto"/>
            </w:tcBorders>
            <w:shd w:val="clear" w:color="auto" w:fill="auto"/>
            <w:noWrap/>
            <w:vAlign w:val="center"/>
            <w:hideMark/>
          </w:tcPr>
          <w:p w14:paraId="18F69CE7" w14:textId="0065B968"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1 504</w:t>
            </w:r>
          </w:p>
        </w:tc>
        <w:tc>
          <w:tcPr>
            <w:tcW w:w="1585" w:type="dxa"/>
            <w:tcBorders>
              <w:top w:val="nil"/>
              <w:left w:val="nil"/>
              <w:bottom w:val="single" w:sz="4" w:space="0" w:color="auto"/>
              <w:right w:val="single" w:sz="4" w:space="0" w:color="auto"/>
            </w:tcBorders>
            <w:shd w:val="clear" w:color="auto" w:fill="auto"/>
            <w:noWrap/>
            <w:vAlign w:val="center"/>
            <w:hideMark/>
          </w:tcPr>
          <w:p w14:paraId="47EE09AF" w14:textId="159E3E8F"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5065A">
              <w:rPr>
                <w:rFonts w:ascii="Times New Roman" w:hAnsi="Times New Roman" w:cs="Times New Roman"/>
                <w:color w:val="000000"/>
              </w:rPr>
              <w:t>0</w:t>
            </w:r>
            <w:r>
              <w:rPr>
                <w:rFonts w:ascii="Times New Roman" w:hAnsi="Times New Roman" w:cs="Times New Roman"/>
                <w:color w:val="000000"/>
              </w:rPr>
              <w:t>,1%</w:t>
            </w:r>
          </w:p>
        </w:tc>
      </w:tr>
      <w:tr w:rsidR="007A682A" w:rsidRPr="00C1650C" w14:paraId="2732E928" w14:textId="77777777" w:rsidTr="00083CDE">
        <w:trPr>
          <w:trHeight w:val="333"/>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03AE83F" w14:textId="5D5C7551"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13</w:t>
            </w:r>
          </w:p>
        </w:tc>
        <w:tc>
          <w:tcPr>
            <w:tcW w:w="4968" w:type="dxa"/>
            <w:tcBorders>
              <w:top w:val="nil"/>
              <w:left w:val="nil"/>
              <w:bottom w:val="single" w:sz="4" w:space="0" w:color="auto"/>
              <w:right w:val="single" w:sz="4" w:space="0" w:color="auto"/>
            </w:tcBorders>
            <w:shd w:val="clear" w:color="auto" w:fill="auto"/>
            <w:vAlign w:val="center"/>
            <w:hideMark/>
          </w:tcPr>
          <w:p w14:paraId="5EEC77D3" w14:textId="053B96A9"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Аванстық төлем бойынша белгіленген талаптар бұзылған(белгіленген мөлшерден  асып кеткен/аванс қарастырылмаған)</w:t>
            </w:r>
          </w:p>
        </w:tc>
        <w:tc>
          <w:tcPr>
            <w:tcW w:w="992" w:type="dxa"/>
            <w:tcBorders>
              <w:top w:val="nil"/>
              <w:left w:val="nil"/>
              <w:bottom w:val="single" w:sz="4" w:space="0" w:color="auto"/>
              <w:right w:val="single" w:sz="4" w:space="0" w:color="auto"/>
            </w:tcBorders>
            <w:shd w:val="clear" w:color="auto" w:fill="auto"/>
            <w:noWrap/>
            <w:vAlign w:val="center"/>
            <w:hideMark/>
          </w:tcPr>
          <w:p w14:paraId="30BDC9AC" w14:textId="18173F22"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159</w:t>
            </w:r>
          </w:p>
        </w:tc>
        <w:tc>
          <w:tcPr>
            <w:tcW w:w="1220" w:type="dxa"/>
            <w:tcBorders>
              <w:top w:val="nil"/>
              <w:left w:val="nil"/>
              <w:bottom w:val="single" w:sz="4" w:space="0" w:color="auto"/>
              <w:right w:val="single" w:sz="4" w:space="0" w:color="auto"/>
            </w:tcBorders>
            <w:shd w:val="clear" w:color="auto" w:fill="auto"/>
            <w:noWrap/>
            <w:vAlign w:val="center"/>
            <w:hideMark/>
          </w:tcPr>
          <w:p w14:paraId="7BEE9429" w14:textId="2A12C67B"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12 373</w:t>
            </w:r>
          </w:p>
        </w:tc>
        <w:tc>
          <w:tcPr>
            <w:tcW w:w="1585" w:type="dxa"/>
            <w:tcBorders>
              <w:top w:val="nil"/>
              <w:left w:val="nil"/>
              <w:bottom w:val="single" w:sz="4" w:space="0" w:color="auto"/>
              <w:right w:val="single" w:sz="4" w:space="0" w:color="auto"/>
            </w:tcBorders>
            <w:shd w:val="clear" w:color="auto" w:fill="auto"/>
            <w:noWrap/>
            <w:vAlign w:val="center"/>
            <w:hideMark/>
          </w:tcPr>
          <w:p w14:paraId="0AB6F072" w14:textId="38224F79"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5065A">
              <w:rPr>
                <w:rFonts w:ascii="Times New Roman" w:hAnsi="Times New Roman" w:cs="Times New Roman"/>
                <w:color w:val="000000"/>
              </w:rPr>
              <w:t>0,1</w:t>
            </w:r>
            <w:r>
              <w:rPr>
                <w:rFonts w:ascii="Times New Roman" w:hAnsi="Times New Roman" w:cs="Times New Roman"/>
                <w:color w:val="000000"/>
              </w:rPr>
              <w:t>%</w:t>
            </w:r>
          </w:p>
        </w:tc>
      </w:tr>
      <w:tr w:rsidR="007A682A" w:rsidRPr="00C1650C" w14:paraId="4E01C9DB" w14:textId="77777777" w:rsidTr="00083CDE">
        <w:trPr>
          <w:trHeight w:val="61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7276FA8" w14:textId="21F8BEB6"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14</w:t>
            </w:r>
          </w:p>
        </w:tc>
        <w:tc>
          <w:tcPr>
            <w:tcW w:w="4968" w:type="dxa"/>
            <w:tcBorders>
              <w:top w:val="nil"/>
              <w:left w:val="nil"/>
              <w:bottom w:val="single" w:sz="4" w:space="0" w:color="auto"/>
              <w:right w:val="single" w:sz="4" w:space="0" w:color="auto"/>
            </w:tcBorders>
            <w:shd w:val="clear" w:color="auto" w:fill="auto"/>
            <w:vAlign w:val="center"/>
            <w:hideMark/>
          </w:tcPr>
          <w:p w14:paraId="6EF36ED9" w14:textId="7A859823"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Төлем шотының/растайтын құжаттың сомасы 100 АЕК-тен асады, міндетті түрде АҚМ тіркеу қажет</w:t>
            </w:r>
          </w:p>
        </w:tc>
        <w:tc>
          <w:tcPr>
            <w:tcW w:w="992" w:type="dxa"/>
            <w:tcBorders>
              <w:top w:val="nil"/>
              <w:left w:val="nil"/>
              <w:bottom w:val="single" w:sz="4" w:space="0" w:color="auto"/>
              <w:right w:val="single" w:sz="4" w:space="0" w:color="auto"/>
            </w:tcBorders>
            <w:shd w:val="clear" w:color="auto" w:fill="auto"/>
            <w:noWrap/>
            <w:vAlign w:val="center"/>
            <w:hideMark/>
          </w:tcPr>
          <w:p w14:paraId="0BF06D7A" w14:textId="683F0AC7"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468</w:t>
            </w:r>
          </w:p>
        </w:tc>
        <w:tc>
          <w:tcPr>
            <w:tcW w:w="1220" w:type="dxa"/>
            <w:tcBorders>
              <w:top w:val="nil"/>
              <w:left w:val="nil"/>
              <w:bottom w:val="single" w:sz="4" w:space="0" w:color="auto"/>
              <w:right w:val="single" w:sz="4" w:space="0" w:color="auto"/>
            </w:tcBorders>
            <w:shd w:val="clear" w:color="auto" w:fill="auto"/>
            <w:noWrap/>
            <w:vAlign w:val="center"/>
            <w:hideMark/>
          </w:tcPr>
          <w:p w14:paraId="21A49180" w14:textId="2C035D1B"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904</w:t>
            </w:r>
          </w:p>
        </w:tc>
        <w:tc>
          <w:tcPr>
            <w:tcW w:w="1585" w:type="dxa"/>
            <w:tcBorders>
              <w:top w:val="nil"/>
              <w:left w:val="nil"/>
              <w:bottom w:val="single" w:sz="4" w:space="0" w:color="auto"/>
              <w:right w:val="single" w:sz="4" w:space="0" w:color="auto"/>
            </w:tcBorders>
            <w:shd w:val="clear" w:color="auto" w:fill="auto"/>
            <w:noWrap/>
            <w:vAlign w:val="center"/>
            <w:hideMark/>
          </w:tcPr>
          <w:p w14:paraId="416EAD79" w14:textId="5F7CE902"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5065A">
              <w:rPr>
                <w:rFonts w:ascii="Times New Roman" w:hAnsi="Times New Roman" w:cs="Times New Roman"/>
                <w:color w:val="000000"/>
              </w:rPr>
              <w:t>0</w:t>
            </w:r>
            <w:r>
              <w:rPr>
                <w:rFonts w:ascii="Times New Roman" w:hAnsi="Times New Roman" w:cs="Times New Roman"/>
                <w:color w:val="000000"/>
              </w:rPr>
              <w:t>,4%</w:t>
            </w:r>
          </w:p>
        </w:tc>
      </w:tr>
      <w:tr w:rsidR="007A682A" w:rsidRPr="00C1650C" w14:paraId="330CF99E" w14:textId="77777777" w:rsidTr="00083CDE">
        <w:trPr>
          <w:trHeight w:val="301"/>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5A9BAAA" w14:textId="61660F99"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15</w:t>
            </w:r>
          </w:p>
        </w:tc>
        <w:tc>
          <w:tcPr>
            <w:tcW w:w="4968" w:type="dxa"/>
            <w:tcBorders>
              <w:top w:val="nil"/>
              <w:left w:val="nil"/>
              <w:bottom w:val="single" w:sz="4" w:space="0" w:color="auto"/>
              <w:right w:val="single" w:sz="4" w:space="0" w:color="auto"/>
            </w:tcBorders>
            <w:shd w:val="clear" w:color="auto" w:fill="auto"/>
            <w:vAlign w:val="center"/>
            <w:hideMark/>
          </w:tcPr>
          <w:p w14:paraId="4B6AD902" w14:textId="4BC97CA9"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Кредиторлық берешекті өтеуге арналған төлеуге берілген шотты ұсыну тәртібі бұзылған</w:t>
            </w:r>
          </w:p>
        </w:tc>
        <w:tc>
          <w:tcPr>
            <w:tcW w:w="992" w:type="dxa"/>
            <w:tcBorders>
              <w:top w:val="nil"/>
              <w:left w:val="nil"/>
              <w:bottom w:val="single" w:sz="4" w:space="0" w:color="auto"/>
              <w:right w:val="single" w:sz="4" w:space="0" w:color="auto"/>
            </w:tcBorders>
            <w:shd w:val="clear" w:color="auto" w:fill="auto"/>
            <w:noWrap/>
            <w:vAlign w:val="center"/>
            <w:hideMark/>
          </w:tcPr>
          <w:p w14:paraId="5D1405FB" w14:textId="6F84D338"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56</w:t>
            </w:r>
          </w:p>
        </w:tc>
        <w:tc>
          <w:tcPr>
            <w:tcW w:w="1220" w:type="dxa"/>
            <w:tcBorders>
              <w:top w:val="nil"/>
              <w:left w:val="nil"/>
              <w:bottom w:val="single" w:sz="4" w:space="0" w:color="auto"/>
              <w:right w:val="single" w:sz="4" w:space="0" w:color="auto"/>
            </w:tcBorders>
            <w:shd w:val="clear" w:color="auto" w:fill="auto"/>
            <w:noWrap/>
            <w:vAlign w:val="center"/>
            <w:hideMark/>
          </w:tcPr>
          <w:p w14:paraId="6436495F" w14:textId="272C7582"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83</w:t>
            </w:r>
          </w:p>
        </w:tc>
        <w:tc>
          <w:tcPr>
            <w:tcW w:w="1585" w:type="dxa"/>
            <w:tcBorders>
              <w:top w:val="nil"/>
              <w:left w:val="nil"/>
              <w:bottom w:val="single" w:sz="4" w:space="0" w:color="auto"/>
              <w:right w:val="single" w:sz="4" w:space="0" w:color="auto"/>
            </w:tcBorders>
            <w:shd w:val="clear" w:color="auto" w:fill="auto"/>
            <w:noWrap/>
            <w:vAlign w:val="center"/>
            <w:hideMark/>
          </w:tcPr>
          <w:p w14:paraId="11A99D87" w14:textId="218FBD88"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5065A">
              <w:rPr>
                <w:rFonts w:ascii="Times New Roman" w:hAnsi="Times New Roman" w:cs="Times New Roman"/>
                <w:color w:val="000000"/>
              </w:rPr>
              <w:t>0</w:t>
            </w:r>
            <w:r>
              <w:rPr>
                <w:rFonts w:ascii="Times New Roman" w:hAnsi="Times New Roman" w:cs="Times New Roman"/>
                <w:color w:val="000000"/>
              </w:rPr>
              <w:t>,04%</w:t>
            </w:r>
          </w:p>
        </w:tc>
      </w:tr>
      <w:tr w:rsidR="007A682A" w:rsidRPr="00C1650C" w14:paraId="3B91488F" w14:textId="77777777" w:rsidTr="00083CDE">
        <w:trPr>
          <w:trHeight w:val="37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3D0F75F" w14:textId="6B51A295"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16</w:t>
            </w:r>
          </w:p>
        </w:tc>
        <w:tc>
          <w:tcPr>
            <w:tcW w:w="4968" w:type="dxa"/>
            <w:tcBorders>
              <w:top w:val="nil"/>
              <w:left w:val="nil"/>
              <w:bottom w:val="single" w:sz="4" w:space="0" w:color="auto"/>
              <w:right w:val="single" w:sz="4" w:space="0" w:color="auto"/>
            </w:tcBorders>
            <w:shd w:val="clear" w:color="auto" w:fill="auto"/>
            <w:vAlign w:val="center"/>
            <w:hideMark/>
          </w:tcPr>
          <w:p w14:paraId="52AEAA3D" w14:textId="1A334EF9"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Ақшаны уақытша орналастыру ҚБШ-ы бойынша төлеуге берілген шотты ұсыну тәртібі бұзылған</w:t>
            </w:r>
          </w:p>
        </w:tc>
        <w:tc>
          <w:tcPr>
            <w:tcW w:w="992" w:type="dxa"/>
            <w:tcBorders>
              <w:top w:val="nil"/>
              <w:left w:val="nil"/>
              <w:bottom w:val="single" w:sz="4" w:space="0" w:color="auto"/>
              <w:right w:val="single" w:sz="4" w:space="0" w:color="auto"/>
            </w:tcBorders>
            <w:shd w:val="clear" w:color="auto" w:fill="auto"/>
            <w:noWrap/>
            <w:vAlign w:val="center"/>
            <w:hideMark/>
          </w:tcPr>
          <w:p w14:paraId="11C5BEE1" w14:textId="5CC87F2A"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36</w:t>
            </w:r>
          </w:p>
        </w:tc>
        <w:tc>
          <w:tcPr>
            <w:tcW w:w="1220" w:type="dxa"/>
            <w:tcBorders>
              <w:top w:val="nil"/>
              <w:left w:val="nil"/>
              <w:bottom w:val="single" w:sz="4" w:space="0" w:color="auto"/>
              <w:right w:val="single" w:sz="4" w:space="0" w:color="auto"/>
            </w:tcBorders>
            <w:shd w:val="clear" w:color="auto" w:fill="auto"/>
            <w:noWrap/>
            <w:vAlign w:val="center"/>
            <w:hideMark/>
          </w:tcPr>
          <w:p w14:paraId="6A38739C" w14:textId="6CD38929"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37</w:t>
            </w:r>
          </w:p>
        </w:tc>
        <w:tc>
          <w:tcPr>
            <w:tcW w:w="1585" w:type="dxa"/>
            <w:tcBorders>
              <w:top w:val="nil"/>
              <w:left w:val="nil"/>
              <w:bottom w:val="single" w:sz="4" w:space="0" w:color="auto"/>
              <w:right w:val="single" w:sz="4" w:space="0" w:color="auto"/>
            </w:tcBorders>
            <w:shd w:val="clear" w:color="auto" w:fill="auto"/>
            <w:noWrap/>
            <w:vAlign w:val="center"/>
            <w:hideMark/>
          </w:tcPr>
          <w:p w14:paraId="12B81884" w14:textId="1A9F76C9"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5065A">
              <w:rPr>
                <w:rFonts w:ascii="Times New Roman" w:hAnsi="Times New Roman" w:cs="Times New Roman"/>
                <w:color w:val="000000"/>
              </w:rPr>
              <w:t>0,0</w:t>
            </w:r>
            <w:r>
              <w:rPr>
                <w:rFonts w:ascii="Times New Roman" w:hAnsi="Times New Roman" w:cs="Times New Roman"/>
                <w:color w:val="000000"/>
              </w:rPr>
              <w:t>3%</w:t>
            </w:r>
          </w:p>
        </w:tc>
      </w:tr>
      <w:tr w:rsidR="007A682A" w:rsidRPr="00C1650C" w14:paraId="6BCC198B" w14:textId="77777777" w:rsidTr="00083CDE">
        <w:trPr>
          <w:trHeight w:val="276"/>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F99702A" w14:textId="120FE4EF"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17</w:t>
            </w:r>
          </w:p>
        </w:tc>
        <w:tc>
          <w:tcPr>
            <w:tcW w:w="4968" w:type="dxa"/>
            <w:tcBorders>
              <w:top w:val="nil"/>
              <w:left w:val="nil"/>
              <w:bottom w:val="single" w:sz="4" w:space="0" w:color="auto"/>
              <w:right w:val="single" w:sz="4" w:space="0" w:color="auto"/>
            </w:tcBorders>
            <w:shd w:val="clear" w:color="auto" w:fill="auto"/>
            <w:vAlign w:val="center"/>
            <w:hideMark/>
          </w:tcPr>
          <w:p w14:paraId="4C70C968" w14:textId="350A348D"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Ақылы қызметтің ҚБШ-ы бойынша төлеуге берілген шотты ұсыну тәртібі бұзылған</w:t>
            </w:r>
          </w:p>
        </w:tc>
        <w:tc>
          <w:tcPr>
            <w:tcW w:w="992" w:type="dxa"/>
            <w:tcBorders>
              <w:top w:val="nil"/>
              <w:left w:val="nil"/>
              <w:bottom w:val="single" w:sz="4" w:space="0" w:color="auto"/>
              <w:right w:val="single" w:sz="4" w:space="0" w:color="auto"/>
            </w:tcBorders>
            <w:shd w:val="clear" w:color="auto" w:fill="auto"/>
            <w:noWrap/>
            <w:vAlign w:val="center"/>
            <w:hideMark/>
          </w:tcPr>
          <w:p w14:paraId="1DEB85EE" w14:textId="005CA79D"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3</w:t>
            </w:r>
          </w:p>
        </w:tc>
        <w:tc>
          <w:tcPr>
            <w:tcW w:w="1220" w:type="dxa"/>
            <w:tcBorders>
              <w:top w:val="nil"/>
              <w:left w:val="nil"/>
              <w:bottom w:val="single" w:sz="4" w:space="0" w:color="auto"/>
              <w:right w:val="single" w:sz="4" w:space="0" w:color="auto"/>
            </w:tcBorders>
            <w:shd w:val="clear" w:color="auto" w:fill="auto"/>
            <w:noWrap/>
            <w:vAlign w:val="center"/>
            <w:hideMark/>
          </w:tcPr>
          <w:p w14:paraId="6F7DCB8F" w14:textId="21E11967"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0</w:t>
            </w:r>
          </w:p>
        </w:tc>
        <w:tc>
          <w:tcPr>
            <w:tcW w:w="1585" w:type="dxa"/>
            <w:tcBorders>
              <w:top w:val="nil"/>
              <w:left w:val="nil"/>
              <w:bottom w:val="single" w:sz="4" w:space="0" w:color="auto"/>
              <w:right w:val="single" w:sz="4" w:space="0" w:color="auto"/>
            </w:tcBorders>
            <w:shd w:val="clear" w:color="auto" w:fill="auto"/>
            <w:noWrap/>
            <w:vAlign w:val="center"/>
            <w:hideMark/>
          </w:tcPr>
          <w:p w14:paraId="47F70D75" w14:textId="1399475D"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5065A">
              <w:rPr>
                <w:rFonts w:ascii="Times New Roman" w:hAnsi="Times New Roman" w:cs="Times New Roman"/>
                <w:color w:val="000000"/>
              </w:rPr>
              <w:t>0,002</w:t>
            </w:r>
            <w:r>
              <w:rPr>
                <w:rFonts w:ascii="Times New Roman" w:hAnsi="Times New Roman" w:cs="Times New Roman"/>
                <w:color w:val="000000"/>
              </w:rPr>
              <w:t>%</w:t>
            </w:r>
          </w:p>
        </w:tc>
      </w:tr>
      <w:tr w:rsidR="007A682A" w:rsidRPr="00C1650C" w14:paraId="3D8DB2A7" w14:textId="77777777" w:rsidTr="00083CDE">
        <w:trPr>
          <w:trHeight w:val="284"/>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FCD3BF" w14:textId="7991EBAE"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18</w:t>
            </w:r>
          </w:p>
        </w:tc>
        <w:tc>
          <w:tcPr>
            <w:tcW w:w="4968" w:type="dxa"/>
            <w:tcBorders>
              <w:top w:val="single" w:sz="4" w:space="0" w:color="auto"/>
              <w:left w:val="nil"/>
              <w:bottom w:val="single" w:sz="4" w:space="0" w:color="auto"/>
              <w:right w:val="single" w:sz="4" w:space="0" w:color="auto"/>
            </w:tcBorders>
            <w:shd w:val="clear" w:color="auto" w:fill="auto"/>
            <w:vAlign w:val="center"/>
            <w:hideMark/>
          </w:tcPr>
          <w:p w14:paraId="71540FBD" w14:textId="49C66BF2"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Қайырымдылық көмектің ҚБШ-ы бойынша төлемдердің жүргізу тәртібі бұзылған</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0ECBF32" w14:textId="6F6EBE5A"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14:paraId="556FAC9E" w14:textId="6281198B"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w:t>
            </w:r>
          </w:p>
        </w:tc>
        <w:tc>
          <w:tcPr>
            <w:tcW w:w="1585" w:type="dxa"/>
            <w:tcBorders>
              <w:top w:val="single" w:sz="4" w:space="0" w:color="auto"/>
              <w:left w:val="nil"/>
              <w:bottom w:val="single" w:sz="4" w:space="0" w:color="auto"/>
              <w:right w:val="single" w:sz="4" w:space="0" w:color="auto"/>
            </w:tcBorders>
            <w:shd w:val="clear" w:color="auto" w:fill="auto"/>
            <w:noWrap/>
            <w:vAlign w:val="center"/>
            <w:hideMark/>
          </w:tcPr>
          <w:p w14:paraId="383DFFDE" w14:textId="47B3011B"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5065A">
              <w:rPr>
                <w:rFonts w:ascii="Times New Roman" w:hAnsi="Times New Roman" w:cs="Times New Roman"/>
                <w:color w:val="000000"/>
              </w:rPr>
              <w:t>-</w:t>
            </w:r>
          </w:p>
        </w:tc>
      </w:tr>
      <w:tr w:rsidR="007A682A" w:rsidRPr="00C1650C" w14:paraId="31D4271F" w14:textId="77777777" w:rsidTr="00083CDE">
        <w:trPr>
          <w:trHeight w:val="31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00B83B1" w14:textId="04325423"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19</w:t>
            </w:r>
          </w:p>
        </w:tc>
        <w:tc>
          <w:tcPr>
            <w:tcW w:w="4968" w:type="dxa"/>
            <w:tcBorders>
              <w:top w:val="nil"/>
              <w:left w:val="nil"/>
              <w:bottom w:val="single" w:sz="4" w:space="0" w:color="auto"/>
              <w:right w:val="single" w:sz="4" w:space="0" w:color="auto"/>
            </w:tcBorders>
            <w:shd w:val="clear" w:color="auto" w:fill="auto"/>
            <w:vAlign w:val="center"/>
            <w:hideMark/>
          </w:tcPr>
          <w:p w14:paraId="54C7DAAB" w14:textId="37A5E326"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Бір ММ-нің кодынан басқа ММ-нің кодына ақша аударуға жол берілмейді</w:t>
            </w:r>
          </w:p>
        </w:tc>
        <w:tc>
          <w:tcPr>
            <w:tcW w:w="992" w:type="dxa"/>
            <w:tcBorders>
              <w:top w:val="nil"/>
              <w:left w:val="nil"/>
              <w:bottom w:val="single" w:sz="4" w:space="0" w:color="auto"/>
              <w:right w:val="single" w:sz="4" w:space="0" w:color="auto"/>
            </w:tcBorders>
            <w:shd w:val="clear" w:color="auto" w:fill="auto"/>
            <w:noWrap/>
            <w:vAlign w:val="center"/>
            <w:hideMark/>
          </w:tcPr>
          <w:p w14:paraId="121CA2E6" w14:textId="270AEF66"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3</w:t>
            </w:r>
          </w:p>
        </w:tc>
        <w:tc>
          <w:tcPr>
            <w:tcW w:w="1220" w:type="dxa"/>
            <w:tcBorders>
              <w:top w:val="nil"/>
              <w:left w:val="nil"/>
              <w:bottom w:val="single" w:sz="4" w:space="0" w:color="auto"/>
              <w:right w:val="single" w:sz="4" w:space="0" w:color="auto"/>
            </w:tcBorders>
            <w:shd w:val="clear" w:color="auto" w:fill="auto"/>
            <w:noWrap/>
            <w:vAlign w:val="center"/>
            <w:hideMark/>
          </w:tcPr>
          <w:p w14:paraId="6FA20B52" w14:textId="282975A8"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811</w:t>
            </w:r>
          </w:p>
        </w:tc>
        <w:tc>
          <w:tcPr>
            <w:tcW w:w="1585" w:type="dxa"/>
            <w:tcBorders>
              <w:top w:val="nil"/>
              <w:left w:val="nil"/>
              <w:bottom w:val="single" w:sz="4" w:space="0" w:color="auto"/>
              <w:right w:val="single" w:sz="4" w:space="0" w:color="auto"/>
            </w:tcBorders>
            <w:shd w:val="clear" w:color="auto" w:fill="auto"/>
            <w:noWrap/>
            <w:vAlign w:val="center"/>
            <w:hideMark/>
          </w:tcPr>
          <w:p w14:paraId="36994AB7" w14:textId="080D5303"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5065A">
              <w:rPr>
                <w:rFonts w:ascii="Times New Roman" w:hAnsi="Times New Roman" w:cs="Times New Roman"/>
                <w:color w:val="000000"/>
              </w:rPr>
              <w:t>0</w:t>
            </w:r>
            <w:r>
              <w:rPr>
                <w:rFonts w:ascii="Times New Roman" w:hAnsi="Times New Roman" w:cs="Times New Roman"/>
                <w:color w:val="000000"/>
              </w:rPr>
              <w:t>,002%</w:t>
            </w:r>
          </w:p>
        </w:tc>
      </w:tr>
      <w:tr w:rsidR="007A682A" w:rsidRPr="00C1650C" w14:paraId="039E75A8" w14:textId="77777777" w:rsidTr="00083CDE">
        <w:trPr>
          <w:trHeight w:val="84"/>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2EDA588" w14:textId="3837C72A"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20</w:t>
            </w:r>
          </w:p>
        </w:tc>
        <w:tc>
          <w:tcPr>
            <w:tcW w:w="4968" w:type="dxa"/>
            <w:tcBorders>
              <w:top w:val="nil"/>
              <w:left w:val="nil"/>
              <w:bottom w:val="single" w:sz="4" w:space="0" w:color="auto"/>
              <w:right w:val="single" w:sz="4" w:space="0" w:color="auto"/>
            </w:tcBorders>
            <w:shd w:val="clear" w:color="auto" w:fill="auto"/>
            <w:vAlign w:val="center"/>
            <w:hideMark/>
          </w:tcPr>
          <w:p w14:paraId="61F42101" w14:textId="14D72E22"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КСС-нің ББӘ-і өздерінің ЕДБ шоттарына жарғылық капиталды қалыптастыруға не ұлғайтуға бағытталған төлемдерді жүргізуге жол берілмейді</w:t>
            </w:r>
          </w:p>
        </w:tc>
        <w:tc>
          <w:tcPr>
            <w:tcW w:w="992" w:type="dxa"/>
            <w:tcBorders>
              <w:top w:val="nil"/>
              <w:left w:val="nil"/>
              <w:bottom w:val="single" w:sz="4" w:space="0" w:color="auto"/>
              <w:right w:val="single" w:sz="4" w:space="0" w:color="auto"/>
            </w:tcBorders>
            <w:shd w:val="clear" w:color="auto" w:fill="auto"/>
            <w:noWrap/>
            <w:vAlign w:val="center"/>
            <w:hideMark/>
          </w:tcPr>
          <w:p w14:paraId="6DA311F4" w14:textId="78252707"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1</w:t>
            </w:r>
          </w:p>
        </w:tc>
        <w:tc>
          <w:tcPr>
            <w:tcW w:w="1220" w:type="dxa"/>
            <w:tcBorders>
              <w:top w:val="nil"/>
              <w:left w:val="nil"/>
              <w:bottom w:val="single" w:sz="4" w:space="0" w:color="auto"/>
              <w:right w:val="single" w:sz="4" w:space="0" w:color="auto"/>
            </w:tcBorders>
            <w:shd w:val="clear" w:color="auto" w:fill="auto"/>
            <w:noWrap/>
            <w:vAlign w:val="center"/>
            <w:hideMark/>
          </w:tcPr>
          <w:p w14:paraId="23F4C1BE" w14:textId="5D790BDF"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50</w:t>
            </w:r>
          </w:p>
        </w:tc>
        <w:tc>
          <w:tcPr>
            <w:tcW w:w="1585" w:type="dxa"/>
            <w:tcBorders>
              <w:top w:val="nil"/>
              <w:left w:val="nil"/>
              <w:bottom w:val="single" w:sz="4" w:space="0" w:color="auto"/>
              <w:right w:val="single" w:sz="4" w:space="0" w:color="auto"/>
            </w:tcBorders>
            <w:shd w:val="clear" w:color="auto" w:fill="auto"/>
            <w:noWrap/>
            <w:vAlign w:val="center"/>
            <w:hideMark/>
          </w:tcPr>
          <w:p w14:paraId="7FB9527D" w14:textId="53AC40C8"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5065A">
              <w:rPr>
                <w:rFonts w:ascii="Times New Roman" w:hAnsi="Times New Roman" w:cs="Times New Roman"/>
                <w:color w:val="000000"/>
              </w:rPr>
              <w:t>0</w:t>
            </w:r>
            <w:r>
              <w:rPr>
                <w:rFonts w:ascii="Times New Roman" w:hAnsi="Times New Roman" w:cs="Times New Roman"/>
                <w:color w:val="000000"/>
              </w:rPr>
              <w:t>,001%</w:t>
            </w:r>
          </w:p>
        </w:tc>
      </w:tr>
      <w:tr w:rsidR="007A682A" w:rsidRPr="00C1650C" w14:paraId="088FE9E6" w14:textId="77777777" w:rsidTr="00083CDE">
        <w:trPr>
          <w:trHeight w:val="28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1146567" w14:textId="23AB114A"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21</w:t>
            </w:r>
          </w:p>
        </w:tc>
        <w:tc>
          <w:tcPr>
            <w:tcW w:w="4968" w:type="dxa"/>
            <w:tcBorders>
              <w:top w:val="nil"/>
              <w:left w:val="nil"/>
              <w:bottom w:val="single" w:sz="4" w:space="0" w:color="auto"/>
              <w:right w:val="single" w:sz="4" w:space="0" w:color="auto"/>
            </w:tcBorders>
            <w:shd w:val="clear" w:color="auto" w:fill="auto"/>
            <w:vAlign w:val="center"/>
            <w:hideMark/>
          </w:tcPr>
          <w:p w14:paraId="3683032D" w14:textId="78F9BAAC"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КСС-нің жарғылық капиталын қалыптастыруда немесе ұлғайтуда ҚЭН ұсынылмаған</w:t>
            </w:r>
          </w:p>
        </w:tc>
        <w:tc>
          <w:tcPr>
            <w:tcW w:w="992" w:type="dxa"/>
            <w:tcBorders>
              <w:top w:val="nil"/>
              <w:left w:val="nil"/>
              <w:bottom w:val="single" w:sz="4" w:space="0" w:color="auto"/>
              <w:right w:val="single" w:sz="4" w:space="0" w:color="auto"/>
            </w:tcBorders>
            <w:shd w:val="clear" w:color="auto" w:fill="auto"/>
            <w:noWrap/>
            <w:vAlign w:val="center"/>
            <w:hideMark/>
          </w:tcPr>
          <w:p w14:paraId="5B1D9868" w14:textId="758B9EF3"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2</w:t>
            </w:r>
          </w:p>
        </w:tc>
        <w:tc>
          <w:tcPr>
            <w:tcW w:w="1220" w:type="dxa"/>
            <w:tcBorders>
              <w:top w:val="nil"/>
              <w:left w:val="nil"/>
              <w:bottom w:val="single" w:sz="4" w:space="0" w:color="auto"/>
              <w:right w:val="single" w:sz="4" w:space="0" w:color="auto"/>
            </w:tcBorders>
            <w:shd w:val="clear" w:color="auto" w:fill="auto"/>
            <w:noWrap/>
            <w:vAlign w:val="center"/>
            <w:hideMark/>
          </w:tcPr>
          <w:p w14:paraId="196CBD6D" w14:textId="0E791A06"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725</w:t>
            </w:r>
          </w:p>
        </w:tc>
        <w:tc>
          <w:tcPr>
            <w:tcW w:w="1585" w:type="dxa"/>
            <w:tcBorders>
              <w:top w:val="nil"/>
              <w:left w:val="nil"/>
              <w:bottom w:val="single" w:sz="4" w:space="0" w:color="auto"/>
              <w:right w:val="single" w:sz="4" w:space="0" w:color="auto"/>
            </w:tcBorders>
            <w:shd w:val="clear" w:color="auto" w:fill="auto"/>
            <w:noWrap/>
            <w:vAlign w:val="center"/>
            <w:hideMark/>
          </w:tcPr>
          <w:p w14:paraId="7BABCACC" w14:textId="1E1FA8B3"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5065A">
              <w:rPr>
                <w:rFonts w:ascii="Times New Roman" w:hAnsi="Times New Roman" w:cs="Times New Roman"/>
                <w:color w:val="000000"/>
              </w:rPr>
              <w:t>0</w:t>
            </w:r>
            <w:r>
              <w:rPr>
                <w:rFonts w:ascii="Times New Roman" w:hAnsi="Times New Roman" w:cs="Times New Roman"/>
                <w:color w:val="000000"/>
              </w:rPr>
              <w:t>,002%</w:t>
            </w:r>
          </w:p>
        </w:tc>
      </w:tr>
      <w:tr w:rsidR="007A682A" w:rsidRPr="00C1650C" w14:paraId="51AE8E96" w14:textId="77777777" w:rsidTr="00083CDE">
        <w:trPr>
          <w:trHeight w:val="7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40CE4B7" w14:textId="5B481B33"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22</w:t>
            </w:r>
          </w:p>
        </w:tc>
        <w:tc>
          <w:tcPr>
            <w:tcW w:w="4968" w:type="dxa"/>
            <w:tcBorders>
              <w:top w:val="nil"/>
              <w:left w:val="nil"/>
              <w:bottom w:val="single" w:sz="4" w:space="0" w:color="auto"/>
              <w:right w:val="single" w:sz="4" w:space="0" w:color="auto"/>
            </w:tcBorders>
            <w:shd w:val="clear" w:color="auto" w:fill="auto"/>
            <w:vAlign w:val="center"/>
            <w:hideMark/>
          </w:tcPr>
          <w:p w14:paraId="4DAEF0E2" w14:textId="0998F7A4"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Басқару  органдарының тиісті шешімі/жарияланған акциялардың шығарылымын мемлекеттік тіркеу туралы куәлік жоқ</w:t>
            </w:r>
          </w:p>
        </w:tc>
        <w:tc>
          <w:tcPr>
            <w:tcW w:w="992" w:type="dxa"/>
            <w:tcBorders>
              <w:top w:val="nil"/>
              <w:left w:val="nil"/>
              <w:bottom w:val="single" w:sz="4" w:space="0" w:color="auto"/>
              <w:right w:val="single" w:sz="4" w:space="0" w:color="auto"/>
            </w:tcBorders>
            <w:shd w:val="clear" w:color="auto" w:fill="auto"/>
            <w:noWrap/>
            <w:vAlign w:val="center"/>
            <w:hideMark/>
          </w:tcPr>
          <w:p w14:paraId="4B5BF4FA" w14:textId="34F214A6"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w:t>
            </w:r>
          </w:p>
        </w:tc>
        <w:tc>
          <w:tcPr>
            <w:tcW w:w="1220" w:type="dxa"/>
            <w:tcBorders>
              <w:top w:val="nil"/>
              <w:left w:val="nil"/>
              <w:bottom w:val="single" w:sz="4" w:space="0" w:color="auto"/>
              <w:right w:val="single" w:sz="4" w:space="0" w:color="auto"/>
            </w:tcBorders>
            <w:shd w:val="clear" w:color="auto" w:fill="auto"/>
            <w:noWrap/>
            <w:vAlign w:val="center"/>
            <w:hideMark/>
          </w:tcPr>
          <w:p w14:paraId="21D203B9" w14:textId="44F9E87D"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w:t>
            </w:r>
          </w:p>
        </w:tc>
        <w:tc>
          <w:tcPr>
            <w:tcW w:w="1585" w:type="dxa"/>
            <w:tcBorders>
              <w:top w:val="nil"/>
              <w:left w:val="nil"/>
              <w:bottom w:val="single" w:sz="4" w:space="0" w:color="auto"/>
              <w:right w:val="single" w:sz="4" w:space="0" w:color="auto"/>
            </w:tcBorders>
            <w:shd w:val="clear" w:color="auto" w:fill="auto"/>
            <w:noWrap/>
            <w:vAlign w:val="center"/>
            <w:hideMark/>
          </w:tcPr>
          <w:p w14:paraId="10E58F13" w14:textId="665D8FB9"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5065A">
              <w:rPr>
                <w:rFonts w:ascii="Times New Roman" w:hAnsi="Times New Roman" w:cs="Times New Roman"/>
                <w:color w:val="000000"/>
              </w:rPr>
              <w:t>-</w:t>
            </w:r>
          </w:p>
        </w:tc>
      </w:tr>
      <w:tr w:rsidR="007A682A" w:rsidRPr="00C1650C" w14:paraId="0035A827" w14:textId="77777777" w:rsidTr="00083CDE">
        <w:trPr>
          <w:trHeight w:val="254"/>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0A103A9" w14:textId="42AF4CB4"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23</w:t>
            </w:r>
          </w:p>
        </w:tc>
        <w:tc>
          <w:tcPr>
            <w:tcW w:w="4968" w:type="dxa"/>
            <w:tcBorders>
              <w:top w:val="nil"/>
              <w:left w:val="nil"/>
              <w:bottom w:val="single" w:sz="4" w:space="0" w:color="auto"/>
              <w:right w:val="single" w:sz="4" w:space="0" w:color="auto"/>
            </w:tcBorders>
            <w:shd w:val="clear" w:color="auto" w:fill="auto"/>
            <w:vAlign w:val="center"/>
            <w:hideMark/>
          </w:tcPr>
          <w:p w14:paraId="2C1624D7" w14:textId="5CA97B96"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КСС-тің жарғылық капиталын қалыптастыруда немесе ұлғайтуда ҚЭН мемлекеттік жоспарлау жөніндегі уәкілетті органның оң  экономикалық қорытындысы ұсынылмаған</w:t>
            </w:r>
          </w:p>
        </w:tc>
        <w:tc>
          <w:tcPr>
            <w:tcW w:w="992" w:type="dxa"/>
            <w:tcBorders>
              <w:top w:val="nil"/>
              <w:left w:val="nil"/>
              <w:bottom w:val="single" w:sz="4" w:space="0" w:color="auto"/>
              <w:right w:val="single" w:sz="4" w:space="0" w:color="auto"/>
            </w:tcBorders>
            <w:shd w:val="clear" w:color="auto" w:fill="auto"/>
            <w:noWrap/>
            <w:vAlign w:val="center"/>
            <w:hideMark/>
          </w:tcPr>
          <w:p w14:paraId="689019A7" w14:textId="2294E14D"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3</w:t>
            </w:r>
          </w:p>
        </w:tc>
        <w:tc>
          <w:tcPr>
            <w:tcW w:w="1220" w:type="dxa"/>
            <w:tcBorders>
              <w:top w:val="nil"/>
              <w:left w:val="nil"/>
              <w:bottom w:val="single" w:sz="4" w:space="0" w:color="auto"/>
              <w:right w:val="single" w:sz="4" w:space="0" w:color="auto"/>
            </w:tcBorders>
            <w:shd w:val="clear" w:color="auto" w:fill="auto"/>
            <w:noWrap/>
            <w:vAlign w:val="center"/>
            <w:hideMark/>
          </w:tcPr>
          <w:p w14:paraId="7B351BCB" w14:textId="7C663AA9"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51 000</w:t>
            </w:r>
          </w:p>
        </w:tc>
        <w:tc>
          <w:tcPr>
            <w:tcW w:w="1585" w:type="dxa"/>
            <w:tcBorders>
              <w:top w:val="nil"/>
              <w:left w:val="nil"/>
              <w:bottom w:val="single" w:sz="4" w:space="0" w:color="auto"/>
              <w:right w:val="single" w:sz="4" w:space="0" w:color="auto"/>
            </w:tcBorders>
            <w:shd w:val="clear" w:color="auto" w:fill="auto"/>
            <w:noWrap/>
            <w:vAlign w:val="center"/>
            <w:hideMark/>
          </w:tcPr>
          <w:p w14:paraId="3F782BD0" w14:textId="138B8F80"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5065A">
              <w:rPr>
                <w:rFonts w:ascii="Times New Roman" w:hAnsi="Times New Roman" w:cs="Times New Roman"/>
                <w:color w:val="000000"/>
              </w:rPr>
              <w:t>0,002</w:t>
            </w:r>
            <w:r>
              <w:rPr>
                <w:rFonts w:ascii="Times New Roman" w:hAnsi="Times New Roman" w:cs="Times New Roman"/>
                <w:color w:val="000000"/>
              </w:rPr>
              <w:t>%</w:t>
            </w:r>
          </w:p>
        </w:tc>
      </w:tr>
      <w:tr w:rsidR="007A682A" w:rsidRPr="00C1650C" w14:paraId="477074F5" w14:textId="77777777" w:rsidTr="00083CDE">
        <w:trPr>
          <w:trHeight w:val="22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5808EA0" w14:textId="5E7DC090"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24</w:t>
            </w:r>
          </w:p>
        </w:tc>
        <w:tc>
          <w:tcPr>
            <w:tcW w:w="4968" w:type="dxa"/>
            <w:tcBorders>
              <w:top w:val="nil"/>
              <w:left w:val="nil"/>
              <w:bottom w:val="single" w:sz="4" w:space="0" w:color="auto"/>
              <w:right w:val="single" w:sz="4" w:space="0" w:color="auto"/>
            </w:tcBorders>
            <w:shd w:val="clear" w:color="auto" w:fill="auto"/>
            <w:vAlign w:val="center"/>
            <w:hideMark/>
          </w:tcPr>
          <w:p w14:paraId="4FEC5B47" w14:textId="5BEB4E40"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Өзге</w:t>
            </w:r>
          </w:p>
        </w:tc>
        <w:tc>
          <w:tcPr>
            <w:tcW w:w="992" w:type="dxa"/>
            <w:tcBorders>
              <w:top w:val="nil"/>
              <w:left w:val="nil"/>
              <w:bottom w:val="single" w:sz="4" w:space="0" w:color="auto"/>
              <w:right w:val="single" w:sz="4" w:space="0" w:color="auto"/>
            </w:tcBorders>
            <w:shd w:val="clear" w:color="auto" w:fill="auto"/>
            <w:noWrap/>
            <w:vAlign w:val="center"/>
            <w:hideMark/>
          </w:tcPr>
          <w:p w14:paraId="3976A223" w14:textId="46C8A4A9"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1 766</w:t>
            </w:r>
          </w:p>
        </w:tc>
        <w:tc>
          <w:tcPr>
            <w:tcW w:w="1220" w:type="dxa"/>
            <w:tcBorders>
              <w:top w:val="nil"/>
              <w:left w:val="nil"/>
              <w:bottom w:val="single" w:sz="4" w:space="0" w:color="auto"/>
              <w:right w:val="single" w:sz="4" w:space="0" w:color="auto"/>
            </w:tcBorders>
            <w:shd w:val="clear" w:color="auto" w:fill="auto"/>
            <w:noWrap/>
            <w:vAlign w:val="center"/>
            <w:hideMark/>
          </w:tcPr>
          <w:p w14:paraId="1736EF69" w14:textId="32B4F2AD" w:rsidR="007A682A" w:rsidRPr="00083CDE" w:rsidRDefault="007A682A" w:rsidP="007A682A">
            <w:pPr>
              <w:spacing w:after="0" w:line="240" w:lineRule="auto"/>
              <w:jc w:val="center"/>
              <w:rPr>
                <w:rFonts w:ascii="Times New Roman" w:eastAsia="Times New Roman" w:hAnsi="Times New Roman" w:cs="Times New Roman"/>
                <w:color w:val="000000"/>
                <w:lang w:eastAsia="ru-RU"/>
              </w:rPr>
            </w:pPr>
            <w:r w:rsidRPr="0025065A">
              <w:rPr>
                <w:rFonts w:ascii="Times New Roman" w:hAnsi="Times New Roman" w:cs="Times New Roman"/>
                <w:color w:val="000000"/>
              </w:rPr>
              <w:t>26 415</w:t>
            </w:r>
          </w:p>
        </w:tc>
        <w:tc>
          <w:tcPr>
            <w:tcW w:w="1585" w:type="dxa"/>
            <w:tcBorders>
              <w:top w:val="nil"/>
              <w:left w:val="nil"/>
              <w:bottom w:val="single" w:sz="4" w:space="0" w:color="auto"/>
              <w:right w:val="single" w:sz="4" w:space="0" w:color="auto"/>
            </w:tcBorders>
            <w:shd w:val="clear" w:color="auto" w:fill="auto"/>
            <w:noWrap/>
            <w:vAlign w:val="center"/>
            <w:hideMark/>
          </w:tcPr>
          <w:p w14:paraId="318B48B1" w14:textId="2F31D80A" w:rsidR="007A682A" w:rsidRPr="00083CDE" w:rsidRDefault="007A682A" w:rsidP="007A682A">
            <w:pPr>
              <w:spacing w:after="0" w:line="240" w:lineRule="auto"/>
              <w:jc w:val="center"/>
              <w:rPr>
                <w:rFonts w:ascii="Times New Roman" w:eastAsia="Times New Roman" w:hAnsi="Times New Roman" w:cs="Times New Roman"/>
                <w:color w:val="000000"/>
                <w:lang w:val="en-US" w:eastAsia="ru-RU"/>
              </w:rPr>
            </w:pPr>
            <w:r w:rsidRPr="0025065A">
              <w:rPr>
                <w:rFonts w:ascii="Times New Roman" w:hAnsi="Times New Roman" w:cs="Times New Roman"/>
                <w:color w:val="000000"/>
              </w:rPr>
              <w:t>1</w:t>
            </w:r>
            <w:r>
              <w:rPr>
                <w:rFonts w:ascii="Times New Roman" w:hAnsi="Times New Roman" w:cs="Times New Roman"/>
                <w:color w:val="000000"/>
              </w:rPr>
              <w:t>%</w:t>
            </w:r>
          </w:p>
        </w:tc>
      </w:tr>
      <w:tr w:rsidR="007A682A" w:rsidRPr="00C1650C" w14:paraId="70256617" w14:textId="77777777" w:rsidTr="00083CDE">
        <w:trPr>
          <w:trHeight w:val="300"/>
        </w:trPr>
        <w:tc>
          <w:tcPr>
            <w:tcW w:w="620" w:type="dxa"/>
            <w:tcBorders>
              <w:top w:val="nil"/>
              <w:left w:val="single" w:sz="4" w:space="0" w:color="auto"/>
              <w:bottom w:val="single" w:sz="4" w:space="0" w:color="auto"/>
              <w:right w:val="single" w:sz="4" w:space="0" w:color="auto"/>
            </w:tcBorders>
            <w:shd w:val="clear" w:color="000000" w:fill="FFFF00"/>
            <w:noWrap/>
            <w:hideMark/>
          </w:tcPr>
          <w:p w14:paraId="75238566" w14:textId="77777777" w:rsidR="007A682A" w:rsidRPr="00083CDE" w:rsidRDefault="007A682A" w:rsidP="007A682A">
            <w:pPr>
              <w:spacing w:after="0" w:line="240" w:lineRule="auto"/>
              <w:rPr>
                <w:rFonts w:ascii="Times New Roman" w:eastAsia="Times New Roman" w:hAnsi="Times New Roman" w:cs="Times New Roman"/>
                <w:color w:val="000000"/>
                <w:lang w:eastAsia="ru-RU"/>
              </w:rPr>
            </w:pPr>
            <w:r w:rsidRPr="00083CDE">
              <w:rPr>
                <w:rFonts w:ascii="Times New Roman" w:eastAsia="Times New Roman" w:hAnsi="Times New Roman" w:cs="Times New Roman"/>
                <w:color w:val="000000"/>
                <w:lang w:eastAsia="ru-RU"/>
              </w:rPr>
              <w:t> </w:t>
            </w:r>
          </w:p>
        </w:tc>
        <w:tc>
          <w:tcPr>
            <w:tcW w:w="4968" w:type="dxa"/>
            <w:tcBorders>
              <w:top w:val="nil"/>
              <w:left w:val="nil"/>
              <w:bottom w:val="single" w:sz="4" w:space="0" w:color="auto"/>
              <w:right w:val="single" w:sz="4" w:space="0" w:color="auto"/>
            </w:tcBorders>
            <w:shd w:val="clear" w:color="000000" w:fill="FFFF00"/>
            <w:hideMark/>
          </w:tcPr>
          <w:p w14:paraId="6EC18473" w14:textId="25BEC599" w:rsidR="007A682A" w:rsidRPr="00083CDE" w:rsidRDefault="007A682A" w:rsidP="007A682A">
            <w:pPr>
              <w:spacing w:after="0" w:line="240" w:lineRule="auto"/>
              <w:jc w:val="both"/>
              <w:rPr>
                <w:rFonts w:ascii="Times New Roman" w:eastAsia="Times New Roman" w:hAnsi="Times New Roman" w:cs="Times New Roman"/>
                <w:b/>
                <w:bCs/>
                <w:color w:val="000000"/>
                <w:lang w:eastAsia="ru-RU"/>
              </w:rPr>
            </w:pPr>
            <w:r w:rsidRPr="00083CDE">
              <w:rPr>
                <w:rFonts w:ascii="Times New Roman" w:eastAsia="Times New Roman" w:hAnsi="Times New Roman" w:cs="Times New Roman"/>
                <w:b/>
                <w:bCs/>
                <w:color w:val="000000"/>
                <w:lang w:val="kk-KZ" w:eastAsia="ru-RU"/>
              </w:rPr>
              <w:t>Жиыны</w:t>
            </w:r>
            <w:r w:rsidRPr="00083CDE">
              <w:rPr>
                <w:rFonts w:ascii="Times New Roman" w:eastAsia="Times New Roman" w:hAnsi="Times New Roman" w:cs="Times New Roman"/>
                <w:b/>
                <w:bCs/>
                <w:color w:val="000000"/>
                <w:lang w:eastAsia="ru-RU"/>
              </w:rPr>
              <w:t>:</w:t>
            </w:r>
          </w:p>
        </w:tc>
        <w:tc>
          <w:tcPr>
            <w:tcW w:w="992" w:type="dxa"/>
            <w:tcBorders>
              <w:top w:val="nil"/>
              <w:left w:val="nil"/>
              <w:bottom w:val="single" w:sz="4" w:space="0" w:color="auto"/>
              <w:right w:val="single" w:sz="4" w:space="0" w:color="auto"/>
            </w:tcBorders>
            <w:shd w:val="clear" w:color="000000" w:fill="FFFF00"/>
            <w:noWrap/>
            <w:vAlign w:val="center"/>
            <w:hideMark/>
          </w:tcPr>
          <w:p w14:paraId="11032D49" w14:textId="135F5E0C" w:rsidR="007A682A" w:rsidRPr="00083CDE" w:rsidRDefault="007A682A" w:rsidP="007A682A">
            <w:pPr>
              <w:spacing w:after="0" w:line="240" w:lineRule="auto"/>
              <w:jc w:val="center"/>
              <w:rPr>
                <w:rFonts w:ascii="Times New Roman" w:eastAsia="Times New Roman" w:hAnsi="Times New Roman" w:cs="Times New Roman"/>
                <w:b/>
                <w:bCs/>
                <w:color w:val="000000"/>
                <w:lang w:eastAsia="ru-RU"/>
              </w:rPr>
            </w:pPr>
            <w:r w:rsidRPr="0025065A">
              <w:rPr>
                <w:rFonts w:ascii="Times New Roman" w:hAnsi="Times New Roman" w:cs="Times New Roman"/>
                <w:b/>
                <w:color w:val="000000"/>
              </w:rPr>
              <w:t>131 710</w:t>
            </w:r>
          </w:p>
        </w:tc>
        <w:tc>
          <w:tcPr>
            <w:tcW w:w="1220" w:type="dxa"/>
            <w:tcBorders>
              <w:top w:val="nil"/>
              <w:left w:val="nil"/>
              <w:bottom w:val="single" w:sz="4" w:space="0" w:color="auto"/>
              <w:right w:val="single" w:sz="4" w:space="0" w:color="auto"/>
            </w:tcBorders>
            <w:shd w:val="clear" w:color="auto" w:fill="FFFF00"/>
            <w:noWrap/>
            <w:vAlign w:val="center"/>
            <w:hideMark/>
          </w:tcPr>
          <w:p w14:paraId="41ED0696" w14:textId="55A61F05" w:rsidR="007A682A" w:rsidRPr="00083CDE" w:rsidRDefault="007A682A" w:rsidP="007A682A">
            <w:pPr>
              <w:spacing w:after="0" w:line="240" w:lineRule="auto"/>
              <w:jc w:val="center"/>
              <w:rPr>
                <w:rFonts w:ascii="Times New Roman" w:eastAsia="Times New Roman" w:hAnsi="Times New Roman" w:cs="Times New Roman"/>
                <w:b/>
                <w:bCs/>
                <w:color w:val="000000"/>
                <w:lang w:eastAsia="ru-RU"/>
              </w:rPr>
            </w:pPr>
            <w:r w:rsidRPr="0025065A">
              <w:rPr>
                <w:rFonts w:ascii="Times New Roman" w:hAnsi="Times New Roman" w:cs="Times New Roman"/>
                <w:b/>
                <w:color w:val="000000"/>
              </w:rPr>
              <w:t>5 251 270</w:t>
            </w:r>
          </w:p>
        </w:tc>
        <w:tc>
          <w:tcPr>
            <w:tcW w:w="1585" w:type="dxa"/>
            <w:tcBorders>
              <w:top w:val="nil"/>
              <w:left w:val="nil"/>
              <w:bottom w:val="single" w:sz="4" w:space="0" w:color="auto"/>
              <w:right w:val="single" w:sz="4" w:space="0" w:color="auto"/>
            </w:tcBorders>
            <w:shd w:val="clear" w:color="auto" w:fill="FFFF00"/>
            <w:noWrap/>
            <w:vAlign w:val="center"/>
          </w:tcPr>
          <w:p w14:paraId="3D2283C1" w14:textId="0993778F" w:rsidR="007A682A" w:rsidRPr="00083CDE" w:rsidRDefault="007A682A" w:rsidP="007A682A">
            <w:pPr>
              <w:spacing w:after="0" w:line="240" w:lineRule="auto"/>
              <w:jc w:val="center"/>
              <w:rPr>
                <w:rFonts w:ascii="Times New Roman" w:eastAsia="Times New Roman" w:hAnsi="Times New Roman" w:cs="Times New Roman"/>
                <w:b/>
                <w:color w:val="000000"/>
                <w:lang w:eastAsia="ru-RU"/>
              </w:rPr>
            </w:pPr>
          </w:p>
        </w:tc>
      </w:tr>
    </w:tbl>
    <w:p w14:paraId="65CA7E88" w14:textId="77777777" w:rsidR="00C1650C" w:rsidRDefault="00C1650C" w:rsidP="00E75EFB">
      <w:pPr>
        <w:pStyle w:val="a3"/>
        <w:ind w:firstLine="709"/>
        <w:jc w:val="center"/>
        <w:rPr>
          <w:rFonts w:ascii="Times New Roman" w:hAnsi="Times New Roman" w:cs="Times New Roman"/>
          <w:b/>
          <w:color w:val="000000"/>
          <w:sz w:val="28"/>
          <w:szCs w:val="28"/>
        </w:rPr>
      </w:pPr>
    </w:p>
    <w:p w14:paraId="1CE1D72B" w14:textId="53266B00" w:rsidR="00BA7C25" w:rsidRDefault="00BA7C25" w:rsidP="00BA7C25">
      <w:pPr>
        <w:spacing w:after="0" w:line="240" w:lineRule="auto"/>
        <w:ind w:firstLine="708"/>
        <w:jc w:val="both"/>
        <w:rPr>
          <w:rFonts w:ascii="Times New Roman" w:eastAsia="Times New Roman" w:hAnsi="Times New Roman" w:cs="Times New Roman"/>
          <w:sz w:val="28"/>
          <w:szCs w:val="28"/>
          <w:lang w:val="kk-KZ"/>
        </w:rPr>
      </w:pPr>
      <w:r w:rsidRPr="002312EE">
        <w:rPr>
          <w:rFonts w:ascii="Times New Roman" w:eastAsia="Times New Roman" w:hAnsi="Times New Roman" w:cs="Times New Roman"/>
          <w:b/>
          <w:sz w:val="28"/>
          <w:szCs w:val="28"/>
          <w:lang w:val="kk-KZ"/>
        </w:rPr>
        <w:t xml:space="preserve">Есепті кезең ішінде МҚО арқылы жалпы сомасы </w:t>
      </w:r>
      <w:r w:rsidR="002F029A">
        <w:rPr>
          <w:rFonts w:ascii="Times New Roman" w:eastAsia="Times New Roman" w:hAnsi="Times New Roman" w:cs="Times New Roman"/>
          <w:b/>
          <w:sz w:val="28"/>
          <w:szCs w:val="28"/>
          <w:lang w:val="kk-KZ"/>
        </w:rPr>
        <w:t>5,2</w:t>
      </w:r>
      <w:r w:rsidRPr="002312EE">
        <w:rPr>
          <w:rFonts w:ascii="Times New Roman" w:eastAsia="Times New Roman" w:hAnsi="Times New Roman" w:cs="Times New Roman"/>
          <w:b/>
          <w:sz w:val="28"/>
          <w:szCs w:val="28"/>
          <w:lang w:val="kk-KZ"/>
        </w:rPr>
        <w:t xml:space="preserve"> трлн</w:t>
      </w:r>
      <w:r w:rsidR="002F029A">
        <w:rPr>
          <w:rFonts w:ascii="Times New Roman" w:eastAsia="Times New Roman" w:hAnsi="Times New Roman" w:cs="Times New Roman"/>
          <w:b/>
          <w:sz w:val="28"/>
          <w:szCs w:val="28"/>
          <w:lang w:val="kk-KZ"/>
        </w:rPr>
        <w:t>.</w:t>
      </w:r>
      <w:r w:rsidRPr="002312EE">
        <w:rPr>
          <w:rFonts w:ascii="Times New Roman" w:eastAsia="Times New Roman" w:hAnsi="Times New Roman" w:cs="Times New Roman"/>
          <w:b/>
          <w:sz w:val="28"/>
          <w:szCs w:val="28"/>
          <w:lang w:val="kk-KZ"/>
        </w:rPr>
        <w:t xml:space="preserve"> теңгені құрайтын </w:t>
      </w:r>
      <w:r w:rsidR="002F029A">
        <w:rPr>
          <w:rFonts w:ascii="Times New Roman" w:eastAsia="Times New Roman" w:hAnsi="Times New Roman" w:cs="Times New Roman"/>
          <w:b/>
          <w:sz w:val="28"/>
          <w:szCs w:val="28"/>
          <w:lang w:val="kk-KZ"/>
        </w:rPr>
        <w:t>131,7</w:t>
      </w:r>
      <w:r w:rsidRPr="002312EE">
        <w:rPr>
          <w:rFonts w:ascii="Times New Roman" w:eastAsia="Times New Roman" w:hAnsi="Times New Roman" w:cs="Times New Roman"/>
          <w:b/>
          <w:sz w:val="28"/>
          <w:szCs w:val="28"/>
          <w:lang w:val="kk-KZ"/>
        </w:rPr>
        <w:t xml:space="preserve"> мың төлем шоты орындалмай қайтарылды, бұл төлеуге келіп түскен шоттардың жалпы санының </w:t>
      </w:r>
      <w:r w:rsidR="002F029A">
        <w:rPr>
          <w:rFonts w:ascii="Times New Roman" w:eastAsia="Times New Roman" w:hAnsi="Times New Roman" w:cs="Times New Roman"/>
          <w:b/>
          <w:sz w:val="28"/>
          <w:szCs w:val="28"/>
          <w:lang w:val="kk-KZ"/>
        </w:rPr>
        <w:t>5</w:t>
      </w:r>
      <w:r w:rsidRPr="002312EE">
        <w:rPr>
          <w:rFonts w:ascii="Times New Roman" w:eastAsia="Times New Roman" w:hAnsi="Times New Roman" w:cs="Times New Roman"/>
          <w:b/>
          <w:sz w:val="28"/>
          <w:szCs w:val="28"/>
          <w:lang w:val="kk-KZ"/>
        </w:rPr>
        <w:t>%-ын құрайды.</w:t>
      </w:r>
      <w:r>
        <w:rPr>
          <w:rFonts w:ascii="Times New Roman" w:eastAsia="Times New Roman" w:hAnsi="Times New Roman" w:cs="Times New Roman"/>
          <w:sz w:val="28"/>
          <w:szCs w:val="28"/>
          <w:lang w:val="kk-KZ"/>
        </w:rPr>
        <w:t xml:space="preserve"> </w:t>
      </w:r>
    </w:p>
    <w:p w14:paraId="1F08486B" w14:textId="68F33C70" w:rsidR="00BA7C25" w:rsidRDefault="00BA7C25" w:rsidP="00BA7C25">
      <w:pPr>
        <w:spacing w:after="0" w:line="240" w:lineRule="auto"/>
        <w:ind w:firstLine="708"/>
        <w:jc w:val="both"/>
        <w:rPr>
          <w:rFonts w:ascii="Times New Roman" w:eastAsia="Times New Roman" w:hAnsi="Times New Roman" w:cs="Times New Roman"/>
          <w:sz w:val="28"/>
          <w:szCs w:val="28"/>
          <w:lang w:val="kk-KZ"/>
        </w:rPr>
      </w:pPr>
      <w:r w:rsidRPr="002312EE">
        <w:rPr>
          <w:rFonts w:ascii="Times New Roman" w:eastAsia="Times New Roman" w:hAnsi="Times New Roman" w:cs="Times New Roman"/>
          <w:sz w:val="28"/>
          <w:szCs w:val="28"/>
          <w:lang w:val="kk-KZ"/>
        </w:rPr>
        <w:t xml:space="preserve">Қайтарылған төлем шоттарының ішінде ең көп саны – </w:t>
      </w:r>
      <w:r w:rsidR="002F029A">
        <w:rPr>
          <w:rFonts w:ascii="Times New Roman" w:eastAsia="Times New Roman" w:hAnsi="Times New Roman" w:cs="Times New Roman"/>
          <w:sz w:val="28"/>
          <w:szCs w:val="28"/>
          <w:lang w:val="kk-KZ"/>
        </w:rPr>
        <w:t>76,8 мың</w:t>
      </w:r>
      <w:r>
        <w:rPr>
          <w:rFonts w:ascii="Times New Roman" w:eastAsia="Times New Roman" w:hAnsi="Times New Roman" w:cs="Times New Roman"/>
          <w:sz w:val="28"/>
          <w:szCs w:val="28"/>
          <w:lang w:val="kk-KZ"/>
        </w:rPr>
        <w:t xml:space="preserve"> жағдай, жалпы сомасы </w:t>
      </w:r>
      <w:r w:rsidR="002F029A">
        <w:rPr>
          <w:rFonts w:ascii="Times New Roman" w:eastAsia="Times New Roman" w:hAnsi="Times New Roman" w:cs="Times New Roman"/>
          <w:sz w:val="28"/>
          <w:szCs w:val="28"/>
          <w:lang w:val="kk-KZ"/>
        </w:rPr>
        <w:t>4,1</w:t>
      </w:r>
      <w:r w:rsidR="00316FE0">
        <w:rPr>
          <w:rFonts w:ascii="Times New Roman" w:eastAsia="Times New Roman" w:hAnsi="Times New Roman" w:cs="Times New Roman"/>
          <w:sz w:val="28"/>
          <w:szCs w:val="28"/>
          <w:lang w:val="kk-KZ"/>
        </w:rPr>
        <w:t xml:space="preserve"> </w:t>
      </w:r>
      <w:r w:rsidR="002F029A">
        <w:rPr>
          <w:rFonts w:ascii="Times New Roman" w:eastAsia="Times New Roman" w:hAnsi="Times New Roman" w:cs="Times New Roman"/>
          <w:sz w:val="28"/>
          <w:szCs w:val="28"/>
          <w:lang w:val="kk-KZ"/>
        </w:rPr>
        <w:t>трлн</w:t>
      </w:r>
      <w:r w:rsidR="00316FE0">
        <w:rPr>
          <w:rFonts w:ascii="Times New Roman" w:eastAsia="Times New Roman" w:hAnsi="Times New Roman" w:cs="Times New Roman"/>
          <w:sz w:val="28"/>
          <w:szCs w:val="28"/>
          <w:lang w:val="kk-KZ"/>
        </w:rPr>
        <w:t>.</w:t>
      </w:r>
      <w:r w:rsidRPr="002312EE">
        <w:rPr>
          <w:rFonts w:ascii="Times New Roman" w:eastAsia="Times New Roman" w:hAnsi="Times New Roman" w:cs="Times New Roman"/>
          <w:sz w:val="28"/>
          <w:szCs w:val="28"/>
          <w:lang w:val="kk-KZ"/>
        </w:rPr>
        <w:t xml:space="preserve"> теңге немесе барлық қайтарылған шоттардың </w:t>
      </w:r>
      <w:r w:rsidR="002F029A">
        <w:rPr>
          <w:rFonts w:ascii="Times New Roman" w:eastAsia="Times New Roman" w:hAnsi="Times New Roman" w:cs="Times New Roman"/>
          <w:sz w:val="28"/>
          <w:szCs w:val="28"/>
          <w:lang w:val="kk-KZ"/>
        </w:rPr>
        <w:t>58</w:t>
      </w:r>
      <w:r w:rsidRPr="002312EE">
        <w:rPr>
          <w:rFonts w:ascii="Times New Roman" w:eastAsia="Times New Roman" w:hAnsi="Times New Roman" w:cs="Times New Roman"/>
          <w:sz w:val="28"/>
          <w:szCs w:val="28"/>
          <w:lang w:val="kk-KZ"/>
        </w:rPr>
        <w:t>%-ы</w:t>
      </w:r>
      <w:r w:rsidR="00316FE0">
        <w:rPr>
          <w:rFonts w:ascii="Times New Roman" w:eastAsia="Times New Roman" w:hAnsi="Times New Roman" w:cs="Times New Roman"/>
          <w:sz w:val="28"/>
          <w:szCs w:val="28"/>
          <w:lang w:val="kk-KZ"/>
        </w:rPr>
        <w:t>н</w:t>
      </w:r>
      <w:r w:rsidRPr="002312EE">
        <w:rPr>
          <w:rFonts w:ascii="Times New Roman" w:eastAsia="Times New Roman" w:hAnsi="Times New Roman" w:cs="Times New Roman"/>
          <w:sz w:val="28"/>
          <w:szCs w:val="28"/>
          <w:lang w:val="kk-KZ"/>
        </w:rPr>
        <w:t xml:space="preserve"> – </w:t>
      </w:r>
      <w:r w:rsidR="00AF1530" w:rsidRPr="002312EE">
        <w:rPr>
          <w:rFonts w:ascii="Times New Roman" w:eastAsia="Times New Roman" w:hAnsi="Times New Roman" w:cs="Times New Roman"/>
          <w:sz w:val="28"/>
          <w:szCs w:val="28"/>
          <w:lang w:val="kk-KZ"/>
        </w:rPr>
        <w:t>бақылау шоттарында (ҚБШ) қаражаттың жеткіліксі</w:t>
      </w:r>
      <w:r w:rsidR="00AF1530">
        <w:rPr>
          <w:rFonts w:ascii="Times New Roman" w:eastAsia="Times New Roman" w:hAnsi="Times New Roman" w:cs="Times New Roman"/>
          <w:sz w:val="28"/>
          <w:szCs w:val="28"/>
          <w:lang w:val="kk-KZ"/>
        </w:rPr>
        <w:t xml:space="preserve">здігіне байланысты </w:t>
      </w:r>
      <w:r>
        <w:rPr>
          <w:rFonts w:ascii="Times New Roman" w:eastAsia="Times New Roman" w:hAnsi="Times New Roman" w:cs="Times New Roman"/>
          <w:sz w:val="28"/>
          <w:szCs w:val="28"/>
          <w:lang w:val="kk-KZ"/>
        </w:rPr>
        <w:t xml:space="preserve">орын алған. </w:t>
      </w:r>
    </w:p>
    <w:p w14:paraId="6451FA04" w14:textId="50D2BB8A" w:rsidR="00AF1530" w:rsidRDefault="00BA7C25" w:rsidP="00AF1530">
      <w:pPr>
        <w:spacing w:after="0" w:line="240" w:lineRule="auto"/>
        <w:ind w:firstLine="708"/>
        <w:jc w:val="both"/>
        <w:rPr>
          <w:rFonts w:ascii="Times New Roman" w:eastAsia="Times New Roman" w:hAnsi="Times New Roman" w:cs="Times New Roman"/>
          <w:sz w:val="28"/>
          <w:szCs w:val="28"/>
          <w:lang w:val="kk-KZ"/>
        </w:rPr>
      </w:pPr>
      <w:r w:rsidRPr="002312EE">
        <w:rPr>
          <w:rFonts w:ascii="Times New Roman" w:eastAsia="Times New Roman" w:hAnsi="Times New Roman" w:cs="Times New Roman"/>
          <w:sz w:val="28"/>
          <w:szCs w:val="28"/>
          <w:lang w:val="kk-KZ"/>
        </w:rPr>
        <w:t xml:space="preserve">Екінші орында – </w:t>
      </w:r>
      <w:r w:rsidR="00AF1530" w:rsidRPr="002312EE">
        <w:rPr>
          <w:rFonts w:ascii="Times New Roman" w:eastAsia="Times New Roman" w:hAnsi="Times New Roman" w:cs="Times New Roman"/>
          <w:sz w:val="28"/>
          <w:szCs w:val="28"/>
          <w:lang w:val="kk-KZ"/>
        </w:rPr>
        <w:t>шығыстар бағытының экономикалық сыныптама құрылымына сәйкес келмеуіне байланысты</w:t>
      </w:r>
      <w:r w:rsidR="00AF1530">
        <w:rPr>
          <w:rFonts w:ascii="Times New Roman" w:eastAsia="Times New Roman" w:hAnsi="Times New Roman" w:cs="Times New Roman"/>
          <w:sz w:val="28"/>
          <w:szCs w:val="28"/>
          <w:lang w:val="kk-KZ"/>
        </w:rPr>
        <w:t xml:space="preserve"> </w:t>
      </w:r>
      <w:r w:rsidRPr="002312EE">
        <w:rPr>
          <w:rFonts w:ascii="Times New Roman" w:eastAsia="Times New Roman" w:hAnsi="Times New Roman" w:cs="Times New Roman"/>
          <w:sz w:val="28"/>
          <w:szCs w:val="28"/>
          <w:lang w:val="kk-KZ"/>
        </w:rPr>
        <w:t xml:space="preserve">қайтарулар, саны – </w:t>
      </w:r>
      <w:r w:rsidR="00AF1530">
        <w:rPr>
          <w:rFonts w:ascii="Times New Roman" w:eastAsia="Times New Roman" w:hAnsi="Times New Roman" w:cs="Times New Roman"/>
          <w:sz w:val="28"/>
          <w:szCs w:val="28"/>
          <w:lang w:val="kk-KZ"/>
        </w:rPr>
        <w:t>14,2 мың</w:t>
      </w:r>
      <w:r w:rsidRPr="002312EE">
        <w:rPr>
          <w:rFonts w:ascii="Times New Roman" w:eastAsia="Times New Roman" w:hAnsi="Times New Roman" w:cs="Times New Roman"/>
          <w:sz w:val="28"/>
          <w:szCs w:val="28"/>
          <w:lang w:val="kk-KZ"/>
        </w:rPr>
        <w:t xml:space="preserve"> (</w:t>
      </w:r>
      <w:r w:rsidR="00AF1530">
        <w:rPr>
          <w:rFonts w:ascii="Times New Roman" w:eastAsia="Times New Roman" w:hAnsi="Times New Roman" w:cs="Times New Roman"/>
          <w:sz w:val="28"/>
          <w:szCs w:val="28"/>
          <w:lang w:val="kk-KZ"/>
        </w:rPr>
        <w:t>11</w:t>
      </w:r>
      <w:r>
        <w:rPr>
          <w:rFonts w:ascii="Times New Roman" w:eastAsia="Times New Roman" w:hAnsi="Times New Roman" w:cs="Times New Roman"/>
          <w:sz w:val="28"/>
          <w:szCs w:val="28"/>
          <w:lang w:val="kk-KZ"/>
        </w:rPr>
        <w:t xml:space="preserve">%), сомасы – </w:t>
      </w:r>
      <w:r w:rsidR="00AF1530">
        <w:rPr>
          <w:rFonts w:ascii="Times New Roman" w:eastAsia="Times New Roman" w:hAnsi="Times New Roman" w:cs="Times New Roman"/>
          <w:sz w:val="28"/>
          <w:szCs w:val="28"/>
          <w:lang w:val="kk-KZ"/>
        </w:rPr>
        <w:t>15,8</w:t>
      </w:r>
      <w:r w:rsidRPr="002312EE">
        <w:rPr>
          <w:rFonts w:ascii="Times New Roman" w:eastAsia="Times New Roman" w:hAnsi="Times New Roman" w:cs="Times New Roman"/>
          <w:sz w:val="28"/>
          <w:szCs w:val="28"/>
          <w:lang w:val="kk-KZ"/>
        </w:rPr>
        <w:t xml:space="preserve"> млрд теңге. Үшінші орында – </w:t>
      </w:r>
      <w:r w:rsidR="00AF1530" w:rsidRPr="002312EE">
        <w:rPr>
          <w:rFonts w:ascii="Times New Roman" w:eastAsia="Times New Roman" w:hAnsi="Times New Roman" w:cs="Times New Roman"/>
          <w:sz w:val="28"/>
          <w:szCs w:val="28"/>
          <w:lang w:val="kk-KZ"/>
        </w:rPr>
        <w:t xml:space="preserve">төлем шоттарының дұрыс рәсімделмеуіне байланысты </w:t>
      </w:r>
      <w:r w:rsidRPr="002312EE">
        <w:rPr>
          <w:rFonts w:ascii="Times New Roman" w:eastAsia="Times New Roman" w:hAnsi="Times New Roman" w:cs="Times New Roman"/>
          <w:sz w:val="28"/>
          <w:szCs w:val="28"/>
          <w:lang w:val="kk-KZ"/>
        </w:rPr>
        <w:t xml:space="preserve">қайтарылған шоттар, олардың саны – </w:t>
      </w:r>
      <w:r w:rsidR="00AF1530">
        <w:rPr>
          <w:rFonts w:ascii="Times New Roman" w:eastAsia="Times New Roman" w:hAnsi="Times New Roman" w:cs="Times New Roman"/>
          <w:sz w:val="28"/>
          <w:szCs w:val="28"/>
          <w:lang w:val="kk-KZ"/>
        </w:rPr>
        <w:t>11,5 мың (</w:t>
      </w:r>
      <w:r w:rsidR="00316FE0">
        <w:rPr>
          <w:rFonts w:ascii="Times New Roman" w:eastAsia="Times New Roman" w:hAnsi="Times New Roman" w:cs="Times New Roman"/>
          <w:sz w:val="28"/>
          <w:szCs w:val="28"/>
          <w:lang w:val="kk-KZ"/>
        </w:rPr>
        <w:t>9</w:t>
      </w:r>
      <w:r w:rsidRPr="002312EE">
        <w:rPr>
          <w:rFonts w:ascii="Times New Roman" w:eastAsia="Times New Roman" w:hAnsi="Times New Roman" w:cs="Times New Roman"/>
          <w:sz w:val="28"/>
          <w:szCs w:val="28"/>
          <w:lang w:val="kk-KZ"/>
        </w:rPr>
        <w:t>%), жалпы сомасы –</w:t>
      </w:r>
      <w:r w:rsidR="00AF1530">
        <w:rPr>
          <w:rFonts w:ascii="Times New Roman" w:eastAsia="Times New Roman" w:hAnsi="Times New Roman" w:cs="Times New Roman"/>
          <w:sz w:val="28"/>
          <w:szCs w:val="28"/>
          <w:lang w:val="kk-KZ"/>
        </w:rPr>
        <w:t>161,8</w:t>
      </w:r>
      <w:r w:rsidRPr="002312EE">
        <w:rPr>
          <w:rFonts w:ascii="Times New Roman" w:eastAsia="Times New Roman" w:hAnsi="Times New Roman" w:cs="Times New Roman"/>
          <w:sz w:val="28"/>
          <w:szCs w:val="28"/>
          <w:lang w:val="kk-KZ"/>
        </w:rPr>
        <w:t xml:space="preserve"> млрд теңге. </w:t>
      </w:r>
    </w:p>
    <w:p w14:paraId="6AD03F5D" w14:textId="77777777" w:rsidR="00BA7C25" w:rsidRDefault="00BA7C25" w:rsidP="00BA7C25">
      <w:pPr>
        <w:spacing w:after="0" w:line="240" w:lineRule="auto"/>
        <w:ind w:firstLine="708"/>
        <w:jc w:val="both"/>
        <w:rPr>
          <w:rFonts w:ascii="Times New Roman" w:eastAsia="Times New Roman" w:hAnsi="Times New Roman" w:cs="Times New Roman"/>
          <w:sz w:val="28"/>
          <w:szCs w:val="28"/>
          <w:lang w:val="kk-KZ"/>
        </w:rPr>
      </w:pPr>
      <w:r w:rsidRPr="002312EE">
        <w:rPr>
          <w:rFonts w:ascii="Times New Roman" w:eastAsia="Times New Roman" w:hAnsi="Times New Roman" w:cs="Times New Roman"/>
          <w:b/>
          <w:sz w:val="28"/>
          <w:szCs w:val="28"/>
          <w:lang w:val="kk-KZ"/>
        </w:rPr>
        <w:t>Жоғарыда аталған қайтарулар кассалық үзілістердің, бюджеттің кассалық орындалуы туралы мәліметтердің бұрмалануына және бюджеттік қаражаттардың мақсатсыз пайдалануына байланысты тәуекелдерді жойды.</w:t>
      </w:r>
      <w:r>
        <w:rPr>
          <w:rFonts w:ascii="Times New Roman" w:eastAsia="Times New Roman" w:hAnsi="Times New Roman" w:cs="Times New Roman"/>
          <w:sz w:val="28"/>
          <w:szCs w:val="28"/>
          <w:lang w:val="kk-KZ"/>
        </w:rPr>
        <w:t xml:space="preserve"> </w:t>
      </w:r>
    </w:p>
    <w:p w14:paraId="521BCA98" w14:textId="4C318143" w:rsidR="00BA7C25" w:rsidRDefault="00BA7C25" w:rsidP="00BA7C25">
      <w:pPr>
        <w:pStyle w:val="a3"/>
        <w:ind w:firstLine="708"/>
        <w:jc w:val="both"/>
        <w:rPr>
          <w:rFonts w:ascii="Times New Roman" w:eastAsia="Times New Roman" w:hAnsi="Times New Roman" w:cs="Times New Roman"/>
          <w:sz w:val="28"/>
          <w:szCs w:val="28"/>
          <w:lang w:val="kk-KZ"/>
        </w:rPr>
      </w:pPr>
      <w:r w:rsidRPr="002312EE">
        <w:rPr>
          <w:rFonts w:ascii="Times New Roman" w:eastAsia="Times New Roman" w:hAnsi="Times New Roman" w:cs="Times New Roman"/>
          <w:sz w:val="28"/>
          <w:szCs w:val="28"/>
          <w:lang w:val="kk-KZ"/>
        </w:rPr>
        <w:lastRenderedPageBreak/>
        <w:t>Қаражаттард</w:t>
      </w:r>
      <w:r>
        <w:rPr>
          <w:rFonts w:ascii="Times New Roman" w:eastAsia="Times New Roman" w:hAnsi="Times New Roman" w:cs="Times New Roman"/>
          <w:sz w:val="28"/>
          <w:szCs w:val="28"/>
          <w:lang w:val="kk-KZ"/>
        </w:rPr>
        <w:t xml:space="preserve">ың жетіспеушілігіне байланысты </w:t>
      </w:r>
      <w:r w:rsidR="00AF1530">
        <w:rPr>
          <w:rFonts w:ascii="Times New Roman" w:eastAsia="Times New Roman" w:hAnsi="Times New Roman" w:cs="Times New Roman"/>
          <w:sz w:val="28"/>
          <w:szCs w:val="28"/>
          <w:lang w:val="kk-KZ"/>
        </w:rPr>
        <w:t>7</w:t>
      </w:r>
      <w:r w:rsidRPr="002312EE">
        <w:rPr>
          <w:rFonts w:ascii="Times New Roman" w:eastAsia="Times New Roman" w:hAnsi="Times New Roman" w:cs="Times New Roman"/>
          <w:sz w:val="28"/>
          <w:szCs w:val="28"/>
          <w:lang w:val="kk-KZ"/>
        </w:rPr>
        <w:t xml:space="preserve">% немесе </w:t>
      </w:r>
      <w:r w:rsidR="00AF1530">
        <w:rPr>
          <w:rFonts w:ascii="Times New Roman" w:eastAsia="Times New Roman" w:hAnsi="Times New Roman" w:cs="Times New Roman"/>
          <w:sz w:val="28"/>
          <w:szCs w:val="28"/>
          <w:lang w:val="kk-KZ"/>
        </w:rPr>
        <w:t>8,8 мың</w:t>
      </w:r>
      <w:r w:rsidRPr="002312EE">
        <w:rPr>
          <w:rFonts w:ascii="Times New Roman" w:eastAsia="Times New Roman" w:hAnsi="Times New Roman" w:cs="Times New Roman"/>
          <w:sz w:val="28"/>
          <w:szCs w:val="28"/>
          <w:lang w:val="kk-KZ"/>
        </w:rPr>
        <w:t xml:space="preserve"> шот, жалпы сомасы </w:t>
      </w:r>
      <w:r w:rsidR="00AF1530">
        <w:rPr>
          <w:rFonts w:ascii="Times New Roman" w:eastAsia="Times New Roman" w:hAnsi="Times New Roman" w:cs="Times New Roman"/>
          <w:sz w:val="28"/>
          <w:szCs w:val="28"/>
          <w:lang w:val="kk-KZ"/>
        </w:rPr>
        <w:t>585,8</w:t>
      </w:r>
      <w:r w:rsidRPr="002312EE">
        <w:rPr>
          <w:rFonts w:ascii="Times New Roman" w:eastAsia="Times New Roman" w:hAnsi="Times New Roman" w:cs="Times New Roman"/>
          <w:sz w:val="28"/>
          <w:szCs w:val="28"/>
          <w:lang w:val="kk-KZ"/>
        </w:rPr>
        <w:t xml:space="preserve"> млрд</w:t>
      </w:r>
      <w:r w:rsidR="00AF1530">
        <w:rPr>
          <w:rFonts w:ascii="Times New Roman" w:eastAsia="Times New Roman" w:hAnsi="Times New Roman" w:cs="Times New Roman"/>
          <w:sz w:val="28"/>
          <w:szCs w:val="28"/>
          <w:lang w:val="kk-KZ"/>
        </w:rPr>
        <w:t>.</w:t>
      </w:r>
      <w:r w:rsidRPr="002312EE">
        <w:rPr>
          <w:rFonts w:ascii="Times New Roman" w:eastAsia="Times New Roman" w:hAnsi="Times New Roman" w:cs="Times New Roman"/>
          <w:sz w:val="28"/>
          <w:szCs w:val="28"/>
          <w:lang w:val="kk-KZ"/>
        </w:rPr>
        <w:t xml:space="preserve"> теңге қабылданбады. Бұл бюджеттің теңгерімділік принциптерін сақтауға және қарыз міндеттемелерінің туындауына жол бермеуге мүмкіндік берді.</w:t>
      </w:r>
    </w:p>
    <w:p w14:paraId="0F381425" w14:textId="1A363889" w:rsidR="00BA7C25" w:rsidRDefault="00BA7C25" w:rsidP="00BA7C25">
      <w:pPr>
        <w:pStyle w:val="a3"/>
        <w:ind w:firstLine="709"/>
        <w:jc w:val="both"/>
        <w:rPr>
          <w:rFonts w:ascii="Times New Roman" w:eastAsia="Times New Roman" w:hAnsi="Times New Roman" w:cs="Times New Roman"/>
          <w:sz w:val="28"/>
          <w:szCs w:val="28"/>
          <w:lang w:val="kk-KZ"/>
        </w:rPr>
      </w:pPr>
      <w:r w:rsidRPr="002312EE">
        <w:rPr>
          <w:rFonts w:ascii="Times New Roman" w:eastAsia="Times New Roman" w:hAnsi="Times New Roman" w:cs="Times New Roman"/>
          <w:sz w:val="28"/>
          <w:szCs w:val="28"/>
          <w:lang w:val="kk-KZ"/>
        </w:rPr>
        <w:t>Төлем тағайындауы кірістердің бюджеттік сыныптама кодтарына (БСК) сәйкес келмеуі неме</w:t>
      </w:r>
      <w:r>
        <w:rPr>
          <w:rFonts w:ascii="Times New Roman" w:eastAsia="Times New Roman" w:hAnsi="Times New Roman" w:cs="Times New Roman"/>
          <w:sz w:val="28"/>
          <w:szCs w:val="28"/>
          <w:lang w:val="kk-KZ"/>
        </w:rPr>
        <w:t xml:space="preserve">се толық ашылмауына байланысты </w:t>
      </w:r>
      <w:r w:rsidR="00AF1530">
        <w:rPr>
          <w:rFonts w:ascii="Times New Roman" w:eastAsia="Times New Roman" w:hAnsi="Times New Roman" w:cs="Times New Roman"/>
          <w:sz w:val="28"/>
          <w:szCs w:val="28"/>
          <w:lang w:val="kk-KZ"/>
        </w:rPr>
        <w:t>529</w:t>
      </w:r>
      <w:r w:rsidRPr="002312EE">
        <w:rPr>
          <w:rFonts w:ascii="Times New Roman" w:eastAsia="Times New Roman" w:hAnsi="Times New Roman" w:cs="Times New Roman"/>
          <w:sz w:val="28"/>
          <w:szCs w:val="28"/>
          <w:lang w:val="kk-KZ"/>
        </w:rPr>
        <w:t xml:space="preserve"> төлем шоты, жалпы сомасы </w:t>
      </w:r>
      <w:r w:rsidR="00AF1530">
        <w:rPr>
          <w:rFonts w:ascii="Times New Roman" w:eastAsia="Times New Roman" w:hAnsi="Times New Roman" w:cs="Times New Roman"/>
          <w:sz w:val="28"/>
          <w:szCs w:val="28"/>
          <w:lang w:val="kk-KZ"/>
        </w:rPr>
        <w:t>7,7</w:t>
      </w:r>
      <w:r w:rsidRPr="002312EE">
        <w:rPr>
          <w:rFonts w:ascii="Times New Roman" w:eastAsia="Times New Roman" w:hAnsi="Times New Roman" w:cs="Times New Roman"/>
          <w:sz w:val="28"/>
          <w:szCs w:val="28"/>
          <w:lang w:val="kk-KZ"/>
        </w:rPr>
        <w:t xml:space="preserve"> млрд</w:t>
      </w:r>
      <w:r w:rsidR="00AF1530">
        <w:rPr>
          <w:rFonts w:ascii="Times New Roman" w:eastAsia="Times New Roman" w:hAnsi="Times New Roman" w:cs="Times New Roman"/>
          <w:sz w:val="28"/>
          <w:szCs w:val="28"/>
          <w:lang w:val="kk-KZ"/>
        </w:rPr>
        <w:t>.</w:t>
      </w:r>
      <w:r w:rsidRPr="002312EE">
        <w:rPr>
          <w:rFonts w:ascii="Times New Roman" w:eastAsia="Times New Roman" w:hAnsi="Times New Roman" w:cs="Times New Roman"/>
          <w:sz w:val="28"/>
          <w:szCs w:val="28"/>
          <w:lang w:val="kk-KZ"/>
        </w:rPr>
        <w:t xml:space="preserve"> теңге орындалудан бас тартылды. Мұндай шоттардың орындалуы салық есептілігінің </w:t>
      </w:r>
      <w:r>
        <w:rPr>
          <w:rFonts w:ascii="Times New Roman" w:eastAsia="Times New Roman" w:hAnsi="Times New Roman" w:cs="Times New Roman"/>
          <w:sz w:val="28"/>
          <w:szCs w:val="28"/>
          <w:lang w:val="kk-KZ"/>
        </w:rPr>
        <w:t>бұрмалануына әкелуі мүмкін еді.</w:t>
      </w:r>
    </w:p>
    <w:p w14:paraId="75698AA2" w14:textId="05A7F425" w:rsidR="00BA7C25" w:rsidRDefault="00BA7C25" w:rsidP="00BA7C25">
      <w:pPr>
        <w:pStyle w:val="a3"/>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Алдын алу шаралары ретінде 1</w:t>
      </w:r>
      <w:r w:rsidR="00AF1530">
        <w:rPr>
          <w:rFonts w:ascii="Times New Roman" w:eastAsia="Times New Roman" w:hAnsi="Times New Roman" w:cs="Times New Roman"/>
          <w:sz w:val="28"/>
          <w:szCs w:val="28"/>
          <w:lang w:val="kk-KZ"/>
        </w:rPr>
        <w:t>59</w:t>
      </w:r>
      <w:r w:rsidRPr="002312EE">
        <w:rPr>
          <w:rFonts w:ascii="Times New Roman" w:eastAsia="Times New Roman" w:hAnsi="Times New Roman" w:cs="Times New Roman"/>
          <w:sz w:val="28"/>
          <w:szCs w:val="28"/>
          <w:lang w:val="kk-KZ"/>
        </w:rPr>
        <w:t xml:space="preserve"> төлем шоты (</w:t>
      </w:r>
      <w:r w:rsidR="00AF1530">
        <w:rPr>
          <w:rFonts w:ascii="Times New Roman" w:eastAsia="Times New Roman" w:hAnsi="Times New Roman" w:cs="Times New Roman"/>
          <w:sz w:val="28"/>
          <w:szCs w:val="28"/>
          <w:lang w:val="kk-KZ"/>
        </w:rPr>
        <w:t>12,4</w:t>
      </w:r>
      <w:r w:rsidRPr="002312EE">
        <w:rPr>
          <w:rFonts w:ascii="Times New Roman" w:eastAsia="Times New Roman" w:hAnsi="Times New Roman" w:cs="Times New Roman"/>
          <w:sz w:val="28"/>
          <w:szCs w:val="28"/>
          <w:lang w:val="kk-KZ"/>
        </w:rPr>
        <w:t xml:space="preserve"> млрд</w:t>
      </w:r>
      <w:r w:rsidR="00AF1530">
        <w:rPr>
          <w:rFonts w:ascii="Times New Roman" w:eastAsia="Times New Roman" w:hAnsi="Times New Roman" w:cs="Times New Roman"/>
          <w:sz w:val="28"/>
          <w:szCs w:val="28"/>
          <w:lang w:val="kk-KZ"/>
        </w:rPr>
        <w:t>.</w:t>
      </w:r>
      <w:r w:rsidRPr="002312EE">
        <w:rPr>
          <w:rFonts w:ascii="Times New Roman" w:eastAsia="Times New Roman" w:hAnsi="Times New Roman" w:cs="Times New Roman"/>
          <w:sz w:val="28"/>
          <w:szCs w:val="28"/>
          <w:lang w:val="kk-KZ"/>
        </w:rPr>
        <w:t xml:space="preserve"> теңге) тіркелген шарттың талаптарында қарастырылмаған немесе Қазақстан Республикасының заңнамасында белгіленген рұқсат етілген мөлшерден асатын алдын ала төлем ретінде орындалудан бас тартылды. Мұндай төлемдердің жүргізілуі бюджеттік қаражаттардың мақсатсыз және негізсіз жұмсалуына әкелуі мүмкін. Сонымен қатар, бұл бұзушылықтар сыбайлас жемқорлық тәуекелдерін туғызады және негізсіз дебиторлық қарыздың пайда болуына себеп болады.</w:t>
      </w:r>
    </w:p>
    <w:p w14:paraId="6CF855B8" w14:textId="77777777" w:rsidR="00BA7C25" w:rsidRPr="002312EE" w:rsidRDefault="00BA7C25" w:rsidP="00BA7C25">
      <w:pPr>
        <w:pStyle w:val="a3"/>
        <w:ind w:firstLine="709"/>
        <w:jc w:val="both"/>
        <w:rPr>
          <w:rFonts w:ascii="Times New Roman" w:hAnsi="Times New Roman"/>
          <w:sz w:val="28"/>
          <w:szCs w:val="28"/>
          <w:lang w:val="kk-KZ"/>
        </w:rPr>
      </w:pPr>
      <w:r w:rsidRPr="002312EE">
        <w:rPr>
          <w:rFonts w:ascii="Times New Roman" w:eastAsia="Times New Roman" w:hAnsi="Times New Roman" w:cs="Times New Roman"/>
          <w:sz w:val="28"/>
          <w:szCs w:val="28"/>
          <w:lang w:val="kk-KZ"/>
        </w:rPr>
        <w:t>Сонымен қатар, МҚО ағымдағы қаржылық жылға қатысты емес растайтын құжат негізінде төлемдерді қабылдамай, қайтарды. Бұл бюджеттік қаражаттарды ағымдағы қаржылық жылға жоспарланбаған мақсаттарға пайдалану және кредиторлық қарызды өтеу тәртібінің бұзылуына әкеп соғады.</w:t>
      </w:r>
    </w:p>
    <w:p w14:paraId="4EEC8705" w14:textId="77777777" w:rsidR="00BA7C25" w:rsidRDefault="00BA7C25" w:rsidP="00C21BBB">
      <w:pPr>
        <w:pStyle w:val="a3"/>
        <w:ind w:left="-142" w:firstLine="708"/>
        <w:jc w:val="both"/>
        <w:rPr>
          <w:rFonts w:ascii="Times New Roman" w:hAnsi="Times New Roman" w:cs="Times New Roman"/>
          <w:b/>
          <w:bCs/>
          <w:color w:val="000000"/>
          <w:sz w:val="28"/>
          <w:szCs w:val="28"/>
          <w:lang w:val="kk-KZ"/>
        </w:rPr>
      </w:pPr>
    </w:p>
    <w:p w14:paraId="7707AA6A" w14:textId="77777777" w:rsidR="00BA7C25" w:rsidRPr="00C6341B" w:rsidRDefault="00BA7C25" w:rsidP="00BA7C25">
      <w:pPr>
        <w:pStyle w:val="a3"/>
        <w:numPr>
          <w:ilvl w:val="0"/>
          <w:numId w:val="13"/>
        </w:numPr>
        <w:jc w:val="both"/>
        <w:rPr>
          <w:rStyle w:val="label"/>
          <w:rFonts w:ascii="Times New Roman" w:hAnsi="Times New Roman" w:cs="Times New Roman"/>
          <w:b/>
          <w:i/>
          <w:sz w:val="28"/>
          <w:szCs w:val="28"/>
        </w:rPr>
      </w:pPr>
      <w:r w:rsidRPr="00C6341B">
        <w:rPr>
          <w:rStyle w:val="label"/>
          <w:rFonts w:ascii="Times New Roman" w:hAnsi="Times New Roman" w:cs="Times New Roman"/>
          <w:b/>
          <w:i/>
          <w:sz w:val="28"/>
          <w:szCs w:val="28"/>
          <w:lang w:val="kk-KZ"/>
        </w:rPr>
        <w:t>КСС-і шоттары бойынша төлем тапсырмалары</w:t>
      </w:r>
    </w:p>
    <w:p w14:paraId="5C323E3E" w14:textId="77777777" w:rsidR="00322CAB" w:rsidRDefault="00322CAB" w:rsidP="00922422">
      <w:pPr>
        <w:pStyle w:val="a3"/>
        <w:ind w:left="720"/>
        <w:jc w:val="center"/>
        <w:rPr>
          <w:rFonts w:ascii="Times New Roman" w:hAnsi="Times New Roman" w:cs="Times New Roman"/>
          <w:b/>
          <w:color w:val="000000"/>
          <w:sz w:val="28"/>
          <w:szCs w:val="28"/>
        </w:rPr>
      </w:pPr>
    </w:p>
    <w:p w14:paraId="3965A0DC" w14:textId="77777777" w:rsidR="00316FE0" w:rsidRDefault="00316FE0" w:rsidP="00316FE0">
      <w:pPr>
        <w:pStyle w:val="a3"/>
        <w:ind w:left="720"/>
        <w:jc w:val="center"/>
        <w:rPr>
          <w:rStyle w:val="label"/>
          <w:rFonts w:ascii="Times New Roman" w:hAnsi="Times New Roman" w:cs="Times New Roman"/>
          <w:b/>
          <w:i/>
          <w:sz w:val="28"/>
          <w:szCs w:val="28"/>
          <w:lang w:val="kk-KZ"/>
        </w:rPr>
      </w:pPr>
      <w:r>
        <w:rPr>
          <w:rStyle w:val="label"/>
          <w:rFonts w:ascii="Times New Roman" w:hAnsi="Times New Roman" w:cs="Times New Roman"/>
          <w:b/>
          <w:i/>
          <w:sz w:val="28"/>
          <w:szCs w:val="28"/>
          <w:lang w:val="kk-KZ"/>
        </w:rPr>
        <w:t>КСС-нен келіп түскен, өңделген төлем тапсырмалары бойынша ақпарат</w:t>
      </w:r>
    </w:p>
    <w:tbl>
      <w:tblPr>
        <w:tblW w:w="9438" w:type="dxa"/>
        <w:tblInd w:w="-5" w:type="dxa"/>
        <w:tblLook w:val="04A0" w:firstRow="1" w:lastRow="0" w:firstColumn="1" w:lastColumn="0" w:noHBand="0" w:noVBand="1"/>
      </w:tblPr>
      <w:tblGrid>
        <w:gridCol w:w="2977"/>
        <w:gridCol w:w="1418"/>
        <w:gridCol w:w="1015"/>
        <w:gridCol w:w="1581"/>
        <w:gridCol w:w="1276"/>
        <w:gridCol w:w="1171"/>
      </w:tblGrid>
      <w:tr w:rsidR="00316FE0" w:rsidRPr="00074326" w14:paraId="7446C14C" w14:textId="77777777" w:rsidTr="00822337">
        <w:trPr>
          <w:trHeight w:val="1549"/>
        </w:trPr>
        <w:tc>
          <w:tcPr>
            <w:tcW w:w="2977"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C596D56" w14:textId="29741F4F" w:rsidR="00316FE0" w:rsidRPr="0065271B" w:rsidRDefault="00316FE0" w:rsidP="00316FE0">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lang w:val="kk-KZ" w:eastAsia="ru-RU"/>
              </w:rPr>
              <w:t>МҚО атауы</w:t>
            </w:r>
          </w:p>
        </w:tc>
        <w:tc>
          <w:tcPr>
            <w:tcW w:w="1418"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2DC44D64" w14:textId="00BC9B30" w:rsidR="00316FE0" w:rsidRPr="0065271B" w:rsidRDefault="00316FE0" w:rsidP="00316FE0">
            <w:pPr>
              <w:spacing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lang w:val="kk-KZ" w:eastAsia="ru-RU"/>
              </w:rPr>
              <w:t>Келіп түскен құжаттар саны</w:t>
            </w:r>
          </w:p>
        </w:tc>
        <w:tc>
          <w:tcPr>
            <w:tcW w:w="1015"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5ED9C44D" w14:textId="59DDEB2D" w:rsidR="00316FE0" w:rsidRPr="0065271B" w:rsidRDefault="00316FE0" w:rsidP="00316FE0">
            <w:pPr>
              <w:spacing w:line="240" w:lineRule="auto"/>
              <w:jc w:val="center"/>
              <w:rPr>
                <w:rFonts w:ascii="Times New Roman" w:hAnsi="Times New Roman" w:cs="Times New Roman"/>
                <w:b/>
                <w:bCs/>
                <w:color w:val="000000"/>
              </w:rPr>
            </w:pPr>
            <w:r w:rsidRPr="0069181F">
              <w:rPr>
                <w:rFonts w:ascii="Times New Roman" w:hAnsi="Times New Roman" w:cs="Times New Roman"/>
                <w:b/>
                <w:bCs/>
                <w:color w:val="000000"/>
              </w:rPr>
              <w:t>С</w:t>
            </w:r>
            <w:r>
              <w:rPr>
                <w:rFonts w:ascii="Times New Roman" w:hAnsi="Times New Roman" w:cs="Times New Roman"/>
                <w:b/>
                <w:bCs/>
                <w:color w:val="000000"/>
                <w:lang w:val="kk-KZ"/>
              </w:rPr>
              <w:t>омасы</w:t>
            </w:r>
            <w:r w:rsidRPr="0069181F">
              <w:rPr>
                <w:rFonts w:ascii="Times New Roman" w:hAnsi="Times New Roman" w:cs="Times New Roman"/>
                <w:b/>
                <w:bCs/>
                <w:color w:val="000000"/>
              </w:rPr>
              <w:t xml:space="preserve"> (млн.)</w:t>
            </w:r>
          </w:p>
        </w:tc>
        <w:tc>
          <w:tcPr>
            <w:tcW w:w="1581"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634CA90B" w14:textId="151FB6DF" w:rsidR="00316FE0" w:rsidRPr="0065271B" w:rsidRDefault="00316FE0" w:rsidP="00316FE0">
            <w:pPr>
              <w:spacing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lang w:val="kk-KZ" w:eastAsia="ru-RU"/>
              </w:rPr>
              <w:t>Жойылған және</w:t>
            </w:r>
            <w:r w:rsidRPr="001E39E1">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val="kk-KZ" w:eastAsia="ru-RU"/>
              </w:rPr>
              <w:t>қайтарылған құжаттардың саны</w:t>
            </w:r>
          </w:p>
        </w:tc>
        <w:tc>
          <w:tcPr>
            <w:tcW w:w="127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0EFDFA7E" w14:textId="1C701AE5" w:rsidR="00316FE0" w:rsidRPr="0065271B" w:rsidRDefault="00316FE0" w:rsidP="00316FE0">
            <w:pPr>
              <w:spacing w:line="240" w:lineRule="auto"/>
              <w:jc w:val="center"/>
              <w:rPr>
                <w:rFonts w:ascii="Times New Roman" w:hAnsi="Times New Roman" w:cs="Times New Roman"/>
                <w:b/>
                <w:bCs/>
                <w:color w:val="000000"/>
              </w:rPr>
            </w:pPr>
            <w:r w:rsidRPr="0069181F">
              <w:rPr>
                <w:rFonts w:ascii="Times New Roman" w:hAnsi="Times New Roman" w:cs="Times New Roman"/>
                <w:b/>
                <w:bCs/>
                <w:color w:val="000000"/>
              </w:rPr>
              <w:t>С</w:t>
            </w:r>
            <w:r>
              <w:rPr>
                <w:rFonts w:ascii="Times New Roman" w:hAnsi="Times New Roman" w:cs="Times New Roman"/>
                <w:b/>
                <w:bCs/>
                <w:color w:val="000000"/>
                <w:lang w:val="kk-KZ"/>
              </w:rPr>
              <w:t>омасы</w:t>
            </w:r>
            <w:r w:rsidRPr="0069181F">
              <w:rPr>
                <w:rFonts w:ascii="Times New Roman" w:hAnsi="Times New Roman" w:cs="Times New Roman"/>
                <w:b/>
                <w:bCs/>
                <w:color w:val="000000"/>
              </w:rPr>
              <w:t xml:space="preserve"> (млн.)</w:t>
            </w:r>
          </w:p>
        </w:tc>
        <w:tc>
          <w:tcPr>
            <w:tcW w:w="1171"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407F720A" w14:textId="75DDAF33" w:rsidR="00316FE0" w:rsidRPr="0065271B" w:rsidRDefault="00316FE0" w:rsidP="00316FE0">
            <w:pPr>
              <w:spacing w:line="240" w:lineRule="auto"/>
              <w:jc w:val="center"/>
              <w:rPr>
                <w:rFonts w:ascii="Times New Roman" w:hAnsi="Times New Roman" w:cs="Times New Roman"/>
                <w:b/>
                <w:bCs/>
                <w:color w:val="000000"/>
              </w:rPr>
            </w:pPr>
            <w:r>
              <w:rPr>
                <w:rFonts w:ascii="Times New Roman" w:hAnsi="Times New Roman" w:cs="Times New Roman"/>
                <w:b/>
                <w:bCs/>
                <w:color w:val="000000"/>
                <w:lang w:val="kk-KZ"/>
              </w:rPr>
              <w:t xml:space="preserve">Келіп түскен құжаттар санынан </w:t>
            </w:r>
            <w:r w:rsidRPr="00E6282E">
              <w:rPr>
                <w:rFonts w:ascii="Times New Roman" w:hAnsi="Times New Roman" w:cs="Times New Roman"/>
                <w:b/>
                <w:bCs/>
                <w:color w:val="000000"/>
                <w:lang w:val="kk-KZ"/>
              </w:rPr>
              <w:t>%</w:t>
            </w:r>
            <w:r>
              <w:rPr>
                <w:rFonts w:ascii="Times New Roman" w:hAnsi="Times New Roman" w:cs="Times New Roman"/>
                <w:b/>
                <w:bCs/>
                <w:color w:val="000000"/>
                <w:lang w:val="kk-KZ"/>
              </w:rPr>
              <w:t xml:space="preserve"> үлесі</w:t>
            </w:r>
          </w:p>
        </w:tc>
      </w:tr>
      <w:tr w:rsidR="00AF1530" w:rsidRPr="00074326" w14:paraId="1F303978" w14:textId="77777777" w:rsidTr="00822337">
        <w:trPr>
          <w:trHeight w:val="30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59726E61" w14:textId="526C6B03"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А</w:t>
            </w:r>
            <w:r>
              <w:rPr>
                <w:rFonts w:ascii="Times New Roman" w:eastAsia="Times New Roman" w:hAnsi="Times New Roman" w:cs="Times New Roman"/>
                <w:color w:val="000000"/>
                <w:lang w:val="kk-KZ" w:eastAsia="ru-RU"/>
              </w:rPr>
              <w:t>қмола облысы</w:t>
            </w:r>
          </w:p>
        </w:tc>
        <w:tc>
          <w:tcPr>
            <w:tcW w:w="1418" w:type="dxa"/>
            <w:tcBorders>
              <w:top w:val="nil"/>
              <w:left w:val="nil"/>
              <w:bottom w:val="single" w:sz="4" w:space="0" w:color="auto"/>
              <w:right w:val="single" w:sz="4" w:space="0" w:color="auto"/>
            </w:tcBorders>
            <w:shd w:val="clear" w:color="auto" w:fill="auto"/>
            <w:noWrap/>
            <w:vAlign w:val="center"/>
            <w:hideMark/>
          </w:tcPr>
          <w:p w14:paraId="16015D20" w14:textId="17C494EE"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177</w:t>
            </w:r>
          </w:p>
        </w:tc>
        <w:tc>
          <w:tcPr>
            <w:tcW w:w="1015" w:type="dxa"/>
            <w:tcBorders>
              <w:top w:val="nil"/>
              <w:left w:val="nil"/>
              <w:bottom w:val="single" w:sz="4" w:space="0" w:color="auto"/>
              <w:right w:val="single" w:sz="4" w:space="0" w:color="auto"/>
            </w:tcBorders>
            <w:shd w:val="clear" w:color="auto" w:fill="auto"/>
            <w:noWrap/>
            <w:vAlign w:val="center"/>
            <w:hideMark/>
          </w:tcPr>
          <w:p w14:paraId="4D5E5EF4" w14:textId="6196F590"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9 893</w:t>
            </w:r>
          </w:p>
        </w:tc>
        <w:tc>
          <w:tcPr>
            <w:tcW w:w="1581" w:type="dxa"/>
            <w:tcBorders>
              <w:top w:val="nil"/>
              <w:left w:val="nil"/>
              <w:bottom w:val="single" w:sz="4" w:space="0" w:color="auto"/>
              <w:right w:val="single" w:sz="4" w:space="0" w:color="auto"/>
            </w:tcBorders>
            <w:shd w:val="clear" w:color="auto" w:fill="auto"/>
            <w:noWrap/>
            <w:vAlign w:val="center"/>
            <w:hideMark/>
          </w:tcPr>
          <w:p w14:paraId="386D97AC" w14:textId="72EADED5"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0</w:t>
            </w:r>
          </w:p>
        </w:tc>
        <w:tc>
          <w:tcPr>
            <w:tcW w:w="1276" w:type="dxa"/>
            <w:tcBorders>
              <w:top w:val="nil"/>
              <w:left w:val="nil"/>
              <w:bottom w:val="single" w:sz="4" w:space="0" w:color="auto"/>
              <w:right w:val="single" w:sz="4" w:space="0" w:color="auto"/>
            </w:tcBorders>
            <w:shd w:val="clear" w:color="auto" w:fill="auto"/>
            <w:noWrap/>
            <w:vAlign w:val="center"/>
            <w:hideMark/>
          </w:tcPr>
          <w:p w14:paraId="5F6083F0" w14:textId="680C4E38"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0,00</w:t>
            </w:r>
          </w:p>
        </w:tc>
        <w:tc>
          <w:tcPr>
            <w:tcW w:w="1171" w:type="dxa"/>
            <w:tcBorders>
              <w:top w:val="nil"/>
              <w:left w:val="nil"/>
              <w:bottom w:val="single" w:sz="4" w:space="0" w:color="auto"/>
              <w:right w:val="single" w:sz="4" w:space="0" w:color="auto"/>
            </w:tcBorders>
            <w:shd w:val="clear" w:color="auto" w:fill="auto"/>
            <w:noWrap/>
            <w:vAlign w:val="center"/>
            <w:hideMark/>
          </w:tcPr>
          <w:p w14:paraId="14B281F4" w14:textId="13FC2CB4" w:rsidR="00AF1530" w:rsidRPr="0065271B" w:rsidRDefault="00AF1530" w:rsidP="00AF1530">
            <w:pPr>
              <w:spacing w:after="0" w:line="240" w:lineRule="auto"/>
              <w:jc w:val="center"/>
              <w:rPr>
                <w:rFonts w:ascii="Times New Roman" w:hAnsi="Times New Roman" w:cs="Times New Roman"/>
                <w:color w:val="000000"/>
              </w:rPr>
            </w:pPr>
            <w:r w:rsidRPr="00920FCF">
              <w:rPr>
                <w:rFonts w:ascii="Times New Roman" w:hAnsi="Times New Roman" w:cs="Times New Roman"/>
                <w:color w:val="000000"/>
              </w:rPr>
              <w:t>0,0</w:t>
            </w:r>
            <w:r>
              <w:rPr>
                <w:rFonts w:ascii="Times New Roman" w:hAnsi="Times New Roman" w:cs="Times New Roman"/>
                <w:color w:val="000000"/>
              </w:rPr>
              <w:t>%</w:t>
            </w:r>
          </w:p>
        </w:tc>
      </w:tr>
      <w:tr w:rsidR="00AF1530" w:rsidRPr="00074326" w14:paraId="6B01AEE0" w14:textId="77777777" w:rsidTr="00822337">
        <w:trPr>
          <w:trHeight w:val="30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1819838B" w14:textId="01632481"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А</w:t>
            </w:r>
            <w:r>
              <w:rPr>
                <w:rFonts w:ascii="Times New Roman" w:eastAsia="Times New Roman" w:hAnsi="Times New Roman" w:cs="Times New Roman"/>
                <w:color w:val="000000"/>
                <w:lang w:val="kk-KZ" w:eastAsia="ru-RU"/>
              </w:rPr>
              <w:t>қтөбе облысы</w:t>
            </w:r>
          </w:p>
        </w:tc>
        <w:tc>
          <w:tcPr>
            <w:tcW w:w="1418" w:type="dxa"/>
            <w:tcBorders>
              <w:top w:val="nil"/>
              <w:left w:val="nil"/>
              <w:bottom w:val="single" w:sz="4" w:space="0" w:color="auto"/>
              <w:right w:val="single" w:sz="4" w:space="0" w:color="auto"/>
            </w:tcBorders>
            <w:shd w:val="clear" w:color="auto" w:fill="auto"/>
            <w:noWrap/>
            <w:vAlign w:val="center"/>
            <w:hideMark/>
          </w:tcPr>
          <w:p w14:paraId="25D821E5" w14:textId="0F8B67F3"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202</w:t>
            </w:r>
          </w:p>
        </w:tc>
        <w:tc>
          <w:tcPr>
            <w:tcW w:w="1015" w:type="dxa"/>
            <w:tcBorders>
              <w:top w:val="nil"/>
              <w:left w:val="nil"/>
              <w:bottom w:val="single" w:sz="4" w:space="0" w:color="auto"/>
              <w:right w:val="single" w:sz="4" w:space="0" w:color="auto"/>
            </w:tcBorders>
            <w:shd w:val="clear" w:color="auto" w:fill="auto"/>
            <w:noWrap/>
            <w:vAlign w:val="center"/>
            <w:hideMark/>
          </w:tcPr>
          <w:p w14:paraId="6F992315" w14:textId="41212B04"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7 603</w:t>
            </w:r>
          </w:p>
        </w:tc>
        <w:tc>
          <w:tcPr>
            <w:tcW w:w="1581" w:type="dxa"/>
            <w:tcBorders>
              <w:top w:val="nil"/>
              <w:left w:val="nil"/>
              <w:bottom w:val="single" w:sz="4" w:space="0" w:color="auto"/>
              <w:right w:val="single" w:sz="4" w:space="0" w:color="auto"/>
            </w:tcBorders>
            <w:shd w:val="clear" w:color="auto" w:fill="auto"/>
            <w:noWrap/>
            <w:vAlign w:val="center"/>
            <w:hideMark/>
          </w:tcPr>
          <w:p w14:paraId="60E3D51D" w14:textId="216C6937"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6</w:t>
            </w:r>
          </w:p>
        </w:tc>
        <w:tc>
          <w:tcPr>
            <w:tcW w:w="1276" w:type="dxa"/>
            <w:tcBorders>
              <w:top w:val="nil"/>
              <w:left w:val="nil"/>
              <w:bottom w:val="single" w:sz="4" w:space="0" w:color="auto"/>
              <w:right w:val="single" w:sz="4" w:space="0" w:color="auto"/>
            </w:tcBorders>
            <w:shd w:val="clear" w:color="auto" w:fill="auto"/>
            <w:noWrap/>
            <w:vAlign w:val="center"/>
            <w:hideMark/>
          </w:tcPr>
          <w:p w14:paraId="1F739660" w14:textId="2F25B585"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177,68</w:t>
            </w:r>
          </w:p>
        </w:tc>
        <w:tc>
          <w:tcPr>
            <w:tcW w:w="1171" w:type="dxa"/>
            <w:tcBorders>
              <w:top w:val="nil"/>
              <w:left w:val="nil"/>
              <w:bottom w:val="single" w:sz="4" w:space="0" w:color="auto"/>
              <w:right w:val="single" w:sz="4" w:space="0" w:color="auto"/>
            </w:tcBorders>
            <w:shd w:val="clear" w:color="auto" w:fill="auto"/>
            <w:noWrap/>
            <w:vAlign w:val="center"/>
            <w:hideMark/>
          </w:tcPr>
          <w:p w14:paraId="305C9660" w14:textId="354D0A3A" w:rsidR="00AF1530" w:rsidRPr="0065271B" w:rsidRDefault="00AF1530" w:rsidP="00AF1530">
            <w:pPr>
              <w:jc w:val="center"/>
              <w:rPr>
                <w:rFonts w:ascii="Times New Roman" w:hAnsi="Times New Roman" w:cs="Times New Roman"/>
                <w:color w:val="000000"/>
              </w:rPr>
            </w:pPr>
            <w:r w:rsidRPr="00920FCF">
              <w:rPr>
                <w:rFonts w:ascii="Times New Roman" w:hAnsi="Times New Roman" w:cs="Times New Roman"/>
                <w:color w:val="000000"/>
              </w:rPr>
              <w:t>3,0</w:t>
            </w:r>
            <w:r>
              <w:rPr>
                <w:rFonts w:ascii="Times New Roman" w:hAnsi="Times New Roman" w:cs="Times New Roman"/>
                <w:color w:val="000000"/>
              </w:rPr>
              <w:t>%</w:t>
            </w:r>
          </w:p>
        </w:tc>
      </w:tr>
      <w:tr w:rsidR="00AF1530" w:rsidRPr="00074326" w14:paraId="07249DB8" w14:textId="77777777" w:rsidTr="00822337">
        <w:trPr>
          <w:trHeight w:val="30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3A9EA496" w14:textId="5C6EDABC"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Алмат</w:t>
            </w:r>
            <w:r>
              <w:rPr>
                <w:rFonts w:ascii="Times New Roman" w:eastAsia="Times New Roman" w:hAnsi="Times New Roman" w:cs="Times New Roman"/>
                <w:color w:val="000000"/>
                <w:lang w:val="kk-KZ" w:eastAsia="ru-RU"/>
              </w:rPr>
              <w:t>ы облысы</w:t>
            </w:r>
          </w:p>
        </w:tc>
        <w:tc>
          <w:tcPr>
            <w:tcW w:w="1418" w:type="dxa"/>
            <w:tcBorders>
              <w:top w:val="nil"/>
              <w:left w:val="nil"/>
              <w:bottom w:val="single" w:sz="4" w:space="0" w:color="auto"/>
              <w:right w:val="single" w:sz="4" w:space="0" w:color="auto"/>
            </w:tcBorders>
            <w:shd w:val="clear" w:color="auto" w:fill="auto"/>
            <w:noWrap/>
            <w:vAlign w:val="center"/>
            <w:hideMark/>
          </w:tcPr>
          <w:p w14:paraId="731CE6D4" w14:textId="548BB63F"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519</w:t>
            </w:r>
          </w:p>
        </w:tc>
        <w:tc>
          <w:tcPr>
            <w:tcW w:w="1015" w:type="dxa"/>
            <w:tcBorders>
              <w:top w:val="nil"/>
              <w:left w:val="nil"/>
              <w:bottom w:val="single" w:sz="4" w:space="0" w:color="auto"/>
              <w:right w:val="single" w:sz="4" w:space="0" w:color="auto"/>
            </w:tcBorders>
            <w:shd w:val="clear" w:color="auto" w:fill="auto"/>
            <w:noWrap/>
            <w:vAlign w:val="center"/>
            <w:hideMark/>
          </w:tcPr>
          <w:p w14:paraId="36D05923" w14:textId="13DA2766"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2 127</w:t>
            </w:r>
          </w:p>
        </w:tc>
        <w:tc>
          <w:tcPr>
            <w:tcW w:w="1581" w:type="dxa"/>
            <w:tcBorders>
              <w:top w:val="nil"/>
              <w:left w:val="nil"/>
              <w:bottom w:val="single" w:sz="4" w:space="0" w:color="auto"/>
              <w:right w:val="single" w:sz="4" w:space="0" w:color="auto"/>
            </w:tcBorders>
            <w:shd w:val="clear" w:color="auto" w:fill="auto"/>
            <w:noWrap/>
            <w:vAlign w:val="center"/>
            <w:hideMark/>
          </w:tcPr>
          <w:p w14:paraId="71F872F2" w14:textId="5AB8D337"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26</w:t>
            </w:r>
          </w:p>
        </w:tc>
        <w:tc>
          <w:tcPr>
            <w:tcW w:w="1276" w:type="dxa"/>
            <w:tcBorders>
              <w:top w:val="nil"/>
              <w:left w:val="nil"/>
              <w:bottom w:val="single" w:sz="4" w:space="0" w:color="auto"/>
              <w:right w:val="single" w:sz="4" w:space="0" w:color="auto"/>
            </w:tcBorders>
            <w:shd w:val="clear" w:color="auto" w:fill="auto"/>
            <w:noWrap/>
            <w:vAlign w:val="center"/>
            <w:hideMark/>
          </w:tcPr>
          <w:p w14:paraId="635EA8F2" w14:textId="2EF0924A"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165,04</w:t>
            </w:r>
          </w:p>
        </w:tc>
        <w:tc>
          <w:tcPr>
            <w:tcW w:w="1171" w:type="dxa"/>
            <w:tcBorders>
              <w:top w:val="nil"/>
              <w:left w:val="nil"/>
              <w:bottom w:val="single" w:sz="4" w:space="0" w:color="auto"/>
              <w:right w:val="single" w:sz="4" w:space="0" w:color="auto"/>
            </w:tcBorders>
            <w:shd w:val="clear" w:color="auto" w:fill="auto"/>
            <w:noWrap/>
            <w:vAlign w:val="center"/>
            <w:hideMark/>
          </w:tcPr>
          <w:p w14:paraId="41842FA5" w14:textId="64B4620D" w:rsidR="00AF1530" w:rsidRPr="0065271B" w:rsidRDefault="00AF1530" w:rsidP="00AF1530">
            <w:pPr>
              <w:jc w:val="center"/>
              <w:rPr>
                <w:rFonts w:ascii="Times New Roman" w:hAnsi="Times New Roman" w:cs="Times New Roman"/>
                <w:color w:val="000000"/>
              </w:rPr>
            </w:pPr>
            <w:r w:rsidRPr="00920FCF">
              <w:rPr>
                <w:rFonts w:ascii="Times New Roman" w:hAnsi="Times New Roman" w:cs="Times New Roman"/>
                <w:color w:val="000000"/>
                <w:highlight w:val="yellow"/>
              </w:rPr>
              <w:t>5,0%</w:t>
            </w:r>
          </w:p>
        </w:tc>
      </w:tr>
      <w:tr w:rsidR="00AF1530" w:rsidRPr="00074326" w14:paraId="3100D81E" w14:textId="77777777" w:rsidTr="00822337">
        <w:trPr>
          <w:trHeight w:val="30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22C347FB" w14:textId="1F14F12F"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Атырау</w:t>
            </w:r>
            <w:r>
              <w:rPr>
                <w:rFonts w:ascii="Times New Roman" w:eastAsia="Times New Roman" w:hAnsi="Times New Roman" w:cs="Times New Roman"/>
                <w:color w:val="000000"/>
                <w:lang w:val="kk-KZ" w:eastAsia="ru-RU"/>
              </w:rPr>
              <w:t xml:space="preserve"> облысы</w:t>
            </w:r>
          </w:p>
        </w:tc>
        <w:tc>
          <w:tcPr>
            <w:tcW w:w="1418" w:type="dxa"/>
            <w:tcBorders>
              <w:top w:val="nil"/>
              <w:left w:val="nil"/>
              <w:bottom w:val="single" w:sz="4" w:space="0" w:color="auto"/>
              <w:right w:val="single" w:sz="4" w:space="0" w:color="auto"/>
            </w:tcBorders>
            <w:shd w:val="clear" w:color="auto" w:fill="auto"/>
            <w:noWrap/>
            <w:vAlign w:val="center"/>
            <w:hideMark/>
          </w:tcPr>
          <w:p w14:paraId="38AD1B23" w14:textId="7F692119"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54</w:t>
            </w:r>
          </w:p>
        </w:tc>
        <w:tc>
          <w:tcPr>
            <w:tcW w:w="1015" w:type="dxa"/>
            <w:tcBorders>
              <w:top w:val="nil"/>
              <w:left w:val="nil"/>
              <w:bottom w:val="single" w:sz="4" w:space="0" w:color="auto"/>
              <w:right w:val="single" w:sz="4" w:space="0" w:color="auto"/>
            </w:tcBorders>
            <w:shd w:val="clear" w:color="auto" w:fill="auto"/>
            <w:noWrap/>
            <w:vAlign w:val="center"/>
            <w:hideMark/>
          </w:tcPr>
          <w:p w14:paraId="63F6D4F8" w14:textId="342F7A18"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1 902</w:t>
            </w:r>
          </w:p>
        </w:tc>
        <w:tc>
          <w:tcPr>
            <w:tcW w:w="1581" w:type="dxa"/>
            <w:tcBorders>
              <w:top w:val="nil"/>
              <w:left w:val="nil"/>
              <w:bottom w:val="single" w:sz="4" w:space="0" w:color="auto"/>
              <w:right w:val="single" w:sz="4" w:space="0" w:color="auto"/>
            </w:tcBorders>
            <w:shd w:val="clear" w:color="auto" w:fill="auto"/>
            <w:noWrap/>
            <w:vAlign w:val="center"/>
            <w:hideMark/>
          </w:tcPr>
          <w:p w14:paraId="0F552455" w14:textId="6A021A6B"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4</w:t>
            </w:r>
          </w:p>
        </w:tc>
        <w:tc>
          <w:tcPr>
            <w:tcW w:w="1276" w:type="dxa"/>
            <w:tcBorders>
              <w:top w:val="nil"/>
              <w:left w:val="nil"/>
              <w:bottom w:val="single" w:sz="4" w:space="0" w:color="auto"/>
              <w:right w:val="single" w:sz="4" w:space="0" w:color="auto"/>
            </w:tcBorders>
            <w:shd w:val="clear" w:color="auto" w:fill="auto"/>
            <w:noWrap/>
            <w:vAlign w:val="center"/>
            <w:hideMark/>
          </w:tcPr>
          <w:p w14:paraId="505F9C7B" w14:textId="6E46CD90"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909,94</w:t>
            </w:r>
          </w:p>
        </w:tc>
        <w:tc>
          <w:tcPr>
            <w:tcW w:w="1171" w:type="dxa"/>
            <w:tcBorders>
              <w:top w:val="nil"/>
              <w:left w:val="nil"/>
              <w:bottom w:val="single" w:sz="4" w:space="0" w:color="auto"/>
              <w:right w:val="single" w:sz="4" w:space="0" w:color="auto"/>
            </w:tcBorders>
            <w:shd w:val="clear" w:color="auto" w:fill="auto"/>
            <w:noWrap/>
            <w:vAlign w:val="center"/>
            <w:hideMark/>
          </w:tcPr>
          <w:p w14:paraId="7F02FF15" w14:textId="61D58988" w:rsidR="00AF1530" w:rsidRPr="0065271B" w:rsidRDefault="00AF1530" w:rsidP="00AF1530">
            <w:pPr>
              <w:jc w:val="center"/>
              <w:rPr>
                <w:rFonts w:ascii="Times New Roman" w:hAnsi="Times New Roman" w:cs="Times New Roman"/>
                <w:color w:val="000000"/>
              </w:rPr>
            </w:pPr>
            <w:r w:rsidRPr="00920FCF">
              <w:rPr>
                <w:rFonts w:ascii="Times New Roman" w:hAnsi="Times New Roman" w:cs="Times New Roman"/>
                <w:color w:val="000000"/>
                <w:highlight w:val="yellow"/>
              </w:rPr>
              <w:t>7,4%</w:t>
            </w:r>
          </w:p>
        </w:tc>
      </w:tr>
      <w:tr w:rsidR="00AF1530" w:rsidRPr="00074326" w14:paraId="700CEE58" w14:textId="77777777" w:rsidTr="00822337">
        <w:trPr>
          <w:trHeight w:val="264"/>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086FCABF" w14:textId="0D8F5E80"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kk-KZ" w:eastAsia="ru-RU"/>
              </w:rPr>
              <w:t>Шығыс-Қазақстан облысы</w:t>
            </w:r>
          </w:p>
        </w:tc>
        <w:tc>
          <w:tcPr>
            <w:tcW w:w="1418" w:type="dxa"/>
            <w:tcBorders>
              <w:top w:val="nil"/>
              <w:left w:val="nil"/>
              <w:bottom w:val="single" w:sz="4" w:space="0" w:color="auto"/>
              <w:right w:val="single" w:sz="4" w:space="0" w:color="auto"/>
            </w:tcBorders>
            <w:shd w:val="clear" w:color="auto" w:fill="auto"/>
            <w:noWrap/>
            <w:vAlign w:val="center"/>
            <w:hideMark/>
          </w:tcPr>
          <w:p w14:paraId="43C1BEAE" w14:textId="16D73319"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253</w:t>
            </w:r>
          </w:p>
        </w:tc>
        <w:tc>
          <w:tcPr>
            <w:tcW w:w="1015" w:type="dxa"/>
            <w:tcBorders>
              <w:top w:val="nil"/>
              <w:left w:val="nil"/>
              <w:bottom w:val="single" w:sz="4" w:space="0" w:color="auto"/>
              <w:right w:val="single" w:sz="4" w:space="0" w:color="auto"/>
            </w:tcBorders>
            <w:shd w:val="clear" w:color="auto" w:fill="auto"/>
            <w:noWrap/>
            <w:vAlign w:val="center"/>
            <w:hideMark/>
          </w:tcPr>
          <w:p w14:paraId="7ABCE303" w14:textId="40E46F3F"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8 607</w:t>
            </w:r>
          </w:p>
        </w:tc>
        <w:tc>
          <w:tcPr>
            <w:tcW w:w="1581" w:type="dxa"/>
            <w:tcBorders>
              <w:top w:val="nil"/>
              <w:left w:val="nil"/>
              <w:bottom w:val="single" w:sz="4" w:space="0" w:color="auto"/>
              <w:right w:val="single" w:sz="4" w:space="0" w:color="auto"/>
            </w:tcBorders>
            <w:shd w:val="clear" w:color="auto" w:fill="auto"/>
            <w:noWrap/>
            <w:vAlign w:val="center"/>
            <w:hideMark/>
          </w:tcPr>
          <w:p w14:paraId="3B5DE712" w14:textId="2B385DFF"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4</w:t>
            </w:r>
          </w:p>
        </w:tc>
        <w:tc>
          <w:tcPr>
            <w:tcW w:w="1276" w:type="dxa"/>
            <w:tcBorders>
              <w:top w:val="nil"/>
              <w:left w:val="nil"/>
              <w:bottom w:val="single" w:sz="4" w:space="0" w:color="auto"/>
              <w:right w:val="single" w:sz="4" w:space="0" w:color="auto"/>
            </w:tcBorders>
            <w:shd w:val="clear" w:color="auto" w:fill="auto"/>
            <w:noWrap/>
            <w:vAlign w:val="center"/>
            <w:hideMark/>
          </w:tcPr>
          <w:p w14:paraId="1C76767B" w14:textId="7ACE8A59"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212,58</w:t>
            </w:r>
          </w:p>
        </w:tc>
        <w:tc>
          <w:tcPr>
            <w:tcW w:w="1171" w:type="dxa"/>
            <w:tcBorders>
              <w:top w:val="nil"/>
              <w:left w:val="nil"/>
              <w:bottom w:val="single" w:sz="4" w:space="0" w:color="auto"/>
              <w:right w:val="single" w:sz="4" w:space="0" w:color="auto"/>
            </w:tcBorders>
            <w:shd w:val="clear" w:color="auto" w:fill="auto"/>
            <w:noWrap/>
            <w:vAlign w:val="center"/>
            <w:hideMark/>
          </w:tcPr>
          <w:p w14:paraId="07AC1777" w14:textId="3C34FE10" w:rsidR="00AF1530" w:rsidRPr="0065271B" w:rsidRDefault="00AF1530" w:rsidP="00AF1530">
            <w:pPr>
              <w:jc w:val="center"/>
              <w:rPr>
                <w:rFonts w:ascii="Times New Roman" w:hAnsi="Times New Roman" w:cs="Times New Roman"/>
                <w:color w:val="000000"/>
              </w:rPr>
            </w:pPr>
            <w:r w:rsidRPr="00920FCF">
              <w:rPr>
                <w:rFonts w:ascii="Times New Roman" w:hAnsi="Times New Roman" w:cs="Times New Roman"/>
                <w:color w:val="000000"/>
              </w:rPr>
              <w:t>1,6</w:t>
            </w:r>
            <w:r>
              <w:rPr>
                <w:rFonts w:ascii="Times New Roman" w:hAnsi="Times New Roman" w:cs="Times New Roman"/>
                <w:color w:val="000000"/>
              </w:rPr>
              <w:t>%</w:t>
            </w:r>
          </w:p>
        </w:tc>
      </w:tr>
      <w:tr w:rsidR="00AF1530" w:rsidRPr="00074326" w14:paraId="060E41D2" w14:textId="77777777" w:rsidTr="00822337">
        <w:trPr>
          <w:trHeight w:val="243"/>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3B209610" w14:textId="506BE745"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Жамбыл</w:t>
            </w:r>
            <w:r>
              <w:rPr>
                <w:rFonts w:ascii="Times New Roman" w:eastAsia="Times New Roman" w:hAnsi="Times New Roman" w:cs="Times New Roman"/>
                <w:color w:val="000000"/>
                <w:lang w:val="kk-KZ" w:eastAsia="ru-RU"/>
              </w:rPr>
              <w:t xml:space="preserve"> облысы</w:t>
            </w:r>
          </w:p>
        </w:tc>
        <w:tc>
          <w:tcPr>
            <w:tcW w:w="1418" w:type="dxa"/>
            <w:tcBorders>
              <w:top w:val="nil"/>
              <w:left w:val="nil"/>
              <w:bottom w:val="single" w:sz="4" w:space="0" w:color="auto"/>
              <w:right w:val="single" w:sz="4" w:space="0" w:color="auto"/>
            </w:tcBorders>
            <w:shd w:val="clear" w:color="auto" w:fill="auto"/>
            <w:noWrap/>
            <w:vAlign w:val="center"/>
            <w:hideMark/>
          </w:tcPr>
          <w:p w14:paraId="6C29B375" w14:textId="1AEBC0AD"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393</w:t>
            </w:r>
          </w:p>
        </w:tc>
        <w:tc>
          <w:tcPr>
            <w:tcW w:w="1015" w:type="dxa"/>
            <w:tcBorders>
              <w:top w:val="nil"/>
              <w:left w:val="nil"/>
              <w:bottom w:val="single" w:sz="4" w:space="0" w:color="auto"/>
              <w:right w:val="single" w:sz="4" w:space="0" w:color="auto"/>
            </w:tcBorders>
            <w:shd w:val="clear" w:color="auto" w:fill="auto"/>
            <w:noWrap/>
            <w:vAlign w:val="center"/>
            <w:hideMark/>
          </w:tcPr>
          <w:p w14:paraId="16D692EE" w14:textId="28474D73"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7 731</w:t>
            </w:r>
          </w:p>
        </w:tc>
        <w:tc>
          <w:tcPr>
            <w:tcW w:w="1581" w:type="dxa"/>
            <w:tcBorders>
              <w:top w:val="nil"/>
              <w:left w:val="nil"/>
              <w:bottom w:val="single" w:sz="4" w:space="0" w:color="auto"/>
              <w:right w:val="single" w:sz="4" w:space="0" w:color="auto"/>
            </w:tcBorders>
            <w:shd w:val="clear" w:color="auto" w:fill="auto"/>
            <w:noWrap/>
            <w:vAlign w:val="center"/>
            <w:hideMark/>
          </w:tcPr>
          <w:p w14:paraId="40CF7F04" w14:textId="200AD758"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6</w:t>
            </w:r>
          </w:p>
        </w:tc>
        <w:tc>
          <w:tcPr>
            <w:tcW w:w="1276" w:type="dxa"/>
            <w:tcBorders>
              <w:top w:val="nil"/>
              <w:left w:val="nil"/>
              <w:bottom w:val="single" w:sz="4" w:space="0" w:color="auto"/>
              <w:right w:val="single" w:sz="4" w:space="0" w:color="auto"/>
            </w:tcBorders>
            <w:shd w:val="clear" w:color="auto" w:fill="auto"/>
            <w:noWrap/>
            <w:vAlign w:val="center"/>
            <w:hideMark/>
          </w:tcPr>
          <w:p w14:paraId="73488C06" w14:textId="6012EEF4"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18,21</w:t>
            </w:r>
          </w:p>
        </w:tc>
        <w:tc>
          <w:tcPr>
            <w:tcW w:w="1171" w:type="dxa"/>
            <w:tcBorders>
              <w:top w:val="nil"/>
              <w:left w:val="nil"/>
              <w:bottom w:val="single" w:sz="4" w:space="0" w:color="auto"/>
              <w:right w:val="single" w:sz="4" w:space="0" w:color="auto"/>
            </w:tcBorders>
            <w:shd w:val="clear" w:color="auto" w:fill="auto"/>
            <w:noWrap/>
            <w:vAlign w:val="center"/>
            <w:hideMark/>
          </w:tcPr>
          <w:p w14:paraId="4130BEA3" w14:textId="4C254312" w:rsidR="00AF1530" w:rsidRPr="0065271B" w:rsidRDefault="00AF1530" w:rsidP="00AF1530">
            <w:pPr>
              <w:jc w:val="center"/>
              <w:rPr>
                <w:rFonts w:ascii="Times New Roman" w:hAnsi="Times New Roman" w:cs="Times New Roman"/>
                <w:color w:val="000000"/>
              </w:rPr>
            </w:pPr>
            <w:r w:rsidRPr="00920FCF">
              <w:rPr>
                <w:rFonts w:ascii="Times New Roman" w:hAnsi="Times New Roman" w:cs="Times New Roman"/>
                <w:color w:val="000000"/>
              </w:rPr>
              <w:t>1,5</w:t>
            </w:r>
            <w:r>
              <w:rPr>
                <w:rFonts w:ascii="Times New Roman" w:hAnsi="Times New Roman" w:cs="Times New Roman"/>
                <w:color w:val="000000"/>
              </w:rPr>
              <w:t>%</w:t>
            </w:r>
          </w:p>
        </w:tc>
      </w:tr>
      <w:tr w:rsidR="00AF1530" w:rsidRPr="00074326" w14:paraId="13555676" w14:textId="77777777" w:rsidTr="00822337">
        <w:trPr>
          <w:trHeight w:val="376"/>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6BFFB728" w14:textId="0C66B4CA"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kk-KZ" w:eastAsia="ru-RU"/>
              </w:rPr>
              <w:t>Батыс</w:t>
            </w:r>
            <w:r w:rsidRPr="0002553E">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val="kk-KZ" w:eastAsia="ru-RU"/>
              </w:rPr>
              <w:t xml:space="preserve"> Қазақстан облысы</w:t>
            </w:r>
          </w:p>
        </w:tc>
        <w:tc>
          <w:tcPr>
            <w:tcW w:w="1418" w:type="dxa"/>
            <w:tcBorders>
              <w:top w:val="nil"/>
              <w:left w:val="nil"/>
              <w:bottom w:val="single" w:sz="4" w:space="0" w:color="auto"/>
              <w:right w:val="single" w:sz="4" w:space="0" w:color="auto"/>
            </w:tcBorders>
            <w:shd w:val="clear" w:color="auto" w:fill="auto"/>
            <w:noWrap/>
            <w:vAlign w:val="center"/>
            <w:hideMark/>
          </w:tcPr>
          <w:p w14:paraId="4C225744" w14:textId="08A921C0"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257</w:t>
            </w:r>
          </w:p>
        </w:tc>
        <w:tc>
          <w:tcPr>
            <w:tcW w:w="1015" w:type="dxa"/>
            <w:tcBorders>
              <w:top w:val="nil"/>
              <w:left w:val="nil"/>
              <w:bottom w:val="single" w:sz="4" w:space="0" w:color="auto"/>
              <w:right w:val="single" w:sz="4" w:space="0" w:color="auto"/>
            </w:tcBorders>
            <w:shd w:val="clear" w:color="auto" w:fill="auto"/>
            <w:noWrap/>
            <w:vAlign w:val="center"/>
            <w:hideMark/>
          </w:tcPr>
          <w:p w14:paraId="5C7AAE88" w14:textId="67BD9DD7"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11 747</w:t>
            </w:r>
          </w:p>
        </w:tc>
        <w:tc>
          <w:tcPr>
            <w:tcW w:w="1581" w:type="dxa"/>
            <w:tcBorders>
              <w:top w:val="nil"/>
              <w:left w:val="nil"/>
              <w:bottom w:val="single" w:sz="4" w:space="0" w:color="auto"/>
              <w:right w:val="single" w:sz="4" w:space="0" w:color="auto"/>
            </w:tcBorders>
            <w:shd w:val="clear" w:color="auto" w:fill="auto"/>
            <w:noWrap/>
            <w:vAlign w:val="center"/>
            <w:hideMark/>
          </w:tcPr>
          <w:p w14:paraId="698687A6" w14:textId="3FC85D1C"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12</w:t>
            </w:r>
          </w:p>
        </w:tc>
        <w:tc>
          <w:tcPr>
            <w:tcW w:w="1276" w:type="dxa"/>
            <w:tcBorders>
              <w:top w:val="nil"/>
              <w:left w:val="nil"/>
              <w:bottom w:val="single" w:sz="4" w:space="0" w:color="auto"/>
              <w:right w:val="single" w:sz="4" w:space="0" w:color="auto"/>
            </w:tcBorders>
            <w:shd w:val="clear" w:color="auto" w:fill="auto"/>
            <w:noWrap/>
            <w:vAlign w:val="center"/>
            <w:hideMark/>
          </w:tcPr>
          <w:p w14:paraId="690EC8E3" w14:textId="5DAA129F"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325,44</w:t>
            </w:r>
          </w:p>
        </w:tc>
        <w:tc>
          <w:tcPr>
            <w:tcW w:w="1171" w:type="dxa"/>
            <w:tcBorders>
              <w:top w:val="nil"/>
              <w:left w:val="nil"/>
              <w:bottom w:val="single" w:sz="4" w:space="0" w:color="auto"/>
              <w:right w:val="single" w:sz="4" w:space="0" w:color="auto"/>
            </w:tcBorders>
            <w:shd w:val="clear" w:color="auto" w:fill="auto"/>
            <w:noWrap/>
            <w:vAlign w:val="center"/>
            <w:hideMark/>
          </w:tcPr>
          <w:p w14:paraId="773DA7A5" w14:textId="717B1AAA" w:rsidR="00AF1530" w:rsidRPr="0065271B" w:rsidRDefault="00AF1530" w:rsidP="00AF1530">
            <w:pPr>
              <w:jc w:val="center"/>
              <w:rPr>
                <w:rFonts w:ascii="Times New Roman" w:hAnsi="Times New Roman" w:cs="Times New Roman"/>
                <w:color w:val="000000"/>
              </w:rPr>
            </w:pPr>
            <w:r w:rsidRPr="00920FCF">
              <w:rPr>
                <w:rFonts w:ascii="Times New Roman" w:hAnsi="Times New Roman" w:cs="Times New Roman"/>
                <w:color w:val="000000"/>
              </w:rPr>
              <w:t>4,7</w:t>
            </w:r>
            <w:r>
              <w:rPr>
                <w:rFonts w:ascii="Times New Roman" w:hAnsi="Times New Roman" w:cs="Times New Roman"/>
                <w:color w:val="000000"/>
              </w:rPr>
              <w:t>%</w:t>
            </w:r>
          </w:p>
        </w:tc>
      </w:tr>
      <w:tr w:rsidR="00AF1530" w:rsidRPr="00074326" w14:paraId="4CBC3FAB" w14:textId="77777777" w:rsidTr="00822337">
        <w:trPr>
          <w:trHeight w:val="30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4BE2A789" w14:textId="395A307A"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kk-KZ" w:eastAsia="ru-RU"/>
              </w:rPr>
              <w:t>Қарағанды облысы</w:t>
            </w:r>
          </w:p>
        </w:tc>
        <w:tc>
          <w:tcPr>
            <w:tcW w:w="1418" w:type="dxa"/>
            <w:tcBorders>
              <w:top w:val="nil"/>
              <w:left w:val="nil"/>
              <w:bottom w:val="single" w:sz="4" w:space="0" w:color="auto"/>
              <w:right w:val="single" w:sz="4" w:space="0" w:color="auto"/>
            </w:tcBorders>
            <w:shd w:val="clear" w:color="auto" w:fill="auto"/>
            <w:noWrap/>
            <w:vAlign w:val="center"/>
            <w:hideMark/>
          </w:tcPr>
          <w:p w14:paraId="51421539" w14:textId="10400B03"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108</w:t>
            </w:r>
          </w:p>
        </w:tc>
        <w:tc>
          <w:tcPr>
            <w:tcW w:w="1015" w:type="dxa"/>
            <w:tcBorders>
              <w:top w:val="nil"/>
              <w:left w:val="nil"/>
              <w:bottom w:val="single" w:sz="4" w:space="0" w:color="auto"/>
              <w:right w:val="single" w:sz="4" w:space="0" w:color="auto"/>
            </w:tcBorders>
            <w:shd w:val="clear" w:color="auto" w:fill="auto"/>
            <w:noWrap/>
            <w:vAlign w:val="center"/>
            <w:hideMark/>
          </w:tcPr>
          <w:p w14:paraId="6F351F78" w14:textId="255BF62A"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3 080</w:t>
            </w:r>
          </w:p>
        </w:tc>
        <w:tc>
          <w:tcPr>
            <w:tcW w:w="1581" w:type="dxa"/>
            <w:tcBorders>
              <w:top w:val="nil"/>
              <w:left w:val="nil"/>
              <w:bottom w:val="single" w:sz="4" w:space="0" w:color="auto"/>
              <w:right w:val="single" w:sz="4" w:space="0" w:color="auto"/>
            </w:tcBorders>
            <w:shd w:val="clear" w:color="auto" w:fill="auto"/>
            <w:noWrap/>
            <w:vAlign w:val="center"/>
            <w:hideMark/>
          </w:tcPr>
          <w:p w14:paraId="640530C8" w14:textId="091C2CE0"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1</w:t>
            </w:r>
          </w:p>
        </w:tc>
        <w:tc>
          <w:tcPr>
            <w:tcW w:w="1276" w:type="dxa"/>
            <w:tcBorders>
              <w:top w:val="nil"/>
              <w:left w:val="nil"/>
              <w:bottom w:val="single" w:sz="4" w:space="0" w:color="auto"/>
              <w:right w:val="single" w:sz="4" w:space="0" w:color="auto"/>
            </w:tcBorders>
            <w:shd w:val="clear" w:color="auto" w:fill="auto"/>
            <w:noWrap/>
            <w:vAlign w:val="center"/>
            <w:hideMark/>
          </w:tcPr>
          <w:p w14:paraId="362D61F7" w14:textId="1FA368E6"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30,80</w:t>
            </w:r>
          </w:p>
        </w:tc>
        <w:tc>
          <w:tcPr>
            <w:tcW w:w="1171" w:type="dxa"/>
            <w:tcBorders>
              <w:top w:val="nil"/>
              <w:left w:val="nil"/>
              <w:bottom w:val="single" w:sz="4" w:space="0" w:color="auto"/>
              <w:right w:val="single" w:sz="4" w:space="0" w:color="auto"/>
            </w:tcBorders>
            <w:shd w:val="clear" w:color="auto" w:fill="auto"/>
            <w:noWrap/>
            <w:vAlign w:val="center"/>
            <w:hideMark/>
          </w:tcPr>
          <w:p w14:paraId="06141D7F" w14:textId="0E87AD01" w:rsidR="00AF1530" w:rsidRPr="0065271B" w:rsidRDefault="00AF1530" w:rsidP="00AF1530">
            <w:pPr>
              <w:jc w:val="center"/>
              <w:rPr>
                <w:rFonts w:ascii="Times New Roman" w:hAnsi="Times New Roman" w:cs="Times New Roman"/>
                <w:color w:val="000000"/>
              </w:rPr>
            </w:pPr>
            <w:r w:rsidRPr="00920FCF">
              <w:rPr>
                <w:rFonts w:ascii="Times New Roman" w:hAnsi="Times New Roman" w:cs="Times New Roman"/>
                <w:color w:val="000000"/>
              </w:rPr>
              <w:t>0,9</w:t>
            </w:r>
            <w:r>
              <w:rPr>
                <w:rFonts w:ascii="Times New Roman" w:hAnsi="Times New Roman" w:cs="Times New Roman"/>
                <w:color w:val="000000"/>
              </w:rPr>
              <w:t>%</w:t>
            </w:r>
          </w:p>
        </w:tc>
      </w:tr>
      <w:tr w:rsidR="00AF1530" w:rsidRPr="00074326" w14:paraId="3B3157A9" w14:textId="77777777" w:rsidTr="00822337">
        <w:trPr>
          <w:trHeight w:val="30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6CE3553D" w14:textId="0296D618"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kk-KZ" w:eastAsia="ru-RU"/>
              </w:rPr>
              <w:t>Қызылорда облысы</w:t>
            </w:r>
          </w:p>
        </w:tc>
        <w:tc>
          <w:tcPr>
            <w:tcW w:w="1418" w:type="dxa"/>
            <w:tcBorders>
              <w:top w:val="nil"/>
              <w:left w:val="nil"/>
              <w:bottom w:val="single" w:sz="4" w:space="0" w:color="auto"/>
              <w:right w:val="single" w:sz="4" w:space="0" w:color="auto"/>
            </w:tcBorders>
            <w:shd w:val="clear" w:color="auto" w:fill="auto"/>
            <w:noWrap/>
            <w:vAlign w:val="center"/>
            <w:hideMark/>
          </w:tcPr>
          <w:p w14:paraId="684A085C" w14:textId="7E47C886"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352</w:t>
            </w:r>
          </w:p>
        </w:tc>
        <w:tc>
          <w:tcPr>
            <w:tcW w:w="1015" w:type="dxa"/>
            <w:tcBorders>
              <w:top w:val="nil"/>
              <w:left w:val="nil"/>
              <w:bottom w:val="single" w:sz="4" w:space="0" w:color="auto"/>
              <w:right w:val="single" w:sz="4" w:space="0" w:color="auto"/>
            </w:tcBorders>
            <w:shd w:val="clear" w:color="auto" w:fill="auto"/>
            <w:noWrap/>
            <w:vAlign w:val="center"/>
            <w:hideMark/>
          </w:tcPr>
          <w:p w14:paraId="7B2F8D5B" w14:textId="3A20F371"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4 165</w:t>
            </w:r>
          </w:p>
        </w:tc>
        <w:tc>
          <w:tcPr>
            <w:tcW w:w="1581" w:type="dxa"/>
            <w:tcBorders>
              <w:top w:val="nil"/>
              <w:left w:val="nil"/>
              <w:bottom w:val="single" w:sz="4" w:space="0" w:color="auto"/>
              <w:right w:val="single" w:sz="4" w:space="0" w:color="auto"/>
            </w:tcBorders>
            <w:shd w:val="clear" w:color="auto" w:fill="auto"/>
            <w:noWrap/>
            <w:vAlign w:val="center"/>
            <w:hideMark/>
          </w:tcPr>
          <w:p w14:paraId="6A4ED763" w14:textId="22EE26E9"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2</w:t>
            </w:r>
          </w:p>
        </w:tc>
        <w:tc>
          <w:tcPr>
            <w:tcW w:w="1276" w:type="dxa"/>
            <w:tcBorders>
              <w:top w:val="nil"/>
              <w:left w:val="nil"/>
              <w:bottom w:val="single" w:sz="4" w:space="0" w:color="auto"/>
              <w:right w:val="single" w:sz="4" w:space="0" w:color="auto"/>
            </w:tcBorders>
            <w:shd w:val="clear" w:color="auto" w:fill="auto"/>
            <w:noWrap/>
            <w:vAlign w:val="center"/>
            <w:hideMark/>
          </w:tcPr>
          <w:p w14:paraId="6DA9F091" w14:textId="2856F65B"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3,72</w:t>
            </w:r>
          </w:p>
        </w:tc>
        <w:tc>
          <w:tcPr>
            <w:tcW w:w="1171" w:type="dxa"/>
            <w:tcBorders>
              <w:top w:val="nil"/>
              <w:left w:val="nil"/>
              <w:bottom w:val="single" w:sz="4" w:space="0" w:color="auto"/>
              <w:right w:val="single" w:sz="4" w:space="0" w:color="auto"/>
            </w:tcBorders>
            <w:shd w:val="clear" w:color="auto" w:fill="auto"/>
            <w:noWrap/>
            <w:vAlign w:val="center"/>
            <w:hideMark/>
          </w:tcPr>
          <w:p w14:paraId="2B7ED154" w14:textId="47C8CD04" w:rsidR="00AF1530" w:rsidRPr="0065271B" w:rsidRDefault="00AF1530" w:rsidP="00AF1530">
            <w:pPr>
              <w:jc w:val="center"/>
              <w:rPr>
                <w:rFonts w:ascii="Times New Roman" w:hAnsi="Times New Roman" w:cs="Times New Roman"/>
                <w:color w:val="000000"/>
              </w:rPr>
            </w:pPr>
            <w:r w:rsidRPr="00920FCF">
              <w:rPr>
                <w:rFonts w:ascii="Times New Roman" w:hAnsi="Times New Roman" w:cs="Times New Roman"/>
                <w:color w:val="000000"/>
              </w:rPr>
              <w:t>0,6</w:t>
            </w:r>
            <w:r>
              <w:rPr>
                <w:rFonts w:ascii="Times New Roman" w:hAnsi="Times New Roman" w:cs="Times New Roman"/>
                <w:color w:val="000000"/>
              </w:rPr>
              <w:t>%</w:t>
            </w:r>
          </w:p>
        </w:tc>
      </w:tr>
      <w:tr w:rsidR="00AF1530" w:rsidRPr="00074326" w14:paraId="7291BC49" w14:textId="77777777" w:rsidTr="00822337">
        <w:trPr>
          <w:trHeight w:val="30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6EFCC78F" w14:textId="6B5A7ED3"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val="kk-KZ" w:eastAsia="ru-RU"/>
              </w:rPr>
              <w:t>Қостанай облысы</w:t>
            </w:r>
          </w:p>
        </w:tc>
        <w:tc>
          <w:tcPr>
            <w:tcW w:w="1418" w:type="dxa"/>
            <w:tcBorders>
              <w:top w:val="nil"/>
              <w:left w:val="nil"/>
              <w:bottom w:val="single" w:sz="4" w:space="0" w:color="auto"/>
              <w:right w:val="single" w:sz="4" w:space="0" w:color="auto"/>
            </w:tcBorders>
            <w:shd w:val="clear" w:color="auto" w:fill="auto"/>
            <w:noWrap/>
            <w:vAlign w:val="center"/>
            <w:hideMark/>
          </w:tcPr>
          <w:p w14:paraId="728098A1" w14:textId="7F0B9406"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167</w:t>
            </w:r>
          </w:p>
        </w:tc>
        <w:tc>
          <w:tcPr>
            <w:tcW w:w="1015" w:type="dxa"/>
            <w:tcBorders>
              <w:top w:val="nil"/>
              <w:left w:val="nil"/>
              <w:bottom w:val="single" w:sz="4" w:space="0" w:color="auto"/>
              <w:right w:val="single" w:sz="4" w:space="0" w:color="auto"/>
            </w:tcBorders>
            <w:shd w:val="clear" w:color="auto" w:fill="auto"/>
            <w:noWrap/>
            <w:vAlign w:val="center"/>
            <w:hideMark/>
          </w:tcPr>
          <w:p w14:paraId="4A6C570B" w14:textId="3784C4E7"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9 041</w:t>
            </w:r>
          </w:p>
        </w:tc>
        <w:tc>
          <w:tcPr>
            <w:tcW w:w="1581" w:type="dxa"/>
            <w:tcBorders>
              <w:top w:val="nil"/>
              <w:left w:val="nil"/>
              <w:bottom w:val="single" w:sz="4" w:space="0" w:color="auto"/>
              <w:right w:val="single" w:sz="4" w:space="0" w:color="auto"/>
            </w:tcBorders>
            <w:shd w:val="clear" w:color="auto" w:fill="auto"/>
            <w:noWrap/>
            <w:vAlign w:val="center"/>
            <w:hideMark/>
          </w:tcPr>
          <w:p w14:paraId="395412E5" w14:textId="5BEAA6D7"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4</w:t>
            </w:r>
          </w:p>
        </w:tc>
        <w:tc>
          <w:tcPr>
            <w:tcW w:w="1276" w:type="dxa"/>
            <w:tcBorders>
              <w:top w:val="nil"/>
              <w:left w:val="nil"/>
              <w:bottom w:val="single" w:sz="4" w:space="0" w:color="auto"/>
              <w:right w:val="single" w:sz="4" w:space="0" w:color="auto"/>
            </w:tcBorders>
            <w:shd w:val="clear" w:color="auto" w:fill="auto"/>
            <w:noWrap/>
            <w:vAlign w:val="center"/>
            <w:hideMark/>
          </w:tcPr>
          <w:p w14:paraId="6965A31F" w14:textId="708F6E2A"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1 632,76</w:t>
            </w:r>
          </w:p>
        </w:tc>
        <w:tc>
          <w:tcPr>
            <w:tcW w:w="1171" w:type="dxa"/>
            <w:tcBorders>
              <w:top w:val="nil"/>
              <w:left w:val="nil"/>
              <w:bottom w:val="single" w:sz="4" w:space="0" w:color="auto"/>
              <w:right w:val="single" w:sz="4" w:space="0" w:color="auto"/>
            </w:tcBorders>
            <w:shd w:val="clear" w:color="auto" w:fill="auto"/>
            <w:noWrap/>
            <w:vAlign w:val="center"/>
            <w:hideMark/>
          </w:tcPr>
          <w:p w14:paraId="7B2FC47C" w14:textId="23ABEDE9" w:rsidR="00AF1530" w:rsidRPr="0065271B" w:rsidRDefault="00AF1530" w:rsidP="00AF1530">
            <w:pPr>
              <w:jc w:val="center"/>
              <w:rPr>
                <w:rFonts w:ascii="Times New Roman" w:hAnsi="Times New Roman" w:cs="Times New Roman"/>
                <w:color w:val="000000"/>
              </w:rPr>
            </w:pPr>
            <w:r w:rsidRPr="00920FCF">
              <w:rPr>
                <w:rFonts w:ascii="Times New Roman" w:hAnsi="Times New Roman" w:cs="Times New Roman"/>
                <w:color w:val="000000"/>
              </w:rPr>
              <w:t>2,4</w:t>
            </w:r>
            <w:r>
              <w:rPr>
                <w:rFonts w:ascii="Times New Roman" w:hAnsi="Times New Roman" w:cs="Times New Roman"/>
                <w:color w:val="000000"/>
              </w:rPr>
              <w:t>%</w:t>
            </w:r>
          </w:p>
        </w:tc>
      </w:tr>
      <w:tr w:rsidR="00AF1530" w:rsidRPr="00074326" w14:paraId="103EC111" w14:textId="77777777" w:rsidTr="00822337">
        <w:trPr>
          <w:trHeight w:val="30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5BF12472" w14:textId="33BF04C2"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Ма</w:t>
            </w:r>
            <w:r>
              <w:rPr>
                <w:rFonts w:ascii="Times New Roman" w:eastAsia="Times New Roman" w:hAnsi="Times New Roman" w:cs="Times New Roman"/>
                <w:color w:val="000000"/>
                <w:lang w:val="kk-KZ" w:eastAsia="ru-RU"/>
              </w:rPr>
              <w:t>ңғыстау облысы</w:t>
            </w:r>
          </w:p>
        </w:tc>
        <w:tc>
          <w:tcPr>
            <w:tcW w:w="1418" w:type="dxa"/>
            <w:tcBorders>
              <w:top w:val="nil"/>
              <w:left w:val="nil"/>
              <w:bottom w:val="single" w:sz="4" w:space="0" w:color="auto"/>
              <w:right w:val="single" w:sz="4" w:space="0" w:color="auto"/>
            </w:tcBorders>
            <w:shd w:val="clear" w:color="auto" w:fill="auto"/>
            <w:noWrap/>
            <w:vAlign w:val="center"/>
            <w:hideMark/>
          </w:tcPr>
          <w:p w14:paraId="4D1000DB" w14:textId="53D5A33F"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71</w:t>
            </w:r>
          </w:p>
        </w:tc>
        <w:tc>
          <w:tcPr>
            <w:tcW w:w="1015" w:type="dxa"/>
            <w:tcBorders>
              <w:top w:val="nil"/>
              <w:left w:val="nil"/>
              <w:bottom w:val="single" w:sz="4" w:space="0" w:color="auto"/>
              <w:right w:val="single" w:sz="4" w:space="0" w:color="auto"/>
            </w:tcBorders>
            <w:shd w:val="clear" w:color="auto" w:fill="auto"/>
            <w:noWrap/>
            <w:vAlign w:val="center"/>
            <w:hideMark/>
          </w:tcPr>
          <w:p w14:paraId="79FDAA6C" w14:textId="6B852067"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3 743</w:t>
            </w:r>
          </w:p>
        </w:tc>
        <w:tc>
          <w:tcPr>
            <w:tcW w:w="1581" w:type="dxa"/>
            <w:tcBorders>
              <w:top w:val="nil"/>
              <w:left w:val="nil"/>
              <w:bottom w:val="single" w:sz="4" w:space="0" w:color="auto"/>
              <w:right w:val="single" w:sz="4" w:space="0" w:color="auto"/>
            </w:tcBorders>
            <w:shd w:val="clear" w:color="auto" w:fill="auto"/>
            <w:noWrap/>
            <w:vAlign w:val="center"/>
            <w:hideMark/>
          </w:tcPr>
          <w:p w14:paraId="137FDB69" w14:textId="3E3099EE"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0</w:t>
            </w:r>
          </w:p>
        </w:tc>
        <w:tc>
          <w:tcPr>
            <w:tcW w:w="1276" w:type="dxa"/>
            <w:tcBorders>
              <w:top w:val="nil"/>
              <w:left w:val="nil"/>
              <w:bottom w:val="single" w:sz="4" w:space="0" w:color="auto"/>
              <w:right w:val="single" w:sz="4" w:space="0" w:color="auto"/>
            </w:tcBorders>
            <w:shd w:val="clear" w:color="auto" w:fill="auto"/>
            <w:noWrap/>
            <w:vAlign w:val="center"/>
            <w:hideMark/>
          </w:tcPr>
          <w:p w14:paraId="2B110D75" w14:textId="0A597D10"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0,00</w:t>
            </w:r>
          </w:p>
        </w:tc>
        <w:tc>
          <w:tcPr>
            <w:tcW w:w="1171" w:type="dxa"/>
            <w:tcBorders>
              <w:top w:val="nil"/>
              <w:left w:val="nil"/>
              <w:bottom w:val="single" w:sz="4" w:space="0" w:color="auto"/>
              <w:right w:val="single" w:sz="4" w:space="0" w:color="auto"/>
            </w:tcBorders>
            <w:shd w:val="clear" w:color="auto" w:fill="auto"/>
            <w:noWrap/>
            <w:vAlign w:val="center"/>
            <w:hideMark/>
          </w:tcPr>
          <w:p w14:paraId="483E11D4" w14:textId="2390CEA4" w:rsidR="00AF1530" w:rsidRPr="0065271B" w:rsidRDefault="00AF1530" w:rsidP="00AF1530">
            <w:pPr>
              <w:jc w:val="center"/>
              <w:rPr>
                <w:rFonts w:ascii="Times New Roman" w:hAnsi="Times New Roman" w:cs="Times New Roman"/>
                <w:color w:val="000000"/>
              </w:rPr>
            </w:pPr>
            <w:r w:rsidRPr="00920FCF">
              <w:rPr>
                <w:rFonts w:ascii="Times New Roman" w:hAnsi="Times New Roman" w:cs="Times New Roman"/>
                <w:color w:val="000000"/>
              </w:rPr>
              <w:t>0,0</w:t>
            </w:r>
            <w:r>
              <w:rPr>
                <w:rFonts w:ascii="Times New Roman" w:hAnsi="Times New Roman" w:cs="Times New Roman"/>
                <w:color w:val="000000"/>
              </w:rPr>
              <w:t>%</w:t>
            </w:r>
          </w:p>
        </w:tc>
      </w:tr>
      <w:tr w:rsidR="00AF1530" w:rsidRPr="00074326" w14:paraId="57AE3685" w14:textId="77777777" w:rsidTr="00822337">
        <w:trPr>
          <w:trHeight w:val="30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528174DA" w14:textId="518120AE"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Павлодар</w:t>
            </w:r>
            <w:r>
              <w:rPr>
                <w:rFonts w:ascii="Times New Roman" w:eastAsia="Times New Roman" w:hAnsi="Times New Roman" w:cs="Times New Roman"/>
                <w:color w:val="000000"/>
                <w:lang w:val="kk-KZ" w:eastAsia="ru-RU"/>
              </w:rPr>
              <w:t xml:space="preserve"> облысы</w:t>
            </w:r>
          </w:p>
        </w:tc>
        <w:tc>
          <w:tcPr>
            <w:tcW w:w="1418" w:type="dxa"/>
            <w:tcBorders>
              <w:top w:val="nil"/>
              <w:left w:val="nil"/>
              <w:bottom w:val="single" w:sz="4" w:space="0" w:color="auto"/>
              <w:right w:val="single" w:sz="4" w:space="0" w:color="auto"/>
            </w:tcBorders>
            <w:shd w:val="clear" w:color="auto" w:fill="auto"/>
            <w:noWrap/>
            <w:vAlign w:val="center"/>
            <w:hideMark/>
          </w:tcPr>
          <w:p w14:paraId="4B6CBA91" w14:textId="097AD646"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69</w:t>
            </w:r>
          </w:p>
        </w:tc>
        <w:tc>
          <w:tcPr>
            <w:tcW w:w="1015" w:type="dxa"/>
            <w:tcBorders>
              <w:top w:val="nil"/>
              <w:left w:val="nil"/>
              <w:bottom w:val="single" w:sz="4" w:space="0" w:color="auto"/>
              <w:right w:val="single" w:sz="4" w:space="0" w:color="auto"/>
            </w:tcBorders>
            <w:shd w:val="clear" w:color="auto" w:fill="auto"/>
            <w:noWrap/>
            <w:vAlign w:val="center"/>
            <w:hideMark/>
          </w:tcPr>
          <w:p w14:paraId="253E31AE" w14:textId="32062B1B"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8 297</w:t>
            </w:r>
          </w:p>
        </w:tc>
        <w:tc>
          <w:tcPr>
            <w:tcW w:w="1581" w:type="dxa"/>
            <w:tcBorders>
              <w:top w:val="nil"/>
              <w:left w:val="nil"/>
              <w:bottom w:val="single" w:sz="4" w:space="0" w:color="auto"/>
              <w:right w:val="single" w:sz="4" w:space="0" w:color="auto"/>
            </w:tcBorders>
            <w:shd w:val="clear" w:color="auto" w:fill="auto"/>
            <w:noWrap/>
            <w:vAlign w:val="center"/>
            <w:hideMark/>
          </w:tcPr>
          <w:p w14:paraId="5E04B45B" w14:textId="5A28B9A2"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0</w:t>
            </w:r>
          </w:p>
        </w:tc>
        <w:tc>
          <w:tcPr>
            <w:tcW w:w="1276" w:type="dxa"/>
            <w:tcBorders>
              <w:top w:val="nil"/>
              <w:left w:val="nil"/>
              <w:bottom w:val="single" w:sz="4" w:space="0" w:color="auto"/>
              <w:right w:val="single" w:sz="4" w:space="0" w:color="auto"/>
            </w:tcBorders>
            <w:shd w:val="clear" w:color="auto" w:fill="auto"/>
            <w:noWrap/>
            <w:vAlign w:val="center"/>
            <w:hideMark/>
          </w:tcPr>
          <w:p w14:paraId="7587E038" w14:textId="5DC3E405"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0,00</w:t>
            </w:r>
          </w:p>
        </w:tc>
        <w:tc>
          <w:tcPr>
            <w:tcW w:w="1171" w:type="dxa"/>
            <w:tcBorders>
              <w:top w:val="nil"/>
              <w:left w:val="nil"/>
              <w:bottom w:val="single" w:sz="4" w:space="0" w:color="auto"/>
              <w:right w:val="single" w:sz="4" w:space="0" w:color="auto"/>
            </w:tcBorders>
            <w:shd w:val="clear" w:color="auto" w:fill="auto"/>
            <w:noWrap/>
            <w:vAlign w:val="center"/>
            <w:hideMark/>
          </w:tcPr>
          <w:p w14:paraId="78B1CA63" w14:textId="514CF0E8" w:rsidR="00AF1530" w:rsidRPr="0065271B" w:rsidRDefault="00AF1530" w:rsidP="00AF1530">
            <w:pPr>
              <w:jc w:val="center"/>
              <w:rPr>
                <w:rFonts w:ascii="Times New Roman" w:hAnsi="Times New Roman" w:cs="Times New Roman"/>
                <w:color w:val="000000"/>
              </w:rPr>
            </w:pPr>
            <w:r w:rsidRPr="00920FCF">
              <w:rPr>
                <w:rFonts w:ascii="Times New Roman" w:hAnsi="Times New Roman" w:cs="Times New Roman"/>
                <w:color w:val="000000"/>
              </w:rPr>
              <w:t>0,0</w:t>
            </w:r>
            <w:r>
              <w:rPr>
                <w:rFonts w:ascii="Times New Roman" w:hAnsi="Times New Roman" w:cs="Times New Roman"/>
                <w:color w:val="000000"/>
              </w:rPr>
              <w:t>%</w:t>
            </w:r>
          </w:p>
        </w:tc>
      </w:tr>
      <w:tr w:rsidR="00AF1530" w:rsidRPr="00074326" w14:paraId="4ECBF1C7" w14:textId="77777777" w:rsidTr="00822337">
        <w:trPr>
          <w:trHeight w:val="143"/>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516E5E36" w14:textId="7379D0D9"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lastRenderedPageBreak/>
              <w:t>С</w:t>
            </w:r>
            <w:r>
              <w:rPr>
                <w:rFonts w:ascii="Times New Roman" w:eastAsia="Times New Roman" w:hAnsi="Times New Roman" w:cs="Times New Roman"/>
                <w:color w:val="000000"/>
                <w:lang w:val="kk-KZ" w:eastAsia="ru-RU"/>
              </w:rPr>
              <w:t>олтүстік</w:t>
            </w:r>
            <w:r w:rsidRPr="0002553E">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val="kk-KZ" w:eastAsia="ru-RU"/>
              </w:rPr>
              <w:t>Қазақстан облысы</w:t>
            </w:r>
          </w:p>
        </w:tc>
        <w:tc>
          <w:tcPr>
            <w:tcW w:w="1418" w:type="dxa"/>
            <w:tcBorders>
              <w:top w:val="nil"/>
              <w:left w:val="nil"/>
              <w:bottom w:val="single" w:sz="4" w:space="0" w:color="auto"/>
              <w:right w:val="single" w:sz="4" w:space="0" w:color="auto"/>
            </w:tcBorders>
            <w:shd w:val="clear" w:color="auto" w:fill="auto"/>
            <w:noWrap/>
            <w:vAlign w:val="center"/>
            <w:hideMark/>
          </w:tcPr>
          <w:p w14:paraId="12212BEA" w14:textId="3E0B9CB6"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124</w:t>
            </w:r>
          </w:p>
        </w:tc>
        <w:tc>
          <w:tcPr>
            <w:tcW w:w="1015" w:type="dxa"/>
            <w:tcBorders>
              <w:top w:val="nil"/>
              <w:left w:val="nil"/>
              <w:bottom w:val="single" w:sz="4" w:space="0" w:color="auto"/>
              <w:right w:val="single" w:sz="4" w:space="0" w:color="auto"/>
            </w:tcBorders>
            <w:shd w:val="clear" w:color="auto" w:fill="auto"/>
            <w:noWrap/>
            <w:vAlign w:val="center"/>
            <w:hideMark/>
          </w:tcPr>
          <w:p w14:paraId="1D9E71DF" w14:textId="1B324178"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6 796</w:t>
            </w:r>
          </w:p>
        </w:tc>
        <w:tc>
          <w:tcPr>
            <w:tcW w:w="1581" w:type="dxa"/>
            <w:tcBorders>
              <w:top w:val="nil"/>
              <w:left w:val="nil"/>
              <w:bottom w:val="single" w:sz="4" w:space="0" w:color="auto"/>
              <w:right w:val="single" w:sz="4" w:space="0" w:color="auto"/>
            </w:tcBorders>
            <w:shd w:val="clear" w:color="auto" w:fill="auto"/>
            <w:noWrap/>
            <w:vAlign w:val="center"/>
            <w:hideMark/>
          </w:tcPr>
          <w:p w14:paraId="628344E3" w14:textId="7B69A91D"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0</w:t>
            </w:r>
          </w:p>
        </w:tc>
        <w:tc>
          <w:tcPr>
            <w:tcW w:w="1276" w:type="dxa"/>
            <w:tcBorders>
              <w:top w:val="nil"/>
              <w:left w:val="nil"/>
              <w:bottom w:val="single" w:sz="4" w:space="0" w:color="auto"/>
              <w:right w:val="single" w:sz="4" w:space="0" w:color="auto"/>
            </w:tcBorders>
            <w:shd w:val="clear" w:color="auto" w:fill="auto"/>
            <w:noWrap/>
            <w:vAlign w:val="center"/>
            <w:hideMark/>
          </w:tcPr>
          <w:p w14:paraId="60F6A03D" w14:textId="038E3E69"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0,00</w:t>
            </w:r>
          </w:p>
        </w:tc>
        <w:tc>
          <w:tcPr>
            <w:tcW w:w="1171" w:type="dxa"/>
            <w:tcBorders>
              <w:top w:val="nil"/>
              <w:left w:val="nil"/>
              <w:bottom w:val="single" w:sz="4" w:space="0" w:color="auto"/>
              <w:right w:val="single" w:sz="4" w:space="0" w:color="auto"/>
            </w:tcBorders>
            <w:shd w:val="clear" w:color="auto" w:fill="auto"/>
            <w:noWrap/>
            <w:vAlign w:val="center"/>
            <w:hideMark/>
          </w:tcPr>
          <w:p w14:paraId="706E33F3" w14:textId="3BBB59B4" w:rsidR="00AF1530" w:rsidRPr="0065271B" w:rsidRDefault="00AF1530" w:rsidP="00AF1530">
            <w:pPr>
              <w:jc w:val="center"/>
              <w:rPr>
                <w:rFonts w:ascii="Times New Roman" w:hAnsi="Times New Roman" w:cs="Times New Roman"/>
                <w:color w:val="000000"/>
              </w:rPr>
            </w:pPr>
            <w:r w:rsidRPr="00920FCF">
              <w:rPr>
                <w:rFonts w:ascii="Times New Roman" w:hAnsi="Times New Roman" w:cs="Times New Roman"/>
                <w:color w:val="000000"/>
              </w:rPr>
              <w:t>0,0</w:t>
            </w:r>
            <w:r>
              <w:rPr>
                <w:rFonts w:ascii="Times New Roman" w:hAnsi="Times New Roman" w:cs="Times New Roman"/>
                <w:color w:val="000000"/>
              </w:rPr>
              <w:t>%</w:t>
            </w:r>
          </w:p>
        </w:tc>
      </w:tr>
      <w:tr w:rsidR="00AF1530" w:rsidRPr="006C5ABD" w14:paraId="4968B16A" w14:textId="77777777" w:rsidTr="00822337">
        <w:trPr>
          <w:trHeight w:val="30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01074CEB" w14:textId="030E88AD"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Т</w:t>
            </w:r>
            <w:r>
              <w:rPr>
                <w:rFonts w:ascii="Times New Roman" w:eastAsia="Times New Roman" w:hAnsi="Times New Roman" w:cs="Times New Roman"/>
                <w:color w:val="000000"/>
                <w:lang w:val="kk-KZ" w:eastAsia="ru-RU"/>
              </w:rPr>
              <w:t>үркістан облысы</w:t>
            </w:r>
          </w:p>
        </w:tc>
        <w:tc>
          <w:tcPr>
            <w:tcW w:w="1418" w:type="dxa"/>
            <w:tcBorders>
              <w:top w:val="nil"/>
              <w:left w:val="nil"/>
              <w:bottom w:val="single" w:sz="4" w:space="0" w:color="auto"/>
              <w:right w:val="single" w:sz="4" w:space="0" w:color="auto"/>
            </w:tcBorders>
            <w:shd w:val="clear" w:color="auto" w:fill="auto"/>
            <w:noWrap/>
            <w:vAlign w:val="center"/>
            <w:hideMark/>
          </w:tcPr>
          <w:p w14:paraId="101E7CE2" w14:textId="7FA4A87E"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19</w:t>
            </w:r>
          </w:p>
        </w:tc>
        <w:tc>
          <w:tcPr>
            <w:tcW w:w="1015" w:type="dxa"/>
            <w:tcBorders>
              <w:top w:val="nil"/>
              <w:left w:val="nil"/>
              <w:bottom w:val="single" w:sz="4" w:space="0" w:color="auto"/>
              <w:right w:val="single" w:sz="4" w:space="0" w:color="auto"/>
            </w:tcBorders>
            <w:shd w:val="clear" w:color="auto" w:fill="auto"/>
            <w:noWrap/>
            <w:vAlign w:val="center"/>
            <w:hideMark/>
          </w:tcPr>
          <w:p w14:paraId="7CA9B5B4" w14:textId="51EA28A7"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1 415</w:t>
            </w:r>
          </w:p>
        </w:tc>
        <w:tc>
          <w:tcPr>
            <w:tcW w:w="1581" w:type="dxa"/>
            <w:tcBorders>
              <w:top w:val="nil"/>
              <w:left w:val="nil"/>
              <w:bottom w:val="single" w:sz="4" w:space="0" w:color="auto"/>
              <w:right w:val="single" w:sz="4" w:space="0" w:color="auto"/>
            </w:tcBorders>
            <w:shd w:val="clear" w:color="auto" w:fill="auto"/>
            <w:noWrap/>
            <w:vAlign w:val="center"/>
            <w:hideMark/>
          </w:tcPr>
          <w:p w14:paraId="15ACAA4D" w14:textId="20084EF4"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0</w:t>
            </w:r>
          </w:p>
        </w:tc>
        <w:tc>
          <w:tcPr>
            <w:tcW w:w="1276" w:type="dxa"/>
            <w:tcBorders>
              <w:top w:val="nil"/>
              <w:left w:val="nil"/>
              <w:bottom w:val="single" w:sz="4" w:space="0" w:color="auto"/>
              <w:right w:val="single" w:sz="4" w:space="0" w:color="auto"/>
            </w:tcBorders>
            <w:shd w:val="clear" w:color="auto" w:fill="auto"/>
            <w:noWrap/>
            <w:vAlign w:val="center"/>
            <w:hideMark/>
          </w:tcPr>
          <w:p w14:paraId="1C0DF70F" w14:textId="466F3F77"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0,00</w:t>
            </w:r>
          </w:p>
        </w:tc>
        <w:tc>
          <w:tcPr>
            <w:tcW w:w="1171" w:type="dxa"/>
            <w:tcBorders>
              <w:top w:val="nil"/>
              <w:left w:val="nil"/>
              <w:bottom w:val="single" w:sz="4" w:space="0" w:color="auto"/>
              <w:right w:val="single" w:sz="4" w:space="0" w:color="auto"/>
            </w:tcBorders>
            <w:shd w:val="clear" w:color="auto" w:fill="auto"/>
            <w:noWrap/>
            <w:vAlign w:val="center"/>
            <w:hideMark/>
          </w:tcPr>
          <w:p w14:paraId="5ECBBEEF" w14:textId="756BF2CA" w:rsidR="00AF1530" w:rsidRPr="0065271B" w:rsidRDefault="00AF1530" w:rsidP="00AF1530">
            <w:pPr>
              <w:jc w:val="center"/>
              <w:rPr>
                <w:rFonts w:ascii="Times New Roman" w:hAnsi="Times New Roman" w:cs="Times New Roman"/>
                <w:color w:val="000000"/>
              </w:rPr>
            </w:pPr>
            <w:r w:rsidRPr="00920FCF">
              <w:rPr>
                <w:rFonts w:ascii="Times New Roman" w:hAnsi="Times New Roman" w:cs="Times New Roman"/>
                <w:color w:val="000000"/>
              </w:rPr>
              <w:t>0,0</w:t>
            </w:r>
            <w:r>
              <w:rPr>
                <w:rFonts w:ascii="Times New Roman" w:hAnsi="Times New Roman" w:cs="Times New Roman"/>
                <w:color w:val="000000"/>
              </w:rPr>
              <w:t>%</w:t>
            </w:r>
          </w:p>
        </w:tc>
      </w:tr>
      <w:tr w:rsidR="00AF1530" w:rsidRPr="00074326" w14:paraId="2BA7E295" w14:textId="77777777" w:rsidTr="00822337">
        <w:trPr>
          <w:trHeight w:val="256"/>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6AFA23" w14:textId="4D3943BF"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Шымкент</w:t>
            </w:r>
            <w:r>
              <w:rPr>
                <w:rFonts w:ascii="Times New Roman" w:eastAsia="Times New Roman" w:hAnsi="Times New Roman" w:cs="Times New Roman"/>
                <w:color w:val="000000"/>
                <w:lang w:val="kk-KZ" w:eastAsia="ru-RU"/>
              </w:rPr>
              <w:t xml:space="preserve"> қ.</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30AE742" w14:textId="58C09103"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60</w:t>
            </w:r>
          </w:p>
        </w:tc>
        <w:tc>
          <w:tcPr>
            <w:tcW w:w="1015" w:type="dxa"/>
            <w:tcBorders>
              <w:top w:val="single" w:sz="4" w:space="0" w:color="auto"/>
              <w:left w:val="nil"/>
              <w:bottom w:val="single" w:sz="4" w:space="0" w:color="auto"/>
              <w:right w:val="single" w:sz="4" w:space="0" w:color="auto"/>
            </w:tcBorders>
            <w:shd w:val="clear" w:color="auto" w:fill="auto"/>
            <w:noWrap/>
            <w:vAlign w:val="center"/>
            <w:hideMark/>
          </w:tcPr>
          <w:p w14:paraId="4456A0F3" w14:textId="739439B9"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1 027</w:t>
            </w:r>
          </w:p>
        </w:tc>
        <w:tc>
          <w:tcPr>
            <w:tcW w:w="1581" w:type="dxa"/>
            <w:tcBorders>
              <w:top w:val="single" w:sz="4" w:space="0" w:color="auto"/>
              <w:left w:val="nil"/>
              <w:bottom w:val="single" w:sz="4" w:space="0" w:color="auto"/>
              <w:right w:val="single" w:sz="4" w:space="0" w:color="auto"/>
            </w:tcBorders>
            <w:shd w:val="clear" w:color="auto" w:fill="auto"/>
            <w:noWrap/>
            <w:vAlign w:val="center"/>
            <w:hideMark/>
          </w:tcPr>
          <w:p w14:paraId="4A69592D" w14:textId="3638A1E5"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4</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68EF774" w14:textId="7C6D267F"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105,37</w:t>
            </w:r>
          </w:p>
        </w:tc>
        <w:tc>
          <w:tcPr>
            <w:tcW w:w="1171" w:type="dxa"/>
            <w:tcBorders>
              <w:top w:val="single" w:sz="4" w:space="0" w:color="auto"/>
              <w:left w:val="nil"/>
              <w:bottom w:val="single" w:sz="4" w:space="0" w:color="auto"/>
              <w:right w:val="single" w:sz="4" w:space="0" w:color="auto"/>
            </w:tcBorders>
            <w:shd w:val="clear" w:color="auto" w:fill="auto"/>
            <w:noWrap/>
            <w:vAlign w:val="center"/>
            <w:hideMark/>
          </w:tcPr>
          <w:p w14:paraId="75B7EA64" w14:textId="57547D49" w:rsidR="00AF1530" w:rsidRPr="0065271B" w:rsidRDefault="00AF1530" w:rsidP="00AF1530">
            <w:pPr>
              <w:jc w:val="center"/>
              <w:rPr>
                <w:rFonts w:ascii="Times New Roman" w:hAnsi="Times New Roman" w:cs="Times New Roman"/>
                <w:color w:val="000000"/>
              </w:rPr>
            </w:pPr>
            <w:r w:rsidRPr="00920FCF">
              <w:rPr>
                <w:rFonts w:ascii="Times New Roman" w:hAnsi="Times New Roman" w:cs="Times New Roman"/>
                <w:color w:val="000000"/>
                <w:highlight w:val="yellow"/>
              </w:rPr>
              <w:t>6,7%</w:t>
            </w:r>
          </w:p>
        </w:tc>
      </w:tr>
      <w:tr w:rsidR="00AF1530" w:rsidRPr="00074326" w14:paraId="6A96928D" w14:textId="77777777" w:rsidTr="00822337">
        <w:trPr>
          <w:trHeight w:val="30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62AC4977" w14:textId="09A26F0D"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Алматы</w:t>
            </w:r>
            <w:r>
              <w:rPr>
                <w:rFonts w:ascii="Times New Roman" w:eastAsia="Times New Roman" w:hAnsi="Times New Roman" w:cs="Times New Roman"/>
                <w:color w:val="000000"/>
                <w:lang w:val="kk-KZ" w:eastAsia="ru-RU"/>
              </w:rPr>
              <w:t xml:space="preserve"> қ.</w:t>
            </w:r>
          </w:p>
        </w:tc>
        <w:tc>
          <w:tcPr>
            <w:tcW w:w="1418" w:type="dxa"/>
            <w:tcBorders>
              <w:top w:val="nil"/>
              <w:left w:val="nil"/>
              <w:bottom w:val="single" w:sz="4" w:space="0" w:color="auto"/>
              <w:right w:val="single" w:sz="4" w:space="0" w:color="auto"/>
            </w:tcBorders>
            <w:shd w:val="clear" w:color="auto" w:fill="auto"/>
            <w:noWrap/>
            <w:vAlign w:val="center"/>
            <w:hideMark/>
          </w:tcPr>
          <w:p w14:paraId="068B442F" w14:textId="312EC405"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6 358</w:t>
            </w:r>
          </w:p>
        </w:tc>
        <w:tc>
          <w:tcPr>
            <w:tcW w:w="1015" w:type="dxa"/>
            <w:tcBorders>
              <w:top w:val="nil"/>
              <w:left w:val="nil"/>
              <w:bottom w:val="single" w:sz="4" w:space="0" w:color="auto"/>
              <w:right w:val="single" w:sz="4" w:space="0" w:color="auto"/>
            </w:tcBorders>
            <w:shd w:val="clear" w:color="auto" w:fill="auto"/>
            <w:noWrap/>
            <w:vAlign w:val="center"/>
            <w:hideMark/>
          </w:tcPr>
          <w:p w14:paraId="27C36C68" w14:textId="4FDD29E2"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213 262</w:t>
            </w:r>
          </w:p>
        </w:tc>
        <w:tc>
          <w:tcPr>
            <w:tcW w:w="1581" w:type="dxa"/>
            <w:tcBorders>
              <w:top w:val="nil"/>
              <w:left w:val="nil"/>
              <w:bottom w:val="single" w:sz="4" w:space="0" w:color="auto"/>
              <w:right w:val="single" w:sz="4" w:space="0" w:color="auto"/>
            </w:tcBorders>
            <w:shd w:val="clear" w:color="auto" w:fill="auto"/>
            <w:noWrap/>
            <w:vAlign w:val="center"/>
            <w:hideMark/>
          </w:tcPr>
          <w:p w14:paraId="0F22A781" w14:textId="7B54F134"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39</w:t>
            </w:r>
          </w:p>
        </w:tc>
        <w:tc>
          <w:tcPr>
            <w:tcW w:w="1276" w:type="dxa"/>
            <w:tcBorders>
              <w:top w:val="nil"/>
              <w:left w:val="nil"/>
              <w:bottom w:val="single" w:sz="4" w:space="0" w:color="auto"/>
              <w:right w:val="single" w:sz="4" w:space="0" w:color="auto"/>
            </w:tcBorders>
            <w:shd w:val="clear" w:color="auto" w:fill="auto"/>
            <w:noWrap/>
            <w:vAlign w:val="center"/>
            <w:hideMark/>
          </w:tcPr>
          <w:p w14:paraId="3F80AB8C" w14:textId="63CE51E9"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38 965,25</w:t>
            </w:r>
          </w:p>
        </w:tc>
        <w:tc>
          <w:tcPr>
            <w:tcW w:w="1171" w:type="dxa"/>
            <w:tcBorders>
              <w:top w:val="nil"/>
              <w:left w:val="nil"/>
              <w:bottom w:val="single" w:sz="4" w:space="0" w:color="auto"/>
              <w:right w:val="single" w:sz="4" w:space="0" w:color="auto"/>
            </w:tcBorders>
            <w:shd w:val="clear" w:color="auto" w:fill="auto"/>
            <w:noWrap/>
            <w:vAlign w:val="center"/>
            <w:hideMark/>
          </w:tcPr>
          <w:p w14:paraId="4641EFBA" w14:textId="32C637EA" w:rsidR="00AF1530" w:rsidRPr="0065271B" w:rsidRDefault="00AF1530" w:rsidP="00AF1530">
            <w:pPr>
              <w:jc w:val="center"/>
              <w:rPr>
                <w:rFonts w:ascii="Times New Roman" w:hAnsi="Times New Roman" w:cs="Times New Roman"/>
                <w:color w:val="000000"/>
              </w:rPr>
            </w:pPr>
            <w:r w:rsidRPr="00920FCF">
              <w:rPr>
                <w:rFonts w:ascii="Times New Roman" w:hAnsi="Times New Roman" w:cs="Times New Roman"/>
                <w:color w:val="000000"/>
              </w:rPr>
              <w:t>0,6</w:t>
            </w:r>
            <w:r>
              <w:rPr>
                <w:rFonts w:ascii="Times New Roman" w:hAnsi="Times New Roman" w:cs="Times New Roman"/>
                <w:color w:val="000000"/>
              </w:rPr>
              <w:t>%</w:t>
            </w:r>
          </w:p>
        </w:tc>
      </w:tr>
      <w:tr w:rsidR="00AF1530" w:rsidRPr="00074326" w14:paraId="1E237CB7" w14:textId="77777777" w:rsidTr="00822337">
        <w:trPr>
          <w:trHeight w:val="30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2D811F37" w14:textId="6B7B14B2"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Астана</w:t>
            </w:r>
            <w:r>
              <w:rPr>
                <w:rFonts w:ascii="Times New Roman" w:eastAsia="Times New Roman" w:hAnsi="Times New Roman" w:cs="Times New Roman"/>
                <w:color w:val="000000"/>
                <w:lang w:val="kk-KZ" w:eastAsia="ru-RU"/>
              </w:rPr>
              <w:t xml:space="preserve"> қ.</w:t>
            </w:r>
          </w:p>
        </w:tc>
        <w:tc>
          <w:tcPr>
            <w:tcW w:w="1418" w:type="dxa"/>
            <w:tcBorders>
              <w:top w:val="nil"/>
              <w:left w:val="nil"/>
              <w:bottom w:val="single" w:sz="4" w:space="0" w:color="auto"/>
              <w:right w:val="single" w:sz="4" w:space="0" w:color="auto"/>
            </w:tcBorders>
            <w:shd w:val="clear" w:color="auto" w:fill="auto"/>
            <w:noWrap/>
            <w:vAlign w:val="center"/>
            <w:hideMark/>
          </w:tcPr>
          <w:p w14:paraId="4D973B59" w14:textId="54F24E7D"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22 617</w:t>
            </w:r>
          </w:p>
        </w:tc>
        <w:tc>
          <w:tcPr>
            <w:tcW w:w="1015" w:type="dxa"/>
            <w:tcBorders>
              <w:top w:val="nil"/>
              <w:left w:val="nil"/>
              <w:bottom w:val="single" w:sz="4" w:space="0" w:color="auto"/>
              <w:right w:val="single" w:sz="4" w:space="0" w:color="auto"/>
            </w:tcBorders>
            <w:shd w:val="clear" w:color="auto" w:fill="auto"/>
            <w:noWrap/>
            <w:vAlign w:val="center"/>
            <w:hideMark/>
          </w:tcPr>
          <w:p w14:paraId="3DCCB247" w14:textId="6C4C55E3"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1 625 539</w:t>
            </w:r>
          </w:p>
        </w:tc>
        <w:tc>
          <w:tcPr>
            <w:tcW w:w="1581" w:type="dxa"/>
            <w:tcBorders>
              <w:top w:val="nil"/>
              <w:left w:val="nil"/>
              <w:bottom w:val="single" w:sz="4" w:space="0" w:color="auto"/>
              <w:right w:val="single" w:sz="4" w:space="0" w:color="auto"/>
            </w:tcBorders>
            <w:shd w:val="clear" w:color="auto" w:fill="auto"/>
            <w:noWrap/>
            <w:vAlign w:val="center"/>
            <w:hideMark/>
          </w:tcPr>
          <w:p w14:paraId="70E02BAD" w14:textId="412CBDC5"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426</w:t>
            </w:r>
          </w:p>
        </w:tc>
        <w:tc>
          <w:tcPr>
            <w:tcW w:w="1276" w:type="dxa"/>
            <w:tcBorders>
              <w:top w:val="nil"/>
              <w:left w:val="nil"/>
              <w:bottom w:val="single" w:sz="4" w:space="0" w:color="auto"/>
              <w:right w:val="single" w:sz="4" w:space="0" w:color="auto"/>
            </w:tcBorders>
            <w:shd w:val="clear" w:color="auto" w:fill="auto"/>
            <w:noWrap/>
            <w:vAlign w:val="center"/>
            <w:hideMark/>
          </w:tcPr>
          <w:p w14:paraId="62F87C8A" w14:textId="77788FA7"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37 360,32</w:t>
            </w:r>
          </w:p>
        </w:tc>
        <w:tc>
          <w:tcPr>
            <w:tcW w:w="1171" w:type="dxa"/>
            <w:tcBorders>
              <w:top w:val="nil"/>
              <w:left w:val="nil"/>
              <w:bottom w:val="single" w:sz="4" w:space="0" w:color="auto"/>
              <w:right w:val="single" w:sz="4" w:space="0" w:color="auto"/>
            </w:tcBorders>
            <w:shd w:val="clear" w:color="auto" w:fill="auto"/>
            <w:noWrap/>
            <w:vAlign w:val="center"/>
            <w:hideMark/>
          </w:tcPr>
          <w:p w14:paraId="71CE9B2A" w14:textId="1B9C8317" w:rsidR="00AF1530" w:rsidRPr="0065271B" w:rsidRDefault="00AF1530" w:rsidP="00AF1530">
            <w:pPr>
              <w:jc w:val="center"/>
              <w:rPr>
                <w:rFonts w:ascii="Times New Roman" w:hAnsi="Times New Roman" w:cs="Times New Roman"/>
                <w:color w:val="000000"/>
              </w:rPr>
            </w:pPr>
            <w:r w:rsidRPr="00920FCF">
              <w:rPr>
                <w:rFonts w:ascii="Times New Roman" w:hAnsi="Times New Roman" w:cs="Times New Roman"/>
                <w:color w:val="000000"/>
              </w:rPr>
              <w:t>1,9</w:t>
            </w:r>
            <w:r>
              <w:rPr>
                <w:rFonts w:ascii="Times New Roman" w:hAnsi="Times New Roman" w:cs="Times New Roman"/>
                <w:color w:val="000000"/>
              </w:rPr>
              <w:t>%</w:t>
            </w:r>
          </w:p>
        </w:tc>
      </w:tr>
      <w:tr w:rsidR="00AF1530" w:rsidRPr="00074326" w14:paraId="7F6098EB" w14:textId="77777777" w:rsidTr="00822337">
        <w:trPr>
          <w:trHeight w:val="203"/>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52744608" w14:textId="057B74F5"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Жетісу</w:t>
            </w:r>
            <w:r>
              <w:rPr>
                <w:rFonts w:ascii="Times New Roman" w:eastAsia="Times New Roman" w:hAnsi="Times New Roman" w:cs="Times New Roman"/>
                <w:color w:val="000000"/>
                <w:lang w:val="kk-KZ" w:eastAsia="ru-RU"/>
              </w:rPr>
              <w:t xml:space="preserve"> облысы</w:t>
            </w:r>
          </w:p>
        </w:tc>
        <w:tc>
          <w:tcPr>
            <w:tcW w:w="1418" w:type="dxa"/>
            <w:tcBorders>
              <w:top w:val="nil"/>
              <w:left w:val="nil"/>
              <w:bottom w:val="single" w:sz="4" w:space="0" w:color="auto"/>
              <w:right w:val="single" w:sz="4" w:space="0" w:color="auto"/>
            </w:tcBorders>
            <w:shd w:val="clear" w:color="auto" w:fill="auto"/>
            <w:noWrap/>
            <w:vAlign w:val="center"/>
            <w:hideMark/>
          </w:tcPr>
          <w:p w14:paraId="51AF7AAB" w14:textId="5060C3AD"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351</w:t>
            </w:r>
          </w:p>
        </w:tc>
        <w:tc>
          <w:tcPr>
            <w:tcW w:w="1015" w:type="dxa"/>
            <w:tcBorders>
              <w:top w:val="nil"/>
              <w:left w:val="nil"/>
              <w:bottom w:val="single" w:sz="4" w:space="0" w:color="auto"/>
              <w:right w:val="single" w:sz="4" w:space="0" w:color="auto"/>
            </w:tcBorders>
            <w:shd w:val="clear" w:color="auto" w:fill="auto"/>
            <w:noWrap/>
            <w:vAlign w:val="center"/>
            <w:hideMark/>
          </w:tcPr>
          <w:p w14:paraId="5401E330" w14:textId="423DDE5C"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2 962</w:t>
            </w:r>
          </w:p>
        </w:tc>
        <w:tc>
          <w:tcPr>
            <w:tcW w:w="1581" w:type="dxa"/>
            <w:tcBorders>
              <w:top w:val="nil"/>
              <w:left w:val="nil"/>
              <w:bottom w:val="single" w:sz="4" w:space="0" w:color="auto"/>
              <w:right w:val="single" w:sz="4" w:space="0" w:color="auto"/>
            </w:tcBorders>
            <w:shd w:val="clear" w:color="auto" w:fill="auto"/>
            <w:noWrap/>
            <w:vAlign w:val="center"/>
            <w:hideMark/>
          </w:tcPr>
          <w:p w14:paraId="677585F2" w14:textId="3A07BA28"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8</w:t>
            </w:r>
          </w:p>
        </w:tc>
        <w:tc>
          <w:tcPr>
            <w:tcW w:w="1276" w:type="dxa"/>
            <w:tcBorders>
              <w:top w:val="nil"/>
              <w:left w:val="nil"/>
              <w:bottom w:val="single" w:sz="4" w:space="0" w:color="auto"/>
              <w:right w:val="single" w:sz="4" w:space="0" w:color="auto"/>
            </w:tcBorders>
            <w:shd w:val="clear" w:color="auto" w:fill="auto"/>
            <w:noWrap/>
            <w:vAlign w:val="center"/>
            <w:hideMark/>
          </w:tcPr>
          <w:p w14:paraId="22A08921" w14:textId="49189CA8"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186,66</w:t>
            </w:r>
          </w:p>
        </w:tc>
        <w:tc>
          <w:tcPr>
            <w:tcW w:w="1171" w:type="dxa"/>
            <w:tcBorders>
              <w:top w:val="nil"/>
              <w:left w:val="nil"/>
              <w:bottom w:val="single" w:sz="4" w:space="0" w:color="auto"/>
              <w:right w:val="single" w:sz="4" w:space="0" w:color="auto"/>
            </w:tcBorders>
            <w:shd w:val="clear" w:color="auto" w:fill="auto"/>
            <w:noWrap/>
            <w:vAlign w:val="center"/>
            <w:hideMark/>
          </w:tcPr>
          <w:p w14:paraId="03B98644" w14:textId="0F0AD614" w:rsidR="00AF1530" w:rsidRPr="000C1FA6" w:rsidRDefault="00AF1530" w:rsidP="00AF1530">
            <w:pPr>
              <w:jc w:val="center"/>
              <w:rPr>
                <w:rFonts w:ascii="Times New Roman" w:hAnsi="Times New Roman" w:cs="Times New Roman"/>
                <w:color w:val="000000"/>
                <w:highlight w:val="yellow"/>
              </w:rPr>
            </w:pPr>
            <w:r w:rsidRPr="00920FCF">
              <w:rPr>
                <w:rFonts w:ascii="Times New Roman" w:hAnsi="Times New Roman" w:cs="Times New Roman"/>
                <w:color w:val="000000"/>
              </w:rPr>
              <w:t>2,3</w:t>
            </w:r>
            <w:r>
              <w:rPr>
                <w:rFonts w:ascii="Times New Roman" w:hAnsi="Times New Roman" w:cs="Times New Roman"/>
                <w:color w:val="000000"/>
              </w:rPr>
              <w:t>%</w:t>
            </w:r>
          </w:p>
        </w:tc>
      </w:tr>
      <w:tr w:rsidR="00AF1530" w:rsidRPr="00074326" w14:paraId="727B2841" w14:textId="77777777" w:rsidTr="00822337">
        <w:trPr>
          <w:trHeight w:val="115"/>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37D774BF" w14:textId="4F7AE0B3"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Абай</w:t>
            </w:r>
            <w:r>
              <w:rPr>
                <w:rFonts w:ascii="Times New Roman" w:eastAsia="Times New Roman" w:hAnsi="Times New Roman" w:cs="Times New Roman"/>
                <w:color w:val="000000"/>
                <w:lang w:val="kk-KZ" w:eastAsia="ru-RU"/>
              </w:rPr>
              <w:t xml:space="preserve"> облысы</w:t>
            </w:r>
          </w:p>
        </w:tc>
        <w:tc>
          <w:tcPr>
            <w:tcW w:w="1418" w:type="dxa"/>
            <w:tcBorders>
              <w:top w:val="nil"/>
              <w:left w:val="nil"/>
              <w:bottom w:val="single" w:sz="4" w:space="0" w:color="auto"/>
              <w:right w:val="single" w:sz="4" w:space="0" w:color="auto"/>
            </w:tcBorders>
            <w:shd w:val="clear" w:color="auto" w:fill="auto"/>
            <w:noWrap/>
            <w:vAlign w:val="center"/>
            <w:hideMark/>
          </w:tcPr>
          <w:p w14:paraId="5FA68326" w14:textId="3C78A9D4"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18</w:t>
            </w:r>
          </w:p>
        </w:tc>
        <w:tc>
          <w:tcPr>
            <w:tcW w:w="1015" w:type="dxa"/>
            <w:tcBorders>
              <w:top w:val="nil"/>
              <w:left w:val="nil"/>
              <w:bottom w:val="single" w:sz="4" w:space="0" w:color="auto"/>
              <w:right w:val="single" w:sz="4" w:space="0" w:color="auto"/>
            </w:tcBorders>
            <w:shd w:val="clear" w:color="auto" w:fill="auto"/>
            <w:noWrap/>
            <w:vAlign w:val="center"/>
            <w:hideMark/>
          </w:tcPr>
          <w:p w14:paraId="120238C0" w14:textId="3DCC3796"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446</w:t>
            </w:r>
          </w:p>
        </w:tc>
        <w:tc>
          <w:tcPr>
            <w:tcW w:w="1581" w:type="dxa"/>
            <w:tcBorders>
              <w:top w:val="nil"/>
              <w:left w:val="nil"/>
              <w:bottom w:val="single" w:sz="4" w:space="0" w:color="auto"/>
              <w:right w:val="single" w:sz="4" w:space="0" w:color="auto"/>
            </w:tcBorders>
            <w:shd w:val="clear" w:color="auto" w:fill="auto"/>
            <w:noWrap/>
            <w:vAlign w:val="center"/>
            <w:hideMark/>
          </w:tcPr>
          <w:p w14:paraId="7A47DF75" w14:textId="0A8128B9"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0</w:t>
            </w:r>
          </w:p>
        </w:tc>
        <w:tc>
          <w:tcPr>
            <w:tcW w:w="1276" w:type="dxa"/>
            <w:tcBorders>
              <w:top w:val="nil"/>
              <w:left w:val="nil"/>
              <w:bottom w:val="single" w:sz="4" w:space="0" w:color="auto"/>
              <w:right w:val="single" w:sz="4" w:space="0" w:color="auto"/>
            </w:tcBorders>
            <w:shd w:val="clear" w:color="auto" w:fill="auto"/>
            <w:noWrap/>
            <w:vAlign w:val="center"/>
            <w:hideMark/>
          </w:tcPr>
          <w:p w14:paraId="3254972C" w14:textId="6CE55730"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0,00</w:t>
            </w:r>
          </w:p>
        </w:tc>
        <w:tc>
          <w:tcPr>
            <w:tcW w:w="1171" w:type="dxa"/>
            <w:tcBorders>
              <w:top w:val="nil"/>
              <w:left w:val="nil"/>
              <w:bottom w:val="single" w:sz="4" w:space="0" w:color="auto"/>
              <w:right w:val="single" w:sz="4" w:space="0" w:color="auto"/>
            </w:tcBorders>
            <w:shd w:val="clear" w:color="auto" w:fill="auto"/>
            <w:noWrap/>
            <w:vAlign w:val="center"/>
            <w:hideMark/>
          </w:tcPr>
          <w:p w14:paraId="72383CA3" w14:textId="2B1900CF" w:rsidR="00AF1530" w:rsidRPr="000C1FA6" w:rsidRDefault="00AF1530" w:rsidP="00AF1530">
            <w:pPr>
              <w:jc w:val="center"/>
              <w:rPr>
                <w:rFonts w:ascii="Times New Roman" w:hAnsi="Times New Roman" w:cs="Times New Roman"/>
                <w:color w:val="000000"/>
                <w:highlight w:val="yellow"/>
              </w:rPr>
            </w:pPr>
            <w:r w:rsidRPr="00920FCF">
              <w:rPr>
                <w:rFonts w:ascii="Times New Roman" w:hAnsi="Times New Roman" w:cs="Times New Roman"/>
                <w:color w:val="000000"/>
              </w:rPr>
              <w:t>0,0</w:t>
            </w:r>
            <w:r>
              <w:rPr>
                <w:rFonts w:ascii="Times New Roman" w:hAnsi="Times New Roman" w:cs="Times New Roman"/>
                <w:color w:val="000000"/>
              </w:rPr>
              <w:t>%</w:t>
            </w:r>
          </w:p>
        </w:tc>
      </w:tr>
      <w:tr w:rsidR="00AF1530" w:rsidRPr="00074326" w14:paraId="40BB2394" w14:textId="77777777" w:rsidTr="00822337">
        <w:trPr>
          <w:trHeight w:val="234"/>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79C44D4E" w14:textId="1E57CB86"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02553E">
              <w:rPr>
                <w:rFonts w:ascii="Times New Roman" w:eastAsia="Times New Roman" w:hAnsi="Times New Roman" w:cs="Times New Roman"/>
                <w:color w:val="000000"/>
                <w:lang w:eastAsia="ru-RU"/>
              </w:rPr>
              <w:t>Ұлытау</w:t>
            </w:r>
            <w:r>
              <w:rPr>
                <w:rFonts w:ascii="Times New Roman" w:eastAsia="Times New Roman" w:hAnsi="Times New Roman" w:cs="Times New Roman"/>
                <w:color w:val="000000"/>
                <w:lang w:val="kk-KZ" w:eastAsia="ru-RU"/>
              </w:rPr>
              <w:t xml:space="preserve"> облысы</w:t>
            </w:r>
          </w:p>
        </w:tc>
        <w:tc>
          <w:tcPr>
            <w:tcW w:w="1418" w:type="dxa"/>
            <w:tcBorders>
              <w:top w:val="nil"/>
              <w:left w:val="nil"/>
              <w:bottom w:val="single" w:sz="4" w:space="0" w:color="auto"/>
              <w:right w:val="single" w:sz="4" w:space="0" w:color="auto"/>
            </w:tcBorders>
            <w:shd w:val="clear" w:color="auto" w:fill="auto"/>
            <w:noWrap/>
            <w:vAlign w:val="center"/>
            <w:hideMark/>
          </w:tcPr>
          <w:p w14:paraId="7AD6A7BD" w14:textId="473B0581"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25</w:t>
            </w:r>
          </w:p>
        </w:tc>
        <w:tc>
          <w:tcPr>
            <w:tcW w:w="1015" w:type="dxa"/>
            <w:tcBorders>
              <w:top w:val="nil"/>
              <w:left w:val="nil"/>
              <w:bottom w:val="single" w:sz="4" w:space="0" w:color="auto"/>
              <w:right w:val="single" w:sz="4" w:space="0" w:color="auto"/>
            </w:tcBorders>
            <w:shd w:val="clear" w:color="auto" w:fill="auto"/>
            <w:noWrap/>
            <w:vAlign w:val="center"/>
            <w:hideMark/>
          </w:tcPr>
          <w:p w14:paraId="17EDE7FC" w14:textId="794C9BB2"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1 079</w:t>
            </w:r>
          </w:p>
        </w:tc>
        <w:tc>
          <w:tcPr>
            <w:tcW w:w="1581" w:type="dxa"/>
            <w:tcBorders>
              <w:top w:val="nil"/>
              <w:left w:val="nil"/>
              <w:bottom w:val="single" w:sz="4" w:space="0" w:color="auto"/>
              <w:right w:val="single" w:sz="4" w:space="0" w:color="auto"/>
            </w:tcBorders>
            <w:shd w:val="clear" w:color="auto" w:fill="auto"/>
            <w:noWrap/>
            <w:vAlign w:val="center"/>
            <w:hideMark/>
          </w:tcPr>
          <w:p w14:paraId="1CE97ECC" w14:textId="4B2D56FC"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0</w:t>
            </w:r>
          </w:p>
        </w:tc>
        <w:tc>
          <w:tcPr>
            <w:tcW w:w="1276" w:type="dxa"/>
            <w:tcBorders>
              <w:top w:val="nil"/>
              <w:left w:val="nil"/>
              <w:bottom w:val="single" w:sz="4" w:space="0" w:color="auto"/>
              <w:right w:val="single" w:sz="4" w:space="0" w:color="auto"/>
            </w:tcBorders>
            <w:shd w:val="clear" w:color="auto" w:fill="auto"/>
            <w:noWrap/>
            <w:vAlign w:val="center"/>
            <w:hideMark/>
          </w:tcPr>
          <w:p w14:paraId="44B22031" w14:textId="279E6541" w:rsidR="00AF1530" w:rsidRPr="0065271B" w:rsidRDefault="00AF1530" w:rsidP="00AF1530">
            <w:pPr>
              <w:spacing w:after="0" w:line="240" w:lineRule="auto"/>
              <w:jc w:val="center"/>
              <w:rPr>
                <w:rFonts w:ascii="Times New Roman" w:eastAsia="Times New Roman" w:hAnsi="Times New Roman" w:cs="Times New Roman"/>
                <w:color w:val="000000"/>
                <w:lang w:eastAsia="ru-RU"/>
              </w:rPr>
            </w:pPr>
            <w:r w:rsidRPr="00920FCF">
              <w:rPr>
                <w:rFonts w:ascii="Times New Roman" w:hAnsi="Times New Roman" w:cs="Times New Roman"/>
                <w:color w:val="000000"/>
              </w:rPr>
              <w:t>0,00</w:t>
            </w:r>
          </w:p>
        </w:tc>
        <w:tc>
          <w:tcPr>
            <w:tcW w:w="1171" w:type="dxa"/>
            <w:tcBorders>
              <w:top w:val="nil"/>
              <w:left w:val="nil"/>
              <w:bottom w:val="single" w:sz="4" w:space="0" w:color="auto"/>
              <w:right w:val="single" w:sz="4" w:space="0" w:color="auto"/>
            </w:tcBorders>
            <w:shd w:val="clear" w:color="auto" w:fill="auto"/>
            <w:noWrap/>
            <w:vAlign w:val="center"/>
            <w:hideMark/>
          </w:tcPr>
          <w:p w14:paraId="0089C79B" w14:textId="2EA6759F" w:rsidR="00AF1530" w:rsidRPr="000C1FA6" w:rsidRDefault="00AF1530" w:rsidP="00AF1530">
            <w:pPr>
              <w:jc w:val="center"/>
              <w:rPr>
                <w:rFonts w:ascii="Times New Roman" w:hAnsi="Times New Roman" w:cs="Times New Roman"/>
                <w:color w:val="000000"/>
                <w:highlight w:val="yellow"/>
              </w:rPr>
            </w:pPr>
            <w:r w:rsidRPr="00920FCF">
              <w:rPr>
                <w:rFonts w:ascii="Times New Roman" w:hAnsi="Times New Roman" w:cs="Times New Roman"/>
                <w:color w:val="000000"/>
              </w:rPr>
              <w:t>0,0</w:t>
            </w:r>
            <w:r>
              <w:rPr>
                <w:rFonts w:ascii="Times New Roman" w:hAnsi="Times New Roman" w:cs="Times New Roman"/>
                <w:color w:val="000000"/>
              </w:rPr>
              <w:t>%</w:t>
            </w:r>
          </w:p>
        </w:tc>
      </w:tr>
      <w:tr w:rsidR="00AF1530" w:rsidRPr="00074326" w14:paraId="3E621A3B" w14:textId="77777777" w:rsidTr="00822337">
        <w:trPr>
          <w:trHeight w:val="391"/>
        </w:trPr>
        <w:tc>
          <w:tcPr>
            <w:tcW w:w="2977" w:type="dxa"/>
            <w:tcBorders>
              <w:top w:val="nil"/>
              <w:left w:val="single" w:sz="4" w:space="0" w:color="auto"/>
              <w:bottom w:val="single" w:sz="4" w:space="0" w:color="auto"/>
              <w:right w:val="single" w:sz="4" w:space="0" w:color="auto"/>
            </w:tcBorders>
            <w:shd w:val="clear" w:color="000000" w:fill="FFFF00"/>
            <w:noWrap/>
            <w:vAlign w:val="center"/>
            <w:hideMark/>
          </w:tcPr>
          <w:p w14:paraId="6650CD4A" w14:textId="70D9E8C3" w:rsidR="00AF1530" w:rsidRPr="0065271B" w:rsidRDefault="00AF1530" w:rsidP="00AF1530">
            <w:pPr>
              <w:spacing w:after="0" w:line="240" w:lineRule="auto"/>
              <w:jc w:val="center"/>
              <w:rPr>
                <w:rFonts w:ascii="Times New Roman" w:eastAsia="Times New Roman" w:hAnsi="Times New Roman" w:cs="Times New Roman"/>
                <w:b/>
                <w:bCs/>
                <w:color w:val="000000"/>
                <w:highlight w:val="yellow"/>
                <w:lang w:eastAsia="ru-RU"/>
              </w:rPr>
            </w:pPr>
            <w:r>
              <w:rPr>
                <w:rFonts w:ascii="Times New Roman" w:hAnsi="Times New Roman" w:cs="Times New Roman"/>
                <w:b/>
                <w:bCs/>
                <w:color w:val="000000"/>
                <w:lang w:val="kk-KZ"/>
              </w:rPr>
              <w:t>ҚР бойынша жиынтығы</w:t>
            </w:r>
            <w:r w:rsidRPr="0069181F">
              <w:rPr>
                <w:rFonts w:ascii="Times New Roman" w:hAnsi="Times New Roman" w:cs="Times New Roman"/>
                <w:b/>
                <w:bCs/>
                <w:color w:val="000000"/>
              </w:rPr>
              <w:t>:</w:t>
            </w:r>
          </w:p>
        </w:tc>
        <w:tc>
          <w:tcPr>
            <w:tcW w:w="1418" w:type="dxa"/>
            <w:tcBorders>
              <w:top w:val="nil"/>
              <w:left w:val="nil"/>
              <w:bottom w:val="single" w:sz="4" w:space="0" w:color="auto"/>
              <w:right w:val="single" w:sz="4" w:space="0" w:color="auto"/>
            </w:tcBorders>
            <w:shd w:val="clear" w:color="000000" w:fill="FFFF00"/>
            <w:noWrap/>
            <w:vAlign w:val="center"/>
            <w:hideMark/>
          </w:tcPr>
          <w:p w14:paraId="44E08419" w14:textId="3940523C" w:rsidR="00AF1530" w:rsidRPr="0065271B" w:rsidRDefault="00AF1530" w:rsidP="00AF1530">
            <w:pPr>
              <w:spacing w:after="0" w:line="240" w:lineRule="auto"/>
              <w:jc w:val="center"/>
              <w:rPr>
                <w:rFonts w:ascii="Times New Roman" w:eastAsia="Times New Roman" w:hAnsi="Times New Roman" w:cs="Times New Roman"/>
                <w:b/>
                <w:bCs/>
                <w:color w:val="000000"/>
                <w:highlight w:val="yellow"/>
                <w:lang w:eastAsia="ru-RU"/>
              </w:rPr>
            </w:pPr>
            <w:r w:rsidRPr="00920FCF">
              <w:rPr>
                <w:rFonts w:ascii="Times New Roman" w:hAnsi="Times New Roman" w:cs="Times New Roman"/>
                <w:b/>
                <w:bCs/>
                <w:color w:val="000000"/>
              </w:rPr>
              <w:t>32 194</w:t>
            </w:r>
          </w:p>
        </w:tc>
        <w:tc>
          <w:tcPr>
            <w:tcW w:w="1015" w:type="dxa"/>
            <w:tcBorders>
              <w:top w:val="nil"/>
              <w:left w:val="nil"/>
              <w:bottom w:val="single" w:sz="4" w:space="0" w:color="auto"/>
              <w:right w:val="single" w:sz="4" w:space="0" w:color="auto"/>
            </w:tcBorders>
            <w:shd w:val="clear" w:color="000000" w:fill="FFFF00"/>
            <w:noWrap/>
            <w:vAlign w:val="center"/>
            <w:hideMark/>
          </w:tcPr>
          <w:p w14:paraId="7438825A" w14:textId="4AC161A6" w:rsidR="00AF1530" w:rsidRPr="0065271B" w:rsidRDefault="00AF1530" w:rsidP="00AF1530">
            <w:pPr>
              <w:spacing w:after="0" w:line="240" w:lineRule="auto"/>
              <w:jc w:val="center"/>
              <w:rPr>
                <w:rFonts w:ascii="Times New Roman" w:eastAsia="Times New Roman" w:hAnsi="Times New Roman" w:cs="Times New Roman"/>
                <w:b/>
                <w:bCs/>
                <w:color w:val="000000"/>
                <w:highlight w:val="yellow"/>
                <w:lang w:eastAsia="ru-RU"/>
              </w:rPr>
            </w:pPr>
            <w:r w:rsidRPr="00920FCF">
              <w:rPr>
                <w:rFonts w:ascii="Times New Roman" w:hAnsi="Times New Roman" w:cs="Times New Roman"/>
                <w:b/>
                <w:bCs/>
                <w:color w:val="000000"/>
              </w:rPr>
              <w:t>1 930 465</w:t>
            </w:r>
          </w:p>
        </w:tc>
        <w:tc>
          <w:tcPr>
            <w:tcW w:w="1581" w:type="dxa"/>
            <w:tcBorders>
              <w:top w:val="nil"/>
              <w:left w:val="nil"/>
              <w:bottom w:val="single" w:sz="4" w:space="0" w:color="auto"/>
              <w:right w:val="single" w:sz="4" w:space="0" w:color="auto"/>
            </w:tcBorders>
            <w:shd w:val="clear" w:color="000000" w:fill="FFFF00"/>
            <w:noWrap/>
            <w:vAlign w:val="center"/>
            <w:hideMark/>
          </w:tcPr>
          <w:p w14:paraId="36EDBDA4" w14:textId="68E60051" w:rsidR="00AF1530" w:rsidRPr="0065271B" w:rsidRDefault="00AF1530" w:rsidP="00AF1530">
            <w:pPr>
              <w:spacing w:after="0" w:line="240" w:lineRule="auto"/>
              <w:jc w:val="center"/>
              <w:rPr>
                <w:rFonts w:ascii="Times New Roman" w:eastAsia="Times New Roman" w:hAnsi="Times New Roman" w:cs="Times New Roman"/>
                <w:b/>
                <w:bCs/>
                <w:color w:val="000000"/>
                <w:highlight w:val="yellow"/>
                <w:lang w:eastAsia="ru-RU"/>
              </w:rPr>
            </w:pPr>
            <w:r w:rsidRPr="00920FCF">
              <w:rPr>
                <w:rFonts w:ascii="Times New Roman" w:hAnsi="Times New Roman" w:cs="Times New Roman"/>
                <w:b/>
                <w:bCs/>
                <w:color w:val="000000"/>
              </w:rPr>
              <w:t>542</w:t>
            </w:r>
          </w:p>
        </w:tc>
        <w:tc>
          <w:tcPr>
            <w:tcW w:w="1276" w:type="dxa"/>
            <w:tcBorders>
              <w:top w:val="nil"/>
              <w:left w:val="nil"/>
              <w:bottom w:val="single" w:sz="4" w:space="0" w:color="auto"/>
              <w:right w:val="single" w:sz="4" w:space="0" w:color="auto"/>
            </w:tcBorders>
            <w:shd w:val="clear" w:color="000000" w:fill="FFFF00"/>
            <w:noWrap/>
            <w:vAlign w:val="center"/>
            <w:hideMark/>
          </w:tcPr>
          <w:p w14:paraId="59911BA9" w14:textId="549C5C5F" w:rsidR="00AF1530" w:rsidRPr="0065271B" w:rsidRDefault="00AF1530" w:rsidP="00AF1530">
            <w:pPr>
              <w:spacing w:after="0" w:line="240" w:lineRule="auto"/>
              <w:jc w:val="center"/>
              <w:rPr>
                <w:rFonts w:ascii="Times New Roman" w:eastAsia="Times New Roman" w:hAnsi="Times New Roman" w:cs="Times New Roman"/>
                <w:b/>
                <w:bCs/>
                <w:color w:val="000000"/>
                <w:highlight w:val="yellow"/>
                <w:lang w:eastAsia="ru-RU"/>
              </w:rPr>
            </w:pPr>
            <w:r w:rsidRPr="00920FCF">
              <w:rPr>
                <w:rFonts w:ascii="Times New Roman" w:hAnsi="Times New Roman" w:cs="Times New Roman"/>
                <w:b/>
                <w:bCs/>
                <w:color w:val="000000"/>
              </w:rPr>
              <w:t>80 093,76</w:t>
            </w:r>
          </w:p>
        </w:tc>
        <w:tc>
          <w:tcPr>
            <w:tcW w:w="1171" w:type="dxa"/>
            <w:tcBorders>
              <w:top w:val="nil"/>
              <w:left w:val="nil"/>
              <w:bottom w:val="single" w:sz="4" w:space="0" w:color="auto"/>
              <w:right w:val="single" w:sz="4" w:space="0" w:color="auto"/>
            </w:tcBorders>
            <w:shd w:val="clear" w:color="000000" w:fill="FFFF00"/>
            <w:noWrap/>
            <w:vAlign w:val="center"/>
            <w:hideMark/>
          </w:tcPr>
          <w:p w14:paraId="2EDF0F7E" w14:textId="7EEDA572" w:rsidR="00AF1530" w:rsidRPr="0065271B" w:rsidRDefault="00AF1530" w:rsidP="00AF1530">
            <w:pPr>
              <w:jc w:val="center"/>
              <w:rPr>
                <w:rFonts w:ascii="Times New Roman" w:hAnsi="Times New Roman" w:cs="Times New Roman"/>
                <w:b/>
                <w:color w:val="000000"/>
                <w:highlight w:val="yellow"/>
              </w:rPr>
            </w:pPr>
            <w:r w:rsidRPr="00920FCF">
              <w:rPr>
                <w:rFonts w:ascii="Times New Roman" w:hAnsi="Times New Roman" w:cs="Times New Roman"/>
                <w:b/>
                <w:color w:val="000000"/>
              </w:rPr>
              <w:t>1,7%</w:t>
            </w:r>
          </w:p>
        </w:tc>
      </w:tr>
    </w:tbl>
    <w:p w14:paraId="549531E2" w14:textId="77777777" w:rsidR="00C1650C" w:rsidRDefault="00C1650C" w:rsidP="009E02D8">
      <w:pPr>
        <w:pStyle w:val="a3"/>
        <w:ind w:left="720"/>
        <w:jc w:val="center"/>
        <w:rPr>
          <w:rStyle w:val="label"/>
          <w:rFonts w:ascii="Times New Roman" w:hAnsi="Times New Roman" w:cs="Times New Roman"/>
          <w:b/>
          <w:i/>
          <w:sz w:val="28"/>
          <w:szCs w:val="28"/>
        </w:rPr>
      </w:pPr>
    </w:p>
    <w:p w14:paraId="69C546AC" w14:textId="77777777" w:rsidR="00902F5E" w:rsidRPr="00732645" w:rsidRDefault="00902F5E" w:rsidP="00902F5E">
      <w:pPr>
        <w:spacing w:after="0"/>
        <w:ind w:firstLine="720"/>
        <w:jc w:val="both"/>
        <w:rPr>
          <w:rFonts w:ascii="Times New Roman" w:hAnsi="Times New Roman" w:cs="Times New Roman"/>
          <w:sz w:val="28"/>
          <w:szCs w:val="28"/>
          <w:lang w:val="kk-KZ"/>
        </w:rPr>
      </w:pPr>
      <w:r w:rsidRPr="00732645">
        <w:rPr>
          <w:rFonts w:ascii="Times New Roman" w:hAnsi="Times New Roman" w:cs="Times New Roman"/>
          <w:sz w:val="28"/>
          <w:szCs w:val="28"/>
          <w:lang w:val="kk-KZ"/>
        </w:rPr>
        <w:t>Мемлекеттік қазынашылық мониторинг аясында бюджетті орындау процесінде КСС бақылау шоттарына қаражаттың толық және уақтылы түсуі, сондай-ақ олардың пайдаланылуының негізділігі мен заңдылығына бақылау жүзеге асырылады.</w:t>
      </w:r>
    </w:p>
    <w:p w14:paraId="50351524" w14:textId="29A739F6" w:rsidR="00902F5E" w:rsidRPr="00732645" w:rsidRDefault="00902F5E" w:rsidP="00902F5E">
      <w:pPr>
        <w:spacing w:after="0" w:line="240" w:lineRule="auto"/>
        <w:ind w:firstLine="720"/>
        <w:jc w:val="both"/>
        <w:rPr>
          <w:rFonts w:ascii="Times New Roman" w:eastAsia="Times New Roman" w:hAnsi="Times New Roman" w:cs="Times New Roman"/>
          <w:sz w:val="28"/>
          <w:szCs w:val="28"/>
          <w:lang w:val="kk-KZ"/>
        </w:rPr>
      </w:pPr>
      <w:r w:rsidRPr="00732645">
        <w:rPr>
          <w:rFonts w:ascii="Times New Roman" w:eastAsia="Times New Roman" w:hAnsi="Times New Roman" w:cs="Times New Roman"/>
          <w:sz w:val="28"/>
          <w:szCs w:val="28"/>
          <w:lang w:val="kk-KZ"/>
        </w:rPr>
        <w:t xml:space="preserve">Есепті кезең ішінде КСС-нен МҚО-ға жалпы сомасы </w:t>
      </w:r>
      <w:r w:rsidR="00A20187">
        <w:rPr>
          <w:rFonts w:ascii="Times New Roman" w:eastAsia="Times New Roman" w:hAnsi="Times New Roman" w:cs="Times New Roman"/>
          <w:sz w:val="28"/>
          <w:szCs w:val="28"/>
          <w:lang w:val="kk-KZ"/>
        </w:rPr>
        <w:t>1,9 трлн.</w:t>
      </w:r>
      <w:r w:rsidRPr="00732645">
        <w:rPr>
          <w:rFonts w:ascii="Times New Roman" w:eastAsia="Times New Roman" w:hAnsi="Times New Roman" w:cs="Times New Roman"/>
          <w:sz w:val="28"/>
          <w:szCs w:val="28"/>
          <w:lang w:val="kk-KZ"/>
        </w:rPr>
        <w:t xml:space="preserve"> теңгені құрайтын </w:t>
      </w:r>
      <w:r w:rsidR="00A20187">
        <w:rPr>
          <w:rFonts w:ascii="Times New Roman" w:eastAsia="Times New Roman" w:hAnsi="Times New Roman" w:cs="Times New Roman"/>
          <w:sz w:val="28"/>
          <w:szCs w:val="28"/>
          <w:lang w:val="kk-KZ"/>
        </w:rPr>
        <w:t>32,2</w:t>
      </w:r>
      <w:r w:rsidRPr="00732645">
        <w:rPr>
          <w:rFonts w:ascii="Times New Roman" w:eastAsia="Times New Roman" w:hAnsi="Times New Roman" w:cs="Times New Roman"/>
          <w:sz w:val="28"/>
          <w:szCs w:val="28"/>
          <w:lang w:val="kk-KZ"/>
        </w:rPr>
        <w:t xml:space="preserve"> мың төлем тапсырмасы жолданды. Түскен төлем тапсырмаларының жалпы көлемінен </w:t>
      </w:r>
      <w:r w:rsidR="00A20187">
        <w:rPr>
          <w:rFonts w:ascii="Times New Roman" w:eastAsia="Times New Roman" w:hAnsi="Times New Roman" w:cs="Times New Roman"/>
          <w:sz w:val="28"/>
          <w:szCs w:val="28"/>
          <w:lang w:val="kk-KZ"/>
        </w:rPr>
        <w:t>31,6</w:t>
      </w:r>
      <w:r w:rsidRPr="00732645">
        <w:rPr>
          <w:rFonts w:ascii="Times New Roman" w:eastAsia="Times New Roman" w:hAnsi="Times New Roman" w:cs="Times New Roman"/>
          <w:sz w:val="28"/>
          <w:szCs w:val="28"/>
          <w:lang w:val="kk-KZ"/>
        </w:rPr>
        <w:t xml:space="preserve"> мыңы </w:t>
      </w:r>
      <w:r w:rsidR="00822337">
        <w:rPr>
          <w:rFonts w:ascii="Times New Roman" w:eastAsia="Times New Roman" w:hAnsi="Times New Roman" w:cs="Times New Roman"/>
          <w:sz w:val="28"/>
          <w:szCs w:val="28"/>
          <w:lang w:val="kk-KZ"/>
        </w:rPr>
        <w:t>өткізілд</w:t>
      </w:r>
      <w:r w:rsidRPr="00732645">
        <w:rPr>
          <w:rFonts w:ascii="Times New Roman" w:eastAsia="Times New Roman" w:hAnsi="Times New Roman" w:cs="Times New Roman"/>
          <w:sz w:val="28"/>
          <w:szCs w:val="28"/>
          <w:lang w:val="kk-KZ"/>
        </w:rPr>
        <w:t xml:space="preserve">і, ал </w:t>
      </w:r>
      <w:r w:rsidR="00A20187">
        <w:rPr>
          <w:rFonts w:ascii="Times New Roman" w:eastAsia="Times New Roman" w:hAnsi="Times New Roman" w:cs="Times New Roman"/>
          <w:sz w:val="28"/>
          <w:szCs w:val="28"/>
          <w:lang w:val="kk-KZ"/>
        </w:rPr>
        <w:t>542</w:t>
      </w:r>
      <w:r>
        <w:rPr>
          <w:rFonts w:ascii="Times New Roman" w:eastAsia="Times New Roman" w:hAnsi="Times New Roman" w:cs="Times New Roman"/>
          <w:sz w:val="28"/>
          <w:szCs w:val="28"/>
          <w:lang w:val="kk-KZ"/>
        </w:rPr>
        <w:t xml:space="preserve"> қаржылық құжат, яғни </w:t>
      </w:r>
      <w:r w:rsidR="00A20187">
        <w:rPr>
          <w:rFonts w:ascii="Times New Roman" w:eastAsia="Times New Roman" w:hAnsi="Times New Roman" w:cs="Times New Roman"/>
          <w:sz w:val="28"/>
          <w:szCs w:val="28"/>
          <w:lang w:val="kk-KZ"/>
        </w:rPr>
        <w:t>1,7</w:t>
      </w:r>
      <w:r w:rsidRPr="00732645">
        <w:rPr>
          <w:rFonts w:ascii="Times New Roman" w:eastAsia="Times New Roman" w:hAnsi="Times New Roman" w:cs="Times New Roman"/>
          <w:sz w:val="28"/>
          <w:szCs w:val="28"/>
          <w:lang w:val="kk-KZ"/>
        </w:rPr>
        <w:t>% орындалмай, алдын ала қайтарылды.</w:t>
      </w:r>
    </w:p>
    <w:p w14:paraId="1F78EC0F" w14:textId="77777777" w:rsidR="00902F5E" w:rsidRPr="00732645" w:rsidRDefault="00902F5E" w:rsidP="00902F5E">
      <w:pPr>
        <w:spacing w:after="0" w:line="240" w:lineRule="auto"/>
        <w:ind w:firstLine="720"/>
        <w:jc w:val="both"/>
        <w:rPr>
          <w:rFonts w:ascii="Times New Roman" w:eastAsia="Times New Roman" w:hAnsi="Times New Roman" w:cs="Times New Roman"/>
          <w:sz w:val="28"/>
          <w:szCs w:val="28"/>
          <w:lang w:val="kk-KZ"/>
        </w:rPr>
      </w:pPr>
      <w:r w:rsidRPr="00732645">
        <w:rPr>
          <w:rFonts w:ascii="Times New Roman" w:eastAsia="Times New Roman" w:hAnsi="Times New Roman" w:cs="Times New Roman"/>
          <w:sz w:val="28"/>
          <w:szCs w:val="28"/>
          <w:lang w:val="kk-KZ"/>
        </w:rPr>
        <w:t>Қазынашылық мониторингінің талдауы кейбір өңірлерде төлем тапсырмалары бойынша қайтарулар деңгейінің жоғары екенін көрсетеді.</w:t>
      </w:r>
    </w:p>
    <w:p w14:paraId="7D04B717" w14:textId="1C5B34E8" w:rsidR="00902F5E" w:rsidRPr="00732645" w:rsidRDefault="00902F5E" w:rsidP="00902F5E">
      <w:pPr>
        <w:spacing w:after="0" w:line="240" w:lineRule="auto"/>
        <w:ind w:firstLine="720"/>
        <w:jc w:val="both"/>
        <w:rPr>
          <w:rFonts w:ascii="Times New Roman" w:eastAsia="Times New Roman" w:hAnsi="Times New Roman" w:cs="Times New Roman"/>
          <w:sz w:val="28"/>
          <w:szCs w:val="28"/>
          <w:lang w:val="kk-KZ"/>
        </w:rPr>
      </w:pPr>
      <w:r w:rsidRPr="00732645">
        <w:rPr>
          <w:rFonts w:ascii="Times New Roman" w:eastAsia="Times New Roman" w:hAnsi="Times New Roman" w:cs="Times New Roman"/>
          <w:sz w:val="28"/>
          <w:szCs w:val="28"/>
          <w:lang w:val="kk-KZ"/>
        </w:rPr>
        <w:t xml:space="preserve">Мысалы, </w:t>
      </w:r>
      <w:r w:rsidR="00822337">
        <w:rPr>
          <w:rFonts w:ascii="Times New Roman" w:eastAsia="Times New Roman" w:hAnsi="Times New Roman" w:cs="Times New Roman"/>
          <w:sz w:val="28"/>
          <w:szCs w:val="28"/>
          <w:lang w:val="kk-KZ"/>
        </w:rPr>
        <w:t>А</w:t>
      </w:r>
      <w:r w:rsidR="00A20187">
        <w:rPr>
          <w:rFonts w:ascii="Times New Roman" w:eastAsia="Times New Roman" w:hAnsi="Times New Roman" w:cs="Times New Roman"/>
          <w:sz w:val="28"/>
          <w:szCs w:val="28"/>
          <w:lang w:val="kk-KZ"/>
        </w:rPr>
        <w:t>тырау</w:t>
      </w:r>
      <w:r w:rsidRPr="00732645">
        <w:rPr>
          <w:rFonts w:ascii="Times New Roman" w:eastAsia="Times New Roman" w:hAnsi="Times New Roman" w:cs="Times New Roman"/>
          <w:sz w:val="28"/>
          <w:szCs w:val="28"/>
          <w:lang w:val="kk-KZ"/>
        </w:rPr>
        <w:t xml:space="preserve"> облысы бойынша </w:t>
      </w:r>
      <w:r w:rsidR="00822337">
        <w:rPr>
          <w:rFonts w:ascii="Times New Roman" w:eastAsia="Times New Roman" w:hAnsi="Times New Roman" w:cs="Times New Roman"/>
          <w:sz w:val="28"/>
          <w:szCs w:val="28"/>
          <w:lang w:val="kk-KZ"/>
        </w:rPr>
        <w:t>М</w:t>
      </w:r>
      <w:r w:rsidRPr="00732645">
        <w:rPr>
          <w:rFonts w:ascii="Times New Roman" w:eastAsia="Times New Roman" w:hAnsi="Times New Roman" w:cs="Times New Roman"/>
          <w:sz w:val="28"/>
          <w:szCs w:val="28"/>
          <w:lang w:val="kk-KZ"/>
        </w:rPr>
        <w:t xml:space="preserve">ҚД-не жалпы есепте келіп түскен </w:t>
      </w:r>
      <w:r w:rsidR="00A20187">
        <w:rPr>
          <w:rFonts w:ascii="Times New Roman" w:eastAsia="Times New Roman" w:hAnsi="Times New Roman" w:cs="Times New Roman"/>
          <w:sz w:val="28"/>
          <w:szCs w:val="28"/>
          <w:lang w:val="kk-KZ"/>
        </w:rPr>
        <w:t>54</w:t>
      </w:r>
      <w:r>
        <w:rPr>
          <w:rFonts w:ascii="Times New Roman" w:eastAsia="Times New Roman" w:hAnsi="Times New Roman" w:cs="Times New Roman"/>
          <w:sz w:val="28"/>
          <w:szCs w:val="28"/>
          <w:lang w:val="kk-KZ"/>
        </w:rPr>
        <w:t xml:space="preserve"> төлем тапсырмасының </w:t>
      </w:r>
      <w:r w:rsidR="0031623D">
        <w:rPr>
          <w:rFonts w:ascii="Times New Roman" w:eastAsia="Times New Roman" w:hAnsi="Times New Roman" w:cs="Times New Roman"/>
          <w:sz w:val="28"/>
          <w:szCs w:val="28"/>
          <w:lang w:val="kk-KZ"/>
        </w:rPr>
        <w:t>4</w:t>
      </w:r>
      <w:r w:rsidRPr="00732645">
        <w:rPr>
          <w:rFonts w:ascii="Times New Roman" w:eastAsia="Times New Roman" w:hAnsi="Times New Roman" w:cs="Times New Roman"/>
          <w:sz w:val="28"/>
          <w:szCs w:val="28"/>
          <w:lang w:val="kk-KZ"/>
        </w:rPr>
        <w:t xml:space="preserve">-і қайтарылған, бұл </w:t>
      </w:r>
      <w:r w:rsidR="00A20187">
        <w:rPr>
          <w:rFonts w:ascii="Times New Roman" w:eastAsia="Times New Roman" w:hAnsi="Times New Roman" w:cs="Times New Roman"/>
          <w:sz w:val="28"/>
          <w:szCs w:val="28"/>
          <w:lang w:val="kk-KZ"/>
        </w:rPr>
        <w:t>7,4</w:t>
      </w:r>
      <w:r w:rsidRPr="00732645">
        <w:rPr>
          <w:rFonts w:ascii="Times New Roman" w:eastAsia="Times New Roman" w:hAnsi="Times New Roman" w:cs="Times New Roman"/>
          <w:sz w:val="28"/>
          <w:szCs w:val="28"/>
          <w:lang w:val="kk-KZ"/>
        </w:rPr>
        <w:t xml:space="preserve">%-ды құрайды. Ұқсас жағдай </w:t>
      </w:r>
      <w:r w:rsidR="00A20187">
        <w:rPr>
          <w:rFonts w:ascii="Times New Roman" w:eastAsia="Times New Roman" w:hAnsi="Times New Roman" w:cs="Times New Roman"/>
          <w:sz w:val="28"/>
          <w:szCs w:val="28"/>
          <w:lang w:val="kk-KZ"/>
        </w:rPr>
        <w:t>Шымкент қаласы</w:t>
      </w:r>
      <w:r w:rsidRPr="00732645">
        <w:rPr>
          <w:rFonts w:ascii="Times New Roman" w:eastAsia="Times New Roman" w:hAnsi="Times New Roman" w:cs="Times New Roman"/>
          <w:sz w:val="28"/>
          <w:szCs w:val="28"/>
          <w:lang w:val="kk-KZ"/>
        </w:rPr>
        <w:t xml:space="preserve"> бойынша </w:t>
      </w:r>
      <w:r w:rsidR="00822337">
        <w:rPr>
          <w:rFonts w:ascii="Times New Roman" w:eastAsia="Times New Roman" w:hAnsi="Times New Roman" w:cs="Times New Roman"/>
          <w:sz w:val="28"/>
          <w:szCs w:val="28"/>
          <w:lang w:val="kk-KZ"/>
        </w:rPr>
        <w:t>М</w:t>
      </w:r>
      <w:r w:rsidRPr="00732645">
        <w:rPr>
          <w:rFonts w:ascii="Times New Roman" w:eastAsia="Times New Roman" w:hAnsi="Times New Roman" w:cs="Times New Roman"/>
          <w:sz w:val="28"/>
          <w:szCs w:val="28"/>
          <w:lang w:val="kk-KZ"/>
        </w:rPr>
        <w:t xml:space="preserve">ҚД-де байқалады, </w:t>
      </w:r>
      <w:r w:rsidR="00822337">
        <w:rPr>
          <w:rFonts w:ascii="Times New Roman" w:eastAsia="Times New Roman" w:hAnsi="Times New Roman" w:cs="Times New Roman"/>
          <w:sz w:val="28"/>
          <w:szCs w:val="28"/>
          <w:lang w:val="kk-KZ"/>
        </w:rPr>
        <w:t xml:space="preserve">келіп түскен </w:t>
      </w:r>
      <w:r w:rsidR="00A20187">
        <w:rPr>
          <w:rFonts w:ascii="Times New Roman" w:eastAsia="Times New Roman" w:hAnsi="Times New Roman" w:cs="Times New Roman"/>
          <w:sz w:val="28"/>
          <w:szCs w:val="28"/>
          <w:lang w:val="kk-KZ"/>
        </w:rPr>
        <w:t xml:space="preserve">60 </w:t>
      </w:r>
      <w:r>
        <w:rPr>
          <w:rFonts w:ascii="Times New Roman" w:eastAsia="Times New Roman" w:hAnsi="Times New Roman" w:cs="Times New Roman"/>
          <w:sz w:val="28"/>
          <w:szCs w:val="28"/>
          <w:lang w:val="kk-KZ"/>
        </w:rPr>
        <w:t xml:space="preserve">құжаттың </w:t>
      </w:r>
      <w:r w:rsidR="00A20187">
        <w:rPr>
          <w:rFonts w:ascii="Times New Roman" w:eastAsia="Times New Roman" w:hAnsi="Times New Roman" w:cs="Times New Roman"/>
          <w:sz w:val="28"/>
          <w:szCs w:val="28"/>
          <w:lang w:val="kk-KZ"/>
        </w:rPr>
        <w:t>4</w:t>
      </w:r>
      <w:r>
        <w:rPr>
          <w:rFonts w:ascii="Times New Roman" w:eastAsia="Times New Roman" w:hAnsi="Times New Roman" w:cs="Times New Roman"/>
          <w:sz w:val="28"/>
          <w:szCs w:val="28"/>
          <w:lang w:val="kk-KZ"/>
        </w:rPr>
        <w:t>-і</w:t>
      </w:r>
      <w:r w:rsidRPr="00732645">
        <w:rPr>
          <w:rFonts w:ascii="Times New Roman" w:eastAsia="Times New Roman" w:hAnsi="Times New Roman" w:cs="Times New Roman"/>
          <w:sz w:val="28"/>
          <w:szCs w:val="28"/>
          <w:lang w:val="kk-KZ"/>
        </w:rPr>
        <w:t xml:space="preserve"> (</w:t>
      </w:r>
      <w:r w:rsidR="00A20187">
        <w:rPr>
          <w:rFonts w:ascii="Times New Roman" w:eastAsia="Times New Roman" w:hAnsi="Times New Roman" w:cs="Times New Roman"/>
          <w:sz w:val="28"/>
          <w:szCs w:val="28"/>
          <w:lang w:val="kk-KZ"/>
        </w:rPr>
        <w:t>6,7</w:t>
      </w:r>
      <w:r w:rsidRPr="00732645">
        <w:rPr>
          <w:rFonts w:ascii="Times New Roman" w:eastAsia="Times New Roman" w:hAnsi="Times New Roman" w:cs="Times New Roman"/>
          <w:sz w:val="28"/>
          <w:szCs w:val="28"/>
          <w:lang w:val="kk-KZ"/>
        </w:rPr>
        <w:t>%) кері қайтарылған</w:t>
      </w:r>
      <w:r>
        <w:rPr>
          <w:rFonts w:ascii="Times New Roman" w:eastAsia="Times New Roman" w:hAnsi="Times New Roman" w:cs="Times New Roman"/>
          <w:sz w:val="28"/>
          <w:szCs w:val="28"/>
          <w:lang w:val="kk-KZ"/>
        </w:rPr>
        <w:t xml:space="preserve">, сонымен қоса </w:t>
      </w:r>
      <w:r w:rsidR="00A20187">
        <w:rPr>
          <w:rFonts w:ascii="Times New Roman" w:eastAsia="Times New Roman" w:hAnsi="Times New Roman" w:cs="Times New Roman"/>
          <w:sz w:val="28"/>
          <w:szCs w:val="28"/>
          <w:lang w:val="kk-KZ"/>
        </w:rPr>
        <w:t>Алматы</w:t>
      </w:r>
      <w:r w:rsidR="00822337">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облысы бойынша </w:t>
      </w:r>
      <w:r w:rsidR="00822337">
        <w:rPr>
          <w:rFonts w:ascii="Times New Roman" w:eastAsia="Times New Roman" w:hAnsi="Times New Roman" w:cs="Times New Roman"/>
          <w:sz w:val="28"/>
          <w:szCs w:val="28"/>
          <w:lang w:val="kk-KZ"/>
        </w:rPr>
        <w:t>М</w:t>
      </w:r>
      <w:r>
        <w:rPr>
          <w:rFonts w:ascii="Times New Roman" w:eastAsia="Times New Roman" w:hAnsi="Times New Roman" w:cs="Times New Roman"/>
          <w:sz w:val="28"/>
          <w:szCs w:val="28"/>
          <w:lang w:val="kk-KZ"/>
        </w:rPr>
        <w:t>ҚД-де</w:t>
      </w:r>
      <w:r w:rsidRPr="00732645">
        <w:rPr>
          <w:rFonts w:ascii="Times New Roman" w:eastAsia="Times New Roman" w:hAnsi="Times New Roman" w:cs="Times New Roman"/>
          <w:sz w:val="28"/>
          <w:szCs w:val="28"/>
          <w:lang w:val="kk-KZ"/>
        </w:rPr>
        <w:t xml:space="preserve"> </w:t>
      </w:r>
      <w:r w:rsidR="00A20187">
        <w:rPr>
          <w:rFonts w:ascii="Times New Roman" w:eastAsia="Times New Roman" w:hAnsi="Times New Roman" w:cs="Times New Roman"/>
          <w:sz w:val="28"/>
          <w:szCs w:val="28"/>
          <w:lang w:val="kk-KZ"/>
        </w:rPr>
        <w:t>519</w:t>
      </w:r>
      <w:r>
        <w:rPr>
          <w:rFonts w:ascii="Times New Roman" w:eastAsia="Times New Roman" w:hAnsi="Times New Roman" w:cs="Times New Roman"/>
          <w:sz w:val="28"/>
          <w:szCs w:val="28"/>
          <w:lang w:val="kk-KZ"/>
        </w:rPr>
        <w:t xml:space="preserve"> төлем тапсырмасының ішінен </w:t>
      </w:r>
      <w:r w:rsidR="00822337">
        <w:rPr>
          <w:rFonts w:ascii="Times New Roman" w:eastAsia="Times New Roman" w:hAnsi="Times New Roman" w:cs="Times New Roman"/>
          <w:sz w:val="28"/>
          <w:szCs w:val="28"/>
          <w:lang w:val="kk-KZ"/>
        </w:rPr>
        <w:t>2</w:t>
      </w:r>
      <w:r w:rsidR="00A20187">
        <w:rPr>
          <w:rFonts w:ascii="Times New Roman" w:eastAsia="Times New Roman" w:hAnsi="Times New Roman" w:cs="Times New Roman"/>
          <w:sz w:val="28"/>
          <w:szCs w:val="28"/>
          <w:lang w:val="kk-KZ"/>
        </w:rPr>
        <w:t>6</w:t>
      </w:r>
      <w:r>
        <w:rPr>
          <w:rFonts w:ascii="Times New Roman" w:eastAsia="Times New Roman" w:hAnsi="Times New Roman" w:cs="Times New Roman"/>
          <w:sz w:val="28"/>
          <w:szCs w:val="28"/>
          <w:lang w:val="kk-KZ"/>
        </w:rPr>
        <w:t xml:space="preserve"> төлем тапсырмасы </w:t>
      </w:r>
      <w:r w:rsidRPr="00732645">
        <w:rPr>
          <w:rFonts w:ascii="Times New Roman" w:eastAsia="Times New Roman" w:hAnsi="Times New Roman" w:cs="Times New Roman"/>
          <w:sz w:val="28"/>
          <w:szCs w:val="28"/>
          <w:lang w:val="kk-KZ"/>
        </w:rPr>
        <w:t>(</w:t>
      </w:r>
      <w:r w:rsidR="00A20187">
        <w:rPr>
          <w:rFonts w:ascii="Times New Roman" w:eastAsia="Times New Roman" w:hAnsi="Times New Roman" w:cs="Times New Roman"/>
          <w:sz w:val="28"/>
          <w:szCs w:val="28"/>
          <w:lang w:val="kk-KZ"/>
        </w:rPr>
        <w:t>5</w:t>
      </w:r>
      <w:r w:rsidRPr="00732645">
        <w:rPr>
          <w:rFonts w:ascii="Times New Roman" w:eastAsia="Times New Roman" w:hAnsi="Times New Roman" w:cs="Times New Roman"/>
          <w:sz w:val="28"/>
          <w:szCs w:val="28"/>
          <w:lang w:val="kk-KZ"/>
        </w:rPr>
        <w:t>%) қайтарылған. Республика бо</w:t>
      </w:r>
      <w:r>
        <w:rPr>
          <w:rFonts w:ascii="Times New Roman" w:eastAsia="Times New Roman" w:hAnsi="Times New Roman" w:cs="Times New Roman"/>
          <w:sz w:val="28"/>
          <w:szCs w:val="28"/>
          <w:lang w:val="kk-KZ"/>
        </w:rPr>
        <w:t xml:space="preserve">йынша орташа қайтару деңгейі – </w:t>
      </w:r>
      <w:r w:rsidR="00A20187">
        <w:rPr>
          <w:rFonts w:ascii="Times New Roman" w:eastAsia="Times New Roman" w:hAnsi="Times New Roman" w:cs="Times New Roman"/>
          <w:sz w:val="28"/>
          <w:szCs w:val="28"/>
          <w:lang w:val="kk-KZ"/>
        </w:rPr>
        <w:t>1,7</w:t>
      </w:r>
      <w:r w:rsidRPr="00732645">
        <w:rPr>
          <w:rFonts w:ascii="Times New Roman" w:eastAsia="Times New Roman" w:hAnsi="Times New Roman" w:cs="Times New Roman"/>
          <w:sz w:val="28"/>
          <w:szCs w:val="28"/>
          <w:lang w:val="kk-KZ"/>
        </w:rPr>
        <w:t xml:space="preserve">%. </w:t>
      </w:r>
    </w:p>
    <w:p w14:paraId="38F0DDAC" w14:textId="77777777" w:rsidR="00902F5E" w:rsidRPr="00A626EA" w:rsidRDefault="00902F5E" w:rsidP="00902F5E">
      <w:pPr>
        <w:pStyle w:val="a3"/>
        <w:ind w:firstLine="709"/>
        <w:jc w:val="both"/>
        <w:rPr>
          <w:rStyle w:val="label"/>
          <w:rFonts w:ascii="Times New Roman" w:hAnsi="Times New Roman" w:cs="Times New Roman"/>
          <w:bCs/>
          <w:i/>
          <w:sz w:val="28"/>
          <w:szCs w:val="28"/>
          <w:lang w:val="kk-KZ"/>
        </w:rPr>
      </w:pPr>
    </w:p>
    <w:p w14:paraId="0B74F41E" w14:textId="77777777" w:rsidR="00902F5E" w:rsidRDefault="00902F5E" w:rsidP="00902F5E">
      <w:pPr>
        <w:pStyle w:val="a3"/>
        <w:ind w:left="720"/>
        <w:jc w:val="center"/>
        <w:rPr>
          <w:rStyle w:val="label"/>
          <w:rFonts w:ascii="Times New Roman" w:hAnsi="Times New Roman" w:cs="Times New Roman"/>
          <w:b/>
          <w:i/>
          <w:sz w:val="28"/>
          <w:szCs w:val="28"/>
          <w:lang w:val="kk-KZ"/>
        </w:rPr>
      </w:pPr>
      <w:r>
        <w:rPr>
          <w:rStyle w:val="label"/>
          <w:rFonts w:ascii="Times New Roman" w:hAnsi="Times New Roman" w:cs="Times New Roman"/>
          <w:b/>
          <w:i/>
          <w:sz w:val="28"/>
          <w:szCs w:val="28"/>
          <w:lang w:val="kk-KZ"/>
        </w:rPr>
        <w:t>Орындаусыз қайтарылған квазимемлекеттік сектор субъектілерінің төлем тапсырмалары бойынша ақпарат</w:t>
      </w:r>
    </w:p>
    <w:p w14:paraId="5B005598" w14:textId="77777777" w:rsidR="00902F5E" w:rsidRDefault="00902F5E" w:rsidP="006C5ABD">
      <w:pPr>
        <w:pStyle w:val="a3"/>
        <w:ind w:firstLine="709"/>
        <w:jc w:val="both"/>
        <w:rPr>
          <w:rStyle w:val="label"/>
          <w:rFonts w:ascii="Times New Roman" w:hAnsi="Times New Roman" w:cs="Times New Roman"/>
          <w:bCs/>
          <w:sz w:val="28"/>
          <w:szCs w:val="28"/>
          <w:lang w:val="kk-KZ"/>
        </w:rPr>
      </w:pPr>
    </w:p>
    <w:tbl>
      <w:tblPr>
        <w:tblW w:w="9498" w:type="dxa"/>
        <w:tblInd w:w="-5" w:type="dxa"/>
        <w:tblLook w:val="04A0" w:firstRow="1" w:lastRow="0" w:firstColumn="1" w:lastColumn="0" w:noHBand="0" w:noVBand="1"/>
      </w:tblPr>
      <w:tblGrid>
        <w:gridCol w:w="740"/>
        <w:gridCol w:w="5110"/>
        <w:gridCol w:w="992"/>
        <w:gridCol w:w="1071"/>
        <w:gridCol w:w="1585"/>
      </w:tblGrid>
      <w:tr w:rsidR="00822337" w:rsidRPr="00074326" w14:paraId="2330BF8A" w14:textId="77777777" w:rsidTr="00822337">
        <w:trPr>
          <w:trHeight w:val="570"/>
        </w:trPr>
        <w:tc>
          <w:tcPr>
            <w:tcW w:w="740"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738B833" w14:textId="1071A216" w:rsidR="00822337" w:rsidRPr="000C1FA6" w:rsidRDefault="00822337" w:rsidP="00822337">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val="kk-KZ" w:eastAsia="ru-RU"/>
              </w:rPr>
              <w:t>р</w:t>
            </w:r>
            <w:r w:rsidRPr="0021314B">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val="kk-KZ" w:eastAsia="ru-RU"/>
              </w:rPr>
              <w:t>н</w:t>
            </w:r>
          </w:p>
        </w:tc>
        <w:tc>
          <w:tcPr>
            <w:tcW w:w="5110"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5FF6427" w14:textId="7C75186F" w:rsidR="00822337" w:rsidRPr="000C1FA6" w:rsidRDefault="00822337" w:rsidP="00822337">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val="kk-KZ" w:eastAsia="ru-RU"/>
              </w:rPr>
              <w:t>Қайтару себебі</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41B20E19" w14:textId="6C9BCA2B" w:rsidR="00822337" w:rsidRPr="000C1FA6" w:rsidRDefault="00822337" w:rsidP="00822337">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val="kk-KZ" w:eastAsia="ru-RU"/>
              </w:rPr>
              <w:t>Саны</w:t>
            </w:r>
          </w:p>
        </w:tc>
        <w:tc>
          <w:tcPr>
            <w:tcW w:w="1071" w:type="dxa"/>
            <w:vMerge w:val="restart"/>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66D3BE6E" w14:textId="524B506F" w:rsidR="00822337" w:rsidRPr="000C1FA6" w:rsidRDefault="00822337" w:rsidP="00822337">
            <w:pPr>
              <w:spacing w:after="0" w:line="240" w:lineRule="auto"/>
              <w:jc w:val="center"/>
              <w:rPr>
                <w:rFonts w:ascii="Times New Roman" w:eastAsia="Times New Roman" w:hAnsi="Times New Roman" w:cs="Times New Roman"/>
                <w:b/>
                <w:bCs/>
                <w:color w:val="000000"/>
                <w:lang w:eastAsia="ru-RU"/>
              </w:rPr>
            </w:pPr>
            <w:r w:rsidRPr="0021314B">
              <w:rPr>
                <w:rFonts w:ascii="Times New Roman" w:eastAsia="Times New Roman" w:hAnsi="Times New Roman" w:cs="Times New Roman"/>
                <w:b/>
                <w:bCs/>
                <w:color w:val="000000"/>
                <w:lang w:eastAsia="ru-RU"/>
              </w:rPr>
              <w:t>С</w:t>
            </w:r>
            <w:r>
              <w:rPr>
                <w:rFonts w:ascii="Times New Roman" w:eastAsia="Times New Roman" w:hAnsi="Times New Roman" w:cs="Times New Roman"/>
                <w:b/>
                <w:bCs/>
                <w:color w:val="000000"/>
                <w:lang w:val="kk-KZ" w:eastAsia="ru-RU"/>
              </w:rPr>
              <w:t>омасы</w:t>
            </w:r>
            <w:r>
              <w:rPr>
                <w:rFonts w:ascii="Times New Roman" w:eastAsia="Times New Roman" w:hAnsi="Times New Roman" w:cs="Times New Roman"/>
                <w:b/>
                <w:bCs/>
                <w:color w:val="000000"/>
                <w:lang w:eastAsia="ru-RU"/>
              </w:rPr>
              <w:t xml:space="preserve"> (млн.)</w:t>
            </w:r>
          </w:p>
        </w:tc>
        <w:tc>
          <w:tcPr>
            <w:tcW w:w="1585" w:type="dxa"/>
            <w:vMerge w:val="restart"/>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643D6AA2" w14:textId="3CDE935F" w:rsidR="00822337" w:rsidRPr="000C1FA6" w:rsidRDefault="00822337" w:rsidP="00822337">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val="kk-KZ" w:eastAsia="ru-RU"/>
              </w:rPr>
              <w:t xml:space="preserve">Қайтарылған жалпы құжат санынан </w:t>
            </w:r>
            <w:r w:rsidRPr="00D63480">
              <w:rPr>
                <w:rFonts w:ascii="Times New Roman" w:eastAsia="Times New Roman" w:hAnsi="Times New Roman" w:cs="Times New Roman"/>
                <w:b/>
                <w:bCs/>
                <w:color w:val="000000"/>
                <w:lang w:val="kk-KZ" w:eastAsia="ru-RU"/>
              </w:rPr>
              <w:t xml:space="preserve">% </w:t>
            </w:r>
            <w:r>
              <w:rPr>
                <w:rFonts w:ascii="Times New Roman" w:eastAsia="Times New Roman" w:hAnsi="Times New Roman" w:cs="Times New Roman"/>
                <w:b/>
                <w:bCs/>
                <w:color w:val="000000"/>
                <w:lang w:val="kk-KZ" w:eastAsia="ru-RU"/>
              </w:rPr>
              <w:t>үлесі</w:t>
            </w:r>
          </w:p>
        </w:tc>
      </w:tr>
      <w:tr w:rsidR="00074326" w:rsidRPr="00074326" w14:paraId="4BECB6FF" w14:textId="77777777" w:rsidTr="00822337">
        <w:trPr>
          <w:trHeight w:val="509"/>
        </w:trPr>
        <w:tc>
          <w:tcPr>
            <w:tcW w:w="740"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030E02F" w14:textId="77777777" w:rsidR="00074326" w:rsidRPr="000C1FA6" w:rsidRDefault="00074326" w:rsidP="00074326">
            <w:pPr>
              <w:spacing w:after="0" w:line="240" w:lineRule="auto"/>
              <w:rPr>
                <w:rFonts w:ascii="Times New Roman" w:eastAsia="Times New Roman" w:hAnsi="Times New Roman" w:cs="Times New Roman"/>
                <w:b/>
                <w:bCs/>
                <w:color w:val="000000"/>
                <w:lang w:eastAsia="ru-RU"/>
              </w:rPr>
            </w:pPr>
          </w:p>
        </w:tc>
        <w:tc>
          <w:tcPr>
            <w:tcW w:w="5110"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E1536C1" w14:textId="77777777" w:rsidR="00074326" w:rsidRPr="000C1FA6" w:rsidRDefault="00074326" w:rsidP="00074326">
            <w:pPr>
              <w:spacing w:after="0" w:line="240" w:lineRule="auto"/>
              <w:rPr>
                <w:rFonts w:ascii="Times New Roman" w:eastAsia="Times New Roman" w:hAnsi="Times New Roman" w:cs="Times New Roman"/>
                <w:b/>
                <w:bCs/>
                <w:color w:val="000000"/>
                <w:lang w:eastAsia="ru-RU"/>
              </w:rPr>
            </w:pPr>
          </w:p>
        </w:tc>
        <w:tc>
          <w:tcPr>
            <w:tcW w:w="992" w:type="dxa"/>
            <w:vMerge/>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5EE24F1F" w14:textId="77777777" w:rsidR="00074326" w:rsidRPr="000C1FA6" w:rsidRDefault="00074326" w:rsidP="00074326">
            <w:pPr>
              <w:spacing w:after="0" w:line="240" w:lineRule="auto"/>
              <w:rPr>
                <w:rFonts w:ascii="Times New Roman" w:eastAsia="Times New Roman" w:hAnsi="Times New Roman" w:cs="Times New Roman"/>
                <w:b/>
                <w:bCs/>
                <w:color w:val="000000"/>
                <w:lang w:eastAsia="ru-RU"/>
              </w:rPr>
            </w:pPr>
          </w:p>
        </w:tc>
        <w:tc>
          <w:tcPr>
            <w:tcW w:w="1071" w:type="dxa"/>
            <w:vMerge/>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2B023D44" w14:textId="77777777" w:rsidR="00074326" w:rsidRPr="000C1FA6" w:rsidRDefault="00074326" w:rsidP="00074326">
            <w:pPr>
              <w:spacing w:after="0" w:line="240" w:lineRule="auto"/>
              <w:rPr>
                <w:rFonts w:ascii="Times New Roman" w:eastAsia="Times New Roman" w:hAnsi="Times New Roman" w:cs="Times New Roman"/>
                <w:b/>
                <w:bCs/>
                <w:color w:val="000000"/>
                <w:lang w:eastAsia="ru-RU"/>
              </w:rPr>
            </w:pPr>
          </w:p>
        </w:tc>
        <w:tc>
          <w:tcPr>
            <w:tcW w:w="1585" w:type="dxa"/>
            <w:vMerge/>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0FF52DDA" w14:textId="77777777" w:rsidR="00074326" w:rsidRPr="000C1FA6" w:rsidRDefault="00074326" w:rsidP="00074326">
            <w:pPr>
              <w:spacing w:after="0" w:line="240" w:lineRule="auto"/>
              <w:rPr>
                <w:rFonts w:ascii="Times New Roman" w:eastAsia="Times New Roman" w:hAnsi="Times New Roman" w:cs="Times New Roman"/>
                <w:b/>
                <w:bCs/>
                <w:color w:val="000000"/>
                <w:lang w:eastAsia="ru-RU"/>
              </w:rPr>
            </w:pPr>
          </w:p>
        </w:tc>
      </w:tr>
      <w:tr w:rsidR="00E121F3" w:rsidRPr="00074326" w14:paraId="13CDF6A8" w14:textId="77777777" w:rsidTr="00822337">
        <w:trPr>
          <w:trHeight w:val="110"/>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53353452" w14:textId="77777777"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1</w:t>
            </w:r>
          </w:p>
        </w:tc>
        <w:tc>
          <w:tcPr>
            <w:tcW w:w="5110" w:type="dxa"/>
            <w:tcBorders>
              <w:top w:val="nil"/>
              <w:left w:val="nil"/>
              <w:bottom w:val="single" w:sz="4" w:space="0" w:color="auto"/>
              <w:right w:val="single" w:sz="4" w:space="0" w:color="auto"/>
            </w:tcBorders>
            <w:shd w:val="clear" w:color="auto" w:fill="auto"/>
            <w:vAlign w:val="center"/>
            <w:hideMark/>
          </w:tcPr>
          <w:p w14:paraId="3B2505E8" w14:textId="0ADE8388" w:rsidR="00E121F3" w:rsidRPr="00822337" w:rsidRDefault="00E121F3" w:rsidP="00E121F3">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КСС-нің хатына сәйкес</w:t>
            </w:r>
          </w:p>
        </w:tc>
        <w:tc>
          <w:tcPr>
            <w:tcW w:w="992" w:type="dxa"/>
            <w:tcBorders>
              <w:top w:val="nil"/>
              <w:left w:val="nil"/>
              <w:bottom w:val="single" w:sz="4" w:space="0" w:color="auto"/>
              <w:right w:val="single" w:sz="4" w:space="0" w:color="auto"/>
            </w:tcBorders>
            <w:shd w:val="clear" w:color="auto" w:fill="auto"/>
            <w:noWrap/>
            <w:vAlign w:val="center"/>
            <w:hideMark/>
          </w:tcPr>
          <w:p w14:paraId="16606023" w14:textId="16C79256"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44</w:t>
            </w:r>
          </w:p>
        </w:tc>
        <w:tc>
          <w:tcPr>
            <w:tcW w:w="1071" w:type="dxa"/>
            <w:tcBorders>
              <w:top w:val="nil"/>
              <w:left w:val="nil"/>
              <w:bottom w:val="single" w:sz="4" w:space="0" w:color="auto"/>
              <w:right w:val="single" w:sz="4" w:space="0" w:color="auto"/>
            </w:tcBorders>
            <w:shd w:val="clear" w:color="auto" w:fill="auto"/>
            <w:noWrap/>
            <w:vAlign w:val="center"/>
            <w:hideMark/>
          </w:tcPr>
          <w:p w14:paraId="0A54E3CD" w14:textId="66814C88"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5 342</w:t>
            </w:r>
          </w:p>
        </w:tc>
        <w:tc>
          <w:tcPr>
            <w:tcW w:w="1585" w:type="dxa"/>
            <w:tcBorders>
              <w:top w:val="nil"/>
              <w:left w:val="nil"/>
              <w:bottom w:val="single" w:sz="4" w:space="0" w:color="auto"/>
              <w:right w:val="single" w:sz="4" w:space="0" w:color="auto"/>
            </w:tcBorders>
            <w:shd w:val="clear" w:color="auto" w:fill="auto"/>
            <w:noWrap/>
            <w:vAlign w:val="center"/>
            <w:hideMark/>
          </w:tcPr>
          <w:p w14:paraId="75B3F514" w14:textId="0D45BE17" w:rsidR="00E121F3" w:rsidRPr="00134026" w:rsidRDefault="00E121F3" w:rsidP="00E121F3">
            <w:pPr>
              <w:spacing w:after="0" w:line="240" w:lineRule="auto"/>
              <w:jc w:val="center"/>
              <w:rPr>
                <w:rFonts w:ascii="Times New Roman" w:eastAsia="Times New Roman" w:hAnsi="Times New Roman" w:cs="Times New Roman"/>
                <w:color w:val="000000"/>
                <w:highlight w:val="yellow"/>
                <w:lang w:eastAsia="ru-RU"/>
              </w:rPr>
            </w:pPr>
            <w:r w:rsidRPr="004B629C">
              <w:rPr>
                <w:rFonts w:ascii="Times New Roman" w:hAnsi="Times New Roman" w:cs="Times New Roman"/>
                <w:color w:val="000000"/>
                <w:highlight w:val="yellow"/>
              </w:rPr>
              <w:t>8%</w:t>
            </w:r>
          </w:p>
        </w:tc>
      </w:tr>
      <w:tr w:rsidR="00E121F3" w:rsidRPr="00074326" w14:paraId="5E0C3FBB" w14:textId="77777777" w:rsidTr="00822337">
        <w:trPr>
          <w:trHeight w:val="128"/>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5F7C3E35" w14:textId="77777777"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2</w:t>
            </w:r>
          </w:p>
        </w:tc>
        <w:tc>
          <w:tcPr>
            <w:tcW w:w="5110" w:type="dxa"/>
            <w:tcBorders>
              <w:top w:val="nil"/>
              <w:left w:val="nil"/>
              <w:bottom w:val="single" w:sz="4" w:space="0" w:color="auto"/>
              <w:right w:val="single" w:sz="4" w:space="0" w:color="auto"/>
            </w:tcBorders>
            <w:shd w:val="clear" w:color="auto" w:fill="auto"/>
            <w:vAlign w:val="bottom"/>
            <w:hideMark/>
          </w:tcPr>
          <w:p w14:paraId="3C6B536B" w14:textId="6BADCDBD" w:rsidR="00E121F3" w:rsidRPr="00822337" w:rsidRDefault="00E121F3" w:rsidP="00E121F3">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Қаражаттың жетіспеушілігі</w:t>
            </w:r>
          </w:p>
        </w:tc>
        <w:tc>
          <w:tcPr>
            <w:tcW w:w="992" w:type="dxa"/>
            <w:tcBorders>
              <w:top w:val="nil"/>
              <w:left w:val="nil"/>
              <w:bottom w:val="single" w:sz="4" w:space="0" w:color="auto"/>
              <w:right w:val="single" w:sz="4" w:space="0" w:color="auto"/>
            </w:tcBorders>
            <w:shd w:val="clear" w:color="auto" w:fill="auto"/>
            <w:noWrap/>
            <w:vAlign w:val="center"/>
            <w:hideMark/>
          </w:tcPr>
          <w:p w14:paraId="7C6BF361" w14:textId="0139F46D"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21</w:t>
            </w:r>
          </w:p>
        </w:tc>
        <w:tc>
          <w:tcPr>
            <w:tcW w:w="1071" w:type="dxa"/>
            <w:tcBorders>
              <w:top w:val="nil"/>
              <w:left w:val="nil"/>
              <w:bottom w:val="single" w:sz="4" w:space="0" w:color="auto"/>
              <w:right w:val="single" w:sz="4" w:space="0" w:color="auto"/>
            </w:tcBorders>
            <w:shd w:val="clear" w:color="auto" w:fill="auto"/>
            <w:noWrap/>
            <w:vAlign w:val="center"/>
            <w:hideMark/>
          </w:tcPr>
          <w:p w14:paraId="5464C354" w14:textId="0D93FABA"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5 698</w:t>
            </w:r>
          </w:p>
        </w:tc>
        <w:tc>
          <w:tcPr>
            <w:tcW w:w="1585" w:type="dxa"/>
            <w:tcBorders>
              <w:top w:val="nil"/>
              <w:left w:val="nil"/>
              <w:bottom w:val="single" w:sz="4" w:space="0" w:color="auto"/>
              <w:right w:val="single" w:sz="4" w:space="0" w:color="auto"/>
            </w:tcBorders>
            <w:shd w:val="clear" w:color="auto" w:fill="auto"/>
            <w:noWrap/>
            <w:vAlign w:val="center"/>
            <w:hideMark/>
          </w:tcPr>
          <w:p w14:paraId="38A6475B" w14:textId="70579CD2" w:rsidR="00E121F3" w:rsidRPr="00134026" w:rsidRDefault="00E121F3" w:rsidP="00E121F3">
            <w:pPr>
              <w:spacing w:after="0" w:line="240" w:lineRule="auto"/>
              <w:jc w:val="center"/>
              <w:rPr>
                <w:rFonts w:ascii="Times New Roman" w:eastAsia="Times New Roman" w:hAnsi="Times New Roman" w:cs="Times New Roman"/>
                <w:color w:val="000000"/>
                <w:highlight w:val="yellow"/>
                <w:lang w:eastAsia="ru-RU"/>
              </w:rPr>
            </w:pPr>
            <w:r w:rsidRPr="004B629C">
              <w:rPr>
                <w:rFonts w:ascii="Times New Roman" w:hAnsi="Times New Roman" w:cs="Times New Roman"/>
                <w:color w:val="000000"/>
              </w:rPr>
              <w:t>4</w:t>
            </w:r>
            <w:r>
              <w:rPr>
                <w:rFonts w:ascii="Times New Roman" w:hAnsi="Times New Roman" w:cs="Times New Roman"/>
                <w:color w:val="000000"/>
              </w:rPr>
              <w:t>%</w:t>
            </w:r>
          </w:p>
        </w:tc>
      </w:tr>
      <w:tr w:rsidR="00E121F3" w:rsidRPr="00074326" w14:paraId="7E5F86C2" w14:textId="77777777" w:rsidTr="00822337">
        <w:trPr>
          <w:trHeight w:val="407"/>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16F5C253" w14:textId="77777777"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3</w:t>
            </w:r>
          </w:p>
        </w:tc>
        <w:tc>
          <w:tcPr>
            <w:tcW w:w="5110" w:type="dxa"/>
            <w:tcBorders>
              <w:top w:val="nil"/>
              <w:left w:val="nil"/>
              <w:bottom w:val="single" w:sz="4" w:space="0" w:color="auto"/>
              <w:right w:val="single" w:sz="4" w:space="0" w:color="auto"/>
            </w:tcBorders>
            <w:shd w:val="clear" w:color="auto" w:fill="auto"/>
            <w:vAlign w:val="center"/>
            <w:hideMark/>
          </w:tcPr>
          <w:p w14:paraId="6D2CB860" w14:textId="6529A8B6" w:rsidR="00E121F3" w:rsidRPr="00822337" w:rsidRDefault="00E121F3" w:rsidP="00E121F3">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Төлемдердің бұғатталуы (инкассалық өкімдер, мемлекеттік кірістер органдарының өкімдері/ мемлекеттік ішкі аудит жөніндегі уәкілетті органдарының өкімдері)</w:t>
            </w:r>
          </w:p>
        </w:tc>
        <w:tc>
          <w:tcPr>
            <w:tcW w:w="992" w:type="dxa"/>
            <w:tcBorders>
              <w:top w:val="nil"/>
              <w:left w:val="nil"/>
              <w:bottom w:val="single" w:sz="4" w:space="0" w:color="auto"/>
              <w:right w:val="single" w:sz="4" w:space="0" w:color="auto"/>
            </w:tcBorders>
            <w:shd w:val="clear" w:color="auto" w:fill="auto"/>
            <w:noWrap/>
            <w:vAlign w:val="center"/>
            <w:hideMark/>
          </w:tcPr>
          <w:p w14:paraId="67AA2CFD" w14:textId="5B7B7E0B"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w:t>
            </w:r>
          </w:p>
        </w:tc>
        <w:tc>
          <w:tcPr>
            <w:tcW w:w="1071" w:type="dxa"/>
            <w:tcBorders>
              <w:top w:val="nil"/>
              <w:left w:val="nil"/>
              <w:bottom w:val="single" w:sz="4" w:space="0" w:color="auto"/>
              <w:right w:val="single" w:sz="4" w:space="0" w:color="auto"/>
            </w:tcBorders>
            <w:shd w:val="clear" w:color="auto" w:fill="auto"/>
            <w:noWrap/>
            <w:vAlign w:val="center"/>
            <w:hideMark/>
          </w:tcPr>
          <w:p w14:paraId="068CD854" w14:textId="17CE39D9"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w:t>
            </w:r>
          </w:p>
        </w:tc>
        <w:tc>
          <w:tcPr>
            <w:tcW w:w="1585" w:type="dxa"/>
            <w:tcBorders>
              <w:top w:val="nil"/>
              <w:left w:val="nil"/>
              <w:bottom w:val="single" w:sz="4" w:space="0" w:color="auto"/>
              <w:right w:val="single" w:sz="4" w:space="0" w:color="auto"/>
            </w:tcBorders>
            <w:shd w:val="clear" w:color="auto" w:fill="auto"/>
            <w:noWrap/>
            <w:vAlign w:val="center"/>
            <w:hideMark/>
          </w:tcPr>
          <w:p w14:paraId="6453D000" w14:textId="2BB5A044"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w:t>
            </w:r>
          </w:p>
        </w:tc>
      </w:tr>
      <w:tr w:rsidR="00E121F3" w:rsidRPr="00074326" w14:paraId="4BAC9DCB" w14:textId="77777777" w:rsidTr="00822337">
        <w:trPr>
          <w:trHeight w:val="429"/>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31C1BCDC" w14:textId="77777777"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4</w:t>
            </w:r>
          </w:p>
        </w:tc>
        <w:tc>
          <w:tcPr>
            <w:tcW w:w="5110" w:type="dxa"/>
            <w:tcBorders>
              <w:top w:val="nil"/>
              <w:left w:val="nil"/>
              <w:bottom w:val="single" w:sz="4" w:space="0" w:color="auto"/>
              <w:right w:val="single" w:sz="4" w:space="0" w:color="auto"/>
            </w:tcBorders>
            <w:shd w:val="clear" w:color="auto" w:fill="auto"/>
            <w:vAlign w:val="center"/>
            <w:hideMark/>
          </w:tcPr>
          <w:p w14:paraId="70770B7A" w14:textId="74918E5F" w:rsidR="00E121F3" w:rsidRPr="00822337" w:rsidRDefault="00E121F3" w:rsidP="00E121F3">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Төлем мақсаты ҚЭН-де көрсетілген жоспарланған іс-шараларға сәйкес келмейді</w:t>
            </w:r>
          </w:p>
        </w:tc>
        <w:tc>
          <w:tcPr>
            <w:tcW w:w="992" w:type="dxa"/>
            <w:tcBorders>
              <w:top w:val="nil"/>
              <w:left w:val="nil"/>
              <w:bottom w:val="single" w:sz="4" w:space="0" w:color="auto"/>
              <w:right w:val="single" w:sz="4" w:space="0" w:color="auto"/>
            </w:tcBorders>
            <w:shd w:val="clear" w:color="auto" w:fill="auto"/>
            <w:noWrap/>
            <w:vAlign w:val="center"/>
            <w:hideMark/>
          </w:tcPr>
          <w:p w14:paraId="22003312" w14:textId="23C5CA0E"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3</w:t>
            </w:r>
          </w:p>
        </w:tc>
        <w:tc>
          <w:tcPr>
            <w:tcW w:w="1071" w:type="dxa"/>
            <w:tcBorders>
              <w:top w:val="nil"/>
              <w:left w:val="nil"/>
              <w:bottom w:val="single" w:sz="4" w:space="0" w:color="auto"/>
              <w:right w:val="single" w:sz="4" w:space="0" w:color="auto"/>
            </w:tcBorders>
            <w:shd w:val="clear" w:color="auto" w:fill="auto"/>
            <w:noWrap/>
            <w:vAlign w:val="center"/>
            <w:hideMark/>
          </w:tcPr>
          <w:p w14:paraId="7CB3F4CE" w14:textId="74FB9330"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56</w:t>
            </w:r>
          </w:p>
        </w:tc>
        <w:tc>
          <w:tcPr>
            <w:tcW w:w="1585" w:type="dxa"/>
            <w:tcBorders>
              <w:top w:val="nil"/>
              <w:left w:val="nil"/>
              <w:bottom w:val="single" w:sz="4" w:space="0" w:color="auto"/>
              <w:right w:val="single" w:sz="4" w:space="0" w:color="auto"/>
            </w:tcBorders>
            <w:shd w:val="clear" w:color="auto" w:fill="auto"/>
            <w:noWrap/>
            <w:vAlign w:val="center"/>
            <w:hideMark/>
          </w:tcPr>
          <w:p w14:paraId="1EC376AD" w14:textId="3102B205"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1</w:t>
            </w:r>
            <w:r>
              <w:rPr>
                <w:rFonts w:ascii="Times New Roman" w:hAnsi="Times New Roman" w:cs="Times New Roman"/>
                <w:color w:val="000000"/>
              </w:rPr>
              <w:t>%</w:t>
            </w:r>
          </w:p>
        </w:tc>
      </w:tr>
      <w:tr w:rsidR="00E121F3" w:rsidRPr="00074326" w14:paraId="697BEF17" w14:textId="77777777" w:rsidTr="00822337">
        <w:trPr>
          <w:trHeight w:val="134"/>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382E5182" w14:textId="77777777"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5</w:t>
            </w:r>
          </w:p>
        </w:tc>
        <w:tc>
          <w:tcPr>
            <w:tcW w:w="5110" w:type="dxa"/>
            <w:tcBorders>
              <w:top w:val="nil"/>
              <w:left w:val="nil"/>
              <w:bottom w:val="single" w:sz="4" w:space="0" w:color="auto"/>
              <w:right w:val="single" w:sz="4" w:space="0" w:color="auto"/>
            </w:tcBorders>
            <w:shd w:val="clear" w:color="auto" w:fill="auto"/>
            <w:vAlign w:val="center"/>
            <w:hideMark/>
          </w:tcPr>
          <w:p w14:paraId="63F9BD1E" w14:textId="6AAF43D9" w:rsidR="00E121F3" w:rsidRPr="00822337" w:rsidRDefault="00E121F3" w:rsidP="00E121F3">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Төлем тапсырмасының сомасы  растаушы құжатта көрсетілген сомадан асып кеткен</w:t>
            </w:r>
          </w:p>
        </w:tc>
        <w:tc>
          <w:tcPr>
            <w:tcW w:w="992" w:type="dxa"/>
            <w:tcBorders>
              <w:top w:val="nil"/>
              <w:left w:val="nil"/>
              <w:bottom w:val="single" w:sz="4" w:space="0" w:color="auto"/>
              <w:right w:val="single" w:sz="4" w:space="0" w:color="auto"/>
            </w:tcBorders>
            <w:shd w:val="clear" w:color="auto" w:fill="auto"/>
            <w:noWrap/>
            <w:vAlign w:val="center"/>
            <w:hideMark/>
          </w:tcPr>
          <w:p w14:paraId="7ED92061" w14:textId="36A5801F"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11</w:t>
            </w:r>
          </w:p>
        </w:tc>
        <w:tc>
          <w:tcPr>
            <w:tcW w:w="1071" w:type="dxa"/>
            <w:tcBorders>
              <w:top w:val="nil"/>
              <w:left w:val="nil"/>
              <w:bottom w:val="single" w:sz="4" w:space="0" w:color="auto"/>
              <w:right w:val="single" w:sz="4" w:space="0" w:color="auto"/>
            </w:tcBorders>
            <w:shd w:val="clear" w:color="auto" w:fill="auto"/>
            <w:noWrap/>
            <w:vAlign w:val="center"/>
            <w:hideMark/>
          </w:tcPr>
          <w:p w14:paraId="6ABC2C6F" w14:textId="21FF0B60"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385</w:t>
            </w:r>
          </w:p>
        </w:tc>
        <w:tc>
          <w:tcPr>
            <w:tcW w:w="1585" w:type="dxa"/>
            <w:tcBorders>
              <w:top w:val="nil"/>
              <w:left w:val="nil"/>
              <w:bottom w:val="single" w:sz="4" w:space="0" w:color="auto"/>
              <w:right w:val="single" w:sz="4" w:space="0" w:color="auto"/>
            </w:tcBorders>
            <w:shd w:val="clear" w:color="auto" w:fill="auto"/>
            <w:noWrap/>
            <w:vAlign w:val="center"/>
            <w:hideMark/>
          </w:tcPr>
          <w:p w14:paraId="5001A0A0" w14:textId="2ED83E3A"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2</w:t>
            </w:r>
            <w:r>
              <w:rPr>
                <w:rFonts w:ascii="Times New Roman" w:hAnsi="Times New Roman" w:cs="Times New Roman"/>
                <w:color w:val="000000"/>
              </w:rPr>
              <w:t>%</w:t>
            </w:r>
          </w:p>
        </w:tc>
      </w:tr>
      <w:tr w:rsidR="00E121F3" w:rsidRPr="00074326" w14:paraId="0234C155" w14:textId="77777777" w:rsidTr="00822337">
        <w:trPr>
          <w:trHeight w:val="200"/>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529044CF" w14:textId="77777777"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lastRenderedPageBreak/>
              <w:t>6</w:t>
            </w:r>
          </w:p>
        </w:tc>
        <w:tc>
          <w:tcPr>
            <w:tcW w:w="5110" w:type="dxa"/>
            <w:tcBorders>
              <w:top w:val="nil"/>
              <w:left w:val="nil"/>
              <w:bottom w:val="single" w:sz="4" w:space="0" w:color="auto"/>
              <w:right w:val="single" w:sz="4" w:space="0" w:color="auto"/>
            </w:tcBorders>
            <w:shd w:val="clear" w:color="auto" w:fill="auto"/>
            <w:vAlign w:val="center"/>
            <w:hideMark/>
          </w:tcPr>
          <w:p w14:paraId="03AC91EB" w14:textId="5CFE69C4" w:rsidR="00E121F3" w:rsidRPr="00822337" w:rsidRDefault="00E121F3" w:rsidP="00E121F3">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Төлем тапсырмасында шығыстар бағыты көрсетілмеген</w:t>
            </w:r>
          </w:p>
        </w:tc>
        <w:tc>
          <w:tcPr>
            <w:tcW w:w="992" w:type="dxa"/>
            <w:tcBorders>
              <w:top w:val="nil"/>
              <w:left w:val="nil"/>
              <w:bottom w:val="single" w:sz="4" w:space="0" w:color="auto"/>
              <w:right w:val="single" w:sz="4" w:space="0" w:color="auto"/>
            </w:tcBorders>
            <w:shd w:val="clear" w:color="auto" w:fill="auto"/>
            <w:noWrap/>
            <w:vAlign w:val="center"/>
            <w:hideMark/>
          </w:tcPr>
          <w:p w14:paraId="0E669A3F" w14:textId="4F450369"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30</w:t>
            </w:r>
          </w:p>
        </w:tc>
        <w:tc>
          <w:tcPr>
            <w:tcW w:w="1071" w:type="dxa"/>
            <w:tcBorders>
              <w:top w:val="nil"/>
              <w:left w:val="nil"/>
              <w:bottom w:val="single" w:sz="4" w:space="0" w:color="auto"/>
              <w:right w:val="single" w:sz="4" w:space="0" w:color="auto"/>
            </w:tcBorders>
            <w:shd w:val="clear" w:color="auto" w:fill="auto"/>
            <w:noWrap/>
            <w:vAlign w:val="center"/>
            <w:hideMark/>
          </w:tcPr>
          <w:p w14:paraId="11382D5E" w14:textId="1EA921C6"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19 034</w:t>
            </w:r>
          </w:p>
        </w:tc>
        <w:tc>
          <w:tcPr>
            <w:tcW w:w="1585" w:type="dxa"/>
            <w:tcBorders>
              <w:top w:val="nil"/>
              <w:left w:val="nil"/>
              <w:bottom w:val="single" w:sz="4" w:space="0" w:color="auto"/>
              <w:right w:val="single" w:sz="4" w:space="0" w:color="auto"/>
            </w:tcBorders>
            <w:shd w:val="clear" w:color="auto" w:fill="auto"/>
            <w:noWrap/>
            <w:vAlign w:val="center"/>
            <w:hideMark/>
          </w:tcPr>
          <w:p w14:paraId="333137C1" w14:textId="57016291"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6</w:t>
            </w:r>
            <w:r>
              <w:rPr>
                <w:rFonts w:ascii="Times New Roman" w:hAnsi="Times New Roman" w:cs="Times New Roman"/>
                <w:color w:val="000000"/>
              </w:rPr>
              <w:t>%</w:t>
            </w:r>
          </w:p>
        </w:tc>
      </w:tr>
      <w:tr w:rsidR="00E121F3" w:rsidRPr="00074326" w14:paraId="4A700F18" w14:textId="77777777" w:rsidTr="00822337">
        <w:trPr>
          <w:trHeight w:val="345"/>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3CE981AB" w14:textId="77777777"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7</w:t>
            </w:r>
          </w:p>
        </w:tc>
        <w:tc>
          <w:tcPr>
            <w:tcW w:w="5110" w:type="dxa"/>
            <w:tcBorders>
              <w:top w:val="nil"/>
              <w:left w:val="nil"/>
              <w:bottom w:val="single" w:sz="4" w:space="0" w:color="auto"/>
              <w:right w:val="single" w:sz="4" w:space="0" w:color="auto"/>
            </w:tcBorders>
            <w:shd w:val="clear" w:color="auto" w:fill="auto"/>
            <w:vAlign w:val="center"/>
            <w:hideMark/>
          </w:tcPr>
          <w:p w14:paraId="652041E8" w14:textId="6D4E7016" w:rsidR="00E121F3" w:rsidRPr="00822337" w:rsidRDefault="00E121F3" w:rsidP="00E121F3">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Электрондық шот-фактура интеграцияланбай төлем тапсырмасы ұсынылған</w:t>
            </w:r>
          </w:p>
        </w:tc>
        <w:tc>
          <w:tcPr>
            <w:tcW w:w="992" w:type="dxa"/>
            <w:tcBorders>
              <w:top w:val="nil"/>
              <w:left w:val="nil"/>
              <w:bottom w:val="single" w:sz="4" w:space="0" w:color="auto"/>
              <w:right w:val="single" w:sz="4" w:space="0" w:color="auto"/>
            </w:tcBorders>
            <w:shd w:val="clear" w:color="auto" w:fill="auto"/>
            <w:noWrap/>
            <w:vAlign w:val="center"/>
            <w:hideMark/>
          </w:tcPr>
          <w:p w14:paraId="218D4862" w14:textId="0E4BB648"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23</w:t>
            </w:r>
          </w:p>
        </w:tc>
        <w:tc>
          <w:tcPr>
            <w:tcW w:w="1071" w:type="dxa"/>
            <w:tcBorders>
              <w:top w:val="nil"/>
              <w:left w:val="nil"/>
              <w:bottom w:val="single" w:sz="4" w:space="0" w:color="auto"/>
              <w:right w:val="single" w:sz="4" w:space="0" w:color="auto"/>
            </w:tcBorders>
            <w:shd w:val="clear" w:color="auto" w:fill="auto"/>
            <w:noWrap/>
            <w:vAlign w:val="center"/>
            <w:hideMark/>
          </w:tcPr>
          <w:p w14:paraId="441EAF0B" w14:textId="57AF6BA9"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753</w:t>
            </w:r>
          </w:p>
        </w:tc>
        <w:tc>
          <w:tcPr>
            <w:tcW w:w="1585" w:type="dxa"/>
            <w:tcBorders>
              <w:top w:val="nil"/>
              <w:left w:val="nil"/>
              <w:bottom w:val="single" w:sz="4" w:space="0" w:color="auto"/>
              <w:right w:val="single" w:sz="4" w:space="0" w:color="auto"/>
            </w:tcBorders>
            <w:shd w:val="clear" w:color="auto" w:fill="auto"/>
            <w:noWrap/>
            <w:vAlign w:val="center"/>
            <w:hideMark/>
          </w:tcPr>
          <w:p w14:paraId="682E11DC" w14:textId="54CECF46" w:rsidR="00E121F3" w:rsidRPr="000C1FA6" w:rsidRDefault="00E121F3" w:rsidP="00E121F3">
            <w:pPr>
              <w:spacing w:after="0" w:line="240" w:lineRule="auto"/>
              <w:jc w:val="center"/>
              <w:rPr>
                <w:rFonts w:ascii="Times New Roman" w:eastAsia="Times New Roman" w:hAnsi="Times New Roman" w:cs="Times New Roman"/>
                <w:color w:val="000000"/>
                <w:highlight w:val="yellow"/>
                <w:lang w:eastAsia="ru-RU"/>
              </w:rPr>
            </w:pPr>
            <w:r w:rsidRPr="004B629C">
              <w:rPr>
                <w:rFonts w:ascii="Times New Roman" w:hAnsi="Times New Roman" w:cs="Times New Roman"/>
                <w:color w:val="000000"/>
              </w:rPr>
              <w:t>4</w:t>
            </w:r>
            <w:r>
              <w:rPr>
                <w:rFonts w:ascii="Times New Roman" w:hAnsi="Times New Roman" w:cs="Times New Roman"/>
                <w:color w:val="000000"/>
              </w:rPr>
              <w:t>%</w:t>
            </w:r>
          </w:p>
        </w:tc>
      </w:tr>
      <w:tr w:rsidR="00E121F3" w:rsidRPr="00074326" w14:paraId="7EBBFAF5" w14:textId="77777777" w:rsidTr="00822337">
        <w:trPr>
          <w:trHeight w:val="940"/>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47FFF452" w14:textId="77777777"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8</w:t>
            </w:r>
          </w:p>
        </w:tc>
        <w:tc>
          <w:tcPr>
            <w:tcW w:w="5110" w:type="dxa"/>
            <w:tcBorders>
              <w:top w:val="nil"/>
              <w:left w:val="nil"/>
              <w:bottom w:val="single" w:sz="4" w:space="0" w:color="auto"/>
              <w:right w:val="single" w:sz="4" w:space="0" w:color="auto"/>
            </w:tcBorders>
            <w:shd w:val="clear" w:color="auto" w:fill="auto"/>
            <w:vAlign w:val="center"/>
            <w:hideMark/>
          </w:tcPr>
          <w:p w14:paraId="414CB725" w14:textId="24E18F42" w:rsidR="00E121F3" w:rsidRPr="00822337" w:rsidRDefault="00E121F3" w:rsidP="00E121F3">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Растаушы құжат тіркелмеген (ОЖА, ақша алушылардың тізімі немесе ҚРЗ белгіленген растаушы құжаттың өзге түрі)</w:t>
            </w:r>
          </w:p>
        </w:tc>
        <w:tc>
          <w:tcPr>
            <w:tcW w:w="992" w:type="dxa"/>
            <w:tcBorders>
              <w:top w:val="nil"/>
              <w:left w:val="nil"/>
              <w:bottom w:val="single" w:sz="4" w:space="0" w:color="auto"/>
              <w:right w:val="single" w:sz="4" w:space="0" w:color="auto"/>
            </w:tcBorders>
            <w:shd w:val="clear" w:color="auto" w:fill="auto"/>
            <w:noWrap/>
            <w:vAlign w:val="center"/>
            <w:hideMark/>
          </w:tcPr>
          <w:p w14:paraId="371AD99D" w14:textId="22F6A4FA"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55</w:t>
            </w:r>
          </w:p>
        </w:tc>
        <w:tc>
          <w:tcPr>
            <w:tcW w:w="1071" w:type="dxa"/>
            <w:tcBorders>
              <w:top w:val="nil"/>
              <w:left w:val="nil"/>
              <w:bottom w:val="single" w:sz="4" w:space="0" w:color="auto"/>
              <w:right w:val="single" w:sz="4" w:space="0" w:color="auto"/>
            </w:tcBorders>
            <w:shd w:val="clear" w:color="auto" w:fill="auto"/>
            <w:noWrap/>
            <w:vAlign w:val="center"/>
            <w:hideMark/>
          </w:tcPr>
          <w:p w14:paraId="1C1B2757" w14:textId="58DA5228"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10 475</w:t>
            </w:r>
          </w:p>
        </w:tc>
        <w:tc>
          <w:tcPr>
            <w:tcW w:w="1585" w:type="dxa"/>
            <w:tcBorders>
              <w:top w:val="nil"/>
              <w:left w:val="nil"/>
              <w:bottom w:val="single" w:sz="4" w:space="0" w:color="auto"/>
              <w:right w:val="single" w:sz="4" w:space="0" w:color="auto"/>
            </w:tcBorders>
            <w:shd w:val="clear" w:color="auto" w:fill="auto"/>
            <w:noWrap/>
            <w:vAlign w:val="center"/>
            <w:hideMark/>
          </w:tcPr>
          <w:p w14:paraId="58C0FD23" w14:textId="5BFAF390"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highlight w:val="yellow"/>
              </w:rPr>
              <w:t>10%</w:t>
            </w:r>
          </w:p>
        </w:tc>
      </w:tr>
      <w:tr w:rsidR="00E121F3" w:rsidRPr="00074326" w14:paraId="025B1022" w14:textId="77777777" w:rsidTr="00822337">
        <w:trPr>
          <w:trHeight w:val="415"/>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781A4" w14:textId="77777777"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9</w:t>
            </w:r>
          </w:p>
        </w:tc>
        <w:tc>
          <w:tcPr>
            <w:tcW w:w="5110" w:type="dxa"/>
            <w:tcBorders>
              <w:top w:val="single" w:sz="4" w:space="0" w:color="auto"/>
              <w:left w:val="nil"/>
              <w:bottom w:val="single" w:sz="4" w:space="0" w:color="auto"/>
              <w:right w:val="single" w:sz="4" w:space="0" w:color="auto"/>
            </w:tcBorders>
            <w:shd w:val="clear" w:color="auto" w:fill="auto"/>
            <w:vAlign w:val="center"/>
            <w:hideMark/>
          </w:tcPr>
          <w:p w14:paraId="2B553524" w14:textId="7B7A3E03" w:rsidR="00E121F3" w:rsidRPr="00822337" w:rsidRDefault="00E121F3" w:rsidP="00E121F3">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Шығыстарды өтеу жөніндегі ҚР Үкіметінің қаулысының көшірмесін және Қарыз қаражатын тарту кезінде қосымша –  несиелік келісім-шарт көшірмесі тіркелмеген</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7EE46145" w14:textId="5FE20D9C"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w:t>
            </w:r>
          </w:p>
        </w:tc>
        <w:tc>
          <w:tcPr>
            <w:tcW w:w="1071" w:type="dxa"/>
            <w:tcBorders>
              <w:top w:val="single" w:sz="4" w:space="0" w:color="auto"/>
              <w:left w:val="nil"/>
              <w:bottom w:val="single" w:sz="4" w:space="0" w:color="auto"/>
              <w:right w:val="single" w:sz="4" w:space="0" w:color="auto"/>
            </w:tcBorders>
            <w:shd w:val="clear" w:color="auto" w:fill="auto"/>
            <w:noWrap/>
            <w:vAlign w:val="center"/>
            <w:hideMark/>
          </w:tcPr>
          <w:p w14:paraId="1A7480F1" w14:textId="3B110B30"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w:t>
            </w:r>
          </w:p>
        </w:tc>
        <w:tc>
          <w:tcPr>
            <w:tcW w:w="1585" w:type="dxa"/>
            <w:tcBorders>
              <w:top w:val="single" w:sz="4" w:space="0" w:color="auto"/>
              <w:left w:val="nil"/>
              <w:bottom w:val="single" w:sz="4" w:space="0" w:color="auto"/>
              <w:right w:val="single" w:sz="4" w:space="0" w:color="auto"/>
            </w:tcBorders>
            <w:shd w:val="clear" w:color="auto" w:fill="auto"/>
            <w:noWrap/>
            <w:vAlign w:val="center"/>
            <w:hideMark/>
          </w:tcPr>
          <w:p w14:paraId="02834E2F" w14:textId="14E11EB6"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w:t>
            </w:r>
          </w:p>
        </w:tc>
      </w:tr>
      <w:tr w:rsidR="00E121F3" w:rsidRPr="00074326" w14:paraId="20098AF7" w14:textId="77777777" w:rsidTr="00822337">
        <w:trPr>
          <w:trHeight w:val="1102"/>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7A869E86" w14:textId="77777777"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10</w:t>
            </w:r>
          </w:p>
        </w:tc>
        <w:tc>
          <w:tcPr>
            <w:tcW w:w="5110" w:type="dxa"/>
            <w:tcBorders>
              <w:top w:val="nil"/>
              <w:left w:val="nil"/>
              <w:bottom w:val="single" w:sz="4" w:space="0" w:color="auto"/>
              <w:right w:val="single" w:sz="4" w:space="0" w:color="auto"/>
            </w:tcBorders>
            <w:shd w:val="clear" w:color="auto" w:fill="auto"/>
            <w:vAlign w:val="bottom"/>
            <w:hideMark/>
          </w:tcPr>
          <w:p w14:paraId="197C7808" w14:textId="641AF4FD" w:rsidR="00E121F3" w:rsidRPr="00822337" w:rsidRDefault="00E121F3" w:rsidP="00E121F3">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Бағалы қағаздар нарығын реттеуді және қадағалауды жүзеге асыратын уәкілетті орган куәлігінің не КСС-нің жарғылық капиталын ұлғайтуға ақша аударылған жағдайда басқару органдарының тиісті шешімін, мемлекеттік жоспарлау жөніндегі уәкілетті органның оң экономикалық қорытындысы қоса берілген ҚЭН тіркелмеген</w:t>
            </w:r>
          </w:p>
        </w:tc>
        <w:tc>
          <w:tcPr>
            <w:tcW w:w="992" w:type="dxa"/>
            <w:tcBorders>
              <w:top w:val="nil"/>
              <w:left w:val="nil"/>
              <w:bottom w:val="single" w:sz="4" w:space="0" w:color="auto"/>
              <w:right w:val="single" w:sz="4" w:space="0" w:color="auto"/>
            </w:tcBorders>
            <w:shd w:val="clear" w:color="auto" w:fill="auto"/>
            <w:noWrap/>
            <w:vAlign w:val="center"/>
            <w:hideMark/>
          </w:tcPr>
          <w:p w14:paraId="571598C1" w14:textId="618B5BA1"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w:t>
            </w:r>
          </w:p>
        </w:tc>
        <w:tc>
          <w:tcPr>
            <w:tcW w:w="1071" w:type="dxa"/>
            <w:tcBorders>
              <w:top w:val="nil"/>
              <w:left w:val="nil"/>
              <w:bottom w:val="single" w:sz="4" w:space="0" w:color="auto"/>
              <w:right w:val="single" w:sz="4" w:space="0" w:color="auto"/>
            </w:tcBorders>
            <w:shd w:val="clear" w:color="auto" w:fill="auto"/>
            <w:noWrap/>
            <w:vAlign w:val="center"/>
            <w:hideMark/>
          </w:tcPr>
          <w:p w14:paraId="729219BF" w14:textId="56AFF9F9"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w:t>
            </w:r>
          </w:p>
        </w:tc>
        <w:tc>
          <w:tcPr>
            <w:tcW w:w="1585" w:type="dxa"/>
            <w:tcBorders>
              <w:top w:val="nil"/>
              <w:left w:val="nil"/>
              <w:bottom w:val="single" w:sz="4" w:space="0" w:color="auto"/>
              <w:right w:val="single" w:sz="4" w:space="0" w:color="auto"/>
            </w:tcBorders>
            <w:shd w:val="clear" w:color="auto" w:fill="auto"/>
            <w:noWrap/>
            <w:vAlign w:val="center"/>
            <w:hideMark/>
          </w:tcPr>
          <w:p w14:paraId="69F2BB55" w14:textId="33221A8A"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w:t>
            </w:r>
          </w:p>
        </w:tc>
      </w:tr>
      <w:tr w:rsidR="00E121F3" w:rsidRPr="00074326" w14:paraId="49AB2207" w14:textId="77777777" w:rsidTr="00822337">
        <w:trPr>
          <w:trHeight w:val="414"/>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2924EC77" w14:textId="77777777"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11</w:t>
            </w:r>
          </w:p>
        </w:tc>
        <w:tc>
          <w:tcPr>
            <w:tcW w:w="5110" w:type="dxa"/>
            <w:tcBorders>
              <w:top w:val="nil"/>
              <w:left w:val="nil"/>
              <w:bottom w:val="single" w:sz="4" w:space="0" w:color="auto"/>
              <w:right w:val="single" w:sz="4" w:space="0" w:color="auto"/>
            </w:tcBorders>
            <w:shd w:val="clear" w:color="auto" w:fill="auto"/>
            <w:vAlign w:val="bottom"/>
            <w:hideMark/>
          </w:tcPr>
          <w:p w14:paraId="089056B1" w14:textId="14ED737B" w:rsidR="00E121F3" w:rsidRPr="00822337" w:rsidRDefault="00E121F3" w:rsidP="00E121F3">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Аванс беру талаптары бұзылған (белгіленген шектерден асып кеткен/аванстың қарастырылмауы)</w:t>
            </w:r>
          </w:p>
        </w:tc>
        <w:tc>
          <w:tcPr>
            <w:tcW w:w="992" w:type="dxa"/>
            <w:tcBorders>
              <w:top w:val="nil"/>
              <w:left w:val="nil"/>
              <w:bottom w:val="single" w:sz="4" w:space="0" w:color="auto"/>
              <w:right w:val="single" w:sz="4" w:space="0" w:color="auto"/>
            </w:tcBorders>
            <w:shd w:val="clear" w:color="auto" w:fill="auto"/>
            <w:noWrap/>
            <w:vAlign w:val="center"/>
            <w:hideMark/>
          </w:tcPr>
          <w:p w14:paraId="245A8664" w14:textId="2540C6B9"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5</w:t>
            </w:r>
          </w:p>
        </w:tc>
        <w:tc>
          <w:tcPr>
            <w:tcW w:w="1071" w:type="dxa"/>
            <w:tcBorders>
              <w:top w:val="nil"/>
              <w:left w:val="nil"/>
              <w:bottom w:val="single" w:sz="4" w:space="0" w:color="auto"/>
              <w:right w:val="single" w:sz="4" w:space="0" w:color="auto"/>
            </w:tcBorders>
            <w:shd w:val="clear" w:color="auto" w:fill="auto"/>
            <w:noWrap/>
            <w:vAlign w:val="center"/>
            <w:hideMark/>
          </w:tcPr>
          <w:p w14:paraId="3FE265BF" w14:textId="47E45AD8"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1 667</w:t>
            </w:r>
          </w:p>
        </w:tc>
        <w:tc>
          <w:tcPr>
            <w:tcW w:w="1585" w:type="dxa"/>
            <w:tcBorders>
              <w:top w:val="nil"/>
              <w:left w:val="nil"/>
              <w:bottom w:val="single" w:sz="4" w:space="0" w:color="auto"/>
              <w:right w:val="single" w:sz="4" w:space="0" w:color="auto"/>
            </w:tcBorders>
            <w:shd w:val="clear" w:color="auto" w:fill="auto"/>
            <w:noWrap/>
            <w:vAlign w:val="center"/>
            <w:hideMark/>
          </w:tcPr>
          <w:p w14:paraId="6B662BCC" w14:textId="61F40EF4"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0,9</w:t>
            </w:r>
            <w:r>
              <w:rPr>
                <w:rFonts w:ascii="Times New Roman" w:hAnsi="Times New Roman" w:cs="Times New Roman"/>
                <w:color w:val="000000"/>
              </w:rPr>
              <w:t>%</w:t>
            </w:r>
          </w:p>
        </w:tc>
      </w:tr>
      <w:tr w:rsidR="00E121F3" w:rsidRPr="00074326" w14:paraId="0808FC76" w14:textId="77777777" w:rsidTr="00822337">
        <w:trPr>
          <w:trHeight w:val="850"/>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45453631" w14:textId="77777777"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12</w:t>
            </w:r>
          </w:p>
        </w:tc>
        <w:tc>
          <w:tcPr>
            <w:tcW w:w="5110" w:type="dxa"/>
            <w:tcBorders>
              <w:top w:val="nil"/>
              <w:left w:val="nil"/>
              <w:bottom w:val="single" w:sz="4" w:space="0" w:color="auto"/>
              <w:right w:val="single" w:sz="4" w:space="0" w:color="auto"/>
            </w:tcBorders>
            <w:shd w:val="clear" w:color="auto" w:fill="auto"/>
            <w:vAlign w:val="center"/>
            <w:hideMark/>
          </w:tcPr>
          <w:p w14:paraId="0B3CD2DE" w14:textId="1DBEDBD4" w:rsidR="00E121F3" w:rsidRPr="00822337" w:rsidRDefault="00E121F3" w:rsidP="00E121F3">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Төлем тапсырмасын дұрыс рәсімдемеу ("төлем мақсаты" жолында... көрсетілмеген/дұрыс көрсетілмеген, төлем тапсырмасындағы реквизитте растайтын құжаттағы реквизиттерге сәйкес келмейді, ақша алушының қолы/мөрі(бар болған жағдайда) жоқ)</w:t>
            </w:r>
          </w:p>
        </w:tc>
        <w:tc>
          <w:tcPr>
            <w:tcW w:w="992" w:type="dxa"/>
            <w:tcBorders>
              <w:top w:val="nil"/>
              <w:left w:val="nil"/>
              <w:bottom w:val="single" w:sz="4" w:space="0" w:color="auto"/>
              <w:right w:val="single" w:sz="4" w:space="0" w:color="auto"/>
            </w:tcBorders>
            <w:shd w:val="clear" w:color="auto" w:fill="auto"/>
            <w:noWrap/>
            <w:vAlign w:val="center"/>
            <w:hideMark/>
          </w:tcPr>
          <w:p w14:paraId="377232B1" w14:textId="5BFFF221"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350</w:t>
            </w:r>
          </w:p>
        </w:tc>
        <w:tc>
          <w:tcPr>
            <w:tcW w:w="1071" w:type="dxa"/>
            <w:tcBorders>
              <w:top w:val="nil"/>
              <w:left w:val="nil"/>
              <w:bottom w:val="single" w:sz="4" w:space="0" w:color="auto"/>
              <w:right w:val="single" w:sz="4" w:space="0" w:color="auto"/>
            </w:tcBorders>
            <w:shd w:val="clear" w:color="auto" w:fill="auto"/>
            <w:noWrap/>
            <w:vAlign w:val="center"/>
            <w:hideMark/>
          </w:tcPr>
          <w:p w14:paraId="330F71F0" w14:textId="55614C4E"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rPr>
              <w:t>36 684</w:t>
            </w:r>
          </w:p>
        </w:tc>
        <w:tc>
          <w:tcPr>
            <w:tcW w:w="1585" w:type="dxa"/>
            <w:tcBorders>
              <w:top w:val="nil"/>
              <w:left w:val="nil"/>
              <w:bottom w:val="single" w:sz="4" w:space="0" w:color="auto"/>
              <w:right w:val="single" w:sz="4" w:space="0" w:color="auto"/>
            </w:tcBorders>
            <w:shd w:val="clear" w:color="auto" w:fill="auto"/>
            <w:noWrap/>
            <w:vAlign w:val="center"/>
            <w:hideMark/>
          </w:tcPr>
          <w:p w14:paraId="7292E285" w14:textId="2D0DFA96" w:rsidR="00E121F3" w:rsidRPr="000C1FA6" w:rsidRDefault="00E121F3" w:rsidP="00E121F3">
            <w:pPr>
              <w:spacing w:after="0" w:line="240" w:lineRule="auto"/>
              <w:jc w:val="center"/>
              <w:rPr>
                <w:rFonts w:ascii="Times New Roman" w:eastAsia="Times New Roman" w:hAnsi="Times New Roman" w:cs="Times New Roman"/>
                <w:color w:val="000000"/>
                <w:lang w:eastAsia="ru-RU"/>
              </w:rPr>
            </w:pPr>
            <w:r w:rsidRPr="004B629C">
              <w:rPr>
                <w:rFonts w:ascii="Times New Roman" w:hAnsi="Times New Roman" w:cs="Times New Roman"/>
                <w:color w:val="000000"/>
                <w:highlight w:val="yellow"/>
              </w:rPr>
              <w:t>65%</w:t>
            </w:r>
          </w:p>
        </w:tc>
      </w:tr>
      <w:tr w:rsidR="00E121F3" w:rsidRPr="00074326" w14:paraId="5D799A41" w14:textId="77777777" w:rsidTr="00822337">
        <w:trPr>
          <w:trHeight w:val="300"/>
        </w:trPr>
        <w:tc>
          <w:tcPr>
            <w:tcW w:w="740" w:type="dxa"/>
            <w:tcBorders>
              <w:top w:val="nil"/>
              <w:left w:val="single" w:sz="4" w:space="0" w:color="auto"/>
              <w:bottom w:val="single" w:sz="4" w:space="0" w:color="auto"/>
              <w:right w:val="single" w:sz="4" w:space="0" w:color="auto"/>
            </w:tcBorders>
            <w:shd w:val="clear" w:color="000000" w:fill="FFFF00"/>
            <w:noWrap/>
            <w:vAlign w:val="bottom"/>
            <w:hideMark/>
          </w:tcPr>
          <w:p w14:paraId="5BC9DCF5" w14:textId="77777777" w:rsidR="00E121F3" w:rsidRPr="000C1FA6" w:rsidRDefault="00E121F3" w:rsidP="00E121F3">
            <w:pPr>
              <w:spacing w:after="0" w:line="240" w:lineRule="auto"/>
              <w:rPr>
                <w:rFonts w:ascii="Times New Roman" w:eastAsia="Times New Roman" w:hAnsi="Times New Roman" w:cs="Times New Roman"/>
                <w:b/>
                <w:bCs/>
                <w:color w:val="000000"/>
                <w:lang w:eastAsia="ru-RU"/>
              </w:rPr>
            </w:pPr>
            <w:r w:rsidRPr="000C1FA6">
              <w:rPr>
                <w:rFonts w:ascii="Times New Roman" w:eastAsia="Times New Roman" w:hAnsi="Times New Roman" w:cs="Times New Roman"/>
                <w:b/>
                <w:bCs/>
                <w:color w:val="000000"/>
                <w:lang w:eastAsia="ru-RU"/>
              </w:rPr>
              <w:t> </w:t>
            </w:r>
          </w:p>
        </w:tc>
        <w:tc>
          <w:tcPr>
            <w:tcW w:w="5110" w:type="dxa"/>
            <w:tcBorders>
              <w:top w:val="nil"/>
              <w:left w:val="nil"/>
              <w:bottom w:val="single" w:sz="4" w:space="0" w:color="auto"/>
              <w:right w:val="single" w:sz="4" w:space="0" w:color="auto"/>
            </w:tcBorders>
            <w:shd w:val="clear" w:color="000000" w:fill="FFFF00"/>
            <w:vAlign w:val="center"/>
            <w:hideMark/>
          </w:tcPr>
          <w:p w14:paraId="6A2E95A4" w14:textId="6ABDDEA4" w:rsidR="00E121F3" w:rsidRPr="000C1FA6" w:rsidRDefault="00E121F3" w:rsidP="00E121F3">
            <w:pPr>
              <w:spacing w:after="0" w:line="240" w:lineRule="auto"/>
              <w:jc w:val="both"/>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val="kk-KZ" w:eastAsia="ru-RU"/>
              </w:rPr>
              <w:t>Жиыны</w:t>
            </w:r>
            <w:r w:rsidRPr="000C1FA6">
              <w:rPr>
                <w:rFonts w:ascii="Times New Roman" w:eastAsia="Times New Roman" w:hAnsi="Times New Roman" w:cs="Times New Roman"/>
                <w:b/>
                <w:bCs/>
                <w:color w:val="000000"/>
                <w:lang w:eastAsia="ru-RU"/>
              </w:rPr>
              <w:t>:</w:t>
            </w:r>
          </w:p>
        </w:tc>
        <w:tc>
          <w:tcPr>
            <w:tcW w:w="992" w:type="dxa"/>
            <w:tcBorders>
              <w:top w:val="nil"/>
              <w:left w:val="nil"/>
              <w:bottom w:val="single" w:sz="4" w:space="0" w:color="auto"/>
              <w:right w:val="single" w:sz="4" w:space="0" w:color="auto"/>
            </w:tcBorders>
            <w:shd w:val="clear" w:color="000000" w:fill="FFFF00"/>
            <w:noWrap/>
            <w:vAlign w:val="center"/>
            <w:hideMark/>
          </w:tcPr>
          <w:p w14:paraId="182FB156" w14:textId="6A62FA09" w:rsidR="00E121F3" w:rsidRPr="00533381" w:rsidRDefault="00E121F3" w:rsidP="00E121F3">
            <w:pPr>
              <w:spacing w:after="0" w:line="240" w:lineRule="auto"/>
              <w:jc w:val="center"/>
              <w:rPr>
                <w:rFonts w:ascii="Times New Roman" w:eastAsia="Times New Roman" w:hAnsi="Times New Roman" w:cs="Times New Roman"/>
                <w:b/>
                <w:bCs/>
                <w:color w:val="000000"/>
                <w:lang w:eastAsia="ru-RU"/>
              </w:rPr>
            </w:pPr>
            <w:r w:rsidRPr="004B629C">
              <w:rPr>
                <w:rFonts w:ascii="Times New Roman" w:hAnsi="Times New Roman" w:cs="Times New Roman"/>
                <w:b/>
                <w:color w:val="000000"/>
              </w:rPr>
              <w:t>542</w:t>
            </w:r>
          </w:p>
        </w:tc>
        <w:tc>
          <w:tcPr>
            <w:tcW w:w="1071" w:type="dxa"/>
            <w:tcBorders>
              <w:top w:val="nil"/>
              <w:left w:val="nil"/>
              <w:bottom w:val="single" w:sz="4" w:space="0" w:color="auto"/>
              <w:right w:val="single" w:sz="4" w:space="0" w:color="auto"/>
            </w:tcBorders>
            <w:shd w:val="clear" w:color="000000" w:fill="FFFF00"/>
            <w:noWrap/>
            <w:vAlign w:val="center"/>
            <w:hideMark/>
          </w:tcPr>
          <w:p w14:paraId="78B2F446" w14:textId="2DD6F508" w:rsidR="00E121F3" w:rsidRPr="00533381" w:rsidRDefault="00E121F3" w:rsidP="00E121F3">
            <w:pPr>
              <w:spacing w:after="0" w:line="240" w:lineRule="auto"/>
              <w:jc w:val="center"/>
              <w:rPr>
                <w:rFonts w:ascii="Times New Roman" w:eastAsia="Times New Roman" w:hAnsi="Times New Roman" w:cs="Times New Roman"/>
                <w:b/>
                <w:bCs/>
                <w:color w:val="000000"/>
                <w:lang w:eastAsia="ru-RU"/>
              </w:rPr>
            </w:pPr>
            <w:r w:rsidRPr="004B629C">
              <w:rPr>
                <w:rFonts w:ascii="Times New Roman" w:hAnsi="Times New Roman" w:cs="Times New Roman"/>
                <w:b/>
                <w:color w:val="000000"/>
              </w:rPr>
              <w:t>80 094</w:t>
            </w:r>
          </w:p>
        </w:tc>
        <w:tc>
          <w:tcPr>
            <w:tcW w:w="1585" w:type="dxa"/>
            <w:tcBorders>
              <w:top w:val="nil"/>
              <w:left w:val="nil"/>
              <w:bottom w:val="single" w:sz="4" w:space="0" w:color="auto"/>
              <w:right w:val="single" w:sz="4" w:space="0" w:color="auto"/>
            </w:tcBorders>
            <w:shd w:val="clear" w:color="000000" w:fill="FFFF00"/>
            <w:noWrap/>
            <w:vAlign w:val="center"/>
            <w:hideMark/>
          </w:tcPr>
          <w:p w14:paraId="04521EF0" w14:textId="11676B99" w:rsidR="00E121F3" w:rsidRPr="00533381" w:rsidRDefault="00E121F3" w:rsidP="00E121F3">
            <w:pPr>
              <w:spacing w:after="0" w:line="240" w:lineRule="auto"/>
              <w:jc w:val="center"/>
              <w:rPr>
                <w:rFonts w:ascii="Times New Roman" w:eastAsia="Times New Roman" w:hAnsi="Times New Roman" w:cs="Times New Roman"/>
                <w:b/>
                <w:color w:val="000000"/>
                <w:lang w:eastAsia="ru-RU"/>
              </w:rPr>
            </w:pPr>
          </w:p>
        </w:tc>
      </w:tr>
    </w:tbl>
    <w:p w14:paraId="1D1F8AE1" w14:textId="77777777" w:rsidR="00B041E6" w:rsidRDefault="00B041E6" w:rsidP="00074326">
      <w:pPr>
        <w:pStyle w:val="a3"/>
        <w:ind w:firstLine="709"/>
        <w:jc w:val="center"/>
        <w:rPr>
          <w:rFonts w:ascii="Times New Roman" w:hAnsi="Times New Roman" w:cs="Times New Roman"/>
          <w:b/>
          <w:color w:val="000000"/>
          <w:sz w:val="28"/>
          <w:szCs w:val="28"/>
        </w:rPr>
      </w:pPr>
    </w:p>
    <w:p w14:paraId="6E2F5759" w14:textId="5299A6AB" w:rsidR="00353CF6" w:rsidRPr="00C9276C" w:rsidRDefault="00353CF6" w:rsidP="00353CF6">
      <w:pPr>
        <w:spacing w:after="0" w:line="240" w:lineRule="auto"/>
        <w:ind w:firstLine="720"/>
        <w:jc w:val="both"/>
        <w:rPr>
          <w:rFonts w:ascii="Times New Roman" w:eastAsia="Times New Roman" w:hAnsi="Times New Roman" w:cs="Times New Roman"/>
          <w:sz w:val="28"/>
          <w:szCs w:val="28"/>
          <w:lang w:val="kk-KZ"/>
        </w:rPr>
      </w:pPr>
      <w:r w:rsidRPr="00C9276C">
        <w:rPr>
          <w:rFonts w:ascii="Times New Roman" w:eastAsia="Times New Roman" w:hAnsi="Times New Roman" w:cs="Times New Roman"/>
          <w:b/>
          <w:sz w:val="28"/>
          <w:szCs w:val="28"/>
          <w:lang w:val="kk-KZ"/>
        </w:rPr>
        <w:t>Жүргізіліп жатқан ағымдағы бақылау шеңберінде МҚО арқылы қазынашылық жүйесі бойынша келіп түскен төлем</w:t>
      </w:r>
      <w:r>
        <w:rPr>
          <w:rFonts w:ascii="Times New Roman" w:eastAsia="Times New Roman" w:hAnsi="Times New Roman" w:cs="Times New Roman"/>
          <w:b/>
          <w:sz w:val="28"/>
          <w:szCs w:val="28"/>
          <w:lang w:val="kk-KZ"/>
        </w:rPr>
        <w:t xml:space="preserve"> тапсырмаларының жалпы санының </w:t>
      </w:r>
      <w:r w:rsidR="00827E2E">
        <w:rPr>
          <w:rFonts w:ascii="Times New Roman" w:eastAsia="Times New Roman" w:hAnsi="Times New Roman" w:cs="Times New Roman"/>
          <w:b/>
          <w:sz w:val="28"/>
          <w:szCs w:val="28"/>
          <w:lang w:val="kk-KZ"/>
        </w:rPr>
        <w:t>1,7</w:t>
      </w:r>
      <w:r w:rsidRPr="00C9276C">
        <w:rPr>
          <w:rFonts w:ascii="Times New Roman" w:eastAsia="Times New Roman" w:hAnsi="Times New Roman" w:cs="Times New Roman"/>
          <w:b/>
          <w:sz w:val="28"/>
          <w:szCs w:val="28"/>
          <w:lang w:val="kk-KZ"/>
        </w:rPr>
        <w:t xml:space="preserve">%-ын құрайтын, сомасы </w:t>
      </w:r>
      <w:r w:rsidR="00827E2E">
        <w:rPr>
          <w:rFonts w:ascii="Times New Roman" w:eastAsia="Times New Roman" w:hAnsi="Times New Roman" w:cs="Times New Roman"/>
          <w:b/>
          <w:sz w:val="28"/>
          <w:szCs w:val="28"/>
        </w:rPr>
        <w:t>80</w:t>
      </w:r>
      <w:r w:rsidR="00827E2E">
        <w:rPr>
          <w:rFonts w:ascii="Times New Roman" w:eastAsia="Times New Roman" w:hAnsi="Times New Roman" w:cs="Times New Roman"/>
          <w:b/>
          <w:sz w:val="28"/>
          <w:szCs w:val="28"/>
          <w:lang w:val="kk-KZ"/>
        </w:rPr>
        <w:t>,</w:t>
      </w:r>
      <w:r w:rsidR="00827E2E" w:rsidRPr="00827E2E">
        <w:rPr>
          <w:rFonts w:ascii="Times New Roman" w:eastAsia="Times New Roman" w:hAnsi="Times New Roman" w:cs="Times New Roman"/>
          <w:b/>
          <w:sz w:val="28"/>
          <w:szCs w:val="28"/>
        </w:rPr>
        <w:t>1</w:t>
      </w:r>
      <w:r w:rsidRPr="00C9276C">
        <w:rPr>
          <w:rFonts w:ascii="Times New Roman" w:eastAsia="Times New Roman" w:hAnsi="Times New Roman" w:cs="Times New Roman"/>
          <w:b/>
          <w:sz w:val="28"/>
          <w:szCs w:val="28"/>
          <w:lang w:val="kk-KZ"/>
        </w:rPr>
        <w:t xml:space="preserve"> млрд</w:t>
      </w:r>
      <w:r w:rsidR="00827E2E">
        <w:rPr>
          <w:rFonts w:ascii="Times New Roman" w:eastAsia="Times New Roman" w:hAnsi="Times New Roman" w:cs="Times New Roman"/>
          <w:b/>
          <w:sz w:val="28"/>
          <w:szCs w:val="28"/>
          <w:lang w:val="kk-KZ"/>
        </w:rPr>
        <w:t>.</w:t>
      </w:r>
      <w:r w:rsidRPr="00C9276C">
        <w:rPr>
          <w:rFonts w:ascii="Times New Roman" w:eastAsia="Times New Roman" w:hAnsi="Times New Roman" w:cs="Times New Roman"/>
          <w:b/>
          <w:sz w:val="28"/>
          <w:szCs w:val="28"/>
          <w:lang w:val="kk-KZ"/>
        </w:rPr>
        <w:t xml:space="preserve"> теңге болатын </w:t>
      </w:r>
      <w:r w:rsidR="00827E2E">
        <w:rPr>
          <w:rFonts w:ascii="Times New Roman" w:eastAsia="Times New Roman" w:hAnsi="Times New Roman" w:cs="Times New Roman"/>
          <w:b/>
          <w:sz w:val="28"/>
          <w:szCs w:val="28"/>
          <w:lang w:val="kk-KZ"/>
        </w:rPr>
        <w:t>542</w:t>
      </w:r>
      <w:r>
        <w:rPr>
          <w:rFonts w:ascii="Times New Roman" w:eastAsia="Times New Roman" w:hAnsi="Times New Roman" w:cs="Times New Roman"/>
          <w:b/>
          <w:sz w:val="28"/>
          <w:szCs w:val="28"/>
          <w:lang w:val="kk-KZ"/>
        </w:rPr>
        <w:t xml:space="preserve"> </w:t>
      </w:r>
      <w:r w:rsidRPr="00C9276C">
        <w:rPr>
          <w:rFonts w:ascii="Times New Roman" w:eastAsia="Times New Roman" w:hAnsi="Times New Roman" w:cs="Times New Roman"/>
          <w:b/>
          <w:sz w:val="28"/>
          <w:szCs w:val="28"/>
          <w:lang w:val="kk-KZ"/>
        </w:rPr>
        <w:t>қаржылық құжаттың орындалуына жол берілмеді.</w:t>
      </w:r>
      <w:r w:rsidRPr="00C9276C">
        <w:rPr>
          <w:rFonts w:ascii="Times New Roman" w:eastAsia="Times New Roman" w:hAnsi="Times New Roman" w:cs="Times New Roman"/>
          <w:sz w:val="28"/>
          <w:szCs w:val="28"/>
          <w:lang w:val="kk-KZ"/>
        </w:rPr>
        <w:t xml:space="preserve"> </w:t>
      </w:r>
    </w:p>
    <w:p w14:paraId="2936EA45" w14:textId="7F825F0B" w:rsidR="00353CF6" w:rsidRPr="00EC65E2" w:rsidRDefault="00353CF6" w:rsidP="00353CF6">
      <w:pPr>
        <w:spacing w:after="0" w:line="240" w:lineRule="auto"/>
        <w:ind w:firstLine="720"/>
        <w:jc w:val="both"/>
        <w:rPr>
          <w:rFonts w:ascii="Times New Roman" w:eastAsia="Times New Roman" w:hAnsi="Times New Roman" w:cs="Times New Roman"/>
          <w:sz w:val="28"/>
          <w:szCs w:val="28"/>
          <w:lang w:val="kk-KZ"/>
        </w:rPr>
      </w:pPr>
      <w:r w:rsidRPr="00C9276C">
        <w:rPr>
          <w:rFonts w:ascii="Times New Roman" w:eastAsia="Times New Roman" w:hAnsi="Times New Roman" w:cs="Times New Roman"/>
          <w:sz w:val="28"/>
          <w:szCs w:val="28"/>
          <w:lang w:val="kk-KZ"/>
        </w:rPr>
        <w:t xml:space="preserve">Қайтарулардың ең көп саны </w:t>
      </w:r>
      <w:r w:rsidR="00827E2E">
        <w:rPr>
          <w:rFonts w:ascii="Times New Roman" w:eastAsia="Times New Roman" w:hAnsi="Times New Roman" w:cs="Times New Roman"/>
          <w:sz w:val="28"/>
          <w:szCs w:val="28"/>
          <w:lang w:val="kk-KZ"/>
        </w:rPr>
        <w:t>350</w:t>
      </w:r>
      <w:r>
        <w:rPr>
          <w:rFonts w:ascii="Times New Roman" w:eastAsia="Times New Roman" w:hAnsi="Times New Roman" w:cs="Times New Roman"/>
          <w:sz w:val="28"/>
          <w:szCs w:val="28"/>
          <w:lang w:val="kk-KZ"/>
        </w:rPr>
        <w:t xml:space="preserve"> жағдай, жалпы сомасы </w:t>
      </w:r>
      <w:r w:rsidR="00827E2E">
        <w:rPr>
          <w:rFonts w:ascii="Times New Roman" w:eastAsia="Times New Roman" w:hAnsi="Times New Roman" w:cs="Times New Roman"/>
          <w:sz w:val="28"/>
          <w:szCs w:val="28"/>
          <w:lang w:val="kk-KZ"/>
        </w:rPr>
        <w:t>36,7</w:t>
      </w:r>
      <w:r>
        <w:rPr>
          <w:rFonts w:ascii="Times New Roman" w:eastAsia="Times New Roman" w:hAnsi="Times New Roman" w:cs="Times New Roman"/>
          <w:sz w:val="28"/>
          <w:szCs w:val="28"/>
          <w:lang w:val="kk-KZ"/>
        </w:rPr>
        <w:t xml:space="preserve"> млрд</w:t>
      </w:r>
      <w:r w:rsidR="00827E2E">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теңге (</w:t>
      </w:r>
      <w:r w:rsidR="00827E2E">
        <w:rPr>
          <w:rFonts w:ascii="Times New Roman" w:eastAsia="Times New Roman" w:hAnsi="Times New Roman" w:cs="Times New Roman"/>
          <w:sz w:val="28"/>
          <w:szCs w:val="28"/>
          <w:lang w:val="kk-KZ"/>
        </w:rPr>
        <w:t>65</w:t>
      </w:r>
      <w:r w:rsidRPr="00C9276C">
        <w:rPr>
          <w:rFonts w:ascii="Times New Roman" w:eastAsia="Times New Roman" w:hAnsi="Times New Roman" w:cs="Times New Roman"/>
          <w:sz w:val="28"/>
          <w:szCs w:val="28"/>
          <w:lang w:val="kk-KZ"/>
        </w:rPr>
        <w:t xml:space="preserve">%) - төлем тапсырмаларының дұрыс </w:t>
      </w:r>
      <w:r w:rsidRPr="00EC65E2">
        <w:rPr>
          <w:rFonts w:ascii="Times New Roman" w:eastAsia="Times New Roman" w:hAnsi="Times New Roman" w:cs="Times New Roman"/>
          <w:sz w:val="28"/>
          <w:szCs w:val="28"/>
          <w:lang w:val="kk-KZ"/>
        </w:rPr>
        <w:t>рәсімделмеуіне байланысты. Бұл жағдай КСС тарапынан қаржылық құжаттарды дайындау кезінде жеткіліксіз көңіл бөлінетінін көрсетеді.</w:t>
      </w:r>
    </w:p>
    <w:p w14:paraId="287AF2F3" w14:textId="32C349C1" w:rsidR="00353CF6" w:rsidRDefault="00353CF6" w:rsidP="00353CF6">
      <w:pPr>
        <w:spacing w:after="0" w:line="240" w:lineRule="auto"/>
        <w:ind w:firstLine="720"/>
        <w:jc w:val="both"/>
        <w:rPr>
          <w:rFonts w:ascii="Times New Roman" w:eastAsia="Times New Roman" w:hAnsi="Times New Roman" w:cs="Times New Roman"/>
          <w:sz w:val="28"/>
          <w:szCs w:val="28"/>
          <w:lang w:val="kk-KZ"/>
        </w:rPr>
      </w:pPr>
      <w:r w:rsidRPr="00EC65E2">
        <w:rPr>
          <w:rFonts w:ascii="Times New Roman" w:eastAsia="Times New Roman" w:hAnsi="Times New Roman" w:cs="Times New Roman"/>
          <w:sz w:val="28"/>
          <w:szCs w:val="28"/>
          <w:lang w:val="kk-KZ"/>
        </w:rPr>
        <w:t>Екінші орында</w:t>
      </w:r>
      <w:r>
        <w:rPr>
          <w:rFonts w:ascii="Times New Roman" w:eastAsia="Times New Roman" w:hAnsi="Times New Roman" w:cs="Times New Roman"/>
          <w:sz w:val="28"/>
          <w:szCs w:val="28"/>
          <w:lang w:val="kk-KZ"/>
        </w:rPr>
        <w:t xml:space="preserve"> </w:t>
      </w:r>
      <w:r w:rsidR="0031623D">
        <w:rPr>
          <w:rFonts w:ascii="Times New Roman" w:eastAsia="Times New Roman" w:hAnsi="Times New Roman" w:cs="Times New Roman"/>
          <w:sz w:val="28"/>
          <w:szCs w:val="28"/>
          <w:lang w:val="kk-KZ"/>
        </w:rPr>
        <w:t>растаушы құжаттырды тіркемеу</w:t>
      </w:r>
      <w:r>
        <w:rPr>
          <w:rFonts w:ascii="Times New Roman" w:eastAsia="Times New Roman" w:hAnsi="Times New Roman" w:cs="Times New Roman"/>
          <w:sz w:val="28"/>
          <w:szCs w:val="28"/>
          <w:lang w:val="kk-KZ"/>
        </w:rPr>
        <w:t xml:space="preserve"> себебімен</w:t>
      </w:r>
      <w:r w:rsidR="006C7644">
        <w:rPr>
          <w:rFonts w:ascii="Times New Roman" w:eastAsia="Times New Roman" w:hAnsi="Times New Roman" w:cs="Times New Roman"/>
          <w:sz w:val="28"/>
          <w:szCs w:val="28"/>
          <w:lang w:val="kk-KZ"/>
        </w:rPr>
        <w:t xml:space="preserve"> </w:t>
      </w:r>
      <w:r w:rsidR="00827E2E">
        <w:rPr>
          <w:rFonts w:ascii="Times New Roman" w:eastAsia="Times New Roman" w:hAnsi="Times New Roman" w:cs="Times New Roman"/>
          <w:sz w:val="28"/>
          <w:szCs w:val="28"/>
          <w:lang w:val="kk-KZ"/>
        </w:rPr>
        <w:t>сомасы 10,5</w:t>
      </w:r>
      <w:r w:rsidR="006C7644">
        <w:rPr>
          <w:rFonts w:ascii="Times New Roman" w:eastAsia="Times New Roman" w:hAnsi="Times New Roman" w:cs="Times New Roman"/>
          <w:sz w:val="28"/>
          <w:szCs w:val="28"/>
          <w:lang w:val="kk-KZ"/>
        </w:rPr>
        <w:t xml:space="preserve">  млрд. болатын </w:t>
      </w:r>
      <w:r>
        <w:rPr>
          <w:rFonts w:ascii="Times New Roman" w:eastAsia="Times New Roman" w:hAnsi="Times New Roman" w:cs="Times New Roman"/>
          <w:sz w:val="28"/>
          <w:szCs w:val="28"/>
          <w:lang w:val="kk-KZ"/>
        </w:rPr>
        <w:t xml:space="preserve"> </w:t>
      </w:r>
      <w:r w:rsidR="00827E2E">
        <w:rPr>
          <w:rFonts w:ascii="Times New Roman" w:eastAsia="Times New Roman" w:hAnsi="Times New Roman" w:cs="Times New Roman"/>
          <w:sz w:val="28"/>
          <w:szCs w:val="28"/>
          <w:lang w:val="kk-KZ"/>
        </w:rPr>
        <w:t>55</w:t>
      </w:r>
      <w:r w:rsidR="006C7644">
        <w:rPr>
          <w:rFonts w:ascii="Times New Roman" w:eastAsia="Times New Roman" w:hAnsi="Times New Roman" w:cs="Times New Roman"/>
          <w:sz w:val="28"/>
          <w:szCs w:val="28"/>
          <w:lang w:val="kk-KZ"/>
        </w:rPr>
        <w:t xml:space="preserve"> төлем тапсырмасы </w:t>
      </w:r>
      <w:r w:rsidR="006C7644" w:rsidRPr="006C7644">
        <w:rPr>
          <w:rFonts w:ascii="Times New Roman" w:hAnsi="Times New Roman" w:cs="Times New Roman"/>
          <w:sz w:val="28"/>
          <w:szCs w:val="28"/>
          <w:lang w:val="kk-KZ"/>
        </w:rPr>
        <w:t>(1</w:t>
      </w:r>
      <w:r w:rsidR="00827E2E">
        <w:rPr>
          <w:rFonts w:ascii="Times New Roman" w:hAnsi="Times New Roman" w:cs="Times New Roman"/>
          <w:sz w:val="28"/>
          <w:szCs w:val="28"/>
          <w:lang w:val="kk-KZ"/>
        </w:rPr>
        <w:t>0</w:t>
      </w:r>
      <w:r w:rsidR="006C7644" w:rsidRPr="006C7644">
        <w:rPr>
          <w:rFonts w:ascii="Times New Roman" w:hAnsi="Times New Roman" w:cs="Times New Roman"/>
          <w:sz w:val="28"/>
          <w:szCs w:val="28"/>
          <w:lang w:val="kk-KZ"/>
        </w:rPr>
        <w:t>%)</w:t>
      </w:r>
      <w:r w:rsidR="006C7644">
        <w:rPr>
          <w:rFonts w:ascii="Times New Roman" w:eastAsia="Times New Roman" w:hAnsi="Times New Roman" w:cs="Times New Roman"/>
          <w:sz w:val="28"/>
          <w:szCs w:val="28"/>
          <w:lang w:val="kk-KZ"/>
        </w:rPr>
        <w:t xml:space="preserve"> қайтарылған.</w:t>
      </w:r>
    </w:p>
    <w:p w14:paraId="5BD8F6C9" w14:textId="0CDD3C57" w:rsidR="00353CF6" w:rsidRPr="00F255FF" w:rsidRDefault="00353CF6" w:rsidP="00353CF6">
      <w:pPr>
        <w:pStyle w:val="a3"/>
        <w:ind w:firstLine="708"/>
        <w:jc w:val="both"/>
        <w:rPr>
          <w:rFonts w:ascii="Times New Roman" w:hAnsi="Times New Roman" w:cs="Times New Roman"/>
          <w:sz w:val="28"/>
          <w:szCs w:val="28"/>
          <w:lang w:val="kk-KZ"/>
        </w:rPr>
      </w:pPr>
      <w:r w:rsidRPr="004E2EB1">
        <w:rPr>
          <w:rFonts w:ascii="Times New Roman" w:eastAsia="Times New Roman" w:hAnsi="Times New Roman" w:cs="Times New Roman"/>
          <w:sz w:val="28"/>
          <w:szCs w:val="28"/>
          <w:lang w:val="kk-KZ"/>
        </w:rPr>
        <w:t xml:space="preserve">Үшінші ең көп кездесетін қайтарулар </w:t>
      </w:r>
      <w:r w:rsidRPr="004E2EB1">
        <w:rPr>
          <w:rFonts w:ascii="Times New Roman" w:hAnsi="Times New Roman" w:cs="Times New Roman"/>
          <w:sz w:val="28"/>
          <w:szCs w:val="28"/>
          <w:lang w:val="kk-KZ"/>
        </w:rPr>
        <w:t xml:space="preserve"> - </w:t>
      </w:r>
      <w:r w:rsidR="006C7644">
        <w:rPr>
          <w:rFonts w:ascii="Times New Roman" w:hAnsi="Times New Roman" w:cs="Times New Roman"/>
          <w:sz w:val="28"/>
          <w:szCs w:val="28"/>
          <w:lang w:val="kk-KZ"/>
        </w:rPr>
        <w:t xml:space="preserve">КСС-нің хатына сәйкес </w:t>
      </w:r>
      <w:r w:rsidR="00827E2E">
        <w:rPr>
          <w:rFonts w:ascii="Times New Roman" w:hAnsi="Times New Roman" w:cs="Times New Roman"/>
          <w:sz w:val="28"/>
          <w:szCs w:val="28"/>
          <w:lang w:val="kk-KZ"/>
        </w:rPr>
        <w:t>44</w:t>
      </w:r>
      <w:r w:rsidR="006C7644">
        <w:rPr>
          <w:rFonts w:ascii="Times New Roman" w:hAnsi="Times New Roman" w:cs="Times New Roman"/>
          <w:sz w:val="28"/>
          <w:szCs w:val="28"/>
          <w:lang w:val="kk-KZ"/>
        </w:rPr>
        <w:t xml:space="preserve"> </w:t>
      </w:r>
      <w:r w:rsidRPr="004E2EB1">
        <w:rPr>
          <w:rFonts w:ascii="Times New Roman" w:hAnsi="Times New Roman" w:cs="Times New Roman"/>
          <w:sz w:val="28"/>
          <w:szCs w:val="28"/>
          <w:lang w:val="kk-KZ"/>
        </w:rPr>
        <w:t xml:space="preserve">төлем тапсырмасы анықталған, жалпы сомасы </w:t>
      </w:r>
      <w:r w:rsidR="00827E2E">
        <w:rPr>
          <w:rFonts w:ascii="Times New Roman" w:hAnsi="Times New Roman" w:cs="Times New Roman"/>
          <w:sz w:val="28"/>
          <w:szCs w:val="28"/>
          <w:lang w:val="kk-KZ"/>
        </w:rPr>
        <w:t>5,3</w:t>
      </w:r>
      <w:r w:rsidRPr="004E2EB1">
        <w:rPr>
          <w:rFonts w:ascii="Times New Roman" w:hAnsi="Times New Roman" w:cs="Times New Roman"/>
          <w:sz w:val="28"/>
          <w:szCs w:val="28"/>
          <w:lang w:val="kk-KZ"/>
        </w:rPr>
        <w:t xml:space="preserve"> мл</w:t>
      </w:r>
      <w:r w:rsidR="00827E2E">
        <w:rPr>
          <w:rFonts w:ascii="Times New Roman" w:hAnsi="Times New Roman" w:cs="Times New Roman"/>
          <w:sz w:val="28"/>
          <w:szCs w:val="28"/>
          <w:lang w:val="kk-KZ"/>
        </w:rPr>
        <w:t>рд</w:t>
      </w:r>
      <w:r w:rsidR="006C7644">
        <w:rPr>
          <w:rFonts w:ascii="Times New Roman" w:hAnsi="Times New Roman" w:cs="Times New Roman"/>
          <w:sz w:val="28"/>
          <w:szCs w:val="28"/>
          <w:lang w:val="kk-KZ"/>
        </w:rPr>
        <w:t>.</w:t>
      </w:r>
      <w:r w:rsidRPr="004E2EB1">
        <w:rPr>
          <w:rFonts w:ascii="Times New Roman" w:hAnsi="Times New Roman" w:cs="Times New Roman"/>
          <w:sz w:val="28"/>
          <w:szCs w:val="28"/>
          <w:lang w:val="kk-KZ"/>
        </w:rPr>
        <w:t xml:space="preserve"> теңге</w:t>
      </w:r>
      <w:r w:rsidRPr="004E2EB1">
        <w:rPr>
          <w:rStyle w:val="label"/>
          <w:rFonts w:ascii="Times New Roman" w:hAnsi="Times New Roman" w:cs="Times New Roman"/>
          <w:bCs/>
          <w:sz w:val="28"/>
          <w:szCs w:val="28"/>
          <w:lang w:val="kk-KZ"/>
        </w:rPr>
        <w:t>(</w:t>
      </w:r>
      <w:r w:rsidR="00827E2E">
        <w:rPr>
          <w:rStyle w:val="label"/>
          <w:rFonts w:ascii="Times New Roman" w:hAnsi="Times New Roman" w:cs="Times New Roman"/>
          <w:bCs/>
          <w:sz w:val="28"/>
          <w:szCs w:val="28"/>
          <w:lang w:val="kk-KZ"/>
        </w:rPr>
        <w:t>8</w:t>
      </w:r>
      <w:r w:rsidRPr="004E2EB1">
        <w:rPr>
          <w:rStyle w:val="label"/>
          <w:rFonts w:ascii="Times New Roman" w:hAnsi="Times New Roman" w:cs="Times New Roman"/>
          <w:bCs/>
          <w:sz w:val="28"/>
          <w:szCs w:val="28"/>
          <w:lang w:val="kk-KZ"/>
        </w:rPr>
        <w:t>%)</w:t>
      </w:r>
      <w:r w:rsidRPr="004E2EB1">
        <w:rPr>
          <w:rFonts w:ascii="Times New Roman" w:hAnsi="Times New Roman" w:cs="Times New Roman"/>
          <w:sz w:val="28"/>
          <w:szCs w:val="28"/>
          <w:lang w:val="kk-KZ"/>
        </w:rPr>
        <w:t xml:space="preserve">. </w:t>
      </w:r>
    </w:p>
    <w:p w14:paraId="2D806B64" w14:textId="77777777" w:rsidR="00353CF6" w:rsidRPr="00732645" w:rsidRDefault="00353CF6" w:rsidP="00353CF6">
      <w:pPr>
        <w:spacing w:after="0" w:line="240" w:lineRule="auto"/>
        <w:ind w:firstLine="720"/>
        <w:jc w:val="both"/>
        <w:rPr>
          <w:rFonts w:ascii="Times New Roman" w:eastAsia="Times New Roman" w:hAnsi="Times New Roman" w:cs="Times New Roman"/>
          <w:sz w:val="28"/>
          <w:szCs w:val="28"/>
          <w:lang w:val="kk-KZ"/>
        </w:rPr>
      </w:pPr>
      <w:r w:rsidRPr="004E2EB1">
        <w:rPr>
          <w:rFonts w:ascii="Times New Roman" w:eastAsia="Times New Roman" w:hAnsi="Times New Roman" w:cs="Times New Roman"/>
          <w:sz w:val="28"/>
          <w:szCs w:val="28"/>
          <w:lang w:val="kk-KZ"/>
        </w:rPr>
        <w:t>Мұндай жағдайлар қаржылық құжаттарды МҚО-на жібермес бұрын дайындау және тексеру кезеңінде бақылауды күшейту</w:t>
      </w:r>
      <w:r w:rsidRPr="00732645">
        <w:rPr>
          <w:rFonts w:ascii="Times New Roman" w:eastAsia="Times New Roman" w:hAnsi="Times New Roman" w:cs="Times New Roman"/>
          <w:sz w:val="28"/>
          <w:szCs w:val="28"/>
          <w:lang w:val="kk-KZ"/>
        </w:rPr>
        <w:t xml:space="preserve"> қажеттігін білдіреді. </w:t>
      </w:r>
    </w:p>
    <w:p w14:paraId="1A14F7C1" w14:textId="77777777" w:rsidR="00E52F30" w:rsidRDefault="00E52F30" w:rsidP="00E52F30">
      <w:pPr>
        <w:pStyle w:val="a3"/>
        <w:ind w:left="720"/>
        <w:jc w:val="center"/>
        <w:rPr>
          <w:rStyle w:val="label"/>
          <w:rFonts w:ascii="Times New Roman" w:hAnsi="Times New Roman" w:cs="Times New Roman"/>
          <w:b/>
          <w:i/>
          <w:sz w:val="28"/>
          <w:szCs w:val="28"/>
          <w:lang w:val="kk-KZ"/>
        </w:rPr>
      </w:pPr>
    </w:p>
    <w:p w14:paraId="17C4F248" w14:textId="4C27DBAA" w:rsidR="00E52F30" w:rsidRDefault="00E52F30" w:rsidP="00E52F30">
      <w:pPr>
        <w:pStyle w:val="a3"/>
        <w:ind w:left="720"/>
        <w:jc w:val="center"/>
        <w:rPr>
          <w:rStyle w:val="label"/>
          <w:rFonts w:ascii="Times New Roman" w:hAnsi="Times New Roman" w:cs="Times New Roman"/>
          <w:b/>
          <w:i/>
          <w:sz w:val="28"/>
          <w:szCs w:val="28"/>
          <w:lang w:val="kk-KZ"/>
        </w:rPr>
      </w:pPr>
      <w:r w:rsidRPr="00E327CC">
        <w:rPr>
          <w:rStyle w:val="label"/>
          <w:rFonts w:ascii="Times New Roman" w:hAnsi="Times New Roman" w:cs="Times New Roman"/>
          <w:b/>
          <w:i/>
          <w:sz w:val="28"/>
          <w:szCs w:val="28"/>
          <w:lang w:val="kk-KZ"/>
        </w:rPr>
        <w:t>Республикалық бюджеттік бағдарламалардың әкімшілері (бұдан әрі - РББӘ) бөлінісінде келіп түскен, өңделген және қайтарылған қаржы құжаттары бойынша ақпарат</w:t>
      </w:r>
    </w:p>
    <w:p w14:paraId="1289577B" w14:textId="77777777" w:rsidR="00F019E4" w:rsidRPr="00E52F30" w:rsidRDefault="00F019E4" w:rsidP="00E21419">
      <w:pPr>
        <w:pStyle w:val="ab"/>
        <w:spacing w:after="0" w:line="240" w:lineRule="auto"/>
        <w:ind w:left="0" w:firstLine="709"/>
        <w:jc w:val="both"/>
        <w:rPr>
          <w:rStyle w:val="label"/>
          <w:rFonts w:ascii="Times New Roman" w:hAnsi="Times New Roman" w:cs="Times New Roman"/>
          <w:b/>
          <w:sz w:val="28"/>
          <w:szCs w:val="28"/>
          <w:lang w:val="kk-KZ"/>
        </w:rPr>
      </w:pPr>
    </w:p>
    <w:p w14:paraId="449E21CA" w14:textId="6FC739AC" w:rsidR="00E52F30" w:rsidRPr="00E52F30" w:rsidRDefault="00E52F30" w:rsidP="00E52F30">
      <w:pPr>
        <w:spacing w:after="0" w:line="240" w:lineRule="auto"/>
        <w:ind w:firstLine="720"/>
        <w:jc w:val="both"/>
        <w:rPr>
          <w:rFonts w:ascii="Times New Roman" w:eastAsia="Times New Roman" w:hAnsi="Times New Roman" w:cs="Times New Roman"/>
          <w:b/>
          <w:sz w:val="28"/>
          <w:szCs w:val="28"/>
          <w:u w:val="single"/>
          <w:lang w:val="kk-KZ"/>
        </w:rPr>
      </w:pPr>
      <w:r w:rsidRPr="00736282">
        <w:rPr>
          <w:rFonts w:ascii="Times New Roman" w:eastAsia="Times New Roman" w:hAnsi="Times New Roman" w:cs="Times New Roman"/>
          <w:sz w:val="28"/>
          <w:szCs w:val="28"/>
          <w:lang w:val="kk-KZ"/>
        </w:rPr>
        <w:t>2</w:t>
      </w:r>
      <w:r w:rsidRPr="00E52F30">
        <w:rPr>
          <w:rFonts w:ascii="Times New Roman" w:eastAsia="Times New Roman" w:hAnsi="Times New Roman" w:cs="Times New Roman"/>
          <w:sz w:val="28"/>
          <w:szCs w:val="28"/>
          <w:lang w:val="kk-KZ"/>
        </w:rPr>
        <w:t>02</w:t>
      </w:r>
      <w:r>
        <w:rPr>
          <w:rFonts w:ascii="Times New Roman" w:eastAsia="Times New Roman" w:hAnsi="Times New Roman" w:cs="Times New Roman"/>
          <w:sz w:val="28"/>
          <w:szCs w:val="28"/>
          <w:lang w:val="kk-KZ"/>
        </w:rPr>
        <w:t>6</w:t>
      </w:r>
      <w:r w:rsidRPr="00E52F30">
        <w:rPr>
          <w:rFonts w:ascii="Times New Roman" w:eastAsia="Times New Roman" w:hAnsi="Times New Roman" w:cs="Times New Roman"/>
          <w:sz w:val="28"/>
          <w:szCs w:val="28"/>
          <w:lang w:val="kk-KZ"/>
        </w:rPr>
        <w:t xml:space="preserve"> жылдың </w:t>
      </w:r>
      <w:r w:rsidR="00F05665" w:rsidRPr="00E52F30">
        <w:rPr>
          <w:rStyle w:val="label"/>
          <w:rFonts w:ascii="Times New Roman" w:hAnsi="Times New Roman" w:cs="Times New Roman"/>
          <w:sz w:val="28"/>
          <w:szCs w:val="28"/>
          <w:lang w:val="kk-KZ"/>
        </w:rPr>
        <w:t>III</w:t>
      </w:r>
      <w:r w:rsidRPr="00E52F30">
        <w:rPr>
          <w:rFonts w:ascii="Times New Roman" w:eastAsia="Times New Roman" w:hAnsi="Times New Roman" w:cs="Times New Roman"/>
          <w:sz w:val="28"/>
          <w:szCs w:val="28"/>
          <w:lang w:val="kk-KZ"/>
        </w:rPr>
        <w:t xml:space="preserve"> тоқсанында ағымдағы бақылауды жүзеге асыру барысында </w:t>
      </w:r>
      <w:r w:rsidR="00DD541A">
        <w:rPr>
          <w:rFonts w:ascii="Times New Roman" w:eastAsia="Times New Roman" w:hAnsi="Times New Roman" w:cs="Times New Roman"/>
          <w:sz w:val="28"/>
          <w:szCs w:val="28"/>
          <w:lang w:val="kk-KZ"/>
        </w:rPr>
        <w:t>РББӘ-нен</w:t>
      </w:r>
      <w:r w:rsidR="00DD541A" w:rsidRPr="00E52F30">
        <w:rPr>
          <w:rFonts w:ascii="Times New Roman" w:eastAsia="Times New Roman" w:hAnsi="Times New Roman" w:cs="Times New Roman"/>
          <w:sz w:val="28"/>
          <w:szCs w:val="28"/>
          <w:lang w:val="kk-KZ"/>
        </w:rPr>
        <w:t xml:space="preserve"> </w:t>
      </w:r>
      <w:r w:rsidRPr="00E52F30">
        <w:rPr>
          <w:rFonts w:ascii="Times New Roman" w:eastAsia="Times New Roman" w:hAnsi="Times New Roman" w:cs="Times New Roman"/>
          <w:sz w:val="28"/>
          <w:szCs w:val="28"/>
          <w:lang w:val="kk-KZ"/>
        </w:rPr>
        <w:t xml:space="preserve">мемлекеттік қазынашылық органдарына </w:t>
      </w:r>
      <w:r w:rsidRPr="00CD3EB9">
        <w:rPr>
          <w:rFonts w:ascii="Times New Roman" w:eastAsia="Times New Roman" w:hAnsi="Times New Roman" w:cs="Times New Roman"/>
          <w:sz w:val="28"/>
          <w:szCs w:val="28"/>
          <w:lang w:val="kk-KZ"/>
        </w:rPr>
        <w:t xml:space="preserve">жалпы сомасы </w:t>
      </w:r>
      <w:r w:rsidR="00E327CC">
        <w:rPr>
          <w:rFonts w:ascii="Times New Roman" w:eastAsia="Times New Roman" w:hAnsi="Times New Roman" w:cs="Times New Roman"/>
          <w:sz w:val="28"/>
          <w:szCs w:val="28"/>
          <w:lang w:val="kk-KZ"/>
        </w:rPr>
        <w:t xml:space="preserve">9,0 </w:t>
      </w:r>
      <w:r w:rsidRPr="00E52F30">
        <w:rPr>
          <w:rFonts w:ascii="Times New Roman" w:eastAsia="Times New Roman" w:hAnsi="Times New Roman" w:cs="Times New Roman"/>
          <w:sz w:val="28"/>
          <w:szCs w:val="28"/>
          <w:lang w:val="kk-KZ"/>
        </w:rPr>
        <w:t>трлн</w:t>
      </w:r>
      <w:r w:rsidRPr="00CD3EB9">
        <w:rPr>
          <w:rFonts w:ascii="Times New Roman" w:eastAsia="Times New Roman" w:hAnsi="Times New Roman" w:cs="Times New Roman"/>
          <w:sz w:val="28"/>
          <w:szCs w:val="28"/>
          <w:lang w:val="kk-KZ"/>
        </w:rPr>
        <w:t>.</w:t>
      </w:r>
      <w:r w:rsidRPr="00E52F30">
        <w:rPr>
          <w:rFonts w:ascii="Times New Roman" w:eastAsia="Times New Roman" w:hAnsi="Times New Roman" w:cs="Times New Roman"/>
          <w:sz w:val="28"/>
          <w:szCs w:val="28"/>
          <w:lang w:val="kk-KZ"/>
        </w:rPr>
        <w:t xml:space="preserve"> </w:t>
      </w:r>
      <w:r w:rsidRPr="00CD3EB9">
        <w:rPr>
          <w:rFonts w:ascii="Times New Roman" w:eastAsia="Times New Roman" w:hAnsi="Times New Roman" w:cs="Times New Roman"/>
          <w:sz w:val="28"/>
          <w:szCs w:val="28"/>
          <w:lang w:val="kk-KZ"/>
        </w:rPr>
        <w:t>т</w:t>
      </w:r>
      <w:r w:rsidRPr="00E52F30">
        <w:rPr>
          <w:rFonts w:ascii="Times New Roman" w:eastAsia="Times New Roman" w:hAnsi="Times New Roman" w:cs="Times New Roman"/>
          <w:sz w:val="28"/>
          <w:szCs w:val="28"/>
          <w:lang w:val="kk-KZ"/>
        </w:rPr>
        <w:t>еңге</w:t>
      </w:r>
      <w:r w:rsidRPr="00CD3EB9">
        <w:rPr>
          <w:rFonts w:ascii="Times New Roman" w:eastAsia="Times New Roman" w:hAnsi="Times New Roman" w:cs="Times New Roman"/>
          <w:sz w:val="28"/>
          <w:szCs w:val="28"/>
          <w:lang w:val="kk-KZ"/>
        </w:rPr>
        <w:t>ні құрайтын</w:t>
      </w:r>
      <w:r w:rsidRPr="00E52F30">
        <w:rPr>
          <w:rFonts w:ascii="Times New Roman" w:eastAsia="Times New Roman" w:hAnsi="Times New Roman" w:cs="Times New Roman"/>
          <w:sz w:val="28"/>
          <w:szCs w:val="28"/>
          <w:lang w:val="kk-KZ"/>
        </w:rPr>
        <w:t xml:space="preserve"> </w:t>
      </w:r>
      <w:r w:rsidR="00E327CC">
        <w:rPr>
          <w:rFonts w:ascii="Times New Roman" w:eastAsia="Times New Roman" w:hAnsi="Times New Roman" w:cs="Times New Roman"/>
          <w:sz w:val="28"/>
          <w:szCs w:val="28"/>
          <w:lang w:val="kk-KZ"/>
        </w:rPr>
        <w:t>425,6</w:t>
      </w:r>
      <w:r w:rsidR="00DD541A">
        <w:rPr>
          <w:rFonts w:ascii="Times New Roman" w:eastAsia="Times New Roman" w:hAnsi="Times New Roman" w:cs="Times New Roman"/>
          <w:sz w:val="28"/>
          <w:szCs w:val="28"/>
          <w:lang w:val="kk-KZ"/>
        </w:rPr>
        <w:t xml:space="preserve"> мың </w:t>
      </w:r>
      <w:r w:rsidRPr="00E52F30">
        <w:rPr>
          <w:rFonts w:ascii="Times New Roman" w:eastAsia="Times New Roman" w:hAnsi="Times New Roman" w:cs="Times New Roman"/>
          <w:sz w:val="28"/>
          <w:szCs w:val="28"/>
          <w:lang w:val="kk-KZ"/>
        </w:rPr>
        <w:t xml:space="preserve"> қаржы</w:t>
      </w:r>
      <w:r w:rsidRPr="00CD3EB9">
        <w:rPr>
          <w:rFonts w:ascii="Times New Roman" w:eastAsia="Times New Roman" w:hAnsi="Times New Roman" w:cs="Times New Roman"/>
          <w:sz w:val="28"/>
          <w:szCs w:val="28"/>
          <w:lang w:val="kk-KZ"/>
        </w:rPr>
        <w:t>лық</w:t>
      </w:r>
      <w:r w:rsidRPr="00E52F30">
        <w:rPr>
          <w:rFonts w:ascii="Times New Roman" w:eastAsia="Times New Roman" w:hAnsi="Times New Roman" w:cs="Times New Roman"/>
          <w:sz w:val="28"/>
          <w:szCs w:val="28"/>
          <w:lang w:val="kk-KZ"/>
        </w:rPr>
        <w:t xml:space="preserve"> құжат</w:t>
      </w:r>
      <w:r w:rsidRPr="00CD3EB9">
        <w:rPr>
          <w:rFonts w:ascii="Times New Roman" w:eastAsia="Times New Roman" w:hAnsi="Times New Roman" w:cs="Times New Roman"/>
          <w:sz w:val="28"/>
          <w:szCs w:val="28"/>
          <w:lang w:val="kk-KZ"/>
        </w:rPr>
        <w:t>тар</w:t>
      </w:r>
      <w:r w:rsidRPr="00E52F30">
        <w:rPr>
          <w:rFonts w:ascii="Times New Roman" w:eastAsia="Times New Roman" w:hAnsi="Times New Roman" w:cs="Times New Roman"/>
          <w:sz w:val="28"/>
          <w:szCs w:val="28"/>
          <w:lang w:val="kk-KZ"/>
        </w:rPr>
        <w:t xml:space="preserve"> келіп түсті, оның </w:t>
      </w:r>
      <w:r w:rsidRPr="00E52F30">
        <w:rPr>
          <w:rFonts w:ascii="Times New Roman" w:eastAsia="Times New Roman" w:hAnsi="Times New Roman" w:cs="Times New Roman"/>
          <w:sz w:val="28"/>
          <w:szCs w:val="28"/>
          <w:lang w:val="kk-KZ"/>
        </w:rPr>
        <w:lastRenderedPageBreak/>
        <w:t xml:space="preserve">ішінде </w:t>
      </w:r>
      <w:r w:rsidR="00E327CC">
        <w:rPr>
          <w:rFonts w:ascii="Times New Roman" w:eastAsia="Times New Roman" w:hAnsi="Times New Roman" w:cs="Times New Roman"/>
          <w:sz w:val="28"/>
          <w:szCs w:val="28"/>
          <w:lang w:val="kk-KZ"/>
        </w:rPr>
        <w:t>4,5</w:t>
      </w:r>
      <w:r w:rsidR="00DD541A" w:rsidRPr="00E52F30">
        <w:rPr>
          <w:rFonts w:ascii="Times New Roman" w:eastAsia="Times New Roman" w:hAnsi="Times New Roman" w:cs="Times New Roman"/>
          <w:sz w:val="28"/>
          <w:szCs w:val="28"/>
          <w:lang w:val="kk-KZ"/>
        </w:rPr>
        <w:t xml:space="preserve"> трлн</w:t>
      </w:r>
      <w:r w:rsidR="00DD541A" w:rsidRPr="00CD3EB9">
        <w:rPr>
          <w:rFonts w:ascii="Times New Roman" w:eastAsia="Times New Roman" w:hAnsi="Times New Roman" w:cs="Times New Roman"/>
          <w:sz w:val="28"/>
          <w:szCs w:val="28"/>
          <w:lang w:val="kk-KZ"/>
        </w:rPr>
        <w:t>.</w:t>
      </w:r>
      <w:r w:rsidR="00DD541A" w:rsidRPr="00E52F30">
        <w:rPr>
          <w:rFonts w:ascii="Times New Roman" w:eastAsia="Times New Roman" w:hAnsi="Times New Roman" w:cs="Times New Roman"/>
          <w:sz w:val="28"/>
          <w:szCs w:val="28"/>
          <w:lang w:val="kk-KZ"/>
        </w:rPr>
        <w:t xml:space="preserve"> теңге</w:t>
      </w:r>
      <w:r w:rsidR="00DD541A" w:rsidRPr="00CD3EB9">
        <w:rPr>
          <w:rFonts w:ascii="Times New Roman" w:eastAsia="Times New Roman" w:hAnsi="Times New Roman" w:cs="Times New Roman"/>
          <w:sz w:val="28"/>
          <w:szCs w:val="28"/>
          <w:lang w:val="kk-KZ"/>
        </w:rPr>
        <w:t>ге</w:t>
      </w:r>
      <w:r w:rsidR="00DD541A" w:rsidRPr="00E52F30">
        <w:rPr>
          <w:rFonts w:ascii="Times New Roman" w:eastAsia="Times New Roman" w:hAnsi="Times New Roman" w:cs="Times New Roman"/>
          <w:sz w:val="28"/>
          <w:szCs w:val="28"/>
          <w:lang w:val="kk-KZ"/>
        </w:rPr>
        <w:t xml:space="preserve"> </w:t>
      </w:r>
      <w:r w:rsidR="00E327CC">
        <w:rPr>
          <w:rFonts w:ascii="Times New Roman" w:eastAsia="Times New Roman" w:hAnsi="Times New Roman" w:cs="Times New Roman"/>
          <w:sz w:val="28"/>
          <w:szCs w:val="28"/>
          <w:lang w:val="kk-KZ"/>
        </w:rPr>
        <w:t>407,9</w:t>
      </w:r>
      <w:r w:rsidRPr="00E52F30">
        <w:rPr>
          <w:rFonts w:ascii="Times New Roman" w:eastAsia="Times New Roman" w:hAnsi="Times New Roman" w:cs="Times New Roman"/>
          <w:sz w:val="28"/>
          <w:szCs w:val="28"/>
          <w:lang w:val="kk-KZ"/>
        </w:rPr>
        <w:t xml:space="preserve"> м</w:t>
      </w:r>
      <w:r w:rsidR="00DD541A">
        <w:rPr>
          <w:rFonts w:ascii="Times New Roman" w:eastAsia="Times New Roman" w:hAnsi="Times New Roman" w:cs="Times New Roman"/>
          <w:sz w:val="28"/>
          <w:szCs w:val="28"/>
          <w:lang w:val="kk-KZ"/>
        </w:rPr>
        <w:t>ың</w:t>
      </w:r>
      <w:r w:rsidRPr="00E52F30">
        <w:rPr>
          <w:rFonts w:ascii="Times New Roman" w:eastAsia="Times New Roman" w:hAnsi="Times New Roman" w:cs="Times New Roman"/>
          <w:sz w:val="28"/>
          <w:szCs w:val="28"/>
          <w:lang w:val="kk-KZ"/>
        </w:rPr>
        <w:t xml:space="preserve"> құжат</w:t>
      </w:r>
      <w:r w:rsidRPr="00CD3EB9">
        <w:rPr>
          <w:rFonts w:ascii="Times New Roman" w:eastAsia="Times New Roman" w:hAnsi="Times New Roman" w:cs="Times New Roman"/>
          <w:sz w:val="28"/>
          <w:szCs w:val="28"/>
          <w:lang w:val="kk-KZ"/>
        </w:rPr>
        <w:t xml:space="preserve"> </w:t>
      </w:r>
      <w:r w:rsidRPr="00E52F30">
        <w:rPr>
          <w:rFonts w:ascii="Times New Roman" w:eastAsia="Times New Roman" w:hAnsi="Times New Roman" w:cs="Times New Roman"/>
          <w:sz w:val="28"/>
          <w:szCs w:val="28"/>
          <w:lang w:val="kk-KZ"/>
        </w:rPr>
        <w:t xml:space="preserve">өңделді, </w:t>
      </w:r>
      <w:r w:rsidRPr="00CD3EB9">
        <w:rPr>
          <w:rFonts w:ascii="Times New Roman" w:eastAsia="Times New Roman" w:hAnsi="Times New Roman" w:cs="Times New Roman"/>
          <w:sz w:val="28"/>
          <w:szCs w:val="28"/>
          <w:lang w:val="kk-KZ"/>
        </w:rPr>
        <w:t xml:space="preserve">ал </w:t>
      </w:r>
      <w:r w:rsidR="00E327CC">
        <w:rPr>
          <w:rFonts w:ascii="Times New Roman" w:eastAsia="Times New Roman" w:hAnsi="Times New Roman" w:cs="Times New Roman"/>
          <w:b/>
          <w:sz w:val="28"/>
          <w:szCs w:val="28"/>
          <w:u w:val="single"/>
          <w:lang w:val="kk-KZ"/>
        </w:rPr>
        <w:t>4,5</w:t>
      </w:r>
      <w:r w:rsidR="00DD541A" w:rsidRPr="00E52F30">
        <w:rPr>
          <w:rFonts w:ascii="Times New Roman" w:eastAsia="Times New Roman" w:hAnsi="Times New Roman" w:cs="Times New Roman"/>
          <w:b/>
          <w:sz w:val="28"/>
          <w:szCs w:val="28"/>
          <w:u w:val="single"/>
          <w:lang w:val="kk-KZ"/>
        </w:rPr>
        <w:t xml:space="preserve"> </w:t>
      </w:r>
      <w:r w:rsidR="00DD541A" w:rsidRPr="00736282">
        <w:rPr>
          <w:rFonts w:ascii="Times New Roman" w:eastAsia="Times New Roman" w:hAnsi="Times New Roman" w:cs="Times New Roman"/>
          <w:b/>
          <w:sz w:val="28"/>
          <w:szCs w:val="28"/>
          <w:u w:val="single"/>
          <w:lang w:val="kk-KZ"/>
        </w:rPr>
        <w:t>трлн.</w:t>
      </w:r>
      <w:r w:rsidR="00DD541A" w:rsidRPr="00E52F30">
        <w:rPr>
          <w:rFonts w:ascii="Times New Roman" w:eastAsia="Times New Roman" w:hAnsi="Times New Roman" w:cs="Times New Roman"/>
          <w:b/>
          <w:sz w:val="28"/>
          <w:szCs w:val="28"/>
          <w:u w:val="single"/>
          <w:lang w:val="kk-KZ"/>
        </w:rPr>
        <w:t xml:space="preserve"> </w:t>
      </w:r>
      <w:r w:rsidR="00DD541A">
        <w:rPr>
          <w:rFonts w:ascii="Times New Roman" w:eastAsia="Times New Roman" w:hAnsi="Times New Roman" w:cs="Times New Roman"/>
          <w:b/>
          <w:sz w:val="28"/>
          <w:szCs w:val="28"/>
          <w:u w:val="single"/>
          <w:lang w:val="kk-KZ"/>
        </w:rPr>
        <w:t>т</w:t>
      </w:r>
      <w:r w:rsidR="00DD541A" w:rsidRPr="00E52F30">
        <w:rPr>
          <w:rFonts w:ascii="Times New Roman" w:eastAsia="Times New Roman" w:hAnsi="Times New Roman" w:cs="Times New Roman"/>
          <w:b/>
          <w:sz w:val="28"/>
          <w:szCs w:val="28"/>
          <w:u w:val="single"/>
          <w:lang w:val="kk-KZ"/>
        </w:rPr>
        <w:t>еңге</w:t>
      </w:r>
      <w:r w:rsidR="00DD541A">
        <w:rPr>
          <w:rFonts w:ascii="Times New Roman" w:eastAsia="Times New Roman" w:hAnsi="Times New Roman" w:cs="Times New Roman"/>
          <w:b/>
          <w:sz w:val="28"/>
          <w:szCs w:val="28"/>
          <w:u w:val="single"/>
          <w:lang w:val="kk-KZ"/>
        </w:rPr>
        <w:t>ге 17,</w:t>
      </w:r>
      <w:r w:rsidR="00E327CC">
        <w:rPr>
          <w:rFonts w:ascii="Times New Roman" w:eastAsia="Times New Roman" w:hAnsi="Times New Roman" w:cs="Times New Roman"/>
          <w:b/>
          <w:sz w:val="28"/>
          <w:szCs w:val="28"/>
          <w:u w:val="single"/>
          <w:lang w:val="kk-KZ"/>
        </w:rPr>
        <w:t>7</w:t>
      </w:r>
      <w:r w:rsidR="00DD541A">
        <w:rPr>
          <w:rFonts w:ascii="Times New Roman" w:eastAsia="Times New Roman" w:hAnsi="Times New Roman" w:cs="Times New Roman"/>
          <w:b/>
          <w:sz w:val="28"/>
          <w:szCs w:val="28"/>
          <w:u w:val="single"/>
          <w:lang w:val="kk-KZ"/>
        </w:rPr>
        <w:t xml:space="preserve"> мың</w:t>
      </w:r>
      <w:r w:rsidRPr="00E52F30">
        <w:rPr>
          <w:rFonts w:ascii="Times New Roman" w:eastAsia="Times New Roman" w:hAnsi="Times New Roman" w:cs="Times New Roman"/>
          <w:b/>
          <w:sz w:val="28"/>
          <w:szCs w:val="28"/>
          <w:u w:val="single"/>
          <w:lang w:val="kk-KZ"/>
        </w:rPr>
        <w:t xml:space="preserve"> </w:t>
      </w:r>
      <w:r w:rsidRPr="00736282">
        <w:rPr>
          <w:rFonts w:ascii="Times New Roman" w:eastAsia="Times New Roman" w:hAnsi="Times New Roman" w:cs="Times New Roman"/>
          <w:b/>
          <w:sz w:val="28"/>
          <w:szCs w:val="28"/>
          <w:u w:val="single"/>
          <w:lang w:val="kk-KZ"/>
        </w:rPr>
        <w:t xml:space="preserve">құжат </w:t>
      </w:r>
      <w:r w:rsidRPr="00E52F30">
        <w:rPr>
          <w:rFonts w:ascii="Times New Roman" w:eastAsia="Times New Roman" w:hAnsi="Times New Roman" w:cs="Times New Roman"/>
          <w:b/>
          <w:sz w:val="28"/>
          <w:szCs w:val="28"/>
          <w:u w:val="single"/>
          <w:lang w:val="kk-KZ"/>
        </w:rPr>
        <w:t xml:space="preserve"> </w:t>
      </w:r>
      <w:r w:rsidRPr="00736282">
        <w:rPr>
          <w:rFonts w:ascii="Times New Roman" w:eastAsia="Times New Roman" w:hAnsi="Times New Roman" w:cs="Times New Roman"/>
          <w:b/>
          <w:sz w:val="28"/>
          <w:szCs w:val="28"/>
          <w:u w:val="single"/>
          <w:lang w:val="kk-KZ"/>
        </w:rPr>
        <w:t>орындаусыз кері</w:t>
      </w:r>
      <w:r w:rsidRPr="00E52F30">
        <w:rPr>
          <w:rFonts w:ascii="Times New Roman" w:eastAsia="Times New Roman" w:hAnsi="Times New Roman" w:cs="Times New Roman"/>
          <w:b/>
          <w:sz w:val="28"/>
          <w:szCs w:val="28"/>
          <w:u w:val="single"/>
          <w:lang w:val="kk-KZ"/>
        </w:rPr>
        <w:t xml:space="preserve"> қайтарылды.</w:t>
      </w:r>
    </w:p>
    <w:p w14:paraId="121D410E" w14:textId="796F99F3" w:rsidR="00DD541A" w:rsidRPr="00DD541A" w:rsidRDefault="00DD541A" w:rsidP="00DD541A">
      <w:pPr>
        <w:pStyle w:val="a3"/>
        <w:ind w:firstLine="708"/>
        <w:jc w:val="both"/>
        <w:rPr>
          <w:rStyle w:val="label"/>
          <w:rFonts w:ascii="Times New Roman" w:hAnsi="Times New Roman" w:cs="Times New Roman"/>
          <w:sz w:val="28"/>
          <w:szCs w:val="28"/>
          <w:lang w:val="kk-KZ"/>
        </w:rPr>
      </w:pPr>
      <w:r>
        <w:rPr>
          <w:rFonts w:ascii="Times New Roman" w:eastAsia="Times New Roman" w:hAnsi="Times New Roman" w:cs="Times New Roman"/>
          <w:sz w:val="28"/>
          <w:szCs w:val="28"/>
          <w:lang w:val="kk-KZ"/>
        </w:rPr>
        <w:t xml:space="preserve">Сонымен қоса, </w:t>
      </w:r>
      <w:r w:rsidRPr="00736282">
        <w:rPr>
          <w:rFonts w:ascii="Times New Roman" w:eastAsia="Times New Roman" w:hAnsi="Times New Roman" w:cs="Times New Roman"/>
          <w:sz w:val="28"/>
          <w:szCs w:val="28"/>
          <w:lang w:val="kk-KZ"/>
        </w:rPr>
        <w:t>2</w:t>
      </w:r>
      <w:r w:rsidRPr="00DD541A">
        <w:rPr>
          <w:rFonts w:ascii="Times New Roman" w:eastAsia="Times New Roman" w:hAnsi="Times New Roman" w:cs="Times New Roman"/>
          <w:sz w:val="28"/>
          <w:szCs w:val="28"/>
          <w:lang w:val="kk-KZ"/>
        </w:rPr>
        <w:t>02</w:t>
      </w:r>
      <w:r>
        <w:rPr>
          <w:rFonts w:ascii="Times New Roman" w:eastAsia="Times New Roman" w:hAnsi="Times New Roman" w:cs="Times New Roman"/>
          <w:sz w:val="28"/>
          <w:szCs w:val="28"/>
          <w:lang w:val="kk-KZ"/>
        </w:rPr>
        <w:t>6</w:t>
      </w:r>
      <w:r w:rsidRPr="00DD541A">
        <w:rPr>
          <w:rFonts w:ascii="Times New Roman" w:eastAsia="Times New Roman" w:hAnsi="Times New Roman" w:cs="Times New Roman"/>
          <w:sz w:val="28"/>
          <w:szCs w:val="28"/>
          <w:lang w:val="kk-KZ"/>
        </w:rPr>
        <w:t xml:space="preserve"> жылдың </w:t>
      </w:r>
      <w:r w:rsidR="00E327CC" w:rsidRPr="00DF3EE1">
        <w:rPr>
          <w:rStyle w:val="label"/>
          <w:rFonts w:ascii="Times New Roman" w:hAnsi="Times New Roman" w:cs="Times New Roman"/>
          <w:sz w:val="28"/>
          <w:szCs w:val="28"/>
          <w:lang w:val="kk-KZ"/>
        </w:rPr>
        <w:t>III</w:t>
      </w:r>
      <w:r w:rsidRPr="00DD541A">
        <w:rPr>
          <w:rFonts w:ascii="Times New Roman" w:eastAsia="Times New Roman" w:hAnsi="Times New Roman" w:cs="Times New Roman"/>
          <w:sz w:val="28"/>
          <w:szCs w:val="28"/>
          <w:lang w:val="kk-KZ"/>
        </w:rPr>
        <w:t xml:space="preserve"> тоқсанында</w:t>
      </w:r>
      <w:r>
        <w:rPr>
          <w:rFonts w:ascii="Times New Roman" w:eastAsia="Times New Roman" w:hAnsi="Times New Roman" w:cs="Times New Roman"/>
          <w:sz w:val="28"/>
          <w:szCs w:val="28"/>
          <w:lang w:val="kk-KZ"/>
        </w:rPr>
        <w:t>ғы</w:t>
      </w:r>
      <w:r w:rsidRPr="00DD541A">
        <w:rPr>
          <w:rFonts w:ascii="Times New Roman" w:eastAsia="Times New Roman" w:hAnsi="Times New Roman" w:cs="Times New Roman"/>
          <w:sz w:val="28"/>
          <w:szCs w:val="28"/>
          <w:lang w:val="kk-KZ"/>
        </w:rPr>
        <w:t xml:space="preserve"> қазынашылық мониторингі шеңберінде </w:t>
      </w:r>
      <w:r>
        <w:rPr>
          <w:rFonts w:ascii="Times New Roman" w:eastAsia="Times New Roman" w:hAnsi="Times New Roman" w:cs="Times New Roman"/>
          <w:sz w:val="28"/>
          <w:szCs w:val="28"/>
          <w:lang w:val="kk-KZ"/>
        </w:rPr>
        <w:t>РББӘ-нің бөлінісінде үш</w:t>
      </w:r>
      <w:r w:rsidRPr="00DD541A">
        <w:rPr>
          <w:rFonts w:ascii="Times New Roman" w:eastAsia="Times New Roman" w:hAnsi="Times New Roman" w:cs="Times New Roman"/>
          <w:sz w:val="28"/>
          <w:szCs w:val="28"/>
          <w:lang w:val="kk-KZ"/>
        </w:rPr>
        <w:t xml:space="preserve"> негізгі бизнес-процестің орындалу тиімділігіне талдау жүргізілді.</w:t>
      </w:r>
    </w:p>
    <w:p w14:paraId="1E746DAA" w14:textId="00264313" w:rsidR="00134026" w:rsidRDefault="00134026" w:rsidP="00E21419">
      <w:pPr>
        <w:pStyle w:val="ab"/>
        <w:spacing w:after="0" w:line="240" w:lineRule="auto"/>
        <w:ind w:left="0" w:firstLine="709"/>
        <w:jc w:val="both"/>
        <w:rPr>
          <w:rStyle w:val="label"/>
          <w:rFonts w:ascii="Times New Roman" w:hAnsi="Times New Roman" w:cs="Times New Roman"/>
          <w:b/>
          <w:sz w:val="28"/>
          <w:szCs w:val="28"/>
          <w:lang w:val="kk-KZ"/>
        </w:rPr>
      </w:pPr>
    </w:p>
    <w:p w14:paraId="17EE3EB8" w14:textId="4F51B189" w:rsidR="00CA79B6" w:rsidRPr="00DD541A" w:rsidRDefault="00DD541A" w:rsidP="0081535D">
      <w:pPr>
        <w:pStyle w:val="a3"/>
        <w:numPr>
          <w:ilvl w:val="0"/>
          <w:numId w:val="13"/>
        </w:numPr>
        <w:jc w:val="both"/>
        <w:rPr>
          <w:rStyle w:val="label"/>
          <w:rFonts w:ascii="Times New Roman" w:hAnsi="Times New Roman" w:cs="Times New Roman"/>
          <w:b/>
          <w:i/>
          <w:sz w:val="28"/>
          <w:szCs w:val="28"/>
          <w:lang w:val="kk-KZ"/>
        </w:rPr>
      </w:pPr>
      <w:r>
        <w:rPr>
          <w:rFonts w:ascii="Times New Roman" w:eastAsia="Times New Roman" w:hAnsi="Times New Roman" w:cs="Times New Roman"/>
          <w:b/>
          <w:i/>
          <w:sz w:val="28"/>
          <w:szCs w:val="28"/>
          <w:lang w:val="kk-KZ"/>
        </w:rPr>
        <w:t>РББӘ-нің бөлінісінде ж</w:t>
      </w:r>
      <w:r w:rsidRPr="0082265F">
        <w:rPr>
          <w:rFonts w:ascii="Times New Roman" w:eastAsia="Times New Roman" w:hAnsi="Times New Roman" w:cs="Times New Roman"/>
          <w:b/>
          <w:i/>
          <w:sz w:val="28"/>
          <w:szCs w:val="28"/>
          <w:lang w:val="kk-KZ"/>
        </w:rPr>
        <w:t>оспарлар және жоспарға өзгерістер енгізу туралы анықтамалар</w:t>
      </w:r>
    </w:p>
    <w:p w14:paraId="29E8CC3F" w14:textId="77777777" w:rsidR="00CA79B6" w:rsidRPr="00DD541A" w:rsidRDefault="00CA79B6" w:rsidP="00CA79B6">
      <w:pPr>
        <w:pStyle w:val="a3"/>
        <w:ind w:left="720"/>
        <w:jc w:val="both"/>
        <w:rPr>
          <w:rStyle w:val="label"/>
          <w:rFonts w:ascii="Times New Roman" w:hAnsi="Times New Roman" w:cs="Times New Roman"/>
          <w:b/>
          <w:i/>
          <w:sz w:val="28"/>
          <w:szCs w:val="28"/>
          <w:lang w:val="kk-KZ"/>
        </w:rPr>
      </w:pPr>
    </w:p>
    <w:p w14:paraId="4D3351A4" w14:textId="1815A5A4" w:rsidR="00DD541A" w:rsidRDefault="005B4246" w:rsidP="00DD541A">
      <w:pPr>
        <w:pStyle w:val="a3"/>
        <w:ind w:left="720"/>
        <w:jc w:val="center"/>
        <w:rPr>
          <w:rStyle w:val="label"/>
          <w:rFonts w:ascii="Times New Roman" w:hAnsi="Times New Roman" w:cs="Times New Roman"/>
          <w:b/>
          <w:i/>
          <w:sz w:val="28"/>
          <w:szCs w:val="28"/>
          <w:lang w:val="kk-KZ"/>
        </w:rPr>
      </w:pPr>
      <w:r>
        <w:rPr>
          <w:rFonts w:ascii="Times New Roman" w:eastAsia="Times New Roman" w:hAnsi="Times New Roman" w:cs="Times New Roman"/>
          <w:b/>
          <w:i/>
          <w:sz w:val="28"/>
          <w:szCs w:val="28"/>
          <w:lang w:val="kk-KZ"/>
        </w:rPr>
        <w:t>РББӘ-нің бөлінісінде к</w:t>
      </w:r>
      <w:r w:rsidR="00DD541A">
        <w:rPr>
          <w:rStyle w:val="label"/>
          <w:rFonts w:ascii="Times New Roman" w:hAnsi="Times New Roman" w:cs="Times New Roman"/>
          <w:b/>
          <w:i/>
          <w:sz w:val="28"/>
          <w:szCs w:val="28"/>
          <w:lang w:val="kk-KZ"/>
        </w:rPr>
        <w:t>еліп түскен, өңделген жоспарлар мен анықтамалар бойынша ақпарат</w:t>
      </w:r>
    </w:p>
    <w:p w14:paraId="77E3A20C" w14:textId="562DBDE7" w:rsidR="00DD541A" w:rsidRDefault="00DD541A" w:rsidP="00DD541A">
      <w:pPr>
        <w:pStyle w:val="a3"/>
        <w:ind w:left="720"/>
        <w:jc w:val="center"/>
        <w:rPr>
          <w:rStyle w:val="label"/>
          <w:rFonts w:ascii="Times New Roman" w:hAnsi="Times New Roman" w:cs="Times New Roman"/>
          <w:b/>
          <w:i/>
          <w:sz w:val="28"/>
          <w:szCs w:val="28"/>
          <w:lang w:val="kk-KZ"/>
        </w:rPr>
      </w:pPr>
    </w:p>
    <w:tbl>
      <w:tblPr>
        <w:tblW w:w="9782" w:type="dxa"/>
        <w:tblInd w:w="-431" w:type="dxa"/>
        <w:tblLayout w:type="fixed"/>
        <w:tblLook w:val="04A0" w:firstRow="1" w:lastRow="0" w:firstColumn="1" w:lastColumn="0" w:noHBand="0" w:noVBand="1"/>
      </w:tblPr>
      <w:tblGrid>
        <w:gridCol w:w="710"/>
        <w:gridCol w:w="4394"/>
        <w:gridCol w:w="1418"/>
        <w:gridCol w:w="1701"/>
        <w:gridCol w:w="1559"/>
      </w:tblGrid>
      <w:tr w:rsidR="00DD541A" w:rsidRPr="00264423" w14:paraId="38484A35" w14:textId="77777777" w:rsidTr="00AE3288">
        <w:trPr>
          <w:trHeight w:val="416"/>
        </w:trPr>
        <w:tc>
          <w:tcPr>
            <w:tcW w:w="7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718A96" w14:textId="5C3878E1" w:rsidR="00DD541A" w:rsidRPr="00DD541A" w:rsidRDefault="00DD541A" w:rsidP="00DD541A">
            <w:pPr>
              <w:spacing w:after="0" w:line="240" w:lineRule="auto"/>
              <w:jc w:val="center"/>
              <w:rPr>
                <w:rFonts w:ascii="Times New Roman" w:hAnsi="Times New Roman" w:cs="Times New Roman"/>
                <w:b/>
                <w:bCs/>
                <w:color w:val="000000"/>
                <w:lang w:val="kk-KZ"/>
              </w:rPr>
            </w:pPr>
            <w:r>
              <w:rPr>
                <w:rFonts w:ascii="Times New Roman" w:eastAsia="Times New Roman" w:hAnsi="Times New Roman" w:cs="Times New Roman"/>
                <w:b/>
                <w:bCs/>
                <w:color w:val="000000"/>
                <w:lang w:val="kk-KZ" w:eastAsia="ru-RU"/>
              </w:rPr>
              <w:t>р</w:t>
            </w:r>
            <w:r w:rsidRPr="00385EDF">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val="kk-KZ" w:eastAsia="ru-RU"/>
              </w:rPr>
              <w:t>с</w:t>
            </w:r>
            <w:r>
              <w:rPr>
                <w:rFonts w:ascii="Times New Roman" w:eastAsia="Times New Roman" w:hAnsi="Times New Roman" w:cs="Times New Roman"/>
                <w:b/>
                <w:bCs/>
                <w:color w:val="000000"/>
                <w:lang w:eastAsia="ru-RU"/>
              </w:rPr>
              <w:t>№</w:t>
            </w:r>
          </w:p>
        </w:tc>
        <w:tc>
          <w:tcPr>
            <w:tcW w:w="4394"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25DE7E47" w14:textId="31D7D574" w:rsidR="00DD541A" w:rsidRPr="00DD541A" w:rsidRDefault="00DD541A" w:rsidP="00FA0BFE">
            <w:pPr>
              <w:spacing w:after="0" w:line="240" w:lineRule="auto"/>
              <w:jc w:val="center"/>
              <w:rPr>
                <w:rFonts w:ascii="Times New Roman" w:hAnsi="Times New Roman" w:cs="Times New Roman"/>
                <w:b/>
                <w:bCs/>
                <w:color w:val="000000"/>
                <w:lang w:val="kk-KZ"/>
              </w:rPr>
            </w:pPr>
            <w:r>
              <w:rPr>
                <w:rFonts w:ascii="Times New Roman" w:hAnsi="Times New Roman" w:cs="Times New Roman"/>
                <w:b/>
                <w:bCs/>
                <w:color w:val="000000"/>
                <w:lang w:val="kk-KZ"/>
              </w:rPr>
              <w:t>РББӘ</w:t>
            </w:r>
            <w:r w:rsidR="008B4069">
              <w:rPr>
                <w:rFonts w:ascii="Times New Roman" w:hAnsi="Times New Roman" w:cs="Times New Roman"/>
                <w:b/>
                <w:bCs/>
                <w:color w:val="000000"/>
                <w:lang w:val="kk-KZ"/>
              </w:rPr>
              <w:t>-</w:t>
            </w:r>
            <w:r>
              <w:rPr>
                <w:rFonts w:ascii="Times New Roman" w:hAnsi="Times New Roman" w:cs="Times New Roman"/>
                <w:b/>
                <w:bCs/>
                <w:color w:val="000000"/>
                <w:lang w:val="kk-KZ"/>
              </w:rPr>
              <w:t>нің атауы</w:t>
            </w:r>
          </w:p>
        </w:tc>
        <w:tc>
          <w:tcPr>
            <w:tcW w:w="1418"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639F1ED7" w14:textId="79DB26BF" w:rsidR="00DD541A" w:rsidRPr="00385EDF" w:rsidRDefault="00DD541A" w:rsidP="00DD541A">
            <w:pPr>
              <w:spacing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lang w:val="kk-KZ" w:eastAsia="ru-RU"/>
              </w:rPr>
              <w:t xml:space="preserve">Келіп түскен құжаттар саны </w:t>
            </w:r>
          </w:p>
        </w:tc>
        <w:tc>
          <w:tcPr>
            <w:tcW w:w="1701"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6A6F0F05" w14:textId="79E10141" w:rsidR="00DD541A" w:rsidRPr="00385EDF" w:rsidRDefault="00DD541A" w:rsidP="00DD541A">
            <w:pPr>
              <w:spacing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lang w:val="kk-KZ" w:eastAsia="ru-RU"/>
              </w:rPr>
              <w:t>Жойылған және</w:t>
            </w:r>
            <w:r w:rsidRPr="001E39E1">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val="kk-KZ" w:eastAsia="ru-RU"/>
              </w:rPr>
              <w:t>қайтарылған құжаттардың саны</w:t>
            </w:r>
          </w:p>
        </w:tc>
        <w:tc>
          <w:tcPr>
            <w:tcW w:w="1559" w:type="dxa"/>
            <w:tcBorders>
              <w:top w:val="single" w:sz="4" w:space="0" w:color="auto"/>
              <w:left w:val="nil"/>
              <w:bottom w:val="single" w:sz="4" w:space="0" w:color="auto"/>
              <w:right w:val="single" w:sz="4" w:space="0" w:color="auto"/>
            </w:tcBorders>
            <w:shd w:val="clear" w:color="auto" w:fill="C6D9F1" w:themeFill="text2" w:themeFillTint="33"/>
            <w:hideMark/>
          </w:tcPr>
          <w:p w14:paraId="41A028C1" w14:textId="5E73D1CF" w:rsidR="00DD541A" w:rsidRPr="00385EDF" w:rsidRDefault="00DD541A" w:rsidP="00DD541A">
            <w:pPr>
              <w:spacing w:line="240" w:lineRule="auto"/>
              <w:jc w:val="center"/>
              <w:rPr>
                <w:rFonts w:ascii="Times New Roman" w:hAnsi="Times New Roman" w:cs="Times New Roman"/>
                <w:b/>
                <w:bCs/>
                <w:color w:val="000000"/>
              </w:rPr>
            </w:pPr>
            <w:r>
              <w:rPr>
                <w:rFonts w:ascii="Times New Roman" w:hAnsi="Times New Roman" w:cs="Times New Roman"/>
                <w:b/>
                <w:bCs/>
                <w:color w:val="000000"/>
                <w:lang w:val="kk-KZ"/>
              </w:rPr>
              <w:t xml:space="preserve">Келіп түскен құжаттар санынан </w:t>
            </w:r>
            <w:r w:rsidRPr="00E6282E">
              <w:rPr>
                <w:rFonts w:ascii="Times New Roman" w:hAnsi="Times New Roman" w:cs="Times New Roman"/>
                <w:b/>
                <w:bCs/>
                <w:color w:val="000000"/>
                <w:lang w:val="kk-KZ"/>
              </w:rPr>
              <w:t>%</w:t>
            </w:r>
            <w:r>
              <w:rPr>
                <w:rFonts w:ascii="Times New Roman" w:hAnsi="Times New Roman" w:cs="Times New Roman"/>
                <w:b/>
                <w:bCs/>
                <w:color w:val="000000"/>
                <w:lang w:val="kk-KZ"/>
              </w:rPr>
              <w:t xml:space="preserve"> үлесі</w:t>
            </w:r>
          </w:p>
        </w:tc>
      </w:tr>
      <w:tr w:rsidR="00DF3EE1" w:rsidRPr="00B57847" w14:paraId="4FF23D4C" w14:textId="77777777" w:rsidTr="00DF3EE1">
        <w:trPr>
          <w:trHeight w:val="455"/>
        </w:trPr>
        <w:tc>
          <w:tcPr>
            <w:tcW w:w="710" w:type="dxa"/>
            <w:tcBorders>
              <w:top w:val="nil"/>
              <w:left w:val="single" w:sz="4" w:space="0" w:color="auto"/>
              <w:bottom w:val="single" w:sz="4" w:space="0" w:color="auto"/>
              <w:right w:val="single" w:sz="4" w:space="0" w:color="auto"/>
            </w:tcBorders>
          </w:tcPr>
          <w:p w14:paraId="4853A1C7"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1</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4B7236EB" w14:textId="6E08E1E6"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Президентінің Әкімшілігі</w:t>
            </w:r>
          </w:p>
        </w:tc>
        <w:tc>
          <w:tcPr>
            <w:tcW w:w="1418" w:type="dxa"/>
            <w:tcBorders>
              <w:top w:val="nil"/>
              <w:left w:val="nil"/>
              <w:bottom w:val="single" w:sz="4" w:space="0" w:color="auto"/>
              <w:right w:val="single" w:sz="4" w:space="0" w:color="auto"/>
            </w:tcBorders>
            <w:shd w:val="clear" w:color="auto" w:fill="auto"/>
            <w:noWrap/>
            <w:vAlign w:val="center"/>
          </w:tcPr>
          <w:p w14:paraId="77B1B739" w14:textId="53C69AB3"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38</w:t>
            </w:r>
          </w:p>
        </w:tc>
        <w:tc>
          <w:tcPr>
            <w:tcW w:w="1701" w:type="dxa"/>
            <w:tcBorders>
              <w:top w:val="nil"/>
              <w:left w:val="nil"/>
              <w:bottom w:val="single" w:sz="4" w:space="0" w:color="auto"/>
              <w:right w:val="single" w:sz="4" w:space="0" w:color="auto"/>
            </w:tcBorders>
            <w:shd w:val="clear" w:color="auto" w:fill="auto"/>
            <w:noWrap/>
            <w:vAlign w:val="center"/>
          </w:tcPr>
          <w:p w14:paraId="77CF0E73" w14:textId="2B38DFDF"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w:t>
            </w:r>
          </w:p>
        </w:tc>
        <w:tc>
          <w:tcPr>
            <w:tcW w:w="1559" w:type="dxa"/>
            <w:tcBorders>
              <w:top w:val="nil"/>
              <w:left w:val="nil"/>
              <w:bottom w:val="single" w:sz="4" w:space="0" w:color="auto"/>
              <w:right w:val="single" w:sz="4" w:space="0" w:color="auto"/>
            </w:tcBorders>
            <w:shd w:val="clear" w:color="auto" w:fill="auto"/>
            <w:noWrap/>
            <w:vAlign w:val="center"/>
          </w:tcPr>
          <w:p w14:paraId="5D6A3EA6" w14:textId="22A9B28C" w:rsidR="00DF3EE1" w:rsidRPr="00385EDF" w:rsidRDefault="00DF3EE1" w:rsidP="00DF3EE1">
            <w:pPr>
              <w:spacing w:after="0" w:line="240" w:lineRule="auto"/>
              <w:jc w:val="center"/>
              <w:rPr>
                <w:rFonts w:ascii="Times New Roman" w:hAnsi="Times New Roman" w:cs="Times New Roman"/>
                <w:highlight w:val="cyan"/>
                <w:lang w:val="en-US"/>
              </w:rPr>
            </w:pPr>
            <w:r w:rsidRPr="00CE52B1">
              <w:rPr>
                <w:rFonts w:ascii="Times New Roman" w:hAnsi="Times New Roman" w:cs="Times New Roman"/>
              </w:rPr>
              <w:t>0</w:t>
            </w:r>
            <w:r>
              <w:rPr>
                <w:rFonts w:ascii="Times New Roman" w:hAnsi="Times New Roman" w:cs="Times New Roman"/>
              </w:rPr>
              <w:t>%</w:t>
            </w:r>
          </w:p>
        </w:tc>
      </w:tr>
      <w:tr w:rsidR="00DF3EE1" w:rsidRPr="00B57847" w14:paraId="58BDD5FD" w14:textId="77777777" w:rsidTr="00DF3EE1">
        <w:trPr>
          <w:trHeight w:val="189"/>
        </w:trPr>
        <w:tc>
          <w:tcPr>
            <w:tcW w:w="710" w:type="dxa"/>
            <w:tcBorders>
              <w:top w:val="nil"/>
              <w:left w:val="single" w:sz="4" w:space="0" w:color="auto"/>
              <w:bottom w:val="single" w:sz="4" w:space="0" w:color="auto"/>
              <w:right w:val="single" w:sz="4" w:space="0" w:color="auto"/>
            </w:tcBorders>
          </w:tcPr>
          <w:p w14:paraId="1B266208"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2</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2A8B8315" w14:textId="56F181C6"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Адам құқықтары жөніндегі ұлттық орталық</w:t>
            </w:r>
          </w:p>
        </w:tc>
        <w:tc>
          <w:tcPr>
            <w:tcW w:w="1418" w:type="dxa"/>
            <w:tcBorders>
              <w:top w:val="nil"/>
              <w:left w:val="nil"/>
              <w:bottom w:val="single" w:sz="4" w:space="0" w:color="auto"/>
              <w:right w:val="single" w:sz="4" w:space="0" w:color="auto"/>
            </w:tcBorders>
            <w:shd w:val="clear" w:color="auto" w:fill="auto"/>
            <w:noWrap/>
            <w:vAlign w:val="center"/>
          </w:tcPr>
          <w:p w14:paraId="45307C9E" w14:textId="46548FF2"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6</w:t>
            </w:r>
          </w:p>
        </w:tc>
        <w:tc>
          <w:tcPr>
            <w:tcW w:w="1701" w:type="dxa"/>
            <w:tcBorders>
              <w:top w:val="nil"/>
              <w:left w:val="nil"/>
              <w:bottom w:val="single" w:sz="4" w:space="0" w:color="auto"/>
              <w:right w:val="single" w:sz="4" w:space="0" w:color="auto"/>
            </w:tcBorders>
            <w:shd w:val="clear" w:color="auto" w:fill="auto"/>
            <w:noWrap/>
            <w:vAlign w:val="center"/>
          </w:tcPr>
          <w:p w14:paraId="702997E1" w14:textId="1CD952B4"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w:t>
            </w:r>
          </w:p>
        </w:tc>
        <w:tc>
          <w:tcPr>
            <w:tcW w:w="1559" w:type="dxa"/>
            <w:tcBorders>
              <w:top w:val="nil"/>
              <w:left w:val="nil"/>
              <w:bottom w:val="single" w:sz="4" w:space="0" w:color="auto"/>
              <w:right w:val="single" w:sz="4" w:space="0" w:color="auto"/>
            </w:tcBorders>
            <w:shd w:val="clear" w:color="auto" w:fill="auto"/>
            <w:noWrap/>
            <w:vAlign w:val="center"/>
          </w:tcPr>
          <w:p w14:paraId="06B494D1" w14:textId="22B26FAB"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0</w:t>
            </w:r>
            <w:r>
              <w:rPr>
                <w:rFonts w:ascii="Times New Roman" w:hAnsi="Times New Roman" w:cs="Times New Roman"/>
              </w:rPr>
              <w:t>%</w:t>
            </w:r>
          </w:p>
        </w:tc>
      </w:tr>
      <w:tr w:rsidR="00DF3EE1" w:rsidRPr="00B57847" w14:paraId="06207D42" w14:textId="77777777" w:rsidTr="00DF3EE1">
        <w:trPr>
          <w:trHeight w:val="300"/>
        </w:trPr>
        <w:tc>
          <w:tcPr>
            <w:tcW w:w="710" w:type="dxa"/>
            <w:tcBorders>
              <w:top w:val="nil"/>
              <w:left w:val="single" w:sz="4" w:space="0" w:color="auto"/>
              <w:bottom w:val="single" w:sz="4" w:space="0" w:color="auto"/>
              <w:right w:val="single" w:sz="4" w:space="0" w:color="auto"/>
            </w:tcBorders>
          </w:tcPr>
          <w:p w14:paraId="05C7305E"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3</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45973760" w14:textId="63B7EA8E"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Жоғары Сот Кеңесінің Аппараты</w:t>
            </w:r>
          </w:p>
        </w:tc>
        <w:tc>
          <w:tcPr>
            <w:tcW w:w="1418" w:type="dxa"/>
            <w:tcBorders>
              <w:top w:val="nil"/>
              <w:left w:val="nil"/>
              <w:bottom w:val="single" w:sz="4" w:space="0" w:color="auto"/>
              <w:right w:val="single" w:sz="4" w:space="0" w:color="auto"/>
            </w:tcBorders>
            <w:shd w:val="clear" w:color="auto" w:fill="auto"/>
            <w:noWrap/>
            <w:vAlign w:val="center"/>
          </w:tcPr>
          <w:p w14:paraId="553444AD" w14:textId="7420453C"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32</w:t>
            </w:r>
          </w:p>
        </w:tc>
        <w:tc>
          <w:tcPr>
            <w:tcW w:w="1701" w:type="dxa"/>
            <w:tcBorders>
              <w:top w:val="nil"/>
              <w:left w:val="nil"/>
              <w:bottom w:val="single" w:sz="4" w:space="0" w:color="auto"/>
              <w:right w:val="single" w:sz="4" w:space="0" w:color="auto"/>
            </w:tcBorders>
            <w:shd w:val="clear" w:color="auto" w:fill="auto"/>
            <w:noWrap/>
            <w:vAlign w:val="center"/>
          </w:tcPr>
          <w:p w14:paraId="513B82C7" w14:textId="2D28713D"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4</w:t>
            </w:r>
          </w:p>
        </w:tc>
        <w:tc>
          <w:tcPr>
            <w:tcW w:w="1559" w:type="dxa"/>
            <w:tcBorders>
              <w:top w:val="nil"/>
              <w:left w:val="nil"/>
              <w:bottom w:val="single" w:sz="4" w:space="0" w:color="auto"/>
              <w:right w:val="single" w:sz="4" w:space="0" w:color="auto"/>
            </w:tcBorders>
            <w:shd w:val="clear" w:color="auto" w:fill="auto"/>
            <w:noWrap/>
            <w:vAlign w:val="center"/>
          </w:tcPr>
          <w:p w14:paraId="7314F5A4" w14:textId="4FE12ABD"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13</w:t>
            </w:r>
            <w:r>
              <w:rPr>
                <w:rFonts w:ascii="Times New Roman" w:hAnsi="Times New Roman" w:cs="Times New Roman"/>
              </w:rPr>
              <w:t>%</w:t>
            </w:r>
          </w:p>
        </w:tc>
      </w:tr>
      <w:tr w:rsidR="00DF3EE1" w:rsidRPr="00B57847" w14:paraId="3ABEA22F" w14:textId="77777777" w:rsidTr="00DF3EE1">
        <w:trPr>
          <w:trHeight w:val="300"/>
        </w:trPr>
        <w:tc>
          <w:tcPr>
            <w:tcW w:w="710" w:type="dxa"/>
            <w:tcBorders>
              <w:top w:val="nil"/>
              <w:left w:val="single" w:sz="4" w:space="0" w:color="auto"/>
              <w:bottom w:val="single" w:sz="4" w:space="0" w:color="auto"/>
              <w:right w:val="single" w:sz="4" w:space="0" w:color="auto"/>
            </w:tcBorders>
          </w:tcPr>
          <w:p w14:paraId="2771F703"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4</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5A1E041B" w14:textId="319492A2"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Ұкіметінің Аппараты</w:t>
            </w:r>
          </w:p>
        </w:tc>
        <w:tc>
          <w:tcPr>
            <w:tcW w:w="1418" w:type="dxa"/>
            <w:tcBorders>
              <w:top w:val="nil"/>
              <w:left w:val="nil"/>
              <w:bottom w:val="single" w:sz="4" w:space="0" w:color="auto"/>
              <w:right w:val="single" w:sz="4" w:space="0" w:color="auto"/>
            </w:tcBorders>
            <w:shd w:val="clear" w:color="auto" w:fill="auto"/>
            <w:noWrap/>
            <w:vAlign w:val="center"/>
          </w:tcPr>
          <w:p w14:paraId="4C906DBA" w14:textId="60ADC78E"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10</w:t>
            </w:r>
          </w:p>
        </w:tc>
        <w:tc>
          <w:tcPr>
            <w:tcW w:w="1701" w:type="dxa"/>
            <w:tcBorders>
              <w:top w:val="nil"/>
              <w:left w:val="nil"/>
              <w:bottom w:val="single" w:sz="4" w:space="0" w:color="auto"/>
              <w:right w:val="single" w:sz="4" w:space="0" w:color="auto"/>
            </w:tcBorders>
            <w:shd w:val="clear" w:color="auto" w:fill="auto"/>
            <w:noWrap/>
            <w:vAlign w:val="center"/>
          </w:tcPr>
          <w:p w14:paraId="5BCE6451" w14:textId="39A7CB03"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w:t>
            </w:r>
          </w:p>
        </w:tc>
        <w:tc>
          <w:tcPr>
            <w:tcW w:w="1559" w:type="dxa"/>
            <w:tcBorders>
              <w:top w:val="nil"/>
              <w:left w:val="nil"/>
              <w:bottom w:val="single" w:sz="4" w:space="0" w:color="auto"/>
              <w:right w:val="single" w:sz="4" w:space="0" w:color="auto"/>
            </w:tcBorders>
            <w:shd w:val="clear" w:color="auto" w:fill="auto"/>
            <w:noWrap/>
            <w:vAlign w:val="center"/>
          </w:tcPr>
          <w:p w14:paraId="17EB58E9" w14:textId="0468C9F0"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0</w:t>
            </w:r>
            <w:r>
              <w:rPr>
                <w:rFonts w:ascii="Times New Roman" w:hAnsi="Times New Roman" w:cs="Times New Roman"/>
              </w:rPr>
              <w:t>%</w:t>
            </w:r>
          </w:p>
        </w:tc>
      </w:tr>
      <w:tr w:rsidR="00DF3EE1" w:rsidRPr="00B57847" w14:paraId="5C90BA24" w14:textId="77777777" w:rsidTr="00DF3EE1">
        <w:trPr>
          <w:trHeight w:val="300"/>
        </w:trPr>
        <w:tc>
          <w:tcPr>
            <w:tcW w:w="710" w:type="dxa"/>
            <w:tcBorders>
              <w:top w:val="nil"/>
              <w:left w:val="single" w:sz="4" w:space="0" w:color="auto"/>
              <w:bottom w:val="single" w:sz="4" w:space="0" w:color="auto"/>
              <w:right w:val="single" w:sz="4" w:space="0" w:color="auto"/>
            </w:tcBorders>
          </w:tcPr>
          <w:p w14:paraId="3E60C01D"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5</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20B6E69D" w14:textId="7CE70130"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Iшкi iстер министрлiгi</w:t>
            </w:r>
          </w:p>
        </w:tc>
        <w:tc>
          <w:tcPr>
            <w:tcW w:w="1418" w:type="dxa"/>
            <w:tcBorders>
              <w:top w:val="nil"/>
              <w:left w:val="nil"/>
              <w:bottom w:val="single" w:sz="4" w:space="0" w:color="auto"/>
              <w:right w:val="single" w:sz="4" w:space="0" w:color="auto"/>
            </w:tcBorders>
            <w:shd w:val="clear" w:color="auto" w:fill="auto"/>
            <w:noWrap/>
            <w:vAlign w:val="center"/>
          </w:tcPr>
          <w:p w14:paraId="23B9D2DA" w14:textId="7D05F215"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1 969</w:t>
            </w:r>
          </w:p>
        </w:tc>
        <w:tc>
          <w:tcPr>
            <w:tcW w:w="1701" w:type="dxa"/>
            <w:tcBorders>
              <w:top w:val="nil"/>
              <w:left w:val="nil"/>
              <w:bottom w:val="single" w:sz="4" w:space="0" w:color="auto"/>
              <w:right w:val="single" w:sz="4" w:space="0" w:color="auto"/>
            </w:tcBorders>
            <w:shd w:val="clear" w:color="auto" w:fill="auto"/>
            <w:noWrap/>
            <w:vAlign w:val="center"/>
          </w:tcPr>
          <w:p w14:paraId="2ADAC96B" w14:textId="72AEDB2C"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682</w:t>
            </w:r>
          </w:p>
        </w:tc>
        <w:tc>
          <w:tcPr>
            <w:tcW w:w="1559" w:type="dxa"/>
            <w:tcBorders>
              <w:top w:val="nil"/>
              <w:left w:val="nil"/>
              <w:bottom w:val="single" w:sz="4" w:space="0" w:color="auto"/>
              <w:right w:val="single" w:sz="4" w:space="0" w:color="auto"/>
            </w:tcBorders>
            <w:shd w:val="clear" w:color="auto" w:fill="auto"/>
            <w:noWrap/>
            <w:vAlign w:val="center"/>
          </w:tcPr>
          <w:p w14:paraId="266DC7A5" w14:textId="60651D7F"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35</w:t>
            </w:r>
            <w:r>
              <w:rPr>
                <w:rFonts w:ascii="Times New Roman" w:hAnsi="Times New Roman" w:cs="Times New Roman"/>
              </w:rPr>
              <w:t>%</w:t>
            </w:r>
          </w:p>
        </w:tc>
      </w:tr>
      <w:tr w:rsidR="00DF3EE1" w:rsidRPr="00B57847" w14:paraId="5C86A823" w14:textId="77777777" w:rsidTr="00DF3EE1">
        <w:trPr>
          <w:trHeight w:val="300"/>
        </w:trPr>
        <w:tc>
          <w:tcPr>
            <w:tcW w:w="710" w:type="dxa"/>
            <w:tcBorders>
              <w:top w:val="nil"/>
              <w:left w:val="single" w:sz="4" w:space="0" w:color="auto"/>
              <w:bottom w:val="single" w:sz="4" w:space="0" w:color="auto"/>
              <w:right w:val="single" w:sz="4" w:space="0" w:color="auto"/>
            </w:tcBorders>
          </w:tcPr>
          <w:p w14:paraId="3741CF92"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6</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72C4DB5E" w14:textId="4CFABA08"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Төтенше жағдайлар министрлiгi</w:t>
            </w:r>
          </w:p>
        </w:tc>
        <w:tc>
          <w:tcPr>
            <w:tcW w:w="1418" w:type="dxa"/>
            <w:tcBorders>
              <w:top w:val="nil"/>
              <w:left w:val="nil"/>
              <w:bottom w:val="single" w:sz="4" w:space="0" w:color="auto"/>
              <w:right w:val="single" w:sz="4" w:space="0" w:color="auto"/>
            </w:tcBorders>
            <w:shd w:val="clear" w:color="auto" w:fill="auto"/>
            <w:noWrap/>
            <w:vAlign w:val="center"/>
          </w:tcPr>
          <w:p w14:paraId="0520A25C" w14:textId="2E693769"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497</w:t>
            </w:r>
          </w:p>
        </w:tc>
        <w:tc>
          <w:tcPr>
            <w:tcW w:w="1701" w:type="dxa"/>
            <w:tcBorders>
              <w:top w:val="nil"/>
              <w:left w:val="nil"/>
              <w:bottom w:val="single" w:sz="4" w:space="0" w:color="auto"/>
              <w:right w:val="single" w:sz="4" w:space="0" w:color="auto"/>
            </w:tcBorders>
            <w:shd w:val="clear" w:color="auto" w:fill="auto"/>
            <w:noWrap/>
            <w:vAlign w:val="center"/>
          </w:tcPr>
          <w:p w14:paraId="5001449D" w14:textId="575D6293"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180</w:t>
            </w:r>
          </w:p>
        </w:tc>
        <w:tc>
          <w:tcPr>
            <w:tcW w:w="1559" w:type="dxa"/>
            <w:tcBorders>
              <w:top w:val="nil"/>
              <w:left w:val="nil"/>
              <w:bottom w:val="single" w:sz="4" w:space="0" w:color="auto"/>
              <w:right w:val="single" w:sz="4" w:space="0" w:color="auto"/>
            </w:tcBorders>
            <w:shd w:val="clear" w:color="auto" w:fill="auto"/>
            <w:noWrap/>
            <w:vAlign w:val="center"/>
          </w:tcPr>
          <w:p w14:paraId="5BB226C8" w14:textId="4DF8D27E"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36</w:t>
            </w:r>
            <w:r>
              <w:rPr>
                <w:rFonts w:ascii="Times New Roman" w:hAnsi="Times New Roman" w:cs="Times New Roman"/>
              </w:rPr>
              <w:t>%</w:t>
            </w:r>
          </w:p>
        </w:tc>
      </w:tr>
      <w:tr w:rsidR="00DF3EE1" w:rsidRPr="00B57847" w14:paraId="379F7467" w14:textId="77777777" w:rsidTr="00DF3EE1">
        <w:trPr>
          <w:trHeight w:val="300"/>
        </w:trPr>
        <w:tc>
          <w:tcPr>
            <w:tcW w:w="710" w:type="dxa"/>
            <w:tcBorders>
              <w:top w:val="nil"/>
              <w:left w:val="single" w:sz="4" w:space="0" w:color="auto"/>
              <w:bottom w:val="single" w:sz="4" w:space="0" w:color="auto"/>
              <w:right w:val="single" w:sz="4" w:space="0" w:color="auto"/>
            </w:tcBorders>
          </w:tcPr>
          <w:p w14:paraId="34ED2C9E"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7</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09D58471" w14:textId="3F5C2826"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Сыртқы iстер министрлiгi</w:t>
            </w:r>
          </w:p>
        </w:tc>
        <w:tc>
          <w:tcPr>
            <w:tcW w:w="1418" w:type="dxa"/>
            <w:tcBorders>
              <w:top w:val="nil"/>
              <w:left w:val="nil"/>
              <w:bottom w:val="single" w:sz="4" w:space="0" w:color="auto"/>
              <w:right w:val="single" w:sz="4" w:space="0" w:color="auto"/>
            </w:tcBorders>
            <w:shd w:val="clear" w:color="auto" w:fill="auto"/>
            <w:noWrap/>
            <w:vAlign w:val="center"/>
          </w:tcPr>
          <w:p w14:paraId="5F468AC3" w14:textId="4788EA8A"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86</w:t>
            </w:r>
          </w:p>
        </w:tc>
        <w:tc>
          <w:tcPr>
            <w:tcW w:w="1701" w:type="dxa"/>
            <w:tcBorders>
              <w:top w:val="nil"/>
              <w:left w:val="nil"/>
              <w:bottom w:val="single" w:sz="4" w:space="0" w:color="auto"/>
              <w:right w:val="single" w:sz="4" w:space="0" w:color="auto"/>
            </w:tcBorders>
            <w:shd w:val="clear" w:color="auto" w:fill="auto"/>
            <w:noWrap/>
            <w:vAlign w:val="center"/>
          </w:tcPr>
          <w:p w14:paraId="30463F05" w14:textId="463E8088"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10</w:t>
            </w:r>
          </w:p>
        </w:tc>
        <w:tc>
          <w:tcPr>
            <w:tcW w:w="1559" w:type="dxa"/>
            <w:tcBorders>
              <w:top w:val="nil"/>
              <w:left w:val="nil"/>
              <w:bottom w:val="single" w:sz="4" w:space="0" w:color="auto"/>
              <w:right w:val="single" w:sz="4" w:space="0" w:color="auto"/>
            </w:tcBorders>
            <w:shd w:val="clear" w:color="auto" w:fill="auto"/>
            <w:noWrap/>
            <w:vAlign w:val="center"/>
          </w:tcPr>
          <w:p w14:paraId="11EC770A" w14:textId="336B6FCE"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12</w:t>
            </w:r>
            <w:r>
              <w:rPr>
                <w:rFonts w:ascii="Times New Roman" w:hAnsi="Times New Roman" w:cs="Times New Roman"/>
              </w:rPr>
              <w:t>%</w:t>
            </w:r>
          </w:p>
        </w:tc>
      </w:tr>
      <w:tr w:rsidR="00DF3EE1" w:rsidRPr="00B57847" w14:paraId="0E82E629" w14:textId="77777777" w:rsidTr="00DF3EE1">
        <w:trPr>
          <w:trHeight w:val="300"/>
        </w:trPr>
        <w:tc>
          <w:tcPr>
            <w:tcW w:w="710" w:type="dxa"/>
            <w:tcBorders>
              <w:top w:val="nil"/>
              <w:left w:val="single" w:sz="4" w:space="0" w:color="auto"/>
              <w:bottom w:val="single" w:sz="4" w:space="0" w:color="auto"/>
              <w:right w:val="single" w:sz="4" w:space="0" w:color="auto"/>
            </w:tcBorders>
          </w:tcPr>
          <w:p w14:paraId="7B416EFA"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8</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184B6BAD" w14:textId="52FCEBE3"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Экология және табиғи ресурстар министрлігі</w:t>
            </w:r>
          </w:p>
        </w:tc>
        <w:tc>
          <w:tcPr>
            <w:tcW w:w="1418" w:type="dxa"/>
            <w:tcBorders>
              <w:top w:val="nil"/>
              <w:left w:val="nil"/>
              <w:bottom w:val="single" w:sz="4" w:space="0" w:color="auto"/>
              <w:right w:val="single" w:sz="4" w:space="0" w:color="auto"/>
            </w:tcBorders>
            <w:shd w:val="clear" w:color="auto" w:fill="auto"/>
            <w:noWrap/>
            <w:vAlign w:val="center"/>
          </w:tcPr>
          <w:p w14:paraId="206E9342" w14:textId="785DE0C0"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314</w:t>
            </w:r>
          </w:p>
        </w:tc>
        <w:tc>
          <w:tcPr>
            <w:tcW w:w="1701" w:type="dxa"/>
            <w:tcBorders>
              <w:top w:val="nil"/>
              <w:left w:val="nil"/>
              <w:bottom w:val="single" w:sz="4" w:space="0" w:color="auto"/>
              <w:right w:val="single" w:sz="4" w:space="0" w:color="auto"/>
            </w:tcBorders>
            <w:shd w:val="clear" w:color="auto" w:fill="auto"/>
            <w:noWrap/>
            <w:vAlign w:val="center"/>
          </w:tcPr>
          <w:p w14:paraId="4D14026C" w14:textId="1AD0C8EA"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75</w:t>
            </w:r>
          </w:p>
        </w:tc>
        <w:tc>
          <w:tcPr>
            <w:tcW w:w="1559" w:type="dxa"/>
            <w:tcBorders>
              <w:top w:val="nil"/>
              <w:left w:val="nil"/>
              <w:bottom w:val="single" w:sz="4" w:space="0" w:color="auto"/>
              <w:right w:val="single" w:sz="4" w:space="0" w:color="auto"/>
            </w:tcBorders>
            <w:shd w:val="clear" w:color="auto" w:fill="auto"/>
            <w:noWrap/>
            <w:vAlign w:val="center"/>
          </w:tcPr>
          <w:p w14:paraId="13ADD2F6" w14:textId="7BBC4780"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24</w:t>
            </w:r>
            <w:r>
              <w:rPr>
                <w:rFonts w:ascii="Times New Roman" w:hAnsi="Times New Roman" w:cs="Times New Roman"/>
              </w:rPr>
              <w:t>%</w:t>
            </w:r>
          </w:p>
        </w:tc>
      </w:tr>
      <w:tr w:rsidR="00DF3EE1" w:rsidRPr="00B57847" w14:paraId="53DF3EA9" w14:textId="77777777" w:rsidTr="00DF3EE1">
        <w:trPr>
          <w:trHeight w:val="300"/>
        </w:trPr>
        <w:tc>
          <w:tcPr>
            <w:tcW w:w="710" w:type="dxa"/>
            <w:tcBorders>
              <w:top w:val="nil"/>
              <w:left w:val="single" w:sz="4" w:space="0" w:color="auto"/>
              <w:bottom w:val="single" w:sz="4" w:space="0" w:color="auto"/>
              <w:right w:val="single" w:sz="4" w:space="0" w:color="auto"/>
            </w:tcBorders>
          </w:tcPr>
          <w:p w14:paraId="4EC46E9D"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9</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60D44DF5" w14:textId="2976D05E"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Қорғаныс министрлiгi</w:t>
            </w:r>
          </w:p>
        </w:tc>
        <w:tc>
          <w:tcPr>
            <w:tcW w:w="1418" w:type="dxa"/>
            <w:tcBorders>
              <w:top w:val="nil"/>
              <w:left w:val="nil"/>
              <w:bottom w:val="single" w:sz="4" w:space="0" w:color="auto"/>
              <w:right w:val="single" w:sz="4" w:space="0" w:color="auto"/>
            </w:tcBorders>
            <w:shd w:val="clear" w:color="auto" w:fill="auto"/>
            <w:noWrap/>
            <w:vAlign w:val="center"/>
          </w:tcPr>
          <w:p w14:paraId="4BBF9070" w14:textId="5CB4A285"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3 187</w:t>
            </w:r>
          </w:p>
        </w:tc>
        <w:tc>
          <w:tcPr>
            <w:tcW w:w="1701" w:type="dxa"/>
            <w:tcBorders>
              <w:top w:val="nil"/>
              <w:left w:val="nil"/>
              <w:bottom w:val="single" w:sz="4" w:space="0" w:color="auto"/>
              <w:right w:val="single" w:sz="4" w:space="0" w:color="auto"/>
            </w:tcBorders>
            <w:shd w:val="clear" w:color="auto" w:fill="auto"/>
            <w:noWrap/>
            <w:vAlign w:val="center"/>
          </w:tcPr>
          <w:p w14:paraId="0F14E9C3" w14:textId="5743D3BA"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1 296</w:t>
            </w:r>
          </w:p>
        </w:tc>
        <w:tc>
          <w:tcPr>
            <w:tcW w:w="1559" w:type="dxa"/>
            <w:tcBorders>
              <w:top w:val="nil"/>
              <w:left w:val="nil"/>
              <w:bottom w:val="single" w:sz="4" w:space="0" w:color="auto"/>
              <w:right w:val="single" w:sz="4" w:space="0" w:color="auto"/>
            </w:tcBorders>
            <w:shd w:val="clear" w:color="auto" w:fill="auto"/>
            <w:noWrap/>
            <w:vAlign w:val="center"/>
          </w:tcPr>
          <w:p w14:paraId="3058A5D9" w14:textId="095CA2B3"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41</w:t>
            </w:r>
            <w:r>
              <w:rPr>
                <w:rFonts w:ascii="Times New Roman" w:hAnsi="Times New Roman" w:cs="Times New Roman"/>
              </w:rPr>
              <w:t>%</w:t>
            </w:r>
          </w:p>
        </w:tc>
      </w:tr>
      <w:tr w:rsidR="00DF3EE1" w:rsidRPr="00B57847" w14:paraId="1E532D0F" w14:textId="77777777" w:rsidTr="00DF3EE1">
        <w:trPr>
          <w:trHeight w:val="300"/>
        </w:trPr>
        <w:tc>
          <w:tcPr>
            <w:tcW w:w="710" w:type="dxa"/>
            <w:tcBorders>
              <w:top w:val="nil"/>
              <w:left w:val="single" w:sz="4" w:space="0" w:color="auto"/>
              <w:bottom w:val="single" w:sz="4" w:space="0" w:color="auto"/>
              <w:right w:val="single" w:sz="4" w:space="0" w:color="auto"/>
            </w:tcBorders>
          </w:tcPr>
          <w:p w14:paraId="3673C884"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10</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12E031BE" w14:textId="2684FE6D"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Сауда және интеграция министрлігі </w:t>
            </w:r>
          </w:p>
        </w:tc>
        <w:tc>
          <w:tcPr>
            <w:tcW w:w="1418" w:type="dxa"/>
            <w:tcBorders>
              <w:top w:val="nil"/>
              <w:left w:val="nil"/>
              <w:bottom w:val="single" w:sz="4" w:space="0" w:color="auto"/>
              <w:right w:val="single" w:sz="4" w:space="0" w:color="auto"/>
            </w:tcBorders>
            <w:shd w:val="clear" w:color="auto" w:fill="auto"/>
            <w:noWrap/>
            <w:vAlign w:val="center"/>
          </w:tcPr>
          <w:p w14:paraId="3DE10BEF" w14:textId="70451716"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14</w:t>
            </w:r>
          </w:p>
        </w:tc>
        <w:tc>
          <w:tcPr>
            <w:tcW w:w="1701" w:type="dxa"/>
            <w:tcBorders>
              <w:top w:val="nil"/>
              <w:left w:val="nil"/>
              <w:bottom w:val="single" w:sz="4" w:space="0" w:color="auto"/>
              <w:right w:val="single" w:sz="4" w:space="0" w:color="auto"/>
            </w:tcBorders>
            <w:shd w:val="clear" w:color="auto" w:fill="auto"/>
            <w:noWrap/>
            <w:vAlign w:val="center"/>
          </w:tcPr>
          <w:p w14:paraId="7D93955B" w14:textId="2B00CC3E"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6</w:t>
            </w:r>
          </w:p>
        </w:tc>
        <w:tc>
          <w:tcPr>
            <w:tcW w:w="1559" w:type="dxa"/>
            <w:tcBorders>
              <w:top w:val="nil"/>
              <w:left w:val="nil"/>
              <w:bottom w:val="single" w:sz="4" w:space="0" w:color="auto"/>
              <w:right w:val="single" w:sz="4" w:space="0" w:color="auto"/>
            </w:tcBorders>
            <w:shd w:val="clear" w:color="auto" w:fill="auto"/>
            <w:noWrap/>
            <w:vAlign w:val="center"/>
          </w:tcPr>
          <w:p w14:paraId="21D5B37B" w14:textId="4738FE4C" w:rsidR="00DF3EE1" w:rsidRPr="00DF3EE1" w:rsidRDefault="00DF3EE1" w:rsidP="00DF3EE1">
            <w:pPr>
              <w:spacing w:line="240" w:lineRule="auto"/>
              <w:jc w:val="center"/>
              <w:rPr>
                <w:rFonts w:ascii="Times New Roman" w:hAnsi="Times New Roman" w:cs="Times New Roman"/>
                <w:highlight w:val="yellow"/>
                <w:lang w:val="en-US"/>
              </w:rPr>
            </w:pPr>
            <w:r w:rsidRPr="00DF3EE1">
              <w:rPr>
                <w:rFonts w:ascii="Times New Roman" w:hAnsi="Times New Roman" w:cs="Times New Roman"/>
                <w:highlight w:val="yellow"/>
              </w:rPr>
              <w:t>43%</w:t>
            </w:r>
          </w:p>
        </w:tc>
      </w:tr>
      <w:tr w:rsidR="00DF3EE1" w:rsidRPr="00B57847" w14:paraId="337A1F60" w14:textId="77777777" w:rsidTr="00DF3EE1">
        <w:trPr>
          <w:trHeight w:val="300"/>
        </w:trPr>
        <w:tc>
          <w:tcPr>
            <w:tcW w:w="710" w:type="dxa"/>
            <w:tcBorders>
              <w:top w:val="nil"/>
              <w:left w:val="single" w:sz="4" w:space="0" w:color="auto"/>
              <w:bottom w:val="single" w:sz="4" w:space="0" w:color="auto"/>
              <w:right w:val="single" w:sz="4" w:space="0" w:color="auto"/>
            </w:tcBorders>
          </w:tcPr>
          <w:p w14:paraId="77F454D7"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11</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7367A560" w14:textId="381C2CF3"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Ауыл шаруашылығы министрлiгi</w:t>
            </w:r>
          </w:p>
        </w:tc>
        <w:tc>
          <w:tcPr>
            <w:tcW w:w="1418" w:type="dxa"/>
            <w:tcBorders>
              <w:top w:val="nil"/>
              <w:left w:val="nil"/>
              <w:bottom w:val="single" w:sz="4" w:space="0" w:color="auto"/>
              <w:right w:val="single" w:sz="4" w:space="0" w:color="auto"/>
            </w:tcBorders>
            <w:shd w:val="clear" w:color="auto" w:fill="auto"/>
            <w:noWrap/>
            <w:vAlign w:val="center"/>
          </w:tcPr>
          <w:p w14:paraId="6A405C04" w14:textId="0CEC4834"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648</w:t>
            </w:r>
          </w:p>
        </w:tc>
        <w:tc>
          <w:tcPr>
            <w:tcW w:w="1701" w:type="dxa"/>
            <w:tcBorders>
              <w:top w:val="nil"/>
              <w:left w:val="nil"/>
              <w:bottom w:val="single" w:sz="4" w:space="0" w:color="auto"/>
              <w:right w:val="single" w:sz="4" w:space="0" w:color="auto"/>
            </w:tcBorders>
            <w:shd w:val="clear" w:color="auto" w:fill="auto"/>
            <w:noWrap/>
            <w:vAlign w:val="center"/>
          </w:tcPr>
          <w:p w14:paraId="4217074E" w14:textId="4B886ED6"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270</w:t>
            </w:r>
          </w:p>
        </w:tc>
        <w:tc>
          <w:tcPr>
            <w:tcW w:w="1559" w:type="dxa"/>
            <w:tcBorders>
              <w:top w:val="nil"/>
              <w:left w:val="nil"/>
              <w:bottom w:val="single" w:sz="4" w:space="0" w:color="auto"/>
              <w:right w:val="single" w:sz="4" w:space="0" w:color="auto"/>
            </w:tcBorders>
            <w:shd w:val="clear" w:color="auto" w:fill="auto"/>
            <w:noWrap/>
            <w:vAlign w:val="center"/>
          </w:tcPr>
          <w:p w14:paraId="08800CDD" w14:textId="3FBED663" w:rsidR="00DF3EE1" w:rsidRPr="00DF3EE1" w:rsidRDefault="00DF3EE1" w:rsidP="00DF3EE1">
            <w:pPr>
              <w:spacing w:line="240" w:lineRule="auto"/>
              <w:jc w:val="center"/>
              <w:rPr>
                <w:rFonts w:ascii="Times New Roman" w:hAnsi="Times New Roman" w:cs="Times New Roman"/>
                <w:highlight w:val="yellow"/>
                <w:lang w:val="en-US"/>
              </w:rPr>
            </w:pPr>
            <w:r w:rsidRPr="00DF3EE1">
              <w:rPr>
                <w:rFonts w:ascii="Times New Roman" w:hAnsi="Times New Roman" w:cs="Times New Roman"/>
                <w:highlight w:val="yellow"/>
              </w:rPr>
              <w:t>42%</w:t>
            </w:r>
          </w:p>
        </w:tc>
      </w:tr>
      <w:tr w:rsidR="00DF3EE1" w:rsidRPr="00B57847" w14:paraId="55FB22D6" w14:textId="77777777" w:rsidTr="00DF3EE1">
        <w:trPr>
          <w:trHeight w:val="300"/>
        </w:trPr>
        <w:tc>
          <w:tcPr>
            <w:tcW w:w="710" w:type="dxa"/>
            <w:tcBorders>
              <w:top w:val="nil"/>
              <w:left w:val="single" w:sz="4" w:space="0" w:color="auto"/>
              <w:bottom w:val="single" w:sz="4" w:space="0" w:color="auto"/>
              <w:right w:val="single" w:sz="4" w:space="0" w:color="auto"/>
            </w:tcBorders>
          </w:tcPr>
          <w:p w14:paraId="6F127C57"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12</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333906F9" w14:textId="78596B35"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Еңбек және халықты әлеуметтiк қорғау министрлiгi</w:t>
            </w:r>
          </w:p>
        </w:tc>
        <w:tc>
          <w:tcPr>
            <w:tcW w:w="1418" w:type="dxa"/>
            <w:tcBorders>
              <w:top w:val="nil"/>
              <w:left w:val="nil"/>
              <w:bottom w:val="single" w:sz="4" w:space="0" w:color="auto"/>
              <w:right w:val="single" w:sz="4" w:space="0" w:color="auto"/>
            </w:tcBorders>
            <w:shd w:val="clear" w:color="auto" w:fill="auto"/>
            <w:noWrap/>
            <w:vAlign w:val="center"/>
          </w:tcPr>
          <w:p w14:paraId="2DCD518E" w14:textId="292B1EFA"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14</w:t>
            </w:r>
          </w:p>
        </w:tc>
        <w:tc>
          <w:tcPr>
            <w:tcW w:w="1701" w:type="dxa"/>
            <w:tcBorders>
              <w:top w:val="nil"/>
              <w:left w:val="nil"/>
              <w:bottom w:val="single" w:sz="4" w:space="0" w:color="auto"/>
              <w:right w:val="single" w:sz="4" w:space="0" w:color="auto"/>
            </w:tcBorders>
            <w:shd w:val="clear" w:color="auto" w:fill="auto"/>
            <w:noWrap/>
            <w:vAlign w:val="center"/>
          </w:tcPr>
          <w:p w14:paraId="38BE78EC" w14:textId="7D454EF6"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w:t>
            </w:r>
          </w:p>
        </w:tc>
        <w:tc>
          <w:tcPr>
            <w:tcW w:w="1559" w:type="dxa"/>
            <w:tcBorders>
              <w:top w:val="nil"/>
              <w:left w:val="nil"/>
              <w:bottom w:val="single" w:sz="4" w:space="0" w:color="auto"/>
              <w:right w:val="single" w:sz="4" w:space="0" w:color="auto"/>
            </w:tcBorders>
            <w:shd w:val="clear" w:color="auto" w:fill="auto"/>
            <w:noWrap/>
            <w:vAlign w:val="center"/>
          </w:tcPr>
          <w:p w14:paraId="7E31C262" w14:textId="1A564211"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0</w:t>
            </w:r>
            <w:r>
              <w:rPr>
                <w:rFonts w:ascii="Times New Roman" w:hAnsi="Times New Roman" w:cs="Times New Roman"/>
              </w:rPr>
              <w:t>%</w:t>
            </w:r>
          </w:p>
        </w:tc>
      </w:tr>
      <w:tr w:rsidR="00DF3EE1" w:rsidRPr="00B57847" w14:paraId="4BE09EB4" w14:textId="77777777" w:rsidTr="00DF3EE1">
        <w:trPr>
          <w:trHeight w:val="300"/>
        </w:trPr>
        <w:tc>
          <w:tcPr>
            <w:tcW w:w="710" w:type="dxa"/>
            <w:tcBorders>
              <w:top w:val="nil"/>
              <w:left w:val="single" w:sz="4" w:space="0" w:color="auto"/>
              <w:bottom w:val="single" w:sz="4" w:space="0" w:color="auto"/>
              <w:right w:val="single" w:sz="4" w:space="0" w:color="auto"/>
            </w:tcBorders>
          </w:tcPr>
          <w:p w14:paraId="1E7441B0"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13</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6D08BD86" w14:textId="52198913"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Қаржы министрлiгi</w:t>
            </w:r>
          </w:p>
        </w:tc>
        <w:tc>
          <w:tcPr>
            <w:tcW w:w="1418" w:type="dxa"/>
            <w:tcBorders>
              <w:top w:val="nil"/>
              <w:left w:val="nil"/>
              <w:bottom w:val="single" w:sz="4" w:space="0" w:color="auto"/>
              <w:right w:val="single" w:sz="4" w:space="0" w:color="auto"/>
            </w:tcBorders>
            <w:shd w:val="clear" w:color="auto" w:fill="auto"/>
            <w:noWrap/>
            <w:vAlign w:val="center"/>
          </w:tcPr>
          <w:p w14:paraId="035BAD8D" w14:textId="4DBFAA5D"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651</w:t>
            </w:r>
          </w:p>
        </w:tc>
        <w:tc>
          <w:tcPr>
            <w:tcW w:w="1701" w:type="dxa"/>
            <w:tcBorders>
              <w:top w:val="nil"/>
              <w:left w:val="nil"/>
              <w:bottom w:val="single" w:sz="4" w:space="0" w:color="auto"/>
              <w:right w:val="single" w:sz="4" w:space="0" w:color="auto"/>
            </w:tcBorders>
            <w:shd w:val="clear" w:color="auto" w:fill="auto"/>
            <w:noWrap/>
            <w:vAlign w:val="center"/>
          </w:tcPr>
          <w:p w14:paraId="6F1DB50A" w14:textId="52B0E865"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112</w:t>
            </w:r>
          </w:p>
        </w:tc>
        <w:tc>
          <w:tcPr>
            <w:tcW w:w="1559" w:type="dxa"/>
            <w:tcBorders>
              <w:top w:val="nil"/>
              <w:left w:val="nil"/>
              <w:bottom w:val="single" w:sz="4" w:space="0" w:color="auto"/>
              <w:right w:val="single" w:sz="4" w:space="0" w:color="auto"/>
            </w:tcBorders>
            <w:shd w:val="clear" w:color="auto" w:fill="auto"/>
            <w:noWrap/>
            <w:vAlign w:val="center"/>
          </w:tcPr>
          <w:p w14:paraId="61B73106" w14:textId="3E434BA9"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17</w:t>
            </w:r>
            <w:r>
              <w:rPr>
                <w:rFonts w:ascii="Times New Roman" w:hAnsi="Times New Roman" w:cs="Times New Roman"/>
              </w:rPr>
              <w:t>%</w:t>
            </w:r>
          </w:p>
        </w:tc>
      </w:tr>
      <w:tr w:rsidR="00DF3EE1" w:rsidRPr="003C3B2C" w14:paraId="7C7FFE9E" w14:textId="77777777" w:rsidTr="00DF3EE1">
        <w:trPr>
          <w:trHeight w:val="300"/>
        </w:trPr>
        <w:tc>
          <w:tcPr>
            <w:tcW w:w="710" w:type="dxa"/>
            <w:tcBorders>
              <w:top w:val="nil"/>
              <w:left w:val="single" w:sz="4" w:space="0" w:color="auto"/>
              <w:bottom w:val="single" w:sz="4" w:space="0" w:color="auto"/>
              <w:right w:val="single" w:sz="4" w:space="0" w:color="auto"/>
            </w:tcBorders>
          </w:tcPr>
          <w:p w14:paraId="03352BF9"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14</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29E494FF" w14:textId="4ACB2D95"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Әдiлет министрлiгi</w:t>
            </w:r>
          </w:p>
        </w:tc>
        <w:tc>
          <w:tcPr>
            <w:tcW w:w="1418" w:type="dxa"/>
            <w:tcBorders>
              <w:top w:val="nil"/>
              <w:left w:val="nil"/>
              <w:bottom w:val="single" w:sz="4" w:space="0" w:color="auto"/>
              <w:right w:val="single" w:sz="4" w:space="0" w:color="auto"/>
            </w:tcBorders>
            <w:shd w:val="clear" w:color="auto" w:fill="auto"/>
            <w:noWrap/>
            <w:vAlign w:val="center"/>
          </w:tcPr>
          <w:p w14:paraId="4134D48E" w14:textId="2A133D3F"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252</w:t>
            </w:r>
          </w:p>
        </w:tc>
        <w:tc>
          <w:tcPr>
            <w:tcW w:w="1701" w:type="dxa"/>
            <w:tcBorders>
              <w:top w:val="nil"/>
              <w:left w:val="nil"/>
              <w:bottom w:val="single" w:sz="4" w:space="0" w:color="auto"/>
              <w:right w:val="single" w:sz="4" w:space="0" w:color="auto"/>
            </w:tcBorders>
            <w:shd w:val="clear" w:color="auto" w:fill="auto"/>
            <w:noWrap/>
            <w:vAlign w:val="center"/>
          </w:tcPr>
          <w:p w14:paraId="22CB14DE" w14:textId="7C9EAF13"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105</w:t>
            </w:r>
          </w:p>
        </w:tc>
        <w:tc>
          <w:tcPr>
            <w:tcW w:w="1559" w:type="dxa"/>
            <w:tcBorders>
              <w:top w:val="nil"/>
              <w:left w:val="nil"/>
              <w:bottom w:val="single" w:sz="4" w:space="0" w:color="auto"/>
              <w:right w:val="single" w:sz="4" w:space="0" w:color="auto"/>
            </w:tcBorders>
            <w:shd w:val="clear" w:color="auto" w:fill="auto"/>
            <w:noWrap/>
            <w:vAlign w:val="center"/>
          </w:tcPr>
          <w:p w14:paraId="63EC54D9" w14:textId="5826F855" w:rsidR="00DF3EE1" w:rsidRPr="00385EDF" w:rsidRDefault="00DF3EE1" w:rsidP="00DF3EE1">
            <w:pPr>
              <w:spacing w:line="240" w:lineRule="auto"/>
              <w:jc w:val="center"/>
              <w:rPr>
                <w:rFonts w:ascii="Times New Roman" w:hAnsi="Times New Roman" w:cs="Times New Roman"/>
                <w:highlight w:val="yellow"/>
                <w:lang w:val="en-US"/>
              </w:rPr>
            </w:pPr>
            <w:r w:rsidRPr="006B34A0">
              <w:rPr>
                <w:rFonts w:ascii="Times New Roman" w:hAnsi="Times New Roman" w:cs="Times New Roman"/>
                <w:highlight w:val="yellow"/>
              </w:rPr>
              <w:t>42%</w:t>
            </w:r>
          </w:p>
        </w:tc>
      </w:tr>
      <w:tr w:rsidR="00DF3EE1" w:rsidRPr="00B57847" w14:paraId="6BB4BC06" w14:textId="77777777" w:rsidTr="00DF3EE1">
        <w:trPr>
          <w:trHeight w:val="300"/>
        </w:trPr>
        <w:tc>
          <w:tcPr>
            <w:tcW w:w="710" w:type="dxa"/>
            <w:tcBorders>
              <w:top w:val="nil"/>
              <w:left w:val="single" w:sz="4" w:space="0" w:color="auto"/>
              <w:bottom w:val="single" w:sz="4" w:space="0" w:color="auto"/>
              <w:right w:val="single" w:sz="4" w:space="0" w:color="auto"/>
            </w:tcBorders>
          </w:tcPr>
          <w:p w14:paraId="5557E1EB"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15</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2782CB37" w14:textId="7F82E5F0"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 Қазақстан Республикасының Жасанды интеллект және цифрлық даму министрлігі</w:t>
            </w:r>
          </w:p>
        </w:tc>
        <w:tc>
          <w:tcPr>
            <w:tcW w:w="1418" w:type="dxa"/>
            <w:tcBorders>
              <w:top w:val="nil"/>
              <w:left w:val="nil"/>
              <w:bottom w:val="single" w:sz="4" w:space="0" w:color="auto"/>
              <w:right w:val="single" w:sz="4" w:space="0" w:color="auto"/>
            </w:tcBorders>
            <w:shd w:val="clear" w:color="auto" w:fill="auto"/>
            <w:noWrap/>
            <w:vAlign w:val="center"/>
          </w:tcPr>
          <w:p w14:paraId="5FBAC476" w14:textId="47A729A1"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49</w:t>
            </w:r>
          </w:p>
        </w:tc>
        <w:tc>
          <w:tcPr>
            <w:tcW w:w="1701" w:type="dxa"/>
            <w:tcBorders>
              <w:top w:val="nil"/>
              <w:left w:val="nil"/>
              <w:bottom w:val="single" w:sz="4" w:space="0" w:color="auto"/>
              <w:right w:val="single" w:sz="4" w:space="0" w:color="auto"/>
            </w:tcBorders>
            <w:shd w:val="clear" w:color="auto" w:fill="auto"/>
            <w:noWrap/>
            <w:vAlign w:val="center"/>
          </w:tcPr>
          <w:p w14:paraId="1B0FC7A6" w14:textId="395BD1D7"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w:t>
            </w:r>
          </w:p>
        </w:tc>
        <w:tc>
          <w:tcPr>
            <w:tcW w:w="1559" w:type="dxa"/>
            <w:tcBorders>
              <w:top w:val="nil"/>
              <w:left w:val="nil"/>
              <w:bottom w:val="single" w:sz="4" w:space="0" w:color="auto"/>
              <w:right w:val="single" w:sz="4" w:space="0" w:color="auto"/>
            </w:tcBorders>
            <w:shd w:val="clear" w:color="auto" w:fill="auto"/>
            <w:noWrap/>
            <w:vAlign w:val="center"/>
          </w:tcPr>
          <w:p w14:paraId="476AEA8B" w14:textId="6C1E5FB9"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0</w:t>
            </w:r>
            <w:r>
              <w:rPr>
                <w:rFonts w:ascii="Times New Roman" w:hAnsi="Times New Roman" w:cs="Times New Roman"/>
              </w:rPr>
              <w:t>%</w:t>
            </w:r>
          </w:p>
        </w:tc>
      </w:tr>
      <w:tr w:rsidR="00DF3EE1" w:rsidRPr="00B57847" w14:paraId="3255C76D" w14:textId="77777777" w:rsidTr="00DF3EE1">
        <w:trPr>
          <w:trHeight w:val="300"/>
        </w:trPr>
        <w:tc>
          <w:tcPr>
            <w:tcW w:w="710" w:type="dxa"/>
            <w:tcBorders>
              <w:top w:val="nil"/>
              <w:left w:val="single" w:sz="4" w:space="0" w:color="auto"/>
              <w:bottom w:val="single" w:sz="4" w:space="0" w:color="auto"/>
              <w:right w:val="single" w:sz="4" w:space="0" w:color="auto"/>
            </w:tcBorders>
          </w:tcPr>
          <w:p w14:paraId="0F9E10BE"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16</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3DF5057E" w14:textId="20A04B69"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Оқу-ағарту министрлігі</w:t>
            </w:r>
          </w:p>
        </w:tc>
        <w:tc>
          <w:tcPr>
            <w:tcW w:w="1418" w:type="dxa"/>
            <w:tcBorders>
              <w:top w:val="nil"/>
              <w:left w:val="nil"/>
              <w:bottom w:val="single" w:sz="4" w:space="0" w:color="auto"/>
              <w:right w:val="single" w:sz="4" w:space="0" w:color="auto"/>
            </w:tcBorders>
            <w:shd w:val="clear" w:color="auto" w:fill="auto"/>
            <w:noWrap/>
            <w:vAlign w:val="center"/>
          </w:tcPr>
          <w:p w14:paraId="7BE07CA6" w14:textId="320C3FEA"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274</w:t>
            </w:r>
          </w:p>
        </w:tc>
        <w:tc>
          <w:tcPr>
            <w:tcW w:w="1701" w:type="dxa"/>
            <w:tcBorders>
              <w:top w:val="nil"/>
              <w:left w:val="nil"/>
              <w:bottom w:val="single" w:sz="4" w:space="0" w:color="auto"/>
              <w:right w:val="single" w:sz="4" w:space="0" w:color="auto"/>
            </w:tcBorders>
            <w:shd w:val="clear" w:color="auto" w:fill="auto"/>
            <w:noWrap/>
            <w:vAlign w:val="center"/>
          </w:tcPr>
          <w:p w14:paraId="6E1AF040" w14:textId="6E04BFED"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48</w:t>
            </w:r>
          </w:p>
        </w:tc>
        <w:tc>
          <w:tcPr>
            <w:tcW w:w="1559" w:type="dxa"/>
            <w:tcBorders>
              <w:top w:val="nil"/>
              <w:left w:val="nil"/>
              <w:bottom w:val="single" w:sz="4" w:space="0" w:color="auto"/>
              <w:right w:val="single" w:sz="4" w:space="0" w:color="auto"/>
            </w:tcBorders>
            <w:shd w:val="clear" w:color="auto" w:fill="auto"/>
            <w:noWrap/>
            <w:vAlign w:val="center"/>
          </w:tcPr>
          <w:p w14:paraId="1A7FC282" w14:textId="10EDFF3D"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18</w:t>
            </w:r>
            <w:r>
              <w:rPr>
                <w:rFonts w:ascii="Times New Roman" w:hAnsi="Times New Roman" w:cs="Times New Roman"/>
              </w:rPr>
              <w:t>%</w:t>
            </w:r>
          </w:p>
        </w:tc>
      </w:tr>
      <w:tr w:rsidR="00DF3EE1" w:rsidRPr="00B57847" w14:paraId="64029827" w14:textId="77777777" w:rsidTr="00DF3EE1">
        <w:trPr>
          <w:trHeight w:val="321"/>
        </w:trPr>
        <w:tc>
          <w:tcPr>
            <w:tcW w:w="710" w:type="dxa"/>
            <w:tcBorders>
              <w:top w:val="nil"/>
              <w:left w:val="single" w:sz="4" w:space="0" w:color="auto"/>
              <w:bottom w:val="single" w:sz="4" w:space="0" w:color="auto"/>
              <w:right w:val="single" w:sz="4" w:space="0" w:color="auto"/>
            </w:tcBorders>
          </w:tcPr>
          <w:p w14:paraId="1FD05E0B"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17</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17B47D60" w14:textId="17B3F55C"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Денсаулық сақтау министрлігі</w:t>
            </w:r>
          </w:p>
        </w:tc>
        <w:tc>
          <w:tcPr>
            <w:tcW w:w="1418" w:type="dxa"/>
            <w:tcBorders>
              <w:top w:val="nil"/>
              <w:left w:val="nil"/>
              <w:bottom w:val="single" w:sz="4" w:space="0" w:color="auto"/>
              <w:right w:val="single" w:sz="4" w:space="0" w:color="auto"/>
            </w:tcBorders>
            <w:shd w:val="clear" w:color="auto" w:fill="auto"/>
            <w:noWrap/>
            <w:vAlign w:val="center"/>
          </w:tcPr>
          <w:p w14:paraId="023A9A41" w14:textId="74E1858F"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641</w:t>
            </w:r>
          </w:p>
        </w:tc>
        <w:tc>
          <w:tcPr>
            <w:tcW w:w="1701" w:type="dxa"/>
            <w:tcBorders>
              <w:top w:val="nil"/>
              <w:left w:val="nil"/>
              <w:bottom w:val="single" w:sz="4" w:space="0" w:color="auto"/>
              <w:right w:val="single" w:sz="4" w:space="0" w:color="auto"/>
            </w:tcBorders>
            <w:shd w:val="clear" w:color="auto" w:fill="auto"/>
            <w:noWrap/>
            <w:vAlign w:val="center"/>
          </w:tcPr>
          <w:p w14:paraId="1D3C62F1" w14:textId="122DECB7"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238</w:t>
            </w:r>
          </w:p>
        </w:tc>
        <w:tc>
          <w:tcPr>
            <w:tcW w:w="1559" w:type="dxa"/>
            <w:tcBorders>
              <w:top w:val="nil"/>
              <w:left w:val="nil"/>
              <w:bottom w:val="single" w:sz="4" w:space="0" w:color="auto"/>
              <w:right w:val="single" w:sz="4" w:space="0" w:color="auto"/>
            </w:tcBorders>
            <w:shd w:val="clear" w:color="auto" w:fill="auto"/>
            <w:noWrap/>
            <w:vAlign w:val="center"/>
          </w:tcPr>
          <w:p w14:paraId="30AC7B4A" w14:textId="2DF9BF91"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37</w:t>
            </w:r>
            <w:r>
              <w:rPr>
                <w:rFonts w:ascii="Times New Roman" w:hAnsi="Times New Roman" w:cs="Times New Roman"/>
              </w:rPr>
              <w:t>%</w:t>
            </w:r>
          </w:p>
        </w:tc>
      </w:tr>
      <w:tr w:rsidR="00DF3EE1" w:rsidRPr="00B57847" w14:paraId="69C821B6" w14:textId="77777777" w:rsidTr="00DF3EE1">
        <w:trPr>
          <w:trHeight w:val="300"/>
        </w:trPr>
        <w:tc>
          <w:tcPr>
            <w:tcW w:w="710" w:type="dxa"/>
            <w:tcBorders>
              <w:top w:val="nil"/>
              <w:left w:val="single" w:sz="4" w:space="0" w:color="auto"/>
              <w:bottom w:val="single" w:sz="4" w:space="0" w:color="auto"/>
              <w:right w:val="single" w:sz="4" w:space="0" w:color="auto"/>
            </w:tcBorders>
          </w:tcPr>
          <w:p w14:paraId="5293FAF1"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18</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120EC32D" w14:textId="2509963D"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Ғылым және жоғары білім министрлігі</w:t>
            </w:r>
          </w:p>
        </w:tc>
        <w:tc>
          <w:tcPr>
            <w:tcW w:w="1418" w:type="dxa"/>
            <w:tcBorders>
              <w:top w:val="nil"/>
              <w:left w:val="nil"/>
              <w:bottom w:val="single" w:sz="4" w:space="0" w:color="auto"/>
              <w:right w:val="single" w:sz="4" w:space="0" w:color="auto"/>
            </w:tcBorders>
            <w:shd w:val="clear" w:color="auto" w:fill="auto"/>
            <w:noWrap/>
            <w:vAlign w:val="center"/>
          </w:tcPr>
          <w:p w14:paraId="5B623DBC" w14:textId="121ED305"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36</w:t>
            </w:r>
          </w:p>
        </w:tc>
        <w:tc>
          <w:tcPr>
            <w:tcW w:w="1701" w:type="dxa"/>
            <w:tcBorders>
              <w:top w:val="nil"/>
              <w:left w:val="nil"/>
              <w:bottom w:val="single" w:sz="4" w:space="0" w:color="auto"/>
              <w:right w:val="single" w:sz="4" w:space="0" w:color="auto"/>
            </w:tcBorders>
            <w:shd w:val="clear" w:color="auto" w:fill="auto"/>
            <w:noWrap/>
            <w:vAlign w:val="center"/>
          </w:tcPr>
          <w:p w14:paraId="62E72B76" w14:textId="585D9187"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w:t>
            </w:r>
          </w:p>
        </w:tc>
        <w:tc>
          <w:tcPr>
            <w:tcW w:w="1559" w:type="dxa"/>
            <w:tcBorders>
              <w:top w:val="nil"/>
              <w:left w:val="nil"/>
              <w:bottom w:val="single" w:sz="4" w:space="0" w:color="auto"/>
              <w:right w:val="single" w:sz="4" w:space="0" w:color="auto"/>
            </w:tcBorders>
            <w:shd w:val="clear" w:color="auto" w:fill="auto"/>
            <w:noWrap/>
            <w:vAlign w:val="center"/>
          </w:tcPr>
          <w:p w14:paraId="597B49B9" w14:textId="04DC9F33"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0</w:t>
            </w:r>
            <w:r>
              <w:rPr>
                <w:rFonts w:ascii="Times New Roman" w:hAnsi="Times New Roman" w:cs="Times New Roman"/>
              </w:rPr>
              <w:t>%</w:t>
            </w:r>
          </w:p>
        </w:tc>
      </w:tr>
      <w:tr w:rsidR="00DF3EE1" w:rsidRPr="00B57847" w14:paraId="2797F56B" w14:textId="77777777" w:rsidTr="00DF3EE1">
        <w:trPr>
          <w:trHeight w:val="300"/>
        </w:trPr>
        <w:tc>
          <w:tcPr>
            <w:tcW w:w="710" w:type="dxa"/>
            <w:tcBorders>
              <w:top w:val="nil"/>
              <w:left w:val="single" w:sz="4" w:space="0" w:color="auto"/>
              <w:bottom w:val="single" w:sz="4" w:space="0" w:color="auto"/>
              <w:right w:val="single" w:sz="4" w:space="0" w:color="auto"/>
            </w:tcBorders>
          </w:tcPr>
          <w:p w14:paraId="3DC22559"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19</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5C1FA631" w14:textId="293FF8D5"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Көлік министрлігі</w:t>
            </w:r>
          </w:p>
        </w:tc>
        <w:tc>
          <w:tcPr>
            <w:tcW w:w="1418" w:type="dxa"/>
            <w:tcBorders>
              <w:top w:val="nil"/>
              <w:left w:val="nil"/>
              <w:bottom w:val="single" w:sz="4" w:space="0" w:color="auto"/>
              <w:right w:val="single" w:sz="4" w:space="0" w:color="auto"/>
            </w:tcBorders>
            <w:shd w:val="clear" w:color="auto" w:fill="auto"/>
            <w:noWrap/>
            <w:vAlign w:val="center"/>
          </w:tcPr>
          <w:p w14:paraId="45377DFE" w14:textId="48707A4E"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223</w:t>
            </w:r>
          </w:p>
        </w:tc>
        <w:tc>
          <w:tcPr>
            <w:tcW w:w="1701" w:type="dxa"/>
            <w:tcBorders>
              <w:top w:val="nil"/>
              <w:left w:val="nil"/>
              <w:bottom w:val="single" w:sz="4" w:space="0" w:color="auto"/>
              <w:right w:val="single" w:sz="4" w:space="0" w:color="auto"/>
            </w:tcBorders>
            <w:shd w:val="clear" w:color="auto" w:fill="auto"/>
            <w:noWrap/>
            <w:vAlign w:val="center"/>
          </w:tcPr>
          <w:p w14:paraId="7CE94B17" w14:textId="07D2DC69"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52</w:t>
            </w:r>
          </w:p>
        </w:tc>
        <w:tc>
          <w:tcPr>
            <w:tcW w:w="1559" w:type="dxa"/>
            <w:tcBorders>
              <w:top w:val="nil"/>
              <w:left w:val="nil"/>
              <w:bottom w:val="single" w:sz="4" w:space="0" w:color="auto"/>
              <w:right w:val="single" w:sz="4" w:space="0" w:color="auto"/>
            </w:tcBorders>
            <w:shd w:val="clear" w:color="auto" w:fill="auto"/>
            <w:noWrap/>
            <w:vAlign w:val="center"/>
          </w:tcPr>
          <w:p w14:paraId="1CF2BF0C" w14:textId="23B6BFDF"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23</w:t>
            </w:r>
            <w:r>
              <w:rPr>
                <w:rFonts w:ascii="Times New Roman" w:hAnsi="Times New Roman" w:cs="Times New Roman"/>
              </w:rPr>
              <w:t>%</w:t>
            </w:r>
          </w:p>
        </w:tc>
      </w:tr>
      <w:tr w:rsidR="00DF3EE1" w:rsidRPr="00B57847" w14:paraId="0F411553" w14:textId="77777777" w:rsidTr="00DF3EE1">
        <w:trPr>
          <w:trHeight w:val="300"/>
        </w:trPr>
        <w:tc>
          <w:tcPr>
            <w:tcW w:w="710" w:type="dxa"/>
            <w:tcBorders>
              <w:top w:val="nil"/>
              <w:left w:val="single" w:sz="4" w:space="0" w:color="auto"/>
              <w:bottom w:val="single" w:sz="4" w:space="0" w:color="auto"/>
              <w:right w:val="single" w:sz="4" w:space="0" w:color="auto"/>
            </w:tcBorders>
          </w:tcPr>
          <w:p w14:paraId="0BAEDD58"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lastRenderedPageBreak/>
              <w:t>20</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4E6E39C8" w14:textId="42D7ADD1"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Өнеркәсіп және құрылыс министрлігі</w:t>
            </w:r>
          </w:p>
        </w:tc>
        <w:tc>
          <w:tcPr>
            <w:tcW w:w="1418" w:type="dxa"/>
            <w:tcBorders>
              <w:top w:val="nil"/>
              <w:left w:val="nil"/>
              <w:bottom w:val="single" w:sz="4" w:space="0" w:color="auto"/>
              <w:right w:val="single" w:sz="4" w:space="0" w:color="auto"/>
            </w:tcBorders>
            <w:shd w:val="clear" w:color="auto" w:fill="auto"/>
            <w:noWrap/>
            <w:vAlign w:val="center"/>
          </w:tcPr>
          <w:p w14:paraId="75AB8C10" w14:textId="4F0C0DF2"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106</w:t>
            </w:r>
          </w:p>
        </w:tc>
        <w:tc>
          <w:tcPr>
            <w:tcW w:w="1701" w:type="dxa"/>
            <w:tcBorders>
              <w:top w:val="nil"/>
              <w:left w:val="nil"/>
              <w:bottom w:val="single" w:sz="4" w:space="0" w:color="auto"/>
              <w:right w:val="single" w:sz="4" w:space="0" w:color="auto"/>
            </w:tcBorders>
            <w:shd w:val="clear" w:color="auto" w:fill="auto"/>
            <w:noWrap/>
            <w:vAlign w:val="center"/>
          </w:tcPr>
          <w:p w14:paraId="51293CEB" w14:textId="6F951953"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w:t>
            </w:r>
          </w:p>
        </w:tc>
        <w:tc>
          <w:tcPr>
            <w:tcW w:w="1559" w:type="dxa"/>
            <w:tcBorders>
              <w:top w:val="nil"/>
              <w:left w:val="nil"/>
              <w:bottom w:val="single" w:sz="4" w:space="0" w:color="auto"/>
              <w:right w:val="single" w:sz="4" w:space="0" w:color="auto"/>
            </w:tcBorders>
            <w:shd w:val="clear" w:color="auto" w:fill="auto"/>
            <w:noWrap/>
            <w:vAlign w:val="center"/>
          </w:tcPr>
          <w:p w14:paraId="3612EDFF" w14:textId="1030293A"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0</w:t>
            </w:r>
            <w:r>
              <w:rPr>
                <w:rFonts w:ascii="Times New Roman" w:hAnsi="Times New Roman" w:cs="Times New Roman"/>
              </w:rPr>
              <w:t>%</w:t>
            </w:r>
          </w:p>
        </w:tc>
      </w:tr>
      <w:tr w:rsidR="00DF3EE1" w:rsidRPr="00B57847" w14:paraId="0A7D0B5B" w14:textId="77777777" w:rsidTr="00DF3EE1">
        <w:trPr>
          <w:trHeight w:val="300"/>
        </w:trPr>
        <w:tc>
          <w:tcPr>
            <w:tcW w:w="710" w:type="dxa"/>
            <w:tcBorders>
              <w:top w:val="nil"/>
              <w:left w:val="single" w:sz="4" w:space="0" w:color="auto"/>
              <w:bottom w:val="single" w:sz="4" w:space="0" w:color="auto"/>
              <w:right w:val="single" w:sz="4" w:space="0" w:color="auto"/>
            </w:tcBorders>
          </w:tcPr>
          <w:p w14:paraId="4EDBC1C8"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21</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5FA5EB13" w14:textId="4EE1A4D1"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Энергетика министрлігі</w:t>
            </w:r>
          </w:p>
        </w:tc>
        <w:tc>
          <w:tcPr>
            <w:tcW w:w="1418" w:type="dxa"/>
            <w:tcBorders>
              <w:top w:val="nil"/>
              <w:left w:val="nil"/>
              <w:bottom w:val="single" w:sz="4" w:space="0" w:color="auto"/>
              <w:right w:val="single" w:sz="4" w:space="0" w:color="auto"/>
            </w:tcBorders>
            <w:shd w:val="clear" w:color="auto" w:fill="auto"/>
            <w:noWrap/>
            <w:vAlign w:val="center"/>
          </w:tcPr>
          <w:p w14:paraId="7B38146F" w14:textId="793078E6"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59</w:t>
            </w:r>
          </w:p>
        </w:tc>
        <w:tc>
          <w:tcPr>
            <w:tcW w:w="1701" w:type="dxa"/>
            <w:tcBorders>
              <w:top w:val="nil"/>
              <w:left w:val="nil"/>
              <w:bottom w:val="single" w:sz="4" w:space="0" w:color="auto"/>
              <w:right w:val="single" w:sz="4" w:space="0" w:color="auto"/>
            </w:tcBorders>
            <w:shd w:val="clear" w:color="auto" w:fill="auto"/>
            <w:noWrap/>
            <w:vAlign w:val="center"/>
          </w:tcPr>
          <w:p w14:paraId="3174F30A" w14:textId="7F5C2FC6"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24</w:t>
            </w:r>
          </w:p>
        </w:tc>
        <w:tc>
          <w:tcPr>
            <w:tcW w:w="1559" w:type="dxa"/>
            <w:tcBorders>
              <w:top w:val="nil"/>
              <w:left w:val="nil"/>
              <w:bottom w:val="single" w:sz="4" w:space="0" w:color="auto"/>
              <w:right w:val="single" w:sz="4" w:space="0" w:color="auto"/>
            </w:tcBorders>
            <w:shd w:val="clear" w:color="auto" w:fill="auto"/>
            <w:noWrap/>
            <w:vAlign w:val="center"/>
          </w:tcPr>
          <w:p w14:paraId="6E9CA544" w14:textId="6D67F618"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41</w:t>
            </w:r>
            <w:r>
              <w:rPr>
                <w:rFonts w:ascii="Times New Roman" w:hAnsi="Times New Roman" w:cs="Times New Roman"/>
              </w:rPr>
              <w:t>%</w:t>
            </w:r>
          </w:p>
        </w:tc>
      </w:tr>
      <w:tr w:rsidR="00DF3EE1" w:rsidRPr="00B57847" w14:paraId="3B1F0FA1" w14:textId="77777777" w:rsidTr="00DF3EE1">
        <w:trPr>
          <w:trHeight w:val="300"/>
        </w:trPr>
        <w:tc>
          <w:tcPr>
            <w:tcW w:w="710" w:type="dxa"/>
            <w:tcBorders>
              <w:top w:val="nil"/>
              <w:left w:val="single" w:sz="4" w:space="0" w:color="auto"/>
              <w:bottom w:val="single" w:sz="4" w:space="0" w:color="auto"/>
              <w:right w:val="single" w:sz="4" w:space="0" w:color="auto"/>
            </w:tcBorders>
          </w:tcPr>
          <w:p w14:paraId="7A295A07"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22</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1F6FB2AF" w14:textId="6D7EEE08"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Ұлттық экономика министрлігі</w:t>
            </w:r>
          </w:p>
        </w:tc>
        <w:tc>
          <w:tcPr>
            <w:tcW w:w="1418" w:type="dxa"/>
            <w:tcBorders>
              <w:top w:val="nil"/>
              <w:left w:val="nil"/>
              <w:bottom w:val="single" w:sz="4" w:space="0" w:color="auto"/>
              <w:right w:val="single" w:sz="4" w:space="0" w:color="auto"/>
            </w:tcBorders>
            <w:shd w:val="clear" w:color="auto" w:fill="auto"/>
            <w:noWrap/>
            <w:vAlign w:val="center"/>
          </w:tcPr>
          <w:p w14:paraId="1B26AC08" w14:textId="16A9BD35"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52</w:t>
            </w:r>
          </w:p>
        </w:tc>
        <w:tc>
          <w:tcPr>
            <w:tcW w:w="1701" w:type="dxa"/>
            <w:tcBorders>
              <w:top w:val="nil"/>
              <w:left w:val="nil"/>
              <w:bottom w:val="single" w:sz="4" w:space="0" w:color="auto"/>
              <w:right w:val="single" w:sz="4" w:space="0" w:color="auto"/>
            </w:tcBorders>
            <w:shd w:val="clear" w:color="auto" w:fill="auto"/>
            <w:noWrap/>
            <w:vAlign w:val="center"/>
          </w:tcPr>
          <w:p w14:paraId="35A27B2F" w14:textId="22D15975"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8</w:t>
            </w:r>
          </w:p>
        </w:tc>
        <w:tc>
          <w:tcPr>
            <w:tcW w:w="1559" w:type="dxa"/>
            <w:tcBorders>
              <w:top w:val="nil"/>
              <w:left w:val="nil"/>
              <w:bottom w:val="single" w:sz="4" w:space="0" w:color="auto"/>
              <w:right w:val="single" w:sz="4" w:space="0" w:color="auto"/>
            </w:tcBorders>
            <w:shd w:val="clear" w:color="auto" w:fill="auto"/>
            <w:noWrap/>
            <w:vAlign w:val="center"/>
          </w:tcPr>
          <w:p w14:paraId="355C9078" w14:textId="4261EC8C"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15</w:t>
            </w:r>
            <w:r>
              <w:rPr>
                <w:rFonts w:ascii="Times New Roman" w:hAnsi="Times New Roman" w:cs="Times New Roman"/>
              </w:rPr>
              <w:t>%</w:t>
            </w:r>
          </w:p>
        </w:tc>
      </w:tr>
      <w:tr w:rsidR="00DF3EE1" w:rsidRPr="00B57847" w14:paraId="2CA2DD08" w14:textId="77777777" w:rsidTr="00DF3EE1">
        <w:trPr>
          <w:trHeight w:val="300"/>
        </w:trPr>
        <w:tc>
          <w:tcPr>
            <w:tcW w:w="710" w:type="dxa"/>
            <w:tcBorders>
              <w:top w:val="nil"/>
              <w:left w:val="single" w:sz="4" w:space="0" w:color="auto"/>
              <w:bottom w:val="single" w:sz="4" w:space="0" w:color="auto"/>
              <w:right w:val="single" w:sz="4" w:space="0" w:color="auto"/>
            </w:tcBorders>
          </w:tcPr>
          <w:p w14:paraId="31A76AA2"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23</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7EB285D7" w14:textId="475ED4A1"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Жоғары аудиторлық палатасы</w:t>
            </w:r>
          </w:p>
        </w:tc>
        <w:tc>
          <w:tcPr>
            <w:tcW w:w="1418" w:type="dxa"/>
            <w:tcBorders>
              <w:top w:val="nil"/>
              <w:left w:val="nil"/>
              <w:bottom w:val="single" w:sz="4" w:space="0" w:color="auto"/>
              <w:right w:val="single" w:sz="4" w:space="0" w:color="auto"/>
            </w:tcBorders>
            <w:shd w:val="clear" w:color="auto" w:fill="auto"/>
            <w:noWrap/>
            <w:vAlign w:val="center"/>
          </w:tcPr>
          <w:p w14:paraId="21C583C4" w14:textId="7B300760"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12</w:t>
            </w:r>
          </w:p>
        </w:tc>
        <w:tc>
          <w:tcPr>
            <w:tcW w:w="1701" w:type="dxa"/>
            <w:tcBorders>
              <w:top w:val="nil"/>
              <w:left w:val="nil"/>
              <w:bottom w:val="single" w:sz="4" w:space="0" w:color="auto"/>
              <w:right w:val="single" w:sz="4" w:space="0" w:color="auto"/>
            </w:tcBorders>
            <w:shd w:val="clear" w:color="auto" w:fill="auto"/>
            <w:noWrap/>
            <w:vAlign w:val="center"/>
          </w:tcPr>
          <w:p w14:paraId="315CB704" w14:textId="6B252BFB"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w:t>
            </w:r>
          </w:p>
        </w:tc>
        <w:tc>
          <w:tcPr>
            <w:tcW w:w="1559" w:type="dxa"/>
            <w:tcBorders>
              <w:top w:val="nil"/>
              <w:left w:val="nil"/>
              <w:bottom w:val="single" w:sz="4" w:space="0" w:color="auto"/>
              <w:right w:val="single" w:sz="4" w:space="0" w:color="auto"/>
            </w:tcBorders>
            <w:shd w:val="clear" w:color="auto" w:fill="auto"/>
            <w:noWrap/>
            <w:vAlign w:val="center"/>
          </w:tcPr>
          <w:p w14:paraId="4CE5F2DD" w14:textId="21032A08"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0</w:t>
            </w:r>
            <w:r>
              <w:rPr>
                <w:rFonts w:ascii="Times New Roman" w:hAnsi="Times New Roman" w:cs="Times New Roman"/>
              </w:rPr>
              <w:t>%</w:t>
            </w:r>
          </w:p>
        </w:tc>
      </w:tr>
      <w:tr w:rsidR="00DF3EE1" w:rsidRPr="00B57847" w14:paraId="2BDE6312" w14:textId="77777777" w:rsidTr="00DF3EE1">
        <w:trPr>
          <w:trHeight w:val="300"/>
        </w:trPr>
        <w:tc>
          <w:tcPr>
            <w:tcW w:w="710" w:type="dxa"/>
            <w:tcBorders>
              <w:top w:val="nil"/>
              <w:left w:val="single" w:sz="4" w:space="0" w:color="auto"/>
              <w:bottom w:val="single" w:sz="4" w:space="0" w:color="auto"/>
              <w:right w:val="single" w:sz="4" w:space="0" w:color="auto"/>
            </w:tcBorders>
          </w:tcPr>
          <w:p w14:paraId="7F064016"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24</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2DD5976F" w14:textId="2F5CEE81"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Жоғарғы Соты</w:t>
            </w:r>
          </w:p>
        </w:tc>
        <w:tc>
          <w:tcPr>
            <w:tcW w:w="1418" w:type="dxa"/>
            <w:tcBorders>
              <w:top w:val="nil"/>
              <w:left w:val="nil"/>
              <w:bottom w:val="single" w:sz="4" w:space="0" w:color="auto"/>
              <w:right w:val="single" w:sz="4" w:space="0" w:color="auto"/>
            </w:tcBorders>
            <w:shd w:val="clear" w:color="auto" w:fill="auto"/>
            <w:noWrap/>
            <w:vAlign w:val="center"/>
          </w:tcPr>
          <w:p w14:paraId="761F5882" w14:textId="18709644"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184</w:t>
            </w:r>
          </w:p>
        </w:tc>
        <w:tc>
          <w:tcPr>
            <w:tcW w:w="1701" w:type="dxa"/>
            <w:tcBorders>
              <w:top w:val="nil"/>
              <w:left w:val="nil"/>
              <w:bottom w:val="single" w:sz="4" w:space="0" w:color="auto"/>
              <w:right w:val="single" w:sz="4" w:space="0" w:color="auto"/>
            </w:tcBorders>
            <w:shd w:val="clear" w:color="auto" w:fill="auto"/>
            <w:noWrap/>
            <w:vAlign w:val="center"/>
          </w:tcPr>
          <w:p w14:paraId="2B93759A" w14:textId="1282A353"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46</w:t>
            </w:r>
          </w:p>
        </w:tc>
        <w:tc>
          <w:tcPr>
            <w:tcW w:w="1559" w:type="dxa"/>
            <w:tcBorders>
              <w:top w:val="nil"/>
              <w:left w:val="nil"/>
              <w:bottom w:val="single" w:sz="4" w:space="0" w:color="auto"/>
              <w:right w:val="single" w:sz="4" w:space="0" w:color="auto"/>
            </w:tcBorders>
            <w:shd w:val="clear" w:color="auto" w:fill="auto"/>
            <w:noWrap/>
            <w:vAlign w:val="center"/>
          </w:tcPr>
          <w:p w14:paraId="531370E2" w14:textId="472DBAFA"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25</w:t>
            </w:r>
            <w:r>
              <w:rPr>
                <w:rFonts w:ascii="Times New Roman" w:hAnsi="Times New Roman" w:cs="Times New Roman"/>
              </w:rPr>
              <w:t>%</w:t>
            </w:r>
          </w:p>
        </w:tc>
      </w:tr>
      <w:tr w:rsidR="00DF3EE1" w:rsidRPr="00B57847" w14:paraId="74EF34BD" w14:textId="77777777" w:rsidTr="00DF3EE1">
        <w:trPr>
          <w:trHeight w:val="300"/>
        </w:trPr>
        <w:tc>
          <w:tcPr>
            <w:tcW w:w="710" w:type="dxa"/>
            <w:tcBorders>
              <w:top w:val="nil"/>
              <w:left w:val="single" w:sz="4" w:space="0" w:color="auto"/>
              <w:bottom w:val="single" w:sz="4" w:space="0" w:color="auto"/>
              <w:right w:val="single" w:sz="4" w:space="0" w:color="auto"/>
            </w:tcBorders>
          </w:tcPr>
          <w:p w14:paraId="0D8B82A2"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25</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3C1F3334" w14:textId="404B2747"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Бас прокуратурасы</w:t>
            </w:r>
          </w:p>
        </w:tc>
        <w:tc>
          <w:tcPr>
            <w:tcW w:w="1418" w:type="dxa"/>
            <w:tcBorders>
              <w:top w:val="nil"/>
              <w:left w:val="nil"/>
              <w:bottom w:val="single" w:sz="4" w:space="0" w:color="auto"/>
              <w:right w:val="single" w:sz="4" w:space="0" w:color="auto"/>
            </w:tcBorders>
            <w:shd w:val="clear" w:color="auto" w:fill="auto"/>
            <w:noWrap/>
            <w:vAlign w:val="center"/>
          </w:tcPr>
          <w:p w14:paraId="13FC2E21" w14:textId="619A0724"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386</w:t>
            </w:r>
          </w:p>
        </w:tc>
        <w:tc>
          <w:tcPr>
            <w:tcW w:w="1701" w:type="dxa"/>
            <w:tcBorders>
              <w:top w:val="nil"/>
              <w:left w:val="nil"/>
              <w:bottom w:val="single" w:sz="4" w:space="0" w:color="auto"/>
              <w:right w:val="single" w:sz="4" w:space="0" w:color="auto"/>
            </w:tcBorders>
            <w:shd w:val="clear" w:color="auto" w:fill="auto"/>
            <w:noWrap/>
            <w:vAlign w:val="center"/>
          </w:tcPr>
          <w:p w14:paraId="4C827277" w14:textId="38C8A66A"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94</w:t>
            </w:r>
          </w:p>
        </w:tc>
        <w:tc>
          <w:tcPr>
            <w:tcW w:w="1559" w:type="dxa"/>
            <w:tcBorders>
              <w:top w:val="nil"/>
              <w:left w:val="nil"/>
              <w:bottom w:val="single" w:sz="4" w:space="0" w:color="auto"/>
              <w:right w:val="single" w:sz="4" w:space="0" w:color="auto"/>
            </w:tcBorders>
            <w:shd w:val="clear" w:color="auto" w:fill="auto"/>
            <w:noWrap/>
            <w:vAlign w:val="center"/>
          </w:tcPr>
          <w:p w14:paraId="436E2E33" w14:textId="488B2106"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24</w:t>
            </w:r>
            <w:r>
              <w:rPr>
                <w:rFonts w:ascii="Times New Roman" w:hAnsi="Times New Roman" w:cs="Times New Roman"/>
              </w:rPr>
              <w:t>%</w:t>
            </w:r>
          </w:p>
        </w:tc>
      </w:tr>
      <w:tr w:rsidR="00DF3EE1" w:rsidRPr="00B57847" w14:paraId="7C9A1D90" w14:textId="77777777" w:rsidTr="00DF3EE1">
        <w:trPr>
          <w:trHeight w:val="300"/>
        </w:trPr>
        <w:tc>
          <w:tcPr>
            <w:tcW w:w="710" w:type="dxa"/>
            <w:tcBorders>
              <w:top w:val="nil"/>
              <w:left w:val="single" w:sz="4" w:space="0" w:color="auto"/>
              <w:bottom w:val="single" w:sz="4" w:space="0" w:color="auto"/>
              <w:right w:val="single" w:sz="4" w:space="0" w:color="auto"/>
            </w:tcBorders>
          </w:tcPr>
          <w:p w14:paraId="17C72B2D"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26</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4ED02235" w14:textId="7D50544F"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Мемлекеттiк қызмет iстерi агенттiгi</w:t>
            </w:r>
          </w:p>
        </w:tc>
        <w:tc>
          <w:tcPr>
            <w:tcW w:w="1418" w:type="dxa"/>
            <w:tcBorders>
              <w:top w:val="nil"/>
              <w:left w:val="nil"/>
              <w:bottom w:val="single" w:sz="4" w:space="0" w:color="auto"/>
              <w:right w:val="single" w:sz="4" w:space="0" w:color="auto"/>
            </w:tcBorders>
            <w:shd w:val="clear" w:color="auto" w:fill="auto"/>
            <w:noWrap/>
            <w:vAlign w:val="center"/>
          </w:tcPr>
          <w:p w14:paraId="21BD2253" w14:textId="45C7333F"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4</w:t>
            </w:r>
          </w:p>
        </w:tc>
        <w:tc>
          <w:tcPr>
            <w:tcW w:w="1701" w:type="dxa"/>
            <w:tcBorders>
              <w:top w:val="nil"/>
              <w:left w:val="nil"/>
              <w:bottom w:val="single" w:sz="4" w:space="0" w:color="auto"/>
              <w:right w:val="single" w:sz="4" w:space="0" w:color="auto"/>
            </w:tcBorders>
            <w:shd w:val="clear" w:color="auto" w:fill="auto"/>
            <w:noWrap/>
            <w:vAlign w:val="center"/>
          </w:tcPr>
          <w:p w14:paraId="6FDA802C" w14:textId="2823600E"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w:t>
            </w:r>
          </w:p>
        </w:tc>
        <w:tc>
          <w:tcPr>
            <w:tcW w:w="1559" w:type="dxa"/>
            <w:tcBorders>
              <w:top w:val="nil"/>
              <w:left w:val="nil"/>
              <w:bottom w:val="single" w:sz="4" w:space="0" w:color="auto"/>
              <w:right w:val="single" w:sz="4" w:space="0" w:color="auto"/>
            </w:tcBorders>
            <w:shd w:val="clear" w:color="auto" w:fill="auto"/>
            <w:noWrap/>
            <w:vAlign w:val="center"/>
          </w:tcPr>
          <w:p w14:paraId="2C7416C4" w14:textId="66454164"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0</w:t>
            </w:r>
            <w:r>
              <w:rPr>
                <w:rFonts w:ascii="Times New Roman" w:hAnsi="Times New Roman" w:cs="Times New Roman"/>
              </w:rPr>
              <w:t>%</w:t>
            </w:r>
          </w:p>
        </w:tc>
      </w:tr>
      <w:tr w:rsidR="00DF3EE1" w:rsidRPr="00B57847" w14:paraId="1604D28C" w14:textId="77777777" w:rsidTr="00DF3EE1">
        <w:trPr>
          <w:trHeight w:val="300"/>
        </w:trPr>
        <w:tc>
          <w:tcPr>
            <w:tcW w:w="710" w:type="dxa"/>
            <w:tcBorders>
              <w:top w:val="nil"/>
              <w:left w:val="single" w:sz="4" w:space="0" w:color="auto"/>
              <w:bottom w:val="single" w:sz="4" w:space="0" w:color="auto"/>
              <w:right w:val="single" w:sz="4" w:space="0" w:color="auto"/>
            </w:tcBorders>
          </w:tcPr>
          <w:p w14:paraId="3F6D1EA4"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27</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583D40D5" w14:textId="7DBF27BD"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Стратегиялық жоспарлау және реформалар агенттігі</w:t>
            </w:r>
          </w:p>
        </w:tc>
        <w:tc>
          <w:tcPr>
            <w:tcW w:w="1418" w:type="dxa"/>
            <w:tcBorders>
              <w:top w:val="nil"/>
              <w:left w:val="nil"/>
              <w:bottom w:val="single" w:sz="4" w:space="0" w:color="auto"/>
              <w:right w:val="single" w:sz="4" w:space="0" w:color="auto"/>
            </w:tcBorders>
            <w:shd w:val="clear" w:color="auto" w:fill="auto"/>
            <w:noWrap/>
            <w:vAlign w:val="center"/>
          </w:tcPr>
          <w:p w14:paraId="40ED219E" w14:textId="079DCD41"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293</w:t>
            </w:r>
          </w:p>
        </w:tc>
        <w:tc>
          <w:tcPr>
            <w:tcW w:w="1701" w:type="dxa"/>
            <w:tcBorders>
              <w:top w:val="nil"/>
              <w:left w:val="nil"/>
              <w:bottom w:val="single" w:sz="4" w:space="0" w:color="auto"/>
              <w:right w:val="single" w:sz="4" w:space="0" w:color="auto"/>
            </w:tcBorders>
            <w:shd w:val="clear" w:color="auto" w:fill="auto"/>
            <w:noWrap/>
            <w:vAlign w:val="center"/>
          </w:tcPr>
          <w:p w14:paraId="642F7600" w14:textId="36DFF326"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59</w:t>
            </w:r>
          </w:p>
        </w:tc>
        <w:tc>
          <w:tcPr>
            <w:tcW w:w="1559" w:type="dxa"/>
            <w:tcBorders>
              <w:top w:val="nil"/>
              <w:left w:val="nil"/>
              <w:bottom w:val="single" w:sz="4" w:space="0" w:color="auto"/>
              <w:right w:val="single" w:sz="4" w:space="0" w:color="auto"/>
            </w:tcBorders>
            <w:shd w:val="clear" w:color="auto" w:fill="auto"/>
            <w:noWrap/>
            <w:vAlign w:val="center"/>
          </w:tcPr>
          <w:p w14:paraId="0BCEC268" w14:textId="66C183A7"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20</w:t>
            </w:r>
            <w:r>
              <w:rPr>
                <w:rFonts w:ascii="Times New Roman" w:hAnsi="Times New Roman" w:cs="Times New Roman"/>
              </w:rPr>
              <w:t>%</w:t>
            </w:r>
          </w:p>
        </w:tc>
      </w:tr>
      <w:tr w:rsidR="00DF3EE1" w:rsidRPr="00B57847" w14:paraId="4EC2D933" w14:textId="77777777" w:rsidTr="00DF3EE1">
        <w:trPr>
          <w:trHeight w:val="300"/>
        </w:trPr>
        <w:tc>
          <w:tcPr>
            <w:tcW w:w="710" w:type="dxa"/>
            <w:tcBorders>
              <w:top w:val="nil"/>
              <w:left w:val="single" w:sz="4" w:space="0" w:color="auto"/>
              <w:bottom w:val="single" w:sz="4" w:space="0" w:color="auto"/>
              <w:right w:val="single" w:sz="4" w:space="0" w:color="auto"/>
            </w:tcBorders>
          </w:tcPr>
          <w:p w14:paraId="520DF244"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28</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7C13F763" w14:textId="4AA70CCC"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Бәсекелестікті қорғау және дамыту агенттігі</w:t>
            </w:r>
          </w:p>
        </w:tc>
        <w:tc>
          <w:tcPr>
            <w:tcW w:w="1418" w:type="dxa"/>
            <w:tcBorders>
              <w:top w:val="nil"/>
              <w:left w:val="nil"/>
              <w:bottom w:val="single" w:sz="4" w:space="0" w:color="auto"/>
              <w:right w:val="single" w:sz="4" w:space="0" w:color="auto"/>
            </w:tcBorders>
            <w:shd w:val="clear" w:color="auto" w:fill="auto"/>
            <w:noWrap/>
            <w:vAlign w:val="center"/>
          </w:tcPr>
          <w:p w14:paraId="25068541" w14:textId="611CB8A3"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16</w:t>
            </w:r>
          </w:p>
        </w:tc>
        <w:tc>
          <w:tcPr>
            <w:tcW w:w="1701" w:type="dxa"/>
            <w:tcBorders>
              <w:top w:val="nil"/>
              <w:left w:val="nil"/>
              <w:bottom w:val="single" w:sz="4" w:space="0" w:color="auto"/>
              <w:right w:val="single" w:sz="4" w:space="0" w:color="auto"/>
            </w:tcBorders>
            <w:shd w:val="clear" w:color="auto" w:fill="auto"/>
            <w:noWrap/>
            <w:vAlign w:val="center"/>
          </w:tcPr>
          <w:p w14:paraId="0632E4DC" w14:textId="3D541911"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4</w:t>
            </w:r>
          </w:p>
        </w:tc>
        <w:tc>
          <w:tcPr>
            <w:tcW w:w="1559" w:type="dxa"/>
            <w:tcBorders>
              <w:top w:val="nil"/>
              <w:left w:val="nil"/>
              <w:bottom w:val="single" w:sz="4" w:space="0" w:color="auto"/>
              <w:right w:val="single" w:sz="4" w:space="0" w:color="auto"/>
            </w:tcBorders>
            <w:shd w:val="clear" w:color="auto" w:fill="auto"/>
            <w:noWrap/>
            <w:vAlign w:val="center"/>
          </w:tcPr>
          <w:p w14:paraId="69828205" w14:textId="1C20E752"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25</w:t>
            </w:r>
            <w:r>
              <w:rPr>
                <w:rFonts w:ascii="Times New Roman" w:hAnsi="Times New Roman" w:cs="Times New Roman"/>
              </w:rPr>
              <w:t>%</w:t>
            </w:r>
          </w:p>
        </w:tc>
      </w:tr>
      <w:tr w:rsidR="00DF3EE1" w:rsidRPr="00B57847" w14:paraId="1319BF16" w14:textId="77777777" w:rsidTr="00DF3EE1">
        <w:trPr>
          <w:trHeight w:val="300"/>
        </w:trPr>
        <w:tc>
          <w:tcPr>
            <w:tcW w:w="710" w:type="dxa"/>
            <w:tcBorders>
              <w:top w:val="nil"/>
              <w:left w:val="single" w:sz="4" w:space="0" w:color="auto"/>
              <w:bottom w:val="single" w:sz="4" w:space="0" w:color="auto"/>
              <w:right w:val="single" w:sz="4" w:space="0" w:color="auto"/>
            </w:tcBorders>
          </w:tcPr>
          <w:p w14:paraId="24135C23"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29</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15C25FB1" w14:textId="52F42EE5"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Республикасының Қаржылық мониторинг агенттігі</w:t>
            </w:r>
          </w:p>
        </w:tc>
        <w:tc>
          <w:tcPr>
            <w:tcW w:w="1418" w:type="dxa"/>
            <w:tcBorders>
              <w:top w:val="nil"/>
              <w:left w:val="nil"/>
              <w:bottom w:val="single" w:sz="4" w:space="0" w:color="auto"/>
              <w:right w:val="single" w:sz="4" w:space="0" w:color="auto"/>
            </w:tcBorders>
            <w:shd w:val="clear" w:color="auto" w:fill="auto"/>
            <w:noWrap/>
            <w:vAlign w:val="center"/>
          </w:tcPr>
          <w:p w14:paraId="5CDDCCE2" w14:textId="61C8CDFF"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141</w:t>
            </w:r>
          </w:p>
        </w:tc>
        <w:tc>
          <w:tcPr>
            <w:tcW w:w="1701" w:type="dxa"/>
            <w:tcBorders>
              <w:top w:val="nil"/>
              <w:left w:val="nil"/>
              <w:bottom w:val="single" w:sz="4" w:space="0" w:color="auto"/>
              <w:right w:val="single" w:sz="4" w:space="0" w:color="auto"/>
            </w:tcBorders>
            <w:shd w:val="clear" w:color="auto" w:fill="auto"/>
            <w:noWrap/>
            <w:vAlign w:val="center"/>
          </w:tcPr>
          <w:p w14:paraId="4409F429" w14:textId="0A081F41"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58</w:t>
            </w:r>
          </w:p>
        </w:tc>
        <w:tc>
          <w:tcPr>
            <w:tcW w:w="1559" w:type="dxa"/>
            <w:tcBorders>
              <w:top w:val="nil"/>
              <w:left w:val="nil"/>
              <w:bottom w:val="single" w:sz="4" w:space="0" w:color="auto"/>
              <w:right w:val="single" w:sz="4" w:space="0" w:color="auto"/>
            </w:tcBorders>
            <w:shd w:val="clear" w:color="auto" w:fill="auto"/>
            <w:noWrap/>
            <w:vAlign w:val="center"/>
          </w:tcPr>
          <w:p w14:paraId="4CE89E9D" w14:textId="486B9A94"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41</w:t>
            </w:r>
            <w:r>
              <w:rPr>
                <w:rFonts w:ascii="Times New Roman" w:hAnsi="Times New Roman" w:cs="Times New Roman"/>
              </w:rPr>
              <w:t>%</w:t>
            </w:r>
          </w:p>
        </w:tc>
      </w:tr>
      <w:tr w:rsidR="00DF3EE1" w:rsidRPr="00B57847" w14:paraId="4CE243ED" w14:textId="77777777" w:rsidTr="00DF3EE1">
        <w:trPr>
          <w:trHeight w:val="300"/>
        </w:trPr>
        <w:tc>
          <w:tcPr>
            <w:tcW w:w="710" w:type="dxa"/>
            <w:tcBorders>
              <w:top w:val="nil"/>
              <w:left w:val="single" w:sz="4" w:space="0" w:color="auto"/>
              <w:bottom w:val="single" w:sz="4" w:space="0" w:color="auto"/>
              <w:right w:val="single" w:sz="4" w:space="0" w:color="auto"/>
            </w:tcBorders>
          </w:tcPr>
          <w:p w14:paraId="5DC45E7F"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30</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516A0E1E" w14:textId="354C4110"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Атом энергиясы жөніндегі агенттігі</w:t>
            </w:r>
          </w:p>
        </w:tc>
        <w:tc>
          <w:tcPr>
            <w:tcW w:w="1418" w:type="dxa"/>
            <w:tcBorders>
              <w:top w:val="nil"/>
              <w:left w:val="nil"/>
              <w:bottom w:val="single" w:sz="4" w:space="0" w:color="auto"/>
              <w:right w:val="single" w:sz="4" w:space="0" w:color="auto"/>
            </w:tcBorders>
            <w:shd w:val="clear" w:color="auto" w:fill="auto"/>
            <w:noWrap/>
            <w:vAlign w:val="center"/>
          </w:tcPr>
          <w:p w14:paraId="6CAC88E3" w14:textId="5C0D0CE1"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16</w:t>
            </w:r>
          </w:p>
        </w:tc>
        <w:tc>
          <w:tcPr>
            <w:tcW w:w="1701" w:type="dxa"/>
            <w:tcBorders>
              <w:top w:val="nil"/>
              <w:left w:val="nil"/>
              <w:bottom w:val="single" w:sz="4" w:space="0" w:color="auto"/>
              <w:right w:val="single" w:sz="4" w:space="0" w:color="auto"/>
            </w:tcBorders>
            <w:shd w:val="clear" w:color="auto" w:fill="auto"/>
            <w:noWrap/>
            <w:vAlign w:val="center"/>
          </w:tcPr>
          <w:p w14:paraId="320C4D33" w14:textId="3FF060F9"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2</w:t>
            </w:r>
          </w:p>
        </w:tc>
        <w:tc>
          <w:tcPr>
            <w:tcW w:w="1559" w:type="dxa"/>
            <w:tcBorders>
              <w:top w:val="nil"/>
              <w:left w:val="nil"/>
              <w:bottom w:val="single" w:sz="4" w:space="0" w:color="auto"/>
              <w:right w:val="single" w:sz="4" w:space="0" w:color="auto"/>
            </w:tcBorders>
            <w:shd w:val="clear" w:color="auto" w:fill="auto"/>
            <w:noWrap/>
            <w:vAlign w:val="center"/>
          </w:tcPr>
          <w:p w14:paraId="1CFA6430" w14:textId="399BD21C"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13</w:t>
            </w:r>
            <w:r>
              <w:rPr>
                <w:rFonts w:ascii="Times New Roman" w:hAnsi="Times New Roman" w:cs="Times New Roman"/>
              </w:rPr>
              <w:t>%</w:t>
            </w:r>
          </w:p>
        </w:tc>
      </w:tr>
      <w:tr w:rsidR="00DF3EE1" w:rsidRPr="00B57847" w14:paraId="32A50DCE" w14:textId="77777777" w:rsidTr="00DF3EE1">
        <w:trPr>
          <w:trHeight w:val="300"/>
        </w:trPr>
        <w:tc>
          <w:tcPr>
            <w:tcW w:w="710" w:type="dxa"/>
            <w:tcBorders>
              <w:top w:val="nil"/>
              <w:left w:val="single" w:sz="4" w:space="0" w:color="auto"/>
              <w:bottom w:val="single" w:sz="4" w:space="0" w:color="auto"/>
              <w:right w:val="single" w:sz="4" w:space="0" w:color="auto"/>
            </w:tcBorders>
          </w:tcPr>
          <w:p w14:paraId="1F54C7AC"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31</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127CCC88" w14:textId="47695F8A"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Конституциялық Сотының Аппараты</w:t>
            </w:r>
          </w:p>
        </w:tc>
        <w:tc>
          <w:tcPr>
            <w:tcW w:w="1418" w:type="dxa"/>
            <w:tcBorders>
              <w:top w:val="nil"/>
              <w:left w:val="nil"/>
              <w:bottom w:val="single" w:sz="4" w:space="0" w:color="auto"/>
              <w:right w:val="single" w:sz="4" w:space="0" w:color="auto"/>
            </w:tcBorders>
            <w:shd w:val="clear" w:color="auto" w:fill="auto"/>
            <w:noWrap/>
            <w:vAlign w:val="center"/>
          </w:tcPr>
          <w:p w14:paraId="58BF35FA" w14:textId="69A25731"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2</w:t>
            </w:r>
          </w:p>
        </w:tc>
        <w:tc>
          <w:tcPr>
            <w:tcW w:w="1701" w:type="dxa"/>
            <w:tcBorders>
              <w:top w:val="nil"/>
              <w:left w:val="nil"/>
              <w:bottom w:val="single" w:sz="4" w:space="0" w:color="auto"/>
              <w:right w:val="single" w:sz="4" w:space="0" w:color="auto"/>
            </w:tcBorders>
            <w:shd w:val="clear" w:color="auto" w:fill="auto"/>
            <w:noWrap/>
            <w:vAlign w:val="center"/>
          </w:tcPr>
          <w:p w14:paraId="3A8696FB" w14:textId="29F8C1A0"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w:t>
            </w:r>
          </w:p>
        </w:tc>
        <w:tc>
          <w:tcPr>
            <w:tcW w:w="1559" w:type="dxa"/>
            <w:tcBorders>
              <w:top w:val="nil"/>
              <w:left w:val="nil"/>
              <w:bottom w:val="single" w:sz="4" w:space="0" w:color="auto"/>
              <w:right w:val="single" w:sz="4" w:space="0" w:color="auto"/>
            </w:tcBorders>
            <w:shd w:val="clear" w:color="auto" w:fill="auto"/>
            <w:noWrap/>
            <w:vAlign w:val="center"/>
          </w:tcPr>
          <w:p w14:paraId="585AE8E2" w14:textId="03BA7E91"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0</w:t>
            </w:r>
            <w:r>
              <w:rPr>
                <w:rFonts w:ascii="Times New Roman" w:hAnsi="Times New Roman" w:cs="Times New Roman"/>
              </w:rPr>
              <w:t>%</w:t>
            </w:r>
          </w:p>
        </w:tc>
      </w:tr>
      <w:tr w:rsidR="00DF3EE1" w:rsidRPr="00B57847" w14:paraId="0C2CFCA1" w14:textId="77777777" w:rsidTr="00DF3EE1">
        <w:trPr>
          <w:trHeight w:val="300"/>
        </w:trPr>
        <w:tc>
          <w:tcPr>
            <w:tcW w:w="710" w:type="dxa"/>
            <w:tcBorders>
              <w:top w:val="nil"/>
              <w:left w:val="single" w:sz="4" w:space="0" w:color="auto"/>
              <w:bottom w:val="single" w:sz="4" w:space="0" w:color="auto"/>
              <w:right w:val="single" w:sz="4" w:space="0" w:color="auto"/>
            </w:tcBorders>
          </w:tcPr>
          <w:p w14:paraId="010F5A4D"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32</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4507F3DF" w14:textId="55E6CEC3"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 xml:space="preserve">Қазақстан Республикасы  Туризм </w:t>
            </w:r>
            <w:r w:rsidR="00343F65">
              <w:rPr>
                <w:rFonts w:ascii="Times New Roman" w:hAnsi="Times New Roman" w:cs="Times New Roman"/>
                <w:color w:val="000000"/>
              </w:rPr>
              <w:t>және</w:t>
            </w:r>
            <w:r w:rsidRPr="000F3599">
              <w:rPr>
                <w:rFonts w:ascii="Times New Roman" w:hAnsi="Times New Roman" w:cs="Times New Roman"/>
                <w:color w:val="000000"/>
              </w:rPr>
              <w:t xml:space="preserve"> спорт министрлігі</w:t>
            </w:r>
          </w:p>
        </w:tc>
        <w:tc>
          <w:tcPr>
            <w:tcW w:w="1418" w:type="dxa"/>
            <w:tcBorders>
              <w:top w:val="nil"/>
              <w:left w:val="nil"/>
              <w:bottom w:val="single" w:sz="4" w:space="0" w:color="auto"/>
              <w:right w:val="single" w:sz="4" w:space="0" w:color="auto"/>
            </w:tcBorders>
            <w:shd w:val="clear" w:color="auto" w:fill="auto"/>
            <w:noWrap/>
            <w:vAlign w:val="center"/>
          </w:tcPr>
          <w:p w14:paraId="5D2378D2" w14:textId="340D6ECD"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58</w:t>
            </w:r>
          </w:p>
        </w:tc>
        <w:tc>
          <w:tcPr>
            <w:tcW w:w="1701" w:type="dxa"/>
            <w:tcBorders>
              <w:top w:val="nil"/>
              <w:left w:val="nil"/>
              <w:bottom w:val="single" w:sz="4" w:space="0" w:color="auto"/>
              <w:right w:val="single" w:sz="4" w:space="0" w:color="auto"/>
            </w:tcBorders>
            <w:shd w:val="clear" w:color="auto" w:fill="auto"/>
            <w:noWrap/>
            <w:vAlign w:val="center"/>
          </w:tcPr>
          <w:p w14:paraId="34DEE82E" w14:textId="4D8AE906"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6</w:t>
            </w:r>
          </w:p>
        </w:tc>
        <w:tc>
          <w:tcPr>
            <w:tcW w:w="1559" w:type="dxa"/>
            <w:tcBorders>
              <w:top w:val="nil"/>
              <w:left w:val="nil"/>
              <w:bottom w:val="single" w:sz="4" w:space="0" w:color="auto"/>
              <w:right w:val="single" w:sz="4" w:space="0" w:color="auto"/>
            </w:tcBorders>
            <w:shd w:val="clear" w:color="auto" w:fill="auto"/>
            <w:noWrap/>
            <w:vAlign w:val="center"/>
          </w:tcPr>
          <w:p w14:paraId="667E0905" w14:textId="4417B1A9"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10</w:t>
            </w:r>
            <w:r>
              <w:rPr>
                <w:rFonts w:ascii="Times New Roman" w:hAnsi="Times New Roman" w:cs="Times New Roman"/>
              </w:rPr>
              <w:t>%</w:t>
            </w:r>
          </w:p>
        </w:tc>
      </w:tr>
      <w:tr w:rsidR="00DF3EE1" w:rsidRPr="00B57847" w14:paraId="2ED18470" w14:textId="77777777" w:rsidTr="00DF3EE1">
        <w:trPr>
          <w:trHeight w:val="300"/>
        </w:trPr>
        <w:tc>
          <w:tcPr>
            <w:tcW w:w="710" w:type="dxa"/>
            <w:tcBorders>
              <w:top w:val="nil"/>
              <w:left w:val="single" w:sz="4" w:space="0" w:color="auto"/>
              <w:bottom w:val="single" w:sz="4" w:space="0" w:color="auto"/>
              <w:right w:val="single" w:sz="4" w:space="0" w:color="auto"/>
            </w:tcBorders>
          </w:tcPr>
          <w:p w14:paraId="34E470F9"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33</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3ACEDB0C" w14:textId="68817E7C"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w:t>
            </w:r>
            <w:r>
              <w:rPr>
                <w:rFonts w:ascii="Times New Roman" w:hAnsi="Times New Roman" w:cs="Times New Roman"/>
                <w:color w:val="000000"/>
              </w:rPr>
              <w:t xml:space="preserve"> М</w:t>
            </w:r>
            <w:r>
              <w:rPr>
                <w:rFonts w:ascii="Times New Roman" w:hAnsi="Times New Roman" w:cs="Times New Roman"/>
                <w:color w:val="000000"/>
                <w:lang w:val="kk-KZ"/>
              </w:rPr>
              <w:t>ә</w:t>
            </w:r>
            <w:r>
              <w:rPr>
                <w:rFonts w:ascii="Times New Roman" w:hAnsi="Times New Roman" w:cs="Times New Roman"/>
                <w:color w:val="000000"/>
              </w:rPr>
              <w:t>дениет ж</w:t>
            </w:r>
            <w:r>
              <w:rPr>
                <w:rFonts w:ascii="Times New Roman" w:hAnsi="Times New Roman" w:cs="Times New Roman"/>
                <w:color w:val="000000"/>
                <w:lang w:val="kk-KZ"/>
              </w:rPr>
              <w:t>ә</w:t>
            </w:r>
            <w:r>
              <w:rPr>
                <w:rFonts w:ascii="Times New Roman" w:hAnsi="Times New Roman" w:cs="Times New Roman"/>
                <w:color w:val="000000"/>
              </w:rPr>
              <w:t>не а</w:t>
            </w:r>
            <w:r>
              <w:rPr>
                <w:rFonts w:ascii="Times New Roman" w:hAnsi="Times New Roman" w:cs="Times New Roman"/>
                <w:color w:val="000000"/>
                <w:lang w:val="kk-KZ"/>
              </w:rPr>
              <w:t>қ</w:t>
            </w:r>
            <w:r w:rsidRPr="000F3599">
              <w:rPr>
                <w:rFonts w:ascii="Times New Roman" w:hAnsi="Times New Roman" w:cs="Times New Roman"/>
                <w:color w:val="000000"/>
              </w:rPr>
              <w:t>парат министрлігі</w:t>
            </w:r>
          </w:p>
        </w:tc>
        <w:tc>
          <w:tcPr>
            <w:tcW w:w="1418" w:type="dxa"/>
            <w:tcBorders>
              <w:top w:val="nil"/>
              <w:left w:val="nil"/>
              <w:bottom w:val="single" w:sz="4" w:space="0" w:color="auto"/>
              <w:right w:val="single" w:sz="4" w:space="0" w:color="auto"/>
            </w:tcBorders>
            <w:shd w:val="clear" w:color="auto" w:fill="auto"/>
            <w:noWrap/>
            <w:vAlign w:val="center"/>
          </w:tcPr>
          <w:p w14:paraId="2CB625FD" w14:textId="23FD9796"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347</w:t>
            </w:r>
          </w:p>
        </w:tc>
        <w:tc>
          <w:tcPr>
            <w:tcW w:w="1701" w:type="dxa"/>
            <w:tcBorders>
              <w:top w:val="nil"/>
              <w:left w:val="nil"/>
              <w:bottom w:val="single" w:sz="4" w:space="0" w:color="auto"/>
              <w:right w:val="single" w:sz="4" w:space="0" w:color="auto"/>
            </w:tcBorders>
            <w:shd w:val="clear" w:color="auto" w:fill="auto"/>
            <w:noWrap/>
            <w:vAlign w:val="center"/>
          </w:tcPr>
          <w:p w14:paraId="62DC3173" w14:textId="554BEC19"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168</w:t>
            </w:r>
          </w:p>
        </w:tc>
        <w:tc>
          <w:tcPr>
            <w:tcW w:w="1559" w:type="dxa"/>
            <w:tcBorders>
              <w:top w:val="nil"/>
              <w:left w:val="nil"/>
              <w:bottom w:val="single" w:sz="4" w:space="0" w:color="auto"/>
              <w:right w:val="single" w:sz="4" w:space="0" w:color="auto"/>
            </w:tcBorders>
            <w:shd w:val="clear" w:color="auto" w:fill="auto"/>
            <w:noWrap/>
            <w:vAlign w:val="center"/>
          </w:tcPr>
          <w:p w14:paraId="3462011D" w14:textId="02857D8E" w:rsidR="00DF3EE1" w:rsidRPr="00385EDF" w:rsidRDefault="00DF3EE1" w:rsidP="00DF3EE1">
            <w:pPr>
              <w:spacing w:line="240" w:lineRule="auto"/>
              <w:jc w:val="center"/>
              <w:rPr>
                <w:rFonts w:ascii="Times New Roman" w:hAnsi="Times New Roman" w:cs="Times New Roman"/>
                <w:highlight w:val="cyan"/>
                <w:lang w:val="en-US"/>
              </w:rPr>
            </w:pPr>
            <w:r w:rsidRPr="00DF3EE1">
              <w:rPr>
                <w:rFonts w:ascii="Times New Roman" w:hAnsi="Times New Roman" w:cs="Times New Roman"/>
                <w:highlight w:val="yellow"/>
              </w:rPr>
              <w:t>48%</w:t>
            </w:r>
          </w:p>
        </w:tc>
      </w:tr>
      <w:tr w:rsidR="00DF3EE1" w:rsidRPr="00B57847" w14:paraId="4DD27212" w14:textId="77777777" w:rsidTr="00DF3EE1">
        <w:trPr>
          <w:trHeight w:val="300"/>
        </w:trPr>
        <w:tc>
          <w:tcPr>
            <w:tcW w:w="710" w:type="dxa"/>
            <w:tcBorders>
              <w:top w:val="nil"/>
              <w:left w:val="single" w:sz="4" w:space="0" w:color="auto"/>
              <w:bottom w:val="single" w:sz="4" w:space="0" w:color="auto"/>
              <w:right w:val="single" w:sz="4" w:space="0" w:color="auto"/>
            </w:tcBorders>
          </w:tcPr>
          <w:p w14:paraId="36D27A6E"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34</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43AF9B36" w14:textId="416C3844"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Су ресурстары </w:t>
            </w:r>
            <w:r w:rsidR="00343F65">
              <w:rPr>
                <w:rFonts w:ascii="Times New Roman" w:hAnsi="Times New Roman" w:cs="Times New Roman"/>
                <w:color w:val="000000"/>
              </w:rPr>
              <w:t>және</w:t>
            </w:r>
            <w:r w:rsidRPr="000F3599">
              <w:rPr>
                <w:rFonts w:ascii="Times New Roman" w:hAnsi="Times New Roman" w:cs="Times New Roman"/>
                <w:color w:val="000000"/>
              </w:rPr>
              <w:t xml:space="preserve"> ирригация министрлігі</w:t>
            </w:r>
          </w:p>
        </w:tc>
        <w:tc>
          <w:tcPr>
            <w:tcW w:w="1418" w:type="dxa"/>
            <w:tcBorders>
              <w:top w:val="nil"/>
              <w:left w:val="nil"/>
              <w:bottom w:val="single" w:sz="4" w:space="0" w:color="auto"/>
              <w:right w:val="single" w:sz="4" w:space="0" w:color="auto"/>
            </w:tcBorders>
            <w:shd w:val="clear" w:color="auto" w:fill="auto"/>
            <w:noWrap/>
            <w:vAlign w:val="center"/>
          </w:tcPr>
          <w:p w14:paraId="42E24ADF" w14:textId="4BCD367B"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117</w:t>
            </w:r>
          </w:p>
        </w:tc>
        <w:tc>
          <w:tcPr>
            <w:tcW w:w="1701" w:type="dxa"/>
            <w:tcBorders>
              <w:top w:val="nil"/>
              <w:left w:val="nil"/>
              <w:bottom w:val="single" w:sz="4" w:space="0" w:color="auto"/>
              <w:right w:val="single" w:sz="4" w:space="0" w:color="auto"/>
            </w:tcBorders>
            <w:shd w:val="clear" w:color="auto" w:fill="auto"/>
            <w:noWrap/>
            <w:vAlign w:val="center"/>
          </w:tcPr>
          <w:p w14:paraId="7E5F2832" w14:textId="678D86F9"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36</w:t>
            </w:r>
          </w:p>
        </w:tc>
        <w:tc>
          <w:tcPr>
            <w:tcW w:w="1559" w:type="dxa"/>
            <w:tcBorders>
              <w:top w:val="nil"/>
              <w:left w:val="nil"/>
              <w:bottom w:val="single" w:sz="4" w:space="0" w:color="auto"/>
              <w:right w:val="single" w:sz="4" w:space="0" w:color="auto"/>
            </w:tcBorders>
            <w:shd w:val="clear" w:color="auto" w:fill="auto"/>
            <w:noWrap/>
            <w:vAlign w:val="center"/>
          </w:tcPr>
          <w:p w14:paraId="2396088B" w14:textId="353A4F05"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31</w:t>
            </w:r>
            <w:r>
              <w:rPr>
                <w:rFonts w:ascii="Times New Roman" w:hAnsi="Times New Roman" w:cs="Times New Roman"/>
              </w:rPr>
              <w:t>%</w:t>
            </w:r>
          </w:p>
        </w:tc>
      </w:tr>
      <w:tr w:rsidR="00DF3EE1" w:rsidRPr="00B57847" w14:paraId="4EFC4BE3" w14:textId="77777777" w:rsidTr="00DF3EE1">
        <w:trPr>
          <w:trHeight w:val="300"/>
        </w:trPr>
        <w:tc>
          <w:tcPr>
            <w:tcW w:w="710" w:type="dxa"/>
            <w:tcBorders>
              <w:top w:val="nil"/>
              <w:left w:val="single" w:sz="4" w:space="0" w:color="auto"/>
              <w:bottom w:val="single" w:sz="4" w:space="0" w:color="auto"/>
              <w:right w:val="single" w:sz="4" w:space="0" w:color="auto"/>
            </w:tcBorders>
          </w:tcPr>
          <w:p w14:paraId="1D6EF183"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35</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4433E151" w14:textId="7032A2AB"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Орталық сайлау комиссиясы</w:t>
            </w:r>
          </w:p>
        </w:tc>
        <w:tc>
          <w:tcPr>
            <w:tcW w:w="1418" w:type="dxa"/>
            <w:tcBorders>
              <w:top w:val="nil"/>
              <w:left w:val="nil"/>
              <w:bottom w:val="single" w:sz="4" w:space="0" w:color="auto"/>
              <w:right w:val="single" w:sz="4" w:space="0" w:color="auto"/>
            </w:tcBorders>
            <w:shd w:val="clear" w:color="auto" w:fill="auto"/>
            <w:noWrap/>
            <w:vAlign w:val="center"/>
          </w:tcPr>
          <w:p w14:paraId="1557B925" w14:textId="3B0D2488"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740</w:t>
            </w:r>
          </w:p>
        </w:tc>
        <w:tc>
          <w:tcPr>
            <w:tcW w:w="1701" w:type="dxa"/>
            <w:tcBorders>
              <w:top w:val="nil"/>
              <w:left w:val="nil"/>
              <w:bottom w:val="single" w:sz="4" w:space="0" w:color="auto"/>
              <w:right w:val="single" w:sz="4" w:space="0" w:color="auto"/>
            </w:tcBorders>
            <w:shd w:val="clear" w:color="auto" w:fill="auto"/>
            <w:noWrap/>
            <w:vAlign w:val="center"/>
          </w:tcPr>
          <w:p w14:paraId="61667650" w14:textId="52B02B78"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96</w:t>
            </w:r>
          </w:p>
        </w:tc>
        <w:tc>
          <w:tcPr>
            <w:tcW w:w="1559" w:type="dxa"/>
            <w:tcBorders>
              <w:top w:val="nil"/>
              <w:left w:val="nil"/>
              <w:bottom w:val="single" w:sz="4" w:space="0" w:color="auto"/>
              <w:right w:val="single" w:sz="4" w:space="0" w:color="auto"/>
            </w:tcBorders>
            <w:shd w:val="clear" w:color="auto" w:fill="auto"/>
            <w:noWrap/>
            <w:vAlign w:val="center"/>
          </w:tcPr>
          <w:p w14:paraId="32D5CBE8" w14:textId="1D8086A7"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13</w:t>
            </w:r>
            <w:r>
              <w:rPr>
                <w:rFonts w:ascii="Times New Roman" w:hAnsi="Times New Roman" w:cs="Times New Roman"/>
              </w:rPr>
              <w:t>%</w:t>
            </w:r>
          </w:p>
        </w:tc>
      </w:tr>
      <w:tr w:rsidR="00DF3EE1" w:rsidRPr="00B57847" w14:paraId="6E97ACBF" w14:textId="77777777" w:rsidTr="00DF3EE1">
        <w:trPr>
          <w:trHeight w:val="300"/>
        </w:trPr>
        <w:tc>
          <w:tcPr>
            <w:tcW w:w="710" w:type="dxa"/>
            <w:tcBorders>
              <w:top w:val="nil"/>
              <w:left w:val="single" w:sz="4" w:space="0" w:color="auto"/>
              <w:bottom w:val="single" w:sz="4" w:space="0" w:color="auto"/>
              <w:right w:val="single" w:sz="4" w:space="0" w:color="auto"/>
            </w:tcBorders>
          </w:tcPr>
          <w:p w14:paraId="3FF81DAE"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36</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2C976A5D" w14:textId="70525DE3"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Материалдық-техникалық қамтамасыз ету басқармасы</w:t>
            </w:r>
          </w:p>
        </w:tc>
        <w:tc>
          <w:tcPr>
            <w:tcW w:w="1418" w:type="dxa"/>
            <w:tcBorders>
              <w:top w:val="nil"/>
              <w:left w:val="nil"/>
              <w:bottom w:val="single" w:sz="4" w:space="0" w:color="auto"/>
              <w:right w:val="single" w:sz="4" w:space="0" w:color="auto"/>
            </w:tcBorders>
            <w:shd w:val="clear" w:color="auto" w:fill="auto"/>
            <w:noWrap/>
            <w:vAlign w:val="center"/>
          </w:tcPr>
          <w:p w14:paraId="47D83692" w14:textId="1995F578"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8</w:t>
            </w:r>
          </w:p>
        </w:tc>
        <w:tc>
          <w:tcPr>
            <w:tcW w:w="1701" w:type="dxa"/>
            <w:tcBorders>
              <w:top w:val="nil"/>
              <w:left w:val="nil"/>
              <w:bottom w:val="single" w:sz="4" w:space="0" w:color="auto"/>
              <w:right w:val="single" w:sz="4" w:space="0" w:color="auto"/>
            </w:tcBorders>
            <w:shd w:val="clear" w:color="auto" w:fill="auto"/>
            <w:noWrap/>
            <w:vAlign w:val="center"/>
          </w:tcPr>
          <w:p w14:paraId="4CB24F23" w14:textId="1ABF14DC"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2</w:t>
            </w:r>
          </w:p>
        </w:tc>
        <w:tc>
          <w:tcPr>
            <w:tcW w:w="1559" w:type="dxa"/>
            <w:tcBorders>
              <w:top w:val="nil"/>
              <w:left w:val="nil"/>
              <w:bottom w:val="single" w:sz="4" w:space="0" w:color="auto"/>
              <w:right w:val="single" w:sz="4" w:space="0" w:color="auto"/>
            </w:tcBorders>
            <w:shd w:val="clear" w:color="auto" w:fill="auto"/>
            <w:noWrap/>
            <w:vAlign w:val="center"/>
          </w:tcPr>
          <w:p w14:paraId="6F92D238" w14:textId="42E52AF0"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25</w:t>
            </w:r>
            <w:r>
              <w:rPr>
                <w:rFonts w:ascii="Times New Roman" w:hAnsi="Times New Roman" w:cs="Times New Roman"/>
              </w:rPr>
              <w:t>%</w:t>
            </w:r>
          </w:p>
        </w:tc>
      </w:tr>
      <w:tr w:rsidR="00DF3EE1" w:rsidRPr="00B57847" w14:paraId="3A45EA7D" w14:textId="77777777" w:rsidTr="00DF3EE1">
        <w:trPr>
          <w:trHeight w:val="300"/>
        </w:trPr>
        <w:tc>
          <w:tcPr>
            <w:tcW w:w="710" w:type="dxa"/>
            <w:tcBorders>
              <w:top w:val="nil"/>
              <w:left w:val="single" w:sz="4" w:space="0" w:color="auto"/>
              <w:bottom w:val="single" w:sz="4" w:space="0" w:color="auto"/>
              <w:right w:val="single" w:sz="4" w:space="0" w:color="auto"/>
            </w:tcBorders>
          </w:tcPr>
          <w:p w14:paraId="4BCB05B6"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37</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46A6E75E" w14:textId="541659AF"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color w:val="000000"/>
              </w:rPr>
              <w:t>Қазақстан Республикасы Президентiнiң Іс басқармасы</w:t>
            </w:r>
          </w:p>
        </w:tc>
        <w:tc>
          <w:tcPr>
            <w:tcW w:w="1418" w:type="dxa"/>
            <w:tcBorders>
              <w:top w:val="nil"/>
              <w:left w:val="nil"/>
              <w:bottom w:val="single" w:sz="4" w:space="0" w:color="auto"/>
              <w:right w:val="single" w:sz="4" w:space="0" w:color="auto"/>
            </w:tcBorders>
            <w:shd w:val="clear" w:color="auto" w:fill="auto"/>
            <w:noWrap/>
            <w:vAlign w:val="center"/>
          </w:tcPr>
          <w:p w14:paraId="0C06C93C" w14:textId="4746DF23"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50</w:t>
            </w:r>
          </w:p>
        </w:tc>
        <w:tc>
          <w:tcPr>
            <w:tcW w:w="1701" w:type="dxa"/>
            <w:tcBorders>
              <w:top w:val="nil"/>
              <w:left w:val="nil"/>
              <w:bottom w:val="single" w:sz="4" w:space="0" w:color="auto"/>
              <w:right w:val="single" w:sz="4" w:space="0" w:color="auto"/>
            </w:tcBorders>
            <w:shd w:val="clear" w:color="auto" w:fill="auto"/>
            <w:noWrap/>
            <w:vAlign w:val="center"/>
          </w:tcPr>
          <w:p w14:paraId="7B62AC3B" w14:textId="4A36AC23"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w:t>
            </w:r>
          </w:p>
        </w:tc>
        <w:tc>
          <w:tcPr>
            <w:tcW w:w="1559" w:type="dxa"/>
            <w:tcBorders>
              <w:top w:val="nil"/>
              <w:left w:val="nil"/>
              <w:bottom w:val="single" w:sz="4" w:space="0" w:color="auto"/>
              <w:right w:val="single" w:sz="4" w:space="0" w:color="auto"/>
            </w:tcBorders>
            <w:shd w:val="clear" w:color="auto" w:fill="auto"/>
            <w:noWrap/>
            <w:vAlign w:val="center"/>
          </w:tcPr>
          <w:p w14:paraId="13763E6F" w14:textId="17644F4B"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0</w:t>
            </w:r>
            <w:r>
              <w:rPr>
                <w:rFonts w:ascii="Times New Roman" w:hAnsi="Times New Roman" w:cs="Times New Roman"/>
              </w:rPr>
              <w:t>%</w:t>
            </w:r>
          </w:p>
        </w:tc>
      </w:tr>
      <w:tr w:rsidR="00DF3EE1" w:rsidRPr="00B57847" w14:paraId="68A02DB0" w14:textId="77777777" w:rsidTr="00DF3EE1">
        <w:trPr>
          <w:trHeight w:val="300"/>
        </w:trPr>
        <w:tc>
          <w:tcPr>
            <w:tcW w:w="710" w:type="dxa"/>
            <w:tcBorders>
              <w:top w:val="nil"/>
              <w:left w:val="single" w:sz="4" w:space="0" w:color="auto"/>
              <w:bottom w:val="single" w:sz="4" w:space="0" w:color="auto"/>
              <w:right w:val="single" w:sz="4" w:space="0" w:color="auto"/>
            </w:tcBorders>
          </w:tcPr>
          <w:p w14:paraId="27417FCC" w14:textId="77777777" w:rsidR="00DF3EE1" w:rsidRPr="000F3599" w:rsidRDefault="00DF3EE1" w:rsidP="00DF3EE1">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38</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16D08C67" w14:textId="31B4D86E" w:rsidR="00DF3EE1" w:rsidRPr="000F3599" w:rsidRDefault="00DF3EE1" w:rsidP="00DF3EE1">
            <w:pPr>
              <w:spacing w:after="0" w:line="240" w:lineRule="auto"/>
              <w:rPr>
                <w:rFonts w:ascii="Times New Roman" w:hAnsi="Times New Roman" w:cs="Times New Roman"/>
                <w:color w:val="000000"/>
                <w:highlight w:val="cyan"/>
              </w:rPr>
            </w:pPr>
            <w:r w:rsidRPr="000F3599">
              <w:rPr>
                <w:rFonts w:ascii="Times New Roman" w:hAnsi="Times New Roman" w:cs="Times New Roman"/>
                <w:lang w:val="kk-KZ"/>
              </w:rPr>
              <w:t>Астана қаласы әкімінің аппараты</w:t>
            </w:r>
          </w:p>
        </w:tc>
        <w:tc>
          <w:tcPr>
            <w:tcW w:w="1418" w:type="dxa"/>
            <w:tcBorders>
              <w:top w:val="nil"/>
              <w:left w:val="nil"/>
              <w:bottom w:val="single" w:sz="4" w:space="0" w:color="auto"/>
              <w:right w:val="single" w:sz="4" w:space="0" w:color="auto"/>
            </w:tcBorders>
            <w:shd w:val="clear" w:color="auto" w:fill="auto"/>
            <w:noWrap/>
            <w:vAlign w:val="center"/>
          </w:tcPr>
          <w:p w14:paraId="59A71658" w14:textId="5FC8E845"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42</w:t>
            </w:r>
          </w:p>
        </w:tc>
        <w:tc>
          <w:tcPr>
            <w:tcW w:w="1701" w:type="dxa"/>
            <w:tcBorders>
              <w:top w:val="nil"/>
              <w:left w:val="nil"/>
              <w:bottom w:val="single" w:sz="4" w:space="0" w:color="auto"/>
              <w:right w:val="single" w:sz="4" w:space="0" w:color="auto"/>
            </w:tcBorders>
            <w:shd w:val="clear" w:color="auto" w:fill="auto"/>
            <w:noWrap/>
            <w:vAlign w:val="center"/>
          </w:tcPr>
          <w:p w14:paraId="7A112062" w14:textId="07E3FE5D" w:rsidR="00DF3EE1" w:rsidRPr="00385EDF" w:rsidRDefault="00DF3EE1" w:rsidP="00DF3EE1">
            <w:pPr>
              <w:spacing w:after="0" w:line="240" w:lineRule="auto"/>
              <w:jc w:val="center"/>
              <w:rPr>
                <w:rFonts w:ascii="Times New Roman" w:hAnsi="Times New Roman" w:cs="Times New Roman"/>
                <w:highlight w:val="cyan"/>
              </w:rPr>
            </w:pPr>
            <w:r w:rsidRPr="00CE52B1">
              <w:rPr>
                <w:rFonts w:ascii="Times New Roman" w:hAnsi="Times New Roman" w:cs="Times New Roman"/>
                <w:bCs/>
              </w:rPr>
              <w:t>14</w:t>
            </w:r>
          </w:p>
        </w:tc>
        <w:tc>
          <w:tcPr>
            <w:tcW w:w="1559" w:type="dxa"/>
            <w:tcBorders>
              <w:top w:val="nil"/>
              <w:left w:val="nil"/>
              <w:bottom w:val="single" w:sz="4" w:space="0" w:color="auto"/>
              <w:right w:val="single" w:sz="4" w:space="0" w:color="auto"/>
            </w:tcBorders>
            <w:shd w:val="clear" w:color="auto" w:fill="auto"/>
            <w:noWrap/>
            <w:vAlign w:val="center"/>
          </w:tcPr>
          <w:p w14:paraId="7E143773" w14:textId="711F22BF" w:rsidR="00DF3EE1" w:rsidRPr="00385EDF" w:rsidRDefault="00DF3EE1" w:rsidP="00DF3EE1">
            <w:pPr>
              <w:spacing w:line="240" w:lineRule="auto"/>
              <w:jc w:val="center"/>
              <w:rPr>
                <w:rFonts w:ascii="Times New Roman" w:hAnsi="Times New Roman" w:cs="Times New Roman"/>
                <w:highlight w:val="cyan"/>
                <w:lang w:val="en-US"/>
              </w:rPr>
            </w:pPr>
            <w:r w:rsidRPr="00CE52B1">
              <w:rPr>
                <w:rFonts w:ascii="Times New Roman" w:hAnsi="Times New Roman" w:cs="Times New Roman"/>
              </w:rPr>
              <w:t>33</w:t>
            </w:r>
            <w:r>
              <w:rPr>
                <w:rFonts w:ascii="Times New Roman" w:hAnsi="Times New Roman" w:cs="Times New Roman"/>
              </w:rPr>
              <w:t>%</w:t>
            </w:r>
          </w:p>
        </w:tc>
      </w:tr>
      <w:tr w:rsidR="00DF3EE1" w:rsidRPr="00B57847" w14:paraId="4EE48683" w14:textId="77777777" w:rsidTr="00DF3EE1">
        <w:trPr>
          <w:trHeight w:val="300"/>
        </w:trPr>
        <w:tc>
          <w:tcPr>
            <w:tcW w:w="710" w:type="dxa"/>
            <w:tcBorders>
              <w:top w:val="nil"/>
              <w:left w:val="single" w:sz="4" w:space="0" w:color="auto"/>
              <w:bottom w:val="single" w:sz="4" w:space="0" w:color="auto"/>
              <w:right w:val="single" w:sz="4" w:space="0" w:color="auto"/>
            </w:tcBorders>
            <w:shd w:val="clear" w:color="000000" w:fill="FFFF00"/>
          </w:tcPr>
          <w:p w14:paraId="64059CF7" w14:textId="77777777" w:rsidR="00DF3EE1" w:rsidRPr="00385EDF" w:rsidRDefault="00DF3EE1" w:rsidP="00DF3EE1">
            <w:pPr>
              <w:spacing w:after="0" w:line="240" w:lineRule="auto"/>
              <w:jc w:val="center"/>
              <w:rPr>
                <w:rFonts w:ascii="Times New Roman" w:hAnsi="Times New Roman" w:cs="Times New Roman"/>
                <w:b/>
                <w:bCs/>
                <w:color w:val="000000"/>
              </w:rPr>
            </w:pPr>
          </w:p>
        </w:tc>
        <w:tc>
          <w:tcPr>
            <w:tcW w:w="4394" w:type="dxa"/>
            <w:tcBorders>
              <w:top w:val="nil"/>
              <w:left w:val="single" w:sz="4" w:space="0" w:color="auto"/>
              <w:bottom w:val="single" w:sz="4" w:space="0" w:color="auto"/>
              <w:right w:val="single" w:sz="4" w:space="0" w:color="auto"/>
            </w:tcBorders>
            <w:shd w:val="clear" w:color="000000" w:fill="FFFF00"/>
            <w:noWrap/>
            <w:hideMark/>
          </w:tcPr>
          <w:p w14:paraId="46639C60" w14:textId="50CAE89B" w:rsidR="00DF3EE1" w:rsidRPr="00385EDF" w:rsidRDefault="00DF3EE1" w:rsidP="00DF3EE1">
            <w:pPr>
              <w:spacing w:after="0" w:line="240" w:lineRule="auto"/>
              <w:jc w:val="center"/>
              <w:rPr>
                <w:rFonts w:ascii="Times New Roman" w:hAnsi="Times New Roman" w:cs="Times New Roman"/>
                <w:b/>
                <w:bCs/>
                <w:color w:val="000000"/>
              </w:rPr>
            </w:pPr>
            <w:r>
              <w:rPr>
                <w:rFonts w:ascii="Times New Roman" w:hAnsi="Times New Roman" w:cs="Times New Roman"/>
                <w:b/>
                <w:bCs/>
                <w:color w:val="000000"/>
                <w:lang w:val="kk-KZ"/>
              </w:rPr>
              <w:t>ҚР бойынша жиынтығы</w:t>
            </w:r>
            <w:r w:rsidRPr="0069181F">
              <w:rPr>
                <w:rFonts w:ascii="Times New Roman" w:hAnsi="Times New Roman" w:cs="Times New Roman"/>
                <w:b/>
                <w:bCs/>
                <w:color w:val="000000"/>
              </w:rPr>
              <w:t>:</w:t>
            </w:r>
          </w:p>
        </w:tc>
        <w:tc>
          <w:tcPr>
            <w:tcW w:w="1418" w:type="dxa"/>
            <w:tcBorders>
              <w:top w:val="nil"/>
              <w:left w:val="nil"/>
              <w:bottom w:val="single" w:sz="4" w:space="0" w:color="auto"/>
              <w:right w:val="single" w:sz="4" w:space="0" w:color="auto"/>
            </w:tcBorders>
            <w:shd w:val="clear" w:color="000000" w:fill="FFFF00"/>
            <w:noWrap/>
            <w:vAlign w:val="center"/>
          </w:tcPr>
          <w:p w14:paraId="7672F73F" w14:textId="518D716E" w:rsidR="00DF3EE1" w:rsidRPr="00385EDF" w:rsidRDefault="00DF3EE1" w:rsidP="00DF3EE1">
            <w:pPr>
              <w:spacing w:after="0" w:line="240" w:lineRule="auto"/>
              <w:jc w:val="center"/>
              <w:rPr>
                <w:rFonts w:ascii="Times New Roman" w:hAnsi="Times New Roman" w:cs="Times New Roman"/>
                <w:b/>
                <w:bCs/>
                <w:lang w:val="en-US"/>
              </w:rPr>
            </w:pPr>
            <w:r w:rsidRPr="00CE52B1">
              <w:rPr>
                <w:rFonts w:ascii="Times New Roman" w:hAnsi="Times New Roman" w:cs="Times New Roman"/>
                <w:b/>
                <w:bCs/>
                <w:color w:val="000000"/>
              </w:rPr>
              <w:t>11 574</w:t>
            </w:r>
          </w:p>
        </w:tc>
        <w:tc>
          <w:tcPr>
            <w:tcW w:w="1701" w:type="dxa"/>
            <w:tcBorders>
              <w:top w:val="nil"/>
              <w:left w:val="nil"/>
              <w:bottom w:val="single" w:sz="4" w:space="0" w:color="auto"/>
              <w:right w:val="single" w:sz="4" w:space="0" w:color="auto"/>
            </w:tcBorders>
            <w:shd w:val="clear" w:color="000000" w:fill="FFFF00"/>
            <w:noWrap/>
            <w:vAlign w:val="center"/>
          </w:tcPr>
          <w:p w14:paraId="33842D10" w14:textId="14D7AE08" w:rsidR="00DF3EE1" w:rsidRPr="00385EDF" w:rsidRDefault="00DF3EE1" w:rsidP="00DF3EE1">
            <w:pPr>
              <w:spacing w:after="0" w:line="240" w:lineRule="auto"/>
              <w:jc w:val="center"/>
              <w:rPr>
                <w:rFonts w:ascii="Times New Roman" w:hAnsi="Times New Roman" w:cs="Times New Roman"/>
                <w:b/>
                <w:bCs/>
              </w:rPr>
            </w:pPr>
            <w:r w:rsidRPr="00CE52B1">
              <w:rPr>
                <w:rFonts w:ascii="Times New Roman" w:hAnsi="Times New Roman" w:cs="Times New Roman"/>
                <w:b/>
                <w:bCs/>
              </w:rPr>
              <w:t>3 695</w:t>
            </w:r>
          </w:p>
        </w:tc>
        <w:tc>
          <w:tcPr>
            <w:tcW w:w="1559" w:type="dxa"/>
            <w:tcBorders>
              <w:top w:val="nil"/>
              <w:left w:val="nil"/>
              <w:bottom w:val="single" w:sz="4" w:space="0" w:color="auto"/>
              <w:right w:val="single" w:sz="4" w:space="0" w:color="auto"/>
            </w:tcBorders>
            <w:shd w:val="clear" w:color="000000" w:fill="FFFF00"/>
            <w:noWrap/>
            <w:vAlign w:val="center"/>
          </w:tcPr>
          <w:p w14:paraId="70C19E58" w14:textId="6DA8E446" w:rsidR="00DF3EE1" w:rsidRPr="00385EDF" w:rsidRDefault="00DF3EE1" w:rsidP="00DF3EE1">
            <w:pPr>
              <w:spacing w:line="240" w:lineRule="auto"/>
              <w:jc w:val="center"/>
              <w:rPr>
                <w:rFonts w:ascii="Times New Roman" w:hAnsi="Times New Roman" w:cs="Times New Roman"/>
                <w:b/>
              </w:rPr>
            </w:pPr>
            <w:r w:rsidRPr="00CE52B1">
              <w:rPr>
                <w:rFonts w:ascii="Times New Roman" w:hAnsi="Times New Roman" w:cs="Times New Roman"/>
                <w:b/>
                <w:color w:val="000000"/>
              </w:rPr>
              <w:t>32</w:t>
            </w:r>
            <w:r>
              <w:rPr>
                <w:rFonts w:ascii="Times New Roman" w:hAnsi="Times New Roman" w:cs="Times New Roman"/>
                <w:b/>
                <w:color w:val="000000"/>
              </w:rPr>
              <w:t>%</w:t>
            </w:r>
          </w:p>
        </w:tc>
      </w:tr>
    </w:tbl>
    <w:p w14:paraId="78A4617F" w14:textId="77777777" w:rsidR="00386686" w:rsidRDefault="00386686" w:rsidP="00F3276D">
      <w:pPr>
        <w:pStyle w:val="a3"/>
        <w:jc w:val="both"/>
        <w:rPr>
          <w:rStyle w:val="label"/>
          <w:rFonts w:ascii="Times New Roman" w:hAnsi="Times New Roman" w:cs="Times New Roman"/>
          <w:bCs/>
          <w:sz w:val="28"/>
          <w:szCs w:val="28"/>
          <w:lang w:val="kk-KZ"/>
        </w:rPr>
      </w:pPr>
    </w:p>
    <w:p w14:paraId="16290035" w14:textId="3415CFFC" w:rsidR="000F3599" w:rsidRPr="0039668F" w:rsidRDefault="000F3599" w:rsidP="000F3599">
      <w:pPr>
        <w:spacing w:after="0" w:line="240" w:lineRule="auto"/>
        <w:ind w:firstLine="708"/>
        <w:jc w:val="both"/>
        <w:rPr>
          <w:rFonts w:ascii="Times New Roman" w:eastAsia="Times New Roman" w:hAnsi="Times New Roman" w:cs="Times New Roman"/>
          <w:sz w:val="28"/>
          <w:szCs w:val="28"/>
          <w:lang w:val="kk-KZ" w:eastAsia="ru-RU"/>
        </w:rPr>
      </w:pPr>
      <w:r w:rsidRPr="000F3599">
        <w:rPr>
          <w:rFonts w:ascii="Times New Roman" w:eastAsia="Times New Roman" w:hAnsi="Times New Roman" w:cs="Times New Roman"/>
          <w:sz w:val="28"/>
          <w:szCs w:val="28"/>
          <w:lang w:val="kk-KZ" w:eastAsia="ru-RU"/>
        </w:rPr>
        <w:t xml:space="preserve">Есепті кезең ішінде </w:t>
      </w:r>
      <w:r>
        <w:rPr>
          <w:rFonts w:ascii="Times New Roman" w:eastAsia="Times New Roman" w:hAnsi="Times New Roman" w:cs="Times New Roman"/>
          <w:sz w:val="28"/>
          <w:szCs w:val="28"/>
          <w:lang w:val="kk-KZ" w:eastAsia="ru-RU"/>
        </w:rPr>
        <w:t>РББӘ-нен</w:t>
      </w:r>
      <w:r w:rsidRPr="000F3599">
        <w:rPr>
          <w:rFonts w:ascii="Times New Roman" w:eastAsia="Times New Roman" w:hAnsi="Times New Roman" w:cs="Times New Roman"/>
          <w:sz w:val="28"/>
          <w:szCs w:val="28"/>
          <w:lang w:val="kk-KZ" w:eastAsia="ru-RU"/>
        </w:rPr>
        <w:t xml:space="preserve"> </w:t>
      </w:r>
      <w:r w:rsidRPr="0060724F">
        <w:rPr>
          <w:rFonts w:ascii="Times New Roman" w:eastAsia="Times New Roman" w:hAnsi="Times New Roman" w:cs="Times New Roman"/>
          <w:sz w:val="28"/>
          <w:szCs w:val="28"/>
          <w:lang w:val="kk-KZ" w:eastAsia="ru-RU"/>
        </w:rPr>
        <w:t>МҚО</w:t>
      </w:r>
      <w:r w:rsidRPr="000F3599">
        <w:rPr>
          <w:rFonts w:ascii="Times New Roman" w:eastAsia="Times New Roman" w:hAnsi="Times New Roman" w:cs="Times New Roman"/>
          <w:sz w:val="28"/>
          <w:szCs w:val="28"/>
          <w:lang w:val="kk-KZ" w:eastAsia="ru-RU"/>
        </w:rPr>
        <w:t>-ға қаржыландыру жоспарлары мен оларға өзгері</w:t>
      </w:r>
      <w:r>
        <w:rPr>
          <w:rFonts w:ascii="Times New Roman" w:eastAsia="Times New Roman" w:hAnsi="Times New Roman" w:cs="Times New Roman"/>
          <w:sz w:val="28"/>
          <w:szCs w:val="28"/>
          <w:lang w:val="kk-KZ" w:eastAsia="ru-RU"/>
        </w:rPr>
        <w:t xml:space="preserve">стер енгізу туралы анықтамалар </w:t>
      </w:r>
      <w:r w:rsidRPr="000F3599">
        <w:rPr>
          <w:rFonts w:ascii="Times New Roman" w:eastAsia="Times New Roman" w:hAnsi="Times New Roman" w:cs="Times New Roman"/>
          <w:sz w:val="28"/>
          <w:szCs w:val="28"/>
          <w:lang w:val="kk-KZ" w:eastAsia="ru-RU"/>
        </w:rPr>
        <w:t xml:space="preserve">бойынша </w:t>
      </w:r>
      <w:r w:rsidR="00DF3EE1">
        <w:rPr>
          <w:rFonts w:ascii="Times New Roman" w:eastAsia="Times New Roman" w:hAnsi="Times New Roman" w:cs="Times New Roman"/>
          <w:sz w:val="28"/>
          <w:szCs w:val="28"/>
          <w:lang w:val="kk-KZ" w:eastAsia="ru-RU"/>
        </w:rPr>
        <w:t>11,6</w:t>
      </w:r>
      <w:r w:rsidRPr="000F3599">
        <w:rPr>
          <w:rFonts w:ascii="Times New Roman" w:eastAsia="Times New Roman" w:hAnsi="Times New Roman" w:cs="Times New Roman"/>
          <w:sz w:val="28"/>
          <w:szCs w:val="28"/>
          <w:lang w:val="kk-KZ" w:eastAsia="ru-RU"/>
        </w:rPr>
        <w:t xml:space="preserve"> мың қаржылық құжат жолданды. Түскен құжаттардың жалпы көлемінен </w:t>
      </w:r>
      <w:r w:rsidR="00DF3EE1">
        <w:rPr>
          <w:rFonts w:ascii="Times New Roman" w:eastAsia="Times New Roman" w:hAnsi="Times New Roman" w:cs="Times New Roman"/>
          <w:sz w:val="28"/>
          <w:szCs w:val="28"/>
          <w:lang w:val="kk-KZ" w:eastAsia="ru-RU"/>
        </w:rPr>
        <w:t>7,9</w:t>
      </w:r>
      <w:r w:rsidRPr="000F3599">
        <w:rPr>
          <w:rFonts w:ascii="Times New Roman" w:eastAsia="Times New Roman" w:hAnsi="Times New Roman" w:cs="Times New Roman"/>
          <w:sz w:val="28"/>
          <w:szCs w:val="28"/>
          <w:lang w:val="kk-KZ" w:eastAsia="ru-RU"/>
        </w:rPr>
        <w:t xml:space="preserve"> мыңы жүргізіліп, </w:t>
      </w:r>
      <w:r w:rsidRPr="000F3599">
        <w:rPr>
          <w:rFonts w:ascii="Times New Roman" w:eastAsia="Times New Roman" w:hAnsi="Times New Roman" w:cs="Times New Roman"/>
          <w:b/>
          <w:sz w:val="28"/>
          <w:szCs w:val="28"/>
          <w:lang w:val="kk-KZ" w:eastAsia="ru-RU"/>
        </w:rPr>
        <w:t xml:space="preserve">ал </w:t>
      </w:r>
      <w:r>
        <w:rPr>
          <w:rFonts w:ascii="Times New Roman" w:eastAsia="Times New Roman" w:hAnsi="Times New Roman" w:cs="Times New Roman"/>
          <w:b/>
          <w:sz w:val="28"/>
          <w:szCs w:val="28"/>
          <w:lang w:val="kk-KZ" w:eastAsia="ru-RU"/>
        </w:rPr>
        <w:t>3,</w:t>
      </w:r>
      <w:r w:rsidR="00DF3EE1">
        <w:rPr>
          <w:rFonts w:ascii="Times New Roman" w:eastAsia="Times New Roman" w:hAnsi="Times New Roman" w:cs="Times New Roman"/>
          <w:b/>
          <w:sz w:val="28"/>
          <w:szCs w:val="28"/>
          <w:lang w:val="kk-KZ" w:eastAsia="ru-RU"/>
        </w:rPr>
        <w:t>7</w:t>
      </w:r>
      <w:r w:rsidRPr="000F3599">
        <w:rPr>
          <w:rFonts w:ascii="Times New Roman" w:eastAsia="Times New Roman" w:hAnsi="Times New Roman" w:cs="Times New Roman"/>
          <w:b/>
          <w:sz w:val="28"/>
          <w:szCs w:val="28"/>
          <w:lang w:val="kk-KZ" w:eastAsia="ru-RU"/>
        </w:rPr>
        <w:t xml:space="preserve"> мың </w:t>
      </w:r>
      <w:r w:rsidRPr="00AD2E04">
        <w:rPr>
          <w:rFonts w:ascii="Times New Roman" w:eastAsia="Times New Roman" w:hAnsi="Times New Roman" w:cs="Times New Roman"/>
          <w:b/>
          <w:sz w:val="28"/>
          <w:szCs w:val="28"/>
          <w:lang w:val="kk-KZ" w:eastAsia="ru-RU"/>
        </w:rPr>
        <w:t>құжат</w:t>
      </w:r>
      <w:r w:rsidRPr="000F3599">
        <w:rPr>
          <w:rFonts w:ascii="Times New Roman" w:eastAsia="Times New Roman" w:hAnsi="Times New Roman" w:cs="Times New Roman"/>
          <w:b/>
          <w:sz w:val="28"/>
          <w:szCs w:val="28"/>
          <w:lang w:val="kk-KZ" w:eastAsia="ru-RU"/>
        </w:rPr>
        <w:t xml:space="preserve"> </w:t>
      </w:r>
      <w:r w:rsidRPr="00AD2E04">
        <w:rPr>
          <w:rFonts w:ascii="Times New Roman" w:eastAsia="Times New Roman" w:hAnsi="Times New Roman" w:cs="Times New Roman"/>
          <w:b/>
          <w:sz w:val="28"/>
          <w:szCs w:val="28"/>
          <w:lang w:val="kk-KZ" w:eastAsia="ru-RU"/>
        </w:rPr>
        <w:t xml:space="preserve">яғни </w:t>
      </w:r>
      <w:r w:rsidR="00DF3EE1">
        <w:rPr>
          <w:rFonts w:ascii="Times New Roman" w:eastAsia="Times New Roman" w:hAnsi="Times New Roman" w:cs="Times New Roman"/>
          <w:b/>
          <w:sz w:val="28"/>
          <w:szCs w:val="28"/>
          <w:lang w:val="kk-KZ" w:eastAsia="ru-RU"/>
        </w:rPr>
        <w:t>32</w:t>
      </w:r>
      <w:r w:rsidRPr="0039668F">
        <w:rPr>
          <w:rFonts w:ascii="Times New Roman" w:eastAsia="Times New Roman" w:hAnsi="Times New Roman" w:cs="Times New Roman"/>
          <w:b/>
          <w:sz w:val="28"/>
          <w:szCs w:val="28"/>
          <w:lang w:val="kk-KZ" w:eastAsia="ru-RU"/>
        </w:rPr>
        <w:t>%-ы бюджет заңнамасының белгіленген талаптарына сәйкес келмеуіне және анықталған бұзушылықтарға байланысты алдын ала орындалмай қайтарылды</w:t>
      </w:r>
      <w:r w:rsidRPr="0039668F">
        <w:rPr>
          <w:rFonts w:ascii="Times New Roman" w:eastAsia="Times New Roman" w:hAnsi="Times New Roman" w:cs="Times New Roman"/>
          <w:sz w:val="28"/>
          <w:szCs w:val="28"/>
          <w:lang w:val="kk-KZ" w:eastAsia="ru-RU"/>
        </w:rPr>
        <w:t>.</w:t>
      </w:r>
    </w:p>
    <w:p w14:paraId="3DF99EF6" w14:textId="575FD100" w:rsidR="000F3599" w:rsidRPr="0039668F" w:rsidRDefault="000F3599" w:rsidP="006B34A0">
      <w:pPr>
        <w:spacing w:after="0" w:line="240" w:lineRule="auto"/>
        <w:ind w:firstLine="708"/>
        <w:jc w:val="both"/>
        <w:rPr>
          <w:rFonts w:ascii="Times New Roman" w:eastAsia="Times New Roman" w:hAnsi="Times New Roman" w:cs="Times New Roman"/>
          <w:sz w:val="28"/>
          <w:szCs w:val="28"/>
          <w:lang w:val="kk-KZ" w:eastAsia="ru-RU"/>
        </w:rPr>
      </w:pPr>
      <w:r w:rsidRPr="00DF3EE1">
        <w:rPr>
          <w:rFonts w:ascii="Times New Roman" w:eastAsia="Times New Roman" w:hAnsi="Times New Roman" w:cs="Times New Roman"/>
          <w:sz w:val="28"/>
          <w:szCs w:val="28"/>
          <w:lang w:val="kk-KZ" w:eastAsia="ru-RU"/>
        </w:rPr>
        <w:t>Қазынашылық мониторингінің талдауы бірқатар өңірлерде жоспарлар мен анықтамалар бойынша құжаттарды қайтару деңг</w:t>
      </w:r>
      <w:r w:rsidR="00E529FC" w:rsidRPr="00DF3EE1">
        <w:rPr>
          <w:rFonts w:ascii="Times New Roman" w:eastAsia="Times New Roman" w:hAnsi="Times New Roman" w:cs="Times New Roman"/>
          <w:sz w:val="28"/>
          <w:szCs w:val="28"/>
          <w:lang w:val="kk-KZ" w:eastAsia="ru-RU"/>
        </w:rPr>
        <w:t>ейінің жоғары екенін көрсетеді.</w:t>
      </w:r>
      <w:r w:rsidR="006B34A0">
        <w:rPr>
          <w:rFonts w:ascii="Times New Roman" w:eastAsia="Times New Roman" w:hAnsi="Times New Roman" w:cs="Times New Roman"/>
          <w:sz w:val="28"/>
          <w:szCs w:val="28"/>
          <w:lang w:val="kk-KZ" w:eastAsia="ru-RU"/>
        </w:rPr>
        <w:t xml:space="preserve"> </w:t>
      </w:r>
      <w:r w:rsidR="00DF3EE1" w:rsidRPr="00DF3EE1">
        <w:rPr>
          <w:rFonts w:ascii="Times New Roman" w:eastAsia="Times New Roman" w:hAnsi="Times New Roman" w:cs="Times New Roman"/>
          <w:sz w:val="28"/>
          <w:szCs w:val="28"/>
          <w:lang w:val="kk-KZ" w:eastAsia="ru-RU"/>
        </w:rPr>
        <w:t>М</w:t>
      </w:r>
      <w:r w:rsidR="00E529FC" w:rsidRPr="00DF3EE1">
        <w:rPr>
          <w:rFonts w:ascii="Times New Roman" w:eastAsia="Times New Roman" w:hAnsi="Times New Roman" w:cs="Times New Roman"/>
          <w:sz w:val="28"/>
          <w:szCs w:val="28"/>
          <w:lang w:val="kk-KZ" w:eastAsia="ru-RU"/>
        </w:rPr>
        <w:t>ысалы</w:t>
      </w:r>
      <w:r w:rsidR="0039668F" w:rsidRPr="00DF3EE1">
        <w:rPr>
          <w:rFonts w:ascii="Times New Roman" w:hAnsi="Times New Roman" w:cs="Times New Roman"/>
          <w:color w:val="000000"/>
          <w:sz w:val="28"/>
          <w:szCs w:val="28"/>
          <w:lang w:val="kk-KZ"/>
        </w:rPr>
        <w:t xml:space="preserve"> </w:t>
      </w:r>
      <w:r w:rsidR="00DF3EE1" w:rsidRPr="00DF3EE1">
        <w:rPr>
          <w:rFonts w:ascii="Times New Roman" w:hAnsi="Times New Roman" w:cs="Times New Roman"/>
          <w:color w:val="000000"/>
          <w:sz w:val="28"/>
          <w:szCs w:val="28"/>
          <w:lang w:val="kk-KZ"/>
        </w:rPr>
        <w:t>Қазақстан</w:t>
      </w:r>
      <w:r w:rsidR="006B34A0">
        <w:rPr>
          <w:rFonts w:ascii="Times New Roman" w:hAnsi="Times New Roman" w:cs="Times New Roman"/>
          <w:color w:val="000000"/>
          <w:sz w:val="28"/>
          <w:szCs w:val="28"/>
          <w:lang w:val="kk-KZ"/>
        </w:rPr>
        <w:t> Республикасы Мәдениет және ақпарат м</w:t>
      </w:r>
      <w:r w:rsidR="00DF3EE1" w:rsidRPr="00DF3EE1">
        <w:rPr>
          <w:rFonts w:ascii="Times New Roman" w:hAnsi="Times New Roman" w:cs="Times New Roman"/>
          <w:color w:val="000000"/>
          <w:sz w:val="28"/>
          <w:szCs w:val="28"/>
          <w:lang w:val="kk-KZ"/>
        </w:rPr>
        <w:t>инистрлігі</w:t>
      </w:r>
      <w:r w:rsidR="00DF3EE1">
        <w:rPr>
          <w:rFonts w:ascii="Times New Roman" w:hAnsi="Times New Roman" w:cs="Times New Roman"/>
          <w:color w:val="000000"/>
          <w:sz w:val="28"/>
          <w:szCs w:val="28"/>
          <w:lang w:val="kk-KZ"/>
        </w:rPr>
        <w:t>нен</w:t>
      </w:r>
      <w:r w:rsidR="00DF3EE1" w:rsidRPr="00DF3EE1">
        <w:rPr>
          <w:rFonts w:ascii="Times New Roman" w:eastAsia="Times New Roman" w:hAnsi="Times New Roman" w:cs="Times New Roman"/>
          <w:sz w:val="28"/>
          <w:szCs w:val="28"/>
          <w:lang w:val="kk-KZ" w:eastAsia="ru-RU"/>
        </w:rPr>
        <w:t xml:space="preserve">     </w:t>
      </w:r>
      <w:r w:rsidR="00E529FC" w:rsidRPr="00DF3EE1">
        <w:rPr>
          <w:rFonts w:ascii="Times New Roman" w:eastAsia="Times New Roman" w:hAnsi="Times New Roman" w:cs="Times New Roman"/>
          <w:sz w:val="28"/>
          <w:szCs w:val="28"/>
          <w:lang w:val="kk-KZ" w:eastAsia="ru-RU"/>
        </w:rPr>
        <w:t>М</w:t>
      </w:r>
      <w:r w:rsidRPr="00DF3EE1">
        <w:rPr>
          <w:rFonts w:ascii="Times New Roman" w:eastAsia="Times New Roman" w:hAnsi="Times New Roman" w:cs="Times New Roman"/>
          <w:sz w:val="28"/>
          <w:szCs w:val="28"/>
          <w:lang w:val="kk-KZ" w:eastAsia="ru-RU"/>
        </w:rPr>
        <w:t xml:space="preserve">ҚД-не келіп түскен </w:t>
      </w:r>
      <w:r w:rsidR="006B34A0">
        <w:rPr>
          <w:rFonts w:ascii="Times New Roman" w:eastAsia="Times New Roman" w:hAnsi="Times New Roman" w:cs="Times New Roman"/>
          <w:sz w:val="28"/>
          <w:szCs w:val="28"/>
          <w:lang w:val="kk-KZ" w:eastAsia="ru-RU"/>
        </w:rPr>
        <w:t>347</w:t>
      </w:r>
      <w:r w:rsidRPr="00DF3EE1">
        <w:rPr>
          <w:rFonts w:ascii="Times New Roman" w:eastAsia="Times New Roman" w:hAnsi="Times New Roman" w:cs="Times New Roman"/>
          <w:sz w:val="28"/>
          <w:szCs w:val="28"/>
          <w:lang w:val="kk-KZ" w:eastAsia="ru-RU"/>
        </w:rPr>
        <w:t xml:space="preserve"> құжаттың</w:t>
      </w:r>
      <w:r w:rsidRPr="0039668F">
        <w:rPr>
          <w:rFonts w:ascii="Times New Roman" w:eastAsia="Times New Roman" w:hAnsi="Times New Roman" w:cs="Times New Roman"/>
          <w:sz w:val="28"/>
          <w:szCs w:val="28"/>
          <w:lang w:val="kk-KZ" w:eastAsia="ru-RU"/>
        </w:rPr>
        <w:t xml:space="preserve"> </w:t>
      </w:r>
      <w:r w:rsidR="006B34A0">
        <w:rPr>
          <w:rFonts w:ascii="Times New Roman" w:eastAsia="Times New Roman" w:hAnsi="Times New Roman" w:cs="Times New Roman"/>
          <w:sz w:val="28"/>
          <w:szCs w:val="28"/>
          <w:lang w:val="kk-KZ" w:eastAsia="ru-RU"/>
        </w:rPr>
        <w:t>168</w:t>
      </w:r>
      <w:r w:rsidR="00E529FC" w:rsidRPr="0039668F">
        <w:rPr>
          <w:rFonts w:ascii="Times New Roman" w:eastAsia="Times New Roman" w:hAnsi="Times New Roman" w:cs="Times New Roman"/>
          <w:sz w:val="28"/>
          <w:szCs w:val="28"/>
          <w:lang w:val="kk-KZ" w:eastAsia="ru-RU"/>
        </w:rPr>
        <w:t>-і</w:t>
      </w:r>
      <w:r w:rsidRPr="0039668F">
        <w:rPr>
          <w:rFonts w:ascii="Times New Roman" w:eastAsia="Times New Roman" w:hAnsi="Times New Roman" w:cs="Times New Roman"/>
          <w:sz w:val="28"/>
          <w:szCs w:val="28"/>
          <w:lang w:val="kk-KZ" w:eastAsia="ru-RU"/>
        </w:rPr>
        <w:t xml:space="preserve"> қайтарылған, бұл келіп түскен құжаттың </w:t>
      </w:r>
      <w:r w:rsidR="006B34A0">
        <w:rPr>
          <w:rFonts w:ascii="Times New Roman" w:eastAsia="Times New Roman" w:hAnsi="Times New Roman" w:cs="Times New Roman"/>
          <w:sz w:val="28"/>
          <w:szCs w:val="28"/>
          <w:lang w:val="kk-KZ" w:eastAsia="ru-RU"/>
        </w:rPr>
        <w:t>48</w:t>
      </w:r>
      <w:r w:rsidRPr="0039668F">
        <w:rPr>
          <w:rFonts w:ascii="Times New Roman" w:eastAsia="Times New Roman" w:hAnsi="Times New Roman" w:cs="Times New Roman"/>
          <w:sz w:val="28"/>
          <w:szCs w:val="28"/>
          <w:lang w:val="kk-KZ" w:eastAsia="ru-RU"/>
        </w:rPr>
        <w:t>%-ын құрайды</w:t>
      </w:r>
      <w:r w:rsidRPr="006B34A0">
        <w:rPr>
          <w:rFonts w:ascii="Times New Roman" w:eastAsia="Times New Roman" w:hAnsi="Times New Roman" w:cs="Times New Roman"/>
          <w:sz w:val="28"/>
          <w:szCs w:val="28"/>
          <w:lang w:val="kk-KZ" w:eastAsia="ru-RU"/>
        </w:rPr>
        <w:t xml:space="preserve">. Ұқсас үрдіс </w:t>
      </w:r>
      <w:r w:rsidR="006B34A0" w:rsidRPr="006B34A0">
        <w:rPr>
          <w:rFonts w:ascii="Times New Roman" w:hAnsi="Times New Roman" w:cs="Times New Roman"/>
          <w:color w:val="000000"/>
          <w:sz w:val="28"/>
          <w:szCs w:val="28"/>
          <w:lang w:val="kk-KZ"/>
        </w:rPr>
        <w:t>Қазақстан Республикасы Сауда және интеграция министрлігінде </w:t>
      </w:r>
      <w:r w:rsidRPr="006B34A0">
        <w:rPr>
          <w:rFonts w:ascii="Times New Roman" w:eastAsia="Times New Roman" w:hAnsi="Times New Roman" w:cs="Times New Roman"/>
          <w:sz w:val="28"/>
          <w:szCs w:val="28"/>
          <w:lang w:val="kk-KZ" w:eastAsia="ru-RU"/>
        </w:rPr>
        <w:t xml:space="preserve"> байқалады келіп </w:t>
      </w:r>
      <w:r w:rsidRPr="0039668F">
        <w:rPr>
          <w:rFonts w:ascii="Times New Roman" w:eastAsia="Times New Roman" w:hAnsi="Times New Roman" w:cs="Times New Roman"/>
          <w:sz w:val="28"/>
          <w:szCs w:val="28"/>
          <w:lang w:val="kk-KZ" w:eastAsia="ru-RU"/>
        </w:rPr>
        <w:t xml:space="preserve">түскен </w:t>
      </w:r>
      <w:r w:rsidR="006B34A0">
        <w:rPr>
          <w:rFonts w:ascii="Times New Roman" w:eastAsia="Times New Roman" w:hAnsi="Times New Roman" w:cs="Times New Roman"/>
          <w:sz w:val="28"/>
          <w:szCs w:val="28"/>
          <w:lang w:val="kk-KZ" w:eastAsia="ru-RU"/>
        </w:rPr>
        <w:t>14</w:t>
      </w:r>
      <w:r w:rsidRPr="0039668F">
        <w:rPr>
          <w:rFonts w:ascii="Times New Roman" w:eastAsia="Times New Roman" w:hAnsi="Times New Roman" w:cs="Times New Roman"/>
          <w:sz w:val="28"/>
          <w:szCs w:val="28"/>
          <w:lang w:val="kk-KZ" w:eastAsia="ru-RU"/>
        </w:rPr>
        <w:t xml:space="preserve"> құжаттың </w:t>
      </w:r>
      <w:r w:rsidR="006B34A0">
        <w:rPr>
          <w:rFonts w:ascii="Times New Roman" w:eastAsia="Times New Roman" w:hAnsi="Times New Roman" w:cs="Times New Roman"/>
          <w:sz w:val="28"/>
          <w:szCs w:val="28"/>
          <w:lang w:val="kk-KZ" w:eastAsia="ru-RU"/>
        </w:rPr>
        <w:t>6</w:t>
      </w:r>
      <w:r w:rsidR="00E529FC" w:rsidRPr="0039668F">
        <w:rPr>
          <w:rFonts w:ascii="Times New Roman" w:eastAsia="Times New Roman" w:hAnsi="Times New Roman" w:cs="Times New Roman"/>
          <w:sz w:val="28"/>
          <w:szCs w:val="28"/>
          <w:lang w:val="kk-KZ" w:eastAsia="ru-RU"/>
        </w:rPr>
        <w:t>-ы</w:t>
      </w:r>
      <w:r w:rsidR="006B34A0">
        <w:rPr>
          <w:rFonts w:ascii="Times New Roman" w:eastAsia="Times New Roman" w:hAnsi="Times New Roman" w:cs="Times New Roman"/>
          <w:sz w:val="28"/>
          <w:szCs w:val="28"/>
          <w:lang w:val="kk-KZ" w:eastAsia="ru-RU"/>
        </w:rPr>
        <w:t xml:space="preserve"> </w:t>
      </w:r>
      <w:r w:rsidRPr="0039668F">
        <w:rPr>
          <w:rFonts w:ascii="Times New Roman" w:eastAsia="Times New Roman" w:hAnsi="Times New Roman" w:cs="Times New Roman"/>
          <w:sz w:val="28"/>
          <w:szCs w:val="28"/>
          <w:lang w:val="kk-KZ" w:eastAsia="ru-RU"/>
        </w:rPr>
        <w:t>(</w:t>
      </w:r>
      <w:r w:rsidR="006B34A0">
        <w:rPr>
          <w:rFonts w:ascii="Times New Roman" w:eastAsia="Times New Roman" w:hAnsi="Times New Roman" w:cs="Times New Roman"/>
          <w:sz w:val="28"/>
          <w:szCs w:val="28"/>
          <w:lang w:val="kk-KZ" w:eastAsia="ru-RU"/>
        </w:rPr>
        <w:t xml:space="preserve">43%) қайтарылған. </w:t>
      </w:r>
      <w:r w:rsidRPr="006B34A0">
        <w:rPr>
          <w:rFonts w:ascii="Times New Roman" w:eastAsia="Times New Roman" w:hAnsi="Times New Roman" w:cs="Times New Roman"/>
          <w:sz w:val="28"/>
          <w:szCs w:val="28"/>
          <w:lang w:val="kk-KZ" w:eastAsia="ru-RU"/>
        </w:rPr>
        <w:t>Ал</w:t>
      </w:r>
      <w:r w:rsidR="006B34A0">
        <w:rPr>
          <w:rFonts w:ascii="Times New Roman" w:eastAsia="Times New Roman" w:hAnsi="Times New Roman" w:cs="Times New Roman"/>
          <w:sz w:val="28"/>
          <w:szCs w:val="28"/>
          <w:lang w:val="kk-KZ" w:eastAsia="ru-RU"/>
        </w:rPr>
        <w:t xml:space="preserve"> </w:t>
      </w:r>
      <w:r w:rsidR="006B34A0" w:rsidRPr="006B34A0">
        <w:rPr>
          <w:rFonts w:ascii="Times New Roman" w:hAnsi="Times New Roman" w:cs="Times New Roman"/>
          <w:color w:val="000000"/>
          <w:sz w:val="28"/>
          <w:szCs w:val="28"/>
          <w:lang w:val="kk-KZ"/>
        </w:rPr>
        <w:t>Қазақстан Республикасы Ауыл шаруашылығы министрлiгiнен</w:t>
      </w:r>
      <w:r w:rsidR="006B34A0" w:rsidRPr="006B34A0">
        <w:rPr>
          <w:rFonts w:ascii="Times New Roman" w:eastAsia="Times New Roman" w:hAnsi="Times New Roman" w:cs="Times New Roman"/>
          <w:sz w:val="28"/>
          <w:szCs w:val="28"/>
          <w:lang w:val="kk-KZ" w:eastAsia="ru-RU"/>
        </w:rPr>
        <w:t xml:space="preserve"> </w:t>
      </w:r>
      <w:r w:rsidRPr="006B34A0">
        <w:rPr>
          <w:rFonts w:ascii="Times New Roman" w:eastAsia="Times New Roman" w:hAnsi="Times New Roman" w:cs="Times New Roman"/>
          <w:sz w:val="28"/>
          <w:szCs w:val="28"/>
          <w:lang w:val="kk-KZ" w:eastAsia="ru-RU"/>
        </w:rPr>
        <w:t xml:space="preserve">келіп түскен </w:t>
      </w:r>
      <w:r w:rsidR="006B34A0" w:rsidRPr="006B34A0">
        <w:rPr>
          <w:rFonts w:ascii="Times New Roman" w:eastAsia="Times New Roman" w:hAnsi="Times New Roman" w:cs="Times New Roman"/>
          <w:sz w:val="28"/>
          <w:szCs w:val="28"/>
          <w:lang w:val="kk-KZ" w:eastAsia="ru-RU"/>
        </w:rPr>
        <w:lastRenderedPageBreak/>
        <w:t>648</w:t>
      </w:r>
      <w:r w:rsidRPr="006B34A0">
        <w:rPr>
          <w:rFonts w:ascii="Times New Roman" w:eastAsia="Times New Roman" w:hAnsi="Times New Roman" w:cs="Times New Roman"/>
          <w:sz w:val="28"/>
          <w:szCs w:val="28"/>
          <w:lang w:val="kk-KZ" w:eastAsia="ru-RU"/>
        </w:rPr>
        <w:t xml:space="preserve"> құжаттың </w:t>
      </w:r>
      <w:r w:rsidR="006B34A0" w:rsidRPr="006B34A0">
        <w:rPr>
          <w:rFonts w:ascii="Times New Roman" w:eastAsia="Times New Roman" w:hAnsi="Times New Roman" w:cs="Times New Roman"/>
          <w:sz w:val="28"/>
          <w:szCs w:val="28"/>
          <w:lang w:val="kk-KZ" w:eastAsia="ru-RU"/>
        </w:rPr>
        <w:t>270</w:t>
      </w:r>
      <w:r w:rsidR="00E529FC" w:rsidRPr="006B34A0">
        <w:rPr>
          <w:rFonts w:ascii="Times New Roman" w:eastAsia="Times New Roman" w:hAnsi="Times New Roman" w:cs="Times New Roman"/>
          <w:sz w:val="28"/>
          <w:szCs w:val="28"/>
          <w:lang w:val="kk-KZ" w:eastAsia="ru-RU"/>
        </w:rPr>
        <w:t>-</w:t>
      </w:r>
      <w:r w:rsidR="006B34A0" w:rsidRPr="006B34A0">
        <w:rPr>
          <w:rFonts w:ascii="Times New Roman" w:eastAsia="Times New Roman" w:hAnsi="Times New Roman" w:cs="Times New Roman"/>
          <w:sz w:val="28"/>
          <w:szCs w:val="28"/>
          <w:lang w:val="kk-KZ" w:eastAsia="ru-RU"/>
        </w:rPr>
        <w:t>і</w:t>
      </w:r>
      <w:r w:rsidRPr="006B34A0">
        <w:rPr>
          <w:rFonts w:ascii="Times New Roman" w:eastAsia="Times New Roman" w:hAnsi="Times New Roman" w:cs="Times New Roman"/>
          <w:sz w:val="28"/>
          <w:szCs w:val="28"/>
          <w:lang w:val="kk-KZ" w:eastAsia="ru-RU"/>
        </w:rPr>
        <w:t xml:space="preserve"> (</w:t>
      </w:r>
      <w:r w:rsidR="00E529FC" w:rsidRPr="006B34A0">
        <w:rPr>
          <w:rFonts w:ascii="Times New Roman" w:eastAsia="Times New Roman" w:hAnsi="Times New Roman" w:cs="Times New Roman"/>
          <w:sz w:val="28"/>
          <w:szCs w:val="28"/>
          <w:lang w:val="kk-KZ" w:eastAsia="ru-RU"/>
        </w:rPr>
        <w:t>4</w:t>
      </w:r>
      <w:r w:rsidR="006B34A0" w:rsidRPr="006B34A0">
        <w:rPr>
          <w:rFonts w:ascii="Times New Roman" w:eastAsia="Times New Roman" w:hAnsi="Times New Roman" w:cs="Times New Roman"/>
          <w:sz w:val="28"/>
          <w:szCs w:val="28"/>
          <w:lang w:val="kk-KZ" w:eastAsia="ru-RU"/>
        </w:rPr>
        <w:t>2</w:t>
      </w:r>
      <w:r w:rsidRPr="006B34A0">
        <w:rPr>
          <w:rFonts w:ascii="Times New Roman" w:eastAsia="Times New Roman" w:hAnsi="Times New Roman" w:cs="Times New Roman"/>
          <w:sz w:val="28"/>
          <w:szCs w:val="28"/>
          <w:lang w:val="kk-KZ" w:eastAsia="ru-RU"/>
        </w:rPr>
        <w:t>%)</w:t>
      </w:r>
      <w:r w:rsidR="006B34A0" w:rsidRPr="006B34A0">
        <w:rPr>
          <w:rFonts w:ascii="Times New Roman" w:eastAsia="Times New Roman" w:hAnsi="Times New Roman" w:cs="Times New Roman"/>
          <w:sz w:val="28"/>
          <w:szCs w:val="28"/>
          <w:lang w:val="kk-KZ" w:eastAsia="ru-RU"/>
        </w:rPr>
        <w:t xml:space="preserve">, сонымен қоса </w:t>
      </w:r>
      <w:r w:rsidR="006B34A0" w:rsidRPr="006B34A0">
        <w:rPr>
          <w:rFonts w:ascii="Times New Roman" w:hAnsi="Times New Roman" w:cs="Times New Roman"/>
          <w:color w:val="000000"/>
          <w:sz w:val="28"/>
          <w:szCs w:val="28"/>
          <w:lang w:val="kk-KZ"/>
        </w:rPr>
        <w:t xml:space="preserve">Қазақстан Республикасы Әдiлет министрлiгiнен </w:t>
      </w:r>
      <w:r w:rsidR="006B34A0">
        <w:rPr>
          <w:rFonts w:ascii="Times New Roman" w:hAnsi="Times New Roman" w:cs="Times New Roman"/>
          <w:color w:val="000000"/>
          <w:sz w:val="28"/>
          <w:szCs w:val="28"/>
          <w:lang w:val="kk-KZ"/>
        </w:rPr>
        <w:t xml:space="preserve">келіп түскен 252 құжаттың 105-і </w:t>
      </w:r>
      <w:r w:rsidR="006B34A0" w:rsidRPr="006B34A0">
        <w:rPr>
          <w:rFonts w:ascii="Times New Roman" w:eastAsia="Times New Roman" w:hAnsi="Times New Roman" w:cs="Times New Roman"/>
          <w:sz w:val="28"/>
          <w:szCs w:val="28"/>
          <w:lang w:val="kk-KZ" w:eastAsia="ru-RU"/>
        </w:rPr>
        <w:t xml:space="preserve">(42%) </w:t>
      </w:r>
      <w:r w:rsidRPr="006B34A0">
        <w:rPr>
          <w:rFonts w:ascii="Times New Roman" w:eastAsia="Times New Roman" w:hAnsi="Times New Roman" w:cs="Times New Roman"/>
          <w:sz w:val="28"/>
          <w:szCs w:val="28"/>
          <w:lang w:val="kk-KZ" w:eastAsia="ru-RU"/>
        </w:rPr>
        <w:t>орындалмай</w:t>
      </w:r>
      <w:r w:rsidRPr="0039668F">
        <w:rPr>
          <w:rFonts w:ascii="Times New Roman" w:eastAsia="Times New Roman" w:hAnsi="Times New Roman" w:cs="Times New Roman"/>
          <w:sz w:val="28"/>
          <w:szCs w:val="28"/>
          <w:lang w:val="kk-KZ" w:eastAsia="ru-RU"/>
        </w:rPr>
        <w:t xml:space="preserve"> қайтарылған.</w:t>
      </w:r>
    </w:p>
    <w:p w14:paraId="2C541591" w14:textId="77777777" w:rsidR="000F3599" w:rsidRPr="0039668F" w:rsidRDefault="000F3599" w:rsidP="0039668F">
      <w:pPr>
        <w:spacing w:after="0" w:line="240" w:lineRule="auto"/>
        <w:ind w:firstLine="708"/>
        <w:jc w:val="both"/>
        <w:rPr>
          <w:rFonts w:ascii="Times New Roman" w:eastAsia="Times New Roman" w:hAnsi="Times New Roman" w:cs="Times New Roman"/>
          <w:sz w:val="28"/>
          <w:szCs w:val="28"/>
          <w:lang w:val="kk-KZ" w:eastAsia="ru-RU"/>
        </w:rPr>
      </w:pPr>
      <w:r w:rsidRPr="0039668F">
        <w:rPr>
          <w:rFonts w:ascii="Times New Roman" w:eastAsia="Times New Roman" w:hAnsi="Times New Roman" w:cs="Times New Roman"/>
          <w:sz w:val="28"/>
          <w:szCs w:val="28"/>
          <w:lang w:val="kk-KZ" w:eastAsia="ru-RU"/>
        </w:rPr>
        <w:t xml:space="preserve">Аталған көрсеткіштер қаржылық құжаттарды қалыптастыру кезеңінде олардың сапасын бақылауды күшейту қажеттігін көрсетеді. </w:t>
      </w:r>
    </w:p>
    <w:p w14:paraId="20EC6BA4" w14:textId="77777777" w:rsidR="000F3599" w:rsidRDefault="000F3599" w:rsidP="00386686">
      <w:pPr>
        <w:pStyle w:val="a3"/>
        <w:ind w:firstLine="708"/>
        <w:jc w:val="both"/>
        <w:rPr>
          <w:rStyle w:val="label"/>
          <w:rFonts w:ascii="Times New Roman" w:hAnsi="Times New Roman" w:cs="Times New Roman"/>
          <w:bCs/>
          <w:sz w:val="28"/>
          <w:szCs w:val="28"/>
          <w:lang w:val="kk-KZ"/>
        </w:rPr>
      </w:pPr>
    </w:p>
    <w:p w14:paraId="43DF8E70" w14:textId="509BBAA6" w:rsidR="00DD6FAF" w:rsidRDefault="00DD6FAF" w:rsidP="00DD6FAF">
      <w:pPr>
        <w:pStyle w:val="a3"/>
        <w:jc w:val="center"/>
        <w:rPr>
          <w:rStyle w:val="label"/>
          <w:rFonts w:ascii="Times New Roman" w:hAnsi="Times New Roman" w:cs="Times New Roman"/>
          <w:b/>
          <w:i/>
          <w:sz w:val="28"/>
          <w:szCs w:val="28"/>
          <w:lang w:val="kk-KZ"/>
        </w:rPr>
      </w:pPr>
      <w:r>
        <w:rPr>
          <w:rFonts w:ascii="Times New Roman" w:eastAsia="Times New Roman" w:hAnsi="Times New Roman" w:cs="Times New Roman"/>
          <w:b/>
          <w:i/>
          <w:sz w:val="28"/>
          <w:szCs w:val="28"/>
          <w:lang w:val="kk-KZ"/>
        </w:rPr>
        <w:t>РББӘ-нің бөлінісінде о</w:t>
      </w:r>
      <w:r>
        <w:rPr>
          <w:rStyle w:val="label"/>
          <w:rFonts w:ascii="Times New Roman" w:hAnsi="Times New Roman" w:cs="Times New Roman"/>
          <w:b/>
          <w:i/>
          <w:sz w:val="28"/>
          <w:szCs w:val="28"/>
          <w:lang w:val="kk-KZ"/>
        </w:rPr>
        <w:t>рындаусыз қайтарылған қаржы жоспарлары және оларға өзгерістер енгізу туралы анықтамалар бойынша ақпарат</w:t>
      </w:r>
    </w:p>
    <w:p w14:paraId="43B7C65A" w14:textId="77777777" w:rsidR="00406ED9" w:rsidRPr="005B4246" w:rsidRDefault="00406ED9" w:rsidP="00406ED9">
      <w:pPr>
        <w:pStyle w:val="a3"/>
        <w:tabs>
          <w:tab w:val="left" w:pos="1197"/>
        </w:tabs>
        <w:jc w:val="center"/>
        <w:rPr>
          <w:rFonts w:ascii="Times New Roman" w:hAnsi="Times New Roman" w:cs="Times New Roman"/>
          <w:b/>
          <w:color w:val="000000"/>
          <w:sz w:val="28"/>
          <w:szCs w:val="28"/>
          <w:lang w:val="kk-KZ"/>
        </w:rPr>
      </w:pPr>
    </w:p>
    <w:tbl>
      <w:tblPr>
        <w:tblW w:w="9209" w:type="dxa"/>
        <w:tblLook w:val="04A0" w:firstRow="1" w:lastRow="0" w:firstColumn="1" w:lastColumn="0" w:noHBand="0" w:noVBand="1"/>
      </w:tblPr>
      <w:tblGrid>
        <w:gridCol w:w="562"/>
        <w:gridCol w:w="6069"/>
        <w:gridCol w:w="993"/>
        <w:gridCol w:w="1585"/>
      </w:tblGrid>
      <w:tr w:rsidR="00DD6FAF" w:rsidRPr="00BA741D" w14:paraId="44BE4E86" w14:textId="77777777" w:rsidTr="00DD6FAF">
        <w:trPr>
          <w:trHeight w:val="557"/>
        </w:trPr>
        <w:tc>
          <w:tcPr>
            <w:tcW w:w="56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C414CEC" w14:textId="77057CC9" w:rsidR="00DD6FAF" w:rsidRPr="00847C81" w:rsidRDefault="00DD6FAF" w:rsidP="00DD6FAF">
            <w:pPr>
              <w:spacing w:after="0" w:line="240" w:lineRule="auto"/>
              <w:jc w:val="center"/>
              <w:rPr>
                <w:rFonts w:ascii="Times New Roman" w:eastAsia="Times New Roman" w:hAnsi="Times New Roman" w:cs="Times New Roman"/>
                <w:b/>
                <w:bCs/>
                <w:color w:val="000000"/>
                <w:lang w:eastAsia="ru-RU"/>
              </w:rPr>
            </w:pPr>
            <w:r w:rsidRPr="00BA741D">
              <w:rPr>
                <w:rFonts w:ascii="Times New Roman" w:eastAsia="Times New Roman" w:hAnsi="Times New Roman" w:cs="Times New Roman"/>
                <w:b/>
                <w:bCs/>
                <w:color w:val="000000"/>
                <w:lang w:eastAsia="ru-RU"/>
              </w:rPr>
              <w:t xml:space="preserve">№ </w:t>
            </w:r>
          </w:p>
        </w:tc>
        <w:tc>
          <w:tcPr>
            <w:tcW w:w="6069"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7030FEF4" w14:textId="62DB0AF9" w:rsidR="00DD6FAF" w:rsidRPr="00847C81" w:rsidRDefault="00DD6FAF" w:rsidP="00DD6FAF">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val="kk-KZ" w:eastAsia="ru-RU"/>
              </w:rPr>
              <w:t>Қайтару себебі</w:t>
            </w:r>
          </w:p>
        </w:tc>
        <w:tc>
          <w:tcPr>
            <w:tcW w:w="993"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22B1D559" w14:textId="39436D46" w:rsidR="00DD6FAF" w:rsidRPr="00847C81" w:rsidRDefault="00DD6FAF" w:rsidP="00DD6FAF">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val="kk-KZ" w:eastAsia="ru-RU"/>
              </w:rPr>
              <w:t>Саны</w:t>
            </w:r>
          </w:p>
        </w:tc>
        <w:tc>
          <w:tcPr>
            <w:tcW w:w="1585"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1B5270CE" w14:textId="77EE4F5E" w:rsidR="00DD6FAF" w:rsidRPr="00847C81" w:rsidRDefault="00DD6FAF" w:rsidP="00DD6FAF">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val="kk-KZ" w:eastAsia="ru-RU"/>
              </w:rPr>
              <w:t xml:space="preserve">Қайтарылған жалпы құжат санынан </w:t>
            </w:r>
            <w:r w:rsidRPr="00D63480">
              <w:rPr>
                <w:rFonts w:ascii="Times New Roman" w:eastAsia="Times New Roman" w:hAnsi="Times New Roman" w:cs="Times New Roman"/>
                <w:b/>
                <w:bCs/>
                <w:color w:val="000000"/>
                <w:lang w:val="kk-KZ" w:eastAsia="ru-RU"/>
              </w:rPr>
              <w:t xml:space="preserve">% </w:t>
            </w:r>
            <w:r>
              <w:rPr>
                <w:rFonts w:ascii="Times New Roman" w:eastAsia="Times New Roman" w:hAnsi="Times New Roman" w:cs="Times New Roman"/>
                <w:b/>
                <w:bCs/>
                <w:color w:val="000000"/>
                <w:lang w:val="kk-KZ" w:eastAsia="ru-RU"/>
              </w:rPr>
              <w:t>үлесі</w:t>
            </w:r>
          </w:p>
        </w:tc>
      </w:tr>
      <w:tr w:rsidR="00984AD7" w:rsidRPr="00BA741D" w14:paraId="35AEB2D1" w14:textId="77777777" w:rsidTr="00E776A8">
        <w:trPr>
          <w:trHeight w:val="64"/>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3D753A7" w14:textId="490487DB"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1</w:t>
            </w:r>
          </w:p>
        </w:tc>
        <w:tc>
          <w:tcPr>
            <w:tcW w:w="6069" w:type="dxa"/>
            <w:tcBorders>
              <w:top w:val="nil"/>
              <w:left w:val="nil"/>
              <w:bottom w:val="single" w:sz="4" w:space="0" w:color="auto"/>
              <w:right w:val="single" w:sz="4" w:space="0" w:color="auto"/>
            </w:tcBorders>
            <w:shd w:val="clear" w:color="auto" w:fill="auto"/>
            <w:vAlign w:val="center"/>
            <w:hideMark/>
          </w:tcPr>
          <w:p w14:paraId="06B119DE" w14:textId="27D83285"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Хатқа сәйкес</w:t>
            </w:r>
          </w:p>
        </w:tc>
        <w:tc>
          <w:tcPr>
            <w:tcW w:w="993" w:type="dxa"/>
            <w:tcBorders>
              <w:top w:val="nil"/>
              <w:left w:val="nil"/>
              <w:bottom w:val="single" w:sz="4" w:space="0" w:color="auto"/>
              <w:right w:val="single" w:sz="4" w:space="0" w:color="auto"/>
            </w:tcBorders>
            <w:shd w:val="clear" w:color="auto" w:fill="auto"/>
            <w:noWrap/>
            <w:vAlign w:val="center"/>
            <w:hideMark/>
          </w:tcPr>
          <w:p w14:paraId="533A1836" w14:textId="2FF5057E" w:rsidR="00984AD7" w:rsidRPr="00847C81" w:rsidRDefault="00984AD7" w:rsidP="00984AD7">
            <w:pPr>
              <w:spacing w:after="0" w:line="240" w:lineRule="auto"/>
              <w:jc w:val="center"/>
              <w:rPr>
                <w:rFonts w:ascii="Times New Roman" w:eastAsia="Times New Roman" w:hAnsi="Times New Roman" w:cs="Times New Roman"/>
                <w:color w:val="000000"/>
                <w:highlight w:val="cyan"/>
                <w:lang w:eastAsia="ru-RU"/>
              </w:rPr>
            </w:pPr>
            <w:r w:rsidRPr="00244B5A">
              <w:rPr>
                <w:rFonts w:ascii="Times New Roman" w:hAnsi="Times New Roman" w:cs="Times New Roman"/>
                <w:color w:val="000000"/>
              </w:rPr>
              <w:t>-</w:t>
            </w:r>
          </w:p>
        </w:tc>
        <w:tc>
          <w:tcPr>
            <w:tcW w:w="1585" w:type="dxa"/>
            <w:tcBorders>
              <w:top w:val="nil"/>
              <w:left w:val="nil"/>
              <w:bottom w:val="single" w:sz="4" w:space="0" w:color="auto"/>
              <w:right w:val="single" w:sz="4" w:space="0" w:color="auto"/>
            </w:tcBorders>
            <w:shd w:val="clear" w:color="auto" w:fill="auto"/>
            <w:noWrap/>
            <w:vAlign w:val="center"/>
            <w:hideMark/>
          </w:tcPr>
          <w:p w14:paraId="76BFC327" w14:textId="6E0CE7EB" w:rsidR="00984AD7" w:rsidRPr="00847C81" w:rsidRDefault="00984AD7" w:rsidP="00984AD7">
            <w:pPr>
              <w:spacing w:after="0" w:line="240" w:lineRule="auto"/>
              <w:jc w:val="center"/>
              <w:rPr>
                <w:rFonts w:ascii="Times New Roman" w:eastAsia="Times New Roman" w:hAnsi="Times New Roman" w:cs="Times New Roman"/>
                <w:color w:val="000000"/>
                <w:highlight w:val="cyan"/>
                <w:lang w:val="en-US" w:eastAsia="ru-RU"/>
              </w:rPr>
            </w:pPr>
            <w:r w:rsidRPr="00244B5A">
              <w:rPr>
                <w:rFonts w:ascii="Times New Roman" w:hAnsi="Times New Roman" w:cs="Times New Roman"/>
                <w:color w:val="000000"/>
              </w:rPr>
              <w:t>0,0</w:t>
            </w:r>
          </w:p>
        </w:tc>
      </w:tr>
      <w:tr w:rsidR="00984AD7" w:rsidRPr="00BA741D" w14:paraId="3373D0E4" w14:textId="77777777" w:rsidTr="00E776A8">
        <w:trPr>
          <w:trHeight w:val="6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A0EDB50" w14:textId="065D8554"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2</w:t>
            </w:r>
          </w:p>
        </w:tc>
        <w:tc>
          <w:tcPr>
            <w:tcW w:w="6069" w:type="dxa"/>
            <w:tcBorders>
              <w:top w:val="nil"/>
              <w:left w:val="nil"/>
              <w:bottom w:val="single" w:sz="4" w:space="0" w:color="auto"/>
              <w:right w:val="single" w:sz="4" w:space="0" w:color="auto"/>
            </w:tcBorders>
            <w:shd w:val="clear" w:color="auto" w:fill="auto"/>
            <w:vAlign w:val="center"/>
            <w:hideMark/>
          </w:tcPr>
          <w:p w14:paraId="7700484D" w14:textId="7B2444F1"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Жоспарлы тағайындаулардың жетіспеушілігі</w:t>
            </w:r>
          </w:p>
        </w:tc>
        <w:tc>
          <w:tcPr>
            <w:tcW w:w="993" w:type="dxa"/>
            <w:tcBorders>
              <w:top w:val="nil"/>
              <w:left w:val="nil"/>
              <w:bottom w:val="single" w:sz="4" w:space="0" w:color="auto"/>
              <w:right w:val="single" w:sz="4" w:space="0" w:color="auto"/>
            </w:tcBorders>
            <w:shd w:val="clear" w:color="auto" w:fill="auto"/>
            <w:noWrap/>
            <w:vAlign w:val="center"/>
            <w:hideMark/>
          </w:tcPr>
          <w:p w14:paraId="60E2B3AC" w14:textId="68C59272" w:rsidR="00984AD7" w:rsidRPr="00847C81" w:rsidRDefault="00984AD7" w:rsidP="00984AD7">
            <w:pPr>
              <w:spacing w:after="0" w:line="240" w:lineRule="auto"/>
              <w:jc w:val="center"/>
              <w:rPr>
                <w:rFonts w:ascii="Times New Roman" w:eastAsia="Times New Roman" w:hAnsi="Times New Roman" w:cs="Times New Roman"/>
                <w:color w:val="000000"/>
                <w:highlight w:val="cyan"/>
                <w:lang w:eastAsia="ru-RU"/>
              </w:rPr>
            </w:pPr>
            <w:r w:rsidRPr="00244B5A">
              <w:rPr>
                <w:rFonts w:ascii="Times New Roman" w:hAnsi="Times New Roman" w:cs="Times New Roman"/>
                <w:color w:val="000000"/>
              </w:rPr>
              <w:t>1 893</w:t>
            </w:r>
          </w:p>
        </w:tc>
        <w:tc>
          <w:tcPr>
            <w:tcW w:w="1585" w:type="dxa"/>
            <w:tcBorders>
              <w:top w:val="nil"/>
              <w:left w:val="nil"/>
              <w:bottom w:val="single" w:sz="4" w:space="0" w:color="auto"/>
              <w:right w:val="single" w:sz="4" w:space="0" w:color="auto"/>
            </w:tcBorders>
            <w:shd w:val="clear" w:color="auto" w:fill="auto"/>
            <w:noWrap/>
            <w:vAlign w:val="center"/>
            <w:hideMark/>
          </w:tcPr>
          <w:p w14:paraId="7413B781" w14:textId="754E67AD" w:rsidR="00984AD7" w:rsidRPr="00847C81" w:rsidRDefault="00984AD7" w:rsidP="00984AD7">
            <w:pPr>
              <w:spacing w:after="0" w:line="240" w:lineRule="auto"/>
              <w:jc w:val="center"/>
              <w:rPr>
                <w:rFonts w:ascii="Times New Roman" w:eastAsia="Times New Roman" w:hAnsi="Times New Roman" w:cs="Times New Roman"/>
                <w:color w:val="000000"/>
                <w:highlight w:val="cyan"/>
                <w:lang w:val="en-US" w:eastAsia="ru-RU"/>
              </w:rPr>
            </w:pPr>
            <w:r w:rsidRPr="00244B5A">
              <w:rPr>
                <w:rFonts w:ascii="Times New Roman" w:hAnsi="Times New Roman" w:cs="Times New Roman"/>
                <w:color w:val="000000"/>
                <w:highlight w:val="yellow"/>
              </w:rPr>
              <w:t>51,2</w:t>
            </w:r>
          </w:p>
        </w:tc>
      </w:tr>
      <w:tr w:rsidR="00984AD7" w:rsidRPr="00BA741D" w14:paraId="4F21733C" w14:textId="77777777" w:rsidTr="00E776A8">
        <w:trPr>
          <w:trHeight w:val="299"/>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7D218C92" w14:textId="75450A27"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3</w:t>
            </w:r>
          </w:p>
        </w:tc>
        <w:tc>
          <w:tcPr>
            <w:tcW w:w="6069" w:type="dxa"/>
            <w:tcBorders>
              <w:top w:val="nil"/>
              <w:left w:val="nil"/>
              <w:bottom w:val="single" w:sz="4" w:space="0" w:color="auto"/>
              <w:right w:val="single" w:sz="4" w:space="0" w:color="auto"/>
            </w:tcBorders>
            <w:shd w:val="clear" w:color="auto" w:fill="auto"/>
            <w:vAlign w:val="center"/>
            <w:hideMark/>
          </w:tcPr>
          <w:p w14:paraId="0B1AC3C4" w14:textId="3F8EB531"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Жоспарлар/Анықтамалар маслихаттың Шешіміне/ЖАО Қаулысына/ РБ сәйкес келмейді</w:t>
            </w:r>
          </w:p>
        </w:tc>
        <w:tc>
          <w:tcPr>
            <w:tcW w:w="993" w:type="dxa"/>
            <w:tcBorders>
              <w:top w:val="nil"/>
              <w:left w:val="nil"/>
              <w:bottom w:val="single" w:sz="4" w:space="0" w:color="auto"/>
              <w:right w:val="single" w:sz="4" w:space="0" w:color="auto"/>
            </w:tcBorders>
            <w:shd w:val="clear" w:color="auto" w:fill="auto"/>
            <w:noWrap/>
            <w:vAlign w:val="center"/>
            <w:hideMark/>
          </w:tcPr>
          <w:p w14:paraId="1CD4DA19" w14:textId="1373CE10" w:rsidR="00984AD7" w:rsidRPr="00847C81" w:rsidRDefault="00984AD7" w:rsidP="00984AD7">
            <w:pPr>
              <w:spacing w:after="0" w:line="240" w:lineRule="auto"/>
              <w:jc w:val="center"/>
              <w:rPr>
                <w:rFonts w:ascii="Times New Roman" w:eastAsia="Times New Roman" w:hAnsi="Times New Roman" w:cs="Times New Roman"/>
                <w:color w:val="000000"/>
                <w:highlight w:val="cyan"/>
                <w:lang w:eastAsia="ru-RU"/>
              </w:rPr>
            </w:pPr>
            <w:r w:rsidRPr="00244B5A">
              <w:rPr>
                <w:rFonts w:ascii="Times New Roman" w:hAnsi="Times New Roman" w:cs="Times New Roman"/>
                <w:color w:val="000000"/>
              </w:rPr>
              <w:t>-</w:t>
            </w:r>
          </w:p>
        </w:tc>
        <w:tc>
          <w:tcPr>
            <w:tcW w:w="1585" w:type="dxa"/>
            <w:tcBorders>
              <w:top w:val="nil"/>
              <w:left w:val="nil"/>
              <w:bottom w:val="single" w:sz="4" w:space="0" w:color="auto"/>
              <w:right w:val="single" w:sz="4" w:space="0" w:color="auto"/>
            </w:tcBorders>
            <w:shd w:val="clear" w:color="auto" w:fill="auto"/>
            <w:noWrap/>
            <w:vAlign w:val="center"/>
            <w:hideMark/>
          </w:tcPr>
          <w:p w14:paraId="2CBFA4C9" w14:textId="2307EA2C" w:rsidR="00984AD7" w:rsidRPr="00847C81" w:rsidRDefault="00984AD7" w:rsidP="00984AD7">
            <w:pPr>
              <w:spacing w:after="0" w:line="240" w:lineRule="auto"/>
              <w:jc w:val="center"/>
              <w:rPr>
                <w:rFonts w:ascii="Times New Roman" w:eastAsia="Times New Roman" w:hAnsi="Times New Roman" w:cs="Times New Roman"/>
                <w:color w:val="000000"/>
                <w:highlight w:val="cyan"/>
                <w:lang w:val="en-US" w:eastAsia="ru-RU"/>
              </w:rPr>
            </w:pPr>
            <w:r w:rsidRPr="00244B5A">
              <w:rPr>
                <w:rFonts w:ascii="Times New Roman" w:hAnsi="Times New Roman" w:cs="Times New Roman"/>
                <w:color w:val="000000"/>
              </w:rPr>
              <w:t>0</w:t>
            </w:r>
          </w:p>
        </w:tc>
      </w:tr>
      <w:tr w:rsidR="00984AD7" w:rsidRPr="00BA741D" w14:paraId="23C78AAD" w14:textId="77777777" w:rsidTr="00E776A8">
        <w:trPr>
          <w:trHeight w:val="349"/>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14E91D3" w14:textId="3D9F5890"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4</w:t>
            </w:r>
          </w:p>
        </w:tc>
        <w:tc>
          <w:tcPr>
            <w:tcW w:w="6069" w:type="dxa"/>
            <w:tcBorders>
              <w:top w:val="nil"/>
              <w:left w:val="nil"/>
              <w:bottom w:val="single" w:sz="4" w:space="0" w:color="auto"/>
              <w:right w:val="single" w:sz="4" w:space="0" w:color="auto"/>
            </w:tcBorders>
            <w:shd w:val="clear" w:color="auto" w:fill="auto"/>
            <w:vAlign w:val="center"/>
            <w:hideMark/>
          </w:tcPr>
          <w:p w14:paraId="4E3D1B00" w14:textId="3F648A34"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Жыл басынан өсу қорытындысымен айлар бойынша түсімдерден шығыстардың артуы</w:t>
            </w:r>
          </w:p>
        </w:tc>
        <w:tc>
          <w:tcPr>
            <w:tcW w:w="993" w:type="dxa"/>
            <w:tcBorders>
              <w:top w:val="nil"/>
              <w:left w:val="nil"/>
              <w:bottom w:val="single" w:sz="4" w:space="0" w:color="auto"/>
              <w:right w:val="single" w:sz="4" w:space="0" w:color="auto"/>
            </w:tcBorders>
            <w:shd w:val="clear" w:color="auto" w:fill="auto"/>
            <w:noWrap/>
            <w:vAlign w:val="center"/>
            <w:hideMark/>
          </w:tcPr>
          <w:p w14:paraId="1941B68E" w14:textId="3DF65122" w:rsidR="00984AD7" w:rsidRPr="00847C81" w:rsidRDefault="00984AD7" w:rsidP="00984AD7">
            <w:pPr>
              <w:spacing w:after="0" w:line="240" w:lineRule="auto"/>
              <w:jc w:val="center"/>
              <w:rPr>
                <w:rFonts w:ascii="Times New Roman" w:eastAsia="Times New Roman" w:hAnsi="Times New Roman" w:cs="Times New Roman"/>
                <w:color w:val="000000"/>
                <w:highlight w:val="cyan"/>
                <w:lang w:eastAsia="ru-RU"/>
              </w:rPr>
            </w:pPr>
            <w:r w:rsidRPr="00244B5A">
              <w:rPr>
                <w:rFonts w:ascii="Times New Roman" w:hAnsi="Times New Roman" w:cs="Times New Roman"/>
                <w:color w:val="000000"/>
              </w:rPr>
              <w:t>-</w:t>
            </w:r>
          </w:p>
        </w:tc>
        <w:tc>
          <w:tcPr>
            <w:tcW w:w="1585" w:type="dxa"/>
            <w:tcBorders>
              <w:top w:val="nil"/>
              <w:left w:val="nil"/>
              <w:bottom w:val="single" w:sz="4" w:space="0" w:color="auto"/>
              <w:right w:val="single" w:sz="4" w:space="0" w:color="auto"/>
            </w:tcBorders>
            <w:shd w:val="clear" w:color="auto" w:fill="auto"/>
            <w:noWrap/>
            <w:vAlign w:val="center"/>
            <w:hideMark/>
          </w:tcPr>
          <w:p w14:paraId="09051A1D" w14:textId="09C06317" w:rsidR="00984AD7" w:rsidRPr="00847C81" w:rsidRDefault="00984AD7" w:rsidP="00984AD7">
            <w:pPr>
              <w:spacing w:after="0" w:line="240" w:lineRule="auto"/>
              <w:jc w:val="center"/>
              <w:rPr>
                <w:rFonts w:ascii="Times New Roman" w:eastAsia="Times New Roman" w:hAnsi="Times New Roman" w:cs="Times New Roman"/>
                <w:color w:val="000000"/>
                <w:highlight w:val="cyan"/>
                <w:lang w:val="en-US" w:eastAsia="ru-RU"/>
              </w:rPr>
            </w:pPr>
            <w:r w:rsidRPr="00244B5A">
              <w:rPr>
                <w:rFonts w:ascii="Times New Roman" w:hAnsi="Times New Roman" w:cs="Times New Roman"/>
                <w:color w:val="000000"/>
              </w:rPr>
              <w:t>0</w:t>
            </w:r>
          </w:p>
        </w:tc>
      </w:tr>
      <w:tr w:rsidR="00984AD7" w:rsidRPr="00BA741D" w14:paraId="3221FCF9" w14:textId="77777777" w:rsidTr="00E776A8">
        <w:trPr>
          <w:trHeight w:val="399"/>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91FD4E8" w14:textId="79373591"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5</w:t>
            </w:r>
          </w:p>
        </w:tc>
        <w:tc>
          <w:tcPr>
            <w:tcW w:w="6069" w:type="dxa"/>
            <w:tcBorders>
              <w:top w:val="nil"/>
              <w:left w:val="nil"/>
              <w:bottom w:val="single" w:sz="4" w:space="0" w:color="auto"/>
              <w:right w:val="single" w:sz="4" w:space="0" w:color="auto"/>
            </w:tcBorders>
            <w:shd w:val="clear" w:color="auto" w:fill="auto"/>
            <w:vAlign w:val="center"/>
            <w:hideMark/>
          </w:tcPr>
          <w:p w14:paraId="15379BC1" w14:textId="15F90E79"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Төмен тұрған бюджеттің Жоспарлары/Анықтамалары жоғары тұрған бюджеттің Жоспарларына/Анықтамаларына сәйкес келмейді</w:t>
            </w:r>
          </w:p>
        </w:tc>
        <w:tc>
          <w:tcPr>
            <w:tcW w:w="993" w:type="dxa"/>
            <w:tcBorders>
              <w:top w:val="nil"/>
              <w:left w:val="nil"/>
              <w:bottom w:val="single" w:sz="4" w:space="0" w:color="auto"/>
              <w:right w:val="single" w:sz="4" w:space="0" w:color="auto"/>
            </w:tcBorders>
            <w:shd w:val="clear" w:color="auto" w:fill="auto"/>
            <w:noWrap/>
            <w:vAlign w:val="center"/>
            <w:hideMark/>
          </w:tcPr>
          <w:p w14:paraId="115EFBEE" w14:textId="66254C99" w:rsidR="00984AD7" w:rsidRPr="00847C81" w:rsidRDefault="00984AD7" w:rsidP="00984AD7">
            <w:pPr>
              <w:spacing w:after="0" w:line="240" w:lineRule="auto"/>
              <w:jc w:val="center"/>
              <w:rPr>
                <w:rFonts w:ascii="Times New Roman" w:eastAsia="Times New Roman" w:hAnsi="Times New Roman" w:cs="Times New Roman"/>
                <w:color w:val="000000"/>
                <w:highlight w:val="cyan"/>
                <w:lang w:eastAsia="ru-RU"/>
              </w:rPr>
            </w:pPr>
            <w:r w:rsidRPr="00244B5A">
              <w:rPr>
                <w:rFonts w:ascii="Times New Roman" w:hAnsi="Times New Roman" w:cs="Times New Roman"/>
                <w:color w:val="000000"/>
              </w:rPr>
              <w:t>24</w:t>
            </w:r>
          </w:p>
        </w:tc>
        <w:tc>
          <w:tcPr>
            <w:tcW w:w="1585" w:type="dxa"/>
            <w:tcBorders>
              <w:top w:val="nil"/>
              <w:left w:val="nil"/>
              <w:bottom w:val="single" w:sz="4" w:space="0" w:color="auto"/>
              <w:right w:val="single" w:sz="4" w:space="0" w:color="auto"/>
            </w:tcBorders>
            <w:shd w:val="clear" w:color="auto" w:fill="auto"/>
            <w:noWrap/>
            <w:vAlign w:val="center"/>
            <w:hideMark/>
          </w:tcPr>
          <w:p w14:paraId="03F39183" w14:textId="3916205F" w:rsidR="00984AD7" w:rsidRPr="00847C81" w:rsidRDefault="00984AD7" w:rsidP="00984AD7">
            <w:pPr>
              <w:spacing w:after="0" w:line="240" w:lineRule="auto"/>
              <w:jc w:val="center"/>
              <w:rPr>
                <w:rFonts w:ascii="Times New Roman" w:eastAsia="Times New Roman" w:hAnsi="Times New Roman" w:cs="Times New Roman"/>
                <w:color w:val="000000"/>
                <w:highlight w:val="cyan"/>
                <w:lang w:val="en-US" w:eastAsia="ru-RU"/>
              </w:rPr>
            </w:pPr>
            <w:r w:rsidRPr="00244B5A">
              <w:rPr>
                <w:rFonts w:ascii="Times New Roman" w:hAnsi="Times New Roman" w:cs="Times New Roman"/>
                <w:color w:val="000000"/>
              </w:rPr>
              <w:t>1</w:t>
            </w:r>
          </w:p>
        </w:tc>
      </w:tr>
      <w:tr w:rsidR="00984AD7" w:rsidRPr="00BA741D" w14:paraId="3DC0951C" w14:textId="77777777" w:rsidTr="00E776A8">
        <w:trPr>
          <w:trHeight w:val="453"/>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CF2A0A4" w14:textId="1D4C166B"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6</w:t>
            </w:r>
          </w:p>
        </w:tc>
        <w:tc>
          <w:tcPr>
            <w:tcW w:w="6069" w:type="dxa"/>
            <w:tcBorders>
              <w:top w:val="nil"/>
              <w:left w:val="nil"/>
              <w:bottom w:val="single" w:sz="4" w:space="0" w:color="auto"/>
              <w:right w:val="single" w:sz="4" w:space="0" w:color="auto"/>
            </w:tcBorders>
            <w:shd w:val="clear" w:color="auto" w:fill="auto"/>
            <w:vAlign w:val="center"/>
            <w:hideMark/>
          </w:tcPr>
          <w:p w14:paraId="630998A8" w14:textId="50DAC994"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Бекітілген/Нақтыланған Жоспарға өзгерістер енгізуде қойылатын талаптар бұзылған</w:t>
            </w:r>
          </w:p>
        </w:tc>
        <w:tc>
          <w:tcPr>
            <w:tcW w:w="993" w:type="dxa"/>
            <w:tcBorders>
              <w:top w:val="nil"/>
              <w:left w:val="nil"/>
              <w:bottom w:val="single" w:sz="4" w:space="0" w:color="auto"/>
              <w:right w:val="single" w:sz="4" w:space="0" w:color="auto"/>
            </w:tcBorders>
            <w:shd w:val="clear" w:color="auto" w:fill="auto"/>
            <w:noWrap/>
            <w:vAlign w:val="center"/>
            <w:hideMark/>
          </w:tcPr>
          <w:p w14:paraId="02324026" w14:textId="7DF8919C" w:rsidR="00984AD7" w:rsidRPr="00847C81" w:rsidRDefault="00984AD7" w:rsidP="00984AD7">
            <w:pPr>
              <w:spacing w:after="0" w:line="240" w:lineRule="auto"/>
              <w:jc w:val="center"/>
              <w:rPr>
                <w:rFonts w:ascii="Times New Roman" w:eastAsia="Times New Roman" w:hAnsi="Times New Roman" w:cs="Times New Roman"/>
                <w:color w:val="000000"/>
                <w:highlight w:val="cyan"/>
                <w:lang w:eastAsia="ru-RU"/>
              </w:rPr>
            </w:pPr>
            <w:r w:rsidRPr="00244B5A">
              <w:rPr>
                <w:rFonts w:ascii="Times New Roman" w:hAnsi="Times New Roman" w:cs="Times New Roman"/>
                <w:color w:val="000000"/>
              </w:rPr>
              <w:t>-</w:t>
            </w:r>
          </w:p>
        </w:tc>
        <w:tc>
          <w:tcPr>
            <w:tcW w:w="1585" w:type="dxa"/>
            <w:tcBorders>
              <w:top w:val="nil"/>
              <w:left w:val="nil"/>
              <w:bottom w:val="single" w:sz="4" w:space="0" w:color="auto"/>
              <w:right w:val="single" w:sz="4" w:space="0" w:color="auto"/>
            </w:tcBorders>
            <w:shd w:val="clear" w:color="auto" w:fill="auto"/>
            <w:noWrap/>
            <w:vAlign w:val="center"/>
            <w:hideMark/>
          </w:tcPr>
          <w:p w14:paraId="5CD3A07C" w14:textId="776EE108" w:rsidR="00984AD7" w:rsidRPr="00847C81" w:rsidRDefault="00984AD7" w:rsidP="00984AD7">
            <w:pPr>
              <w:spacing w:after="0" w:line="240" w:lineRule="auto"/>
              <w:jc w:val="center"/>
              <w:rPr>
                <w:rFonts w:ascii="Times New Roman" w:eastAsia="Times New Roman" w:hAnsi="Times New Roman" w:cs="Times New Roman"/>
                <w:color w:val="000000"/>
                <w:highlight w:val="cyan"/>
                <w:lang w:val="en-US" w:eastAsia="ru-RU"/>
              </w:rPr>
            </w:pPr>
            <w:r w:rsidRPr="00244B5A">
              <w:rPr>
                <w:rFonts w:ascii="Times New Roman" w:hAnsi="Times New Roman" w:cs="Times New Roman"/>
                <w:color w:val="000000"/>
              </w:rPr>
              <w:t>0</w:t>
            </w:r>
          </w:p>
        </w:tc>
      </w:tr>
      <w:tr w:rsidR="00984AD7" w:rsidRPr="00BA741D" w14:paraId="1EE2E8AD" w14:textId="77777777" w:rsidTr="00E776A8">
        <w:trPr>
          <w:trHeight w:val="361"/>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20251868" w14:textId="25113117"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7</w:t>
            </w:r>
          </w:p>
        </w:tc>
        <w:tc>
          <w:tcPr>
            <w:tcW w:w="6069" w:type="dxa"/>
            <w:tcBorders>
              <w:top w:val="nil"/>
              <w:left w:val="nil"/>
              <w:bottom w:val="single" w:sz="4" w:space="0" w:color="auto"/>
              <w:right w:val="single" w:sz="4" w:space="0" w:color="auto"/>
            </w:tcBorders>
            <w:shd w:val="clear" w:color="auto" w:fill="auto"/>
            <w:vAlign w:val="center"/>
            <w:hideMark/>
          </w:tcPr>
          <w:p w14:paraId="4A262153" w14:textId="7E94DF9C"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Ерекшелік сомаларын ағымдағы айдан алдағы айларға және керісінше аударуға тыйым салынады</w:t>
            </w:r>
          </w:p>
        </w:tc>
        <w:tc>
          <w:tcPr>
            <w:tcW w:w="993" w:type="dxa"/>
            <w:tcBorders>
              <w:top w:val="nil"/>
              <w:left w:val="nil"/>
              <w:bottom w:val="single" w:sz="4" w:space="0" w:color="auto"/>
              <w:right w:val="single" w:sz="4" w:space="0" w:color="auto"/>
            </w:tcBorders>
            <w:shd w:val="clear" w:color="auto" w:fill="auto"/>
            <w:noWrap/>
            <w:vAlign w:val="center"/>
            <w:hideMark/>
          </w:tcPr>
          <w:p w14:paraId="33D95B4C" w14:textId="0D6A032A" w:rsidR="00984AD7" w:rsidRPr="00847C81" w:rsidRDefault="00984AD7" w:rsidP="00984AD7">
            <w:pPr>
              <w:spacing w:after="0" w:line="240" w:lineRule="auto"/>
              <w:jc w:val="center"/>
              <w:rPr>
                <w:rFonts w:ascii="Times New Roman" w:eastAsia="Times New Roman" w:hAnsi="Times New Roman" w:cs="Times New Roman"/>
                <w:color w:val="000000"/>
                <w:highlight w:val="cyan"/>
                <w:lang w:eastAsia="ru-RU"/>
              </w:rPr>
            </w:pPr>
            <w:r w:rsidRPr="00244B5A">
              <w:rPr>
                <w:rFonts w:ascii="Times New Roman" w:hAnsi="Times New Roman" w:cs="Times New Roman"/>
                <w:color w:val="000000"/>
              </w:rPr>
              <w:t>245</w:t>
            </w:r>
          </w:p>
        </w:tc>
        <w:tc>
          <w:tcPr>
            <w:tcW w:w="1585" w:type="dxa"/>
            <w:tcBorders>
              <w:top w:val="nil"/>
              <w:left w:val="nil"/>
              <w:bottom w:val="single" w:sz="4" w:space="0" w:color="auto"/>
              <w:right w:val="single" w:sz="4" w:space="0" w:color="auto"/>
            </w:tcBorders>
            <w:shd w:val="clear" w:color="auto" w:fill="auto"/>
            <w:noWrap/>
            <w:vAlign w:val="center"/>
            <w:hideMark/>
          </w:tcPr>
          <w:p w14:paraId="34904CE6" w14:textId="4CFA162D" w:rsidR="00984AD7" w:rsidRPr="00847C81" w:rsidRDefault="00984AD7" w:rsidP="00984AD7">
            <w:pPr>
              <w:spacing w:after="0" w:line="240" w:lineRule="auto"/>
              <w:jc w:val="center"/>
              <w:rPr>
                <w:rFonts w:ascii="Times New Roman" w:eastAsia="Times New Roman" w:hAnsi="Times New Roman" w:cs="Times New Roman"/>
                <w:color w:val="000000"/>
                <w:highlight w:val="cyan"/>
                <w:lang w:val="en-US" w:eastAsia="ru-RU"/>
              </w:rPr>
            </w:pPr>
            <w:r w:rsidRPr="00244B5A">
              <w:rPr>
                <w:rFonts w:ascii="Times New Roman" w:hAnsi="Times New Roman" w:cs="Times New Roman"/>
                <w:color w:val="000000"/>
                <w:highlight w:val="yellow"/>
              </w:rPr>
              <w:t>6,6</w:t>
            </w:r>
          </w:p>
        </w:tc>
      </w:tr>
      <w:tr w:rsidR="00984AD7" w:rsidRPr="00BA741D" w14:paraId="4DB5E8B3" w14:textId="77777777" w:rsidTr="00E776A8">
        <w:trPr>
          <w:trHeight w:val="411"/>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0204F584" w14:textId="64680724"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8</w:t>
            </w:r>
          </w:p>
        </w:tc>
        <w:tc>
          <w:tcPr>
            <w:tcW w:w="6069" w:type="dxa"/>
            <w:tcBorders>
              <w:top w:val="nil"/>
              <w:left w:val="nil"/>
              <w:bottom w:val="single" w:sz="4" w:space="0" w:color="auto"/>
              <w:right w:val="single" w:sz="4" w:space="0" w:color="auto"/>
            </w:tcBorders>
            <w:shd w:val="clear" w:color="auto" w:fill="auto"/>
            <w:vAlign w:val="center"/>
            <w:hideMark/>
          </w:tcPr>
          <w:p w14:paraId="134B7311" w14:textId="0615DD6C"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Жиынтық және Жеке Жоспарлардың/Анықтамалардың арасындағы сомалар сәйкес келмейді</w:t>
            </w:r>
          </w:p>
        </w:tc>
        <w:tc>
          <w:tcPr>
            <w:tcW w:w="993" w:type="dxa"/>
            <w:tcBorders>
              <w:top w:val="nil"/>
              <w:left w:val="nil"/>
              <w:bottom w:val="single" w:sz="4" w:space="0" w:color="auto"/>
              <w:right w:val="single" w:sz="4" w:space="0" w:color="auto"/>
            </w:tcBorders>
            <w:shd w:val="clear" w:color="auto" w:fill="auto"/>
            <w:noWrap/>
            <w:vAlign w:val="center"/>
            <w:hideMark/>
          </w:tcPr>
          <w:p w14:paraId="508A09CD" w14:textId="5489D60F" w:rsidR="00984AD7" w:rsidRPr="00847C81" w:rsidRDefault="00984AD7" w:rsidP="00984AD7">
            <w:pPr>
              <w:spacing w:after="0" w:line="240" w:lineRule="auto"/>
              <w:jc w:val="center"/>
              <w:rPr>
                <w:rFonts w:ascii="Times New Roman" w:eastAsia="Times New Roman" w:hAnsi="Times New Roman" w:cs="Times New Roman"/>
                <w:color w:val="000000"/>
                <w:highlight w:val="cyan"/>
                <w:lang w:eastAsia="ru-RU"/>
              </w:rPr>
            </w:pPr>
            <w:r w:rsidRPr="00244B5A">
              <w:rPr>
                <w:rFonts w:ascii="Times New Roman" w:hAnsi="Times New Roman" w:cs="Times New Roman"/>
                <w:color w:val="000000"/>
              </w:rPr>
              <w:t>44</w:t>
            </w:r>
          </w:p>
        </w:tc>
        <w:tc>
          <w:tcPr>
            <w:tcW w:w="1585" w:type="dxa"/>
            <w:tcBorders>
              <w:top w:val="nil"/>
              <w:left w:val="nil"/>
              <w:bottom w:val="single" w:sz="4" w:space="0" w:color="auto"/>
              <w:right w:val="single" w:sz="4" w:space="0" w:color="auto"/>
            </w:tcBorders>
            <w:shd w:val="clear" w:color="auto" w:fill="auto"/>
            <w:noWrap/>
            <w:vAlign w:val="center"/>
            <w:hideMark/>
          </w:tcPr>
          <w:p w14:paraId="5AA6D7E9" w14:textId="7CBFE9B0" w:rsidR="00984AD7" w:rsidRPr="00847C81" w:rsidRDefault="00984AD7" w:rsidP="00984AD7">
            <w:pPr>
              <w:spacing w:after="0" w:line="240" w:lineRule="auto"/>
              <w:jc w:val="center"/>
              <w:rPr>
                <w:rFonts w:ascii="Times New Roman" w:eastAsia="Times New Roman" w:hAnsi="Times New Roman" w:cs="Times New Roman"/>
                <w:color w:val="000000"/>
                <w:highlight w:val="cyan"/>
                <w:lang w:val="en-US" w:eastAsia="ru-RU"/>
              </w:rPr>
            </w:pPr>
            <w:r w:rsidRPr="00244B5A">
              <w:rPr>
                <w:rFonts w:ascii="Times New Roman" w:hAnsi="Times New Roman" w:cs="Times New Roman"/>
                <w:color w:val="000000"/>
              </w:rPr>
              <w:t>1,2</w:t>
            </w:r>
          </w:p>
        </w:tc>
      </w:tr>
      <w:tr w:rsidR="00984AD7" w:rsidRPr="00BA741D" w14:paraId="0A45104C" w14:textId="77777777" w:rsidTr="00E776A8">
        <w:trPr>
          <w:trHeight w:val="178"/>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56ACF9D0" w14:textId="0A35916F"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9</w:t>
            </w:r>
          </w:p>
        </w:tc>
        <w:tc>
          <w:tcPr>
            <w:tcW w:w="6069" w:type="dxa"/>
            <w:tcBorders>
              <w:top w:val="nil"/>
              <w:left w:val="nil"/>
              <w:bottom w:val="single" w:sz="4" w:space="0" w:color="auto"/>
              <w:right w:val="single" w:sz="4" w:space="0" w:color="auto"/>
            </w:tcBorders>
            <w:shd w:val="clear" w:color="auto" w:fill="auto"/>
            <w:vAlign w:val="center"/>
            <w:hideMark/>
          </w:tcPr>
          <w:p w14:paraId="44F871C9" w14:textId="0F39BC63"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Жоспарлардың/Анықтамалардың ҚР ББС сәйкес келмеуі</w:t>
            </w:r>
            <w:r w:rsidRPr="00766903">
              <w:rPr>
                <w:rFonts w:ascii="Times New Roman" w:hAnsi="Times New Roman" w:cs="Times New Roman"/>
                <w:bCs/>
                <w:i/>
                <w:iCs/>
                <w:color w:val="000000"/>
              </w:rPr>
              <w:t xml:space="preserve"> </w:t>
            </w:r>
            <w:r w:rsidRPr="00766903">
              <w:rPr>
                <w:rFonts w:ascii="Times New Roman" w:hAnsi="Times New Roman" w:cs="Times New Roman"/>
                <w:color w:val="000000"/>
              </w:rPr>
              <w:t>(Жоспарларына/Анықтамаларына сәйкес келмейді/ БСК кірістерін дұрыс пайдаланбау)</w:t>
            </w:r>
          </w:p>
        </w:tc>
        <w:tc>
          <w:tcPr>
            <w:tcW w:w="993" w:type="dxa"/>
            <w:tcBorders>
              <w:top w:val="nil"/>
              <w:left w:val="nil"/>
              <w:bottom w:val="single" w:sz="4" w:space="0" w:color="auto"/>
              <w:right w:val="single" w:sz="4" w:space="0" w:color="auto"/>
            </w:tcBorders>
            <w:shd w:val="clear" w:color="auto" w:fill="auto"/>
            <w:noWrap/>
            <w:vAlign w:val="center"/>
            <w:hideMark/>
          </w:tcPr>
          <w:p w14:paraId="0A3201F7" w14:textId="4678E8AC" w:rsidR="00984AD7" w:rsidRPr="00847C81" w:rsidRDefault="00984AD7" w:rsidP="00984AD7">
            <w:pPr>
              <w:spacing w:after="0" w:line="240" w:lineRule="auto"/>
              <w:jc w:val="center"/>
              <w:rPr>
                <w:rFonts w:ascii="Times New Roman" w:eastAsia="Times New Roman" w:hAnsi="Times New Roman" w:cs="Times New Roman"/>
                <w:color w:val="000000"/>
                <w:highlight w:val="cyan"/>
                <w:lang w:eastAsia="ru-RU"/>
              </w:rPr>
            </w:pPr>
            <w:r w:rsidRPr="00244B5A">
              <w:rPr>
                <w:rFonts w:ascii="Times New Roman" w:hAnsi="Times New Roman" w:cs="Times New Roman"/>
                <w:color w:val="000000"/>
              </w:rPr>
              <w:t>-</w:t>
            </w:r>
          </w:p>
        </w:tc>
        <w:tc>
          <w:tcPr>
            <w:tcW w:w="1585" w:type="dxa"/>
            <w:tcBorders>
              <w:top w:val="nil"/>
              <w:left w:val="nil"/>
              <w:bottom w:val="single" w:sz="4" w:space="0" w:color="auto"/>
              <w:right w:val="single" w:sz="4" w:space="0" w:color="auto"/>
            </w:tcBorders>
            <w:shd w:val="clear" w:color="auto" w:fill="auto"/>
            <w:noWrap/>
            <w:vAlign w:val="center"/>
            <w:hideMark/>
          </w:tcPr>
          <w:p w14:paraId="3B822152" w14:textId="66B54BB0" w:rsidR="00984AD7" w:rsidRPr="00847C81" w:rsidRDefault="00984AD7" w:rsidP="00984AD7">
            <w:pPr>
              <w:spacing w:after="0" w:line="240" w:lineRule="auto"/>
              <w:jc w:val="center"/>
              <w:rPr>
                <w:rFonts w:ascii="Times New Roman" w:eastAsia="Times New Roman" w:hAnsi="Times New Roman" w:cs="Times New Roman"/>
                <w:color w:val="000000"/>
                <w:highlight w:val="cyan"/>
                <w:lang w:val="en-US" w:eastAsia="ru-RU"/>
              </w:rPr>
            </w:pPr>
            <w:r w:rsidRPr="00244B5A">
              <w:rPr>
                <w:rFonts w:ascii="Times New Roman" w:hAnsi="Times New Roman" w:cs="Times New Roman"/>
                <w:color w:val="000000"/>
              </w:rPr>
              <w:t>0,0</w:t>
            </w:r>
          </w:p>
        </w:tc>
      </w:tr>
      <w:tr w:rsidR="00984AD7" w:rsidRPr="00BA741D" w14:paraId="0AAA6C74" w14:textId="77777777" w:rsidTr="00E776A8">
        <w:trPr>
          <w:trHeight w:val="337"/>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68EEE5B" w14:textId="65B43DC5"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10</w:t>
            </w:r>
          </w:p>
        </w:tc>
        <w:tc>
          <w:tcPr>
            <w:tcW w:w="6069" w:type="dxa"/>
            <w:tcBorders>
              <w:top w:val="nil"/>
              <w:left w:val="nil"/>
              <w:bottom w:val="single" w:sz="4" w:space="0" w:color="auto"/>
              <w:right w:val="single" w:sz="4" w:space="0" w:color="auto"/>
            </w:tcBorders>
            <w:shd w:val="clear" w:color="auto" w:fill="auto"/>
            <w:vAlign w:val="center"/>
            <w:hideMark/>
          </w:tcPr>
          <w:p w14:paraId="045ADC20" w14:textId="32DFC72D"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Жоспарларда/Анықтамаларда міндеттемелер мен төлемдер арасындағы арақатынас сақталмаған</w:t>
            </w:r>
          </w:p>
        </w:tc>
        <w:tc>
          <w:tcPr>
            <w:tcW w:w="993" w:type="dxa"/>
            <w:tcBorders>
              <w:top w:val="nil"/>
              <w:left w:val="nil"/>
              <w:bottom w:val="single" w:sz="4" w:space="0" w:color="auto"/>
              <w:right w:val="single" w:sz="4" w:space="0" w:color="auto"/>
            </w:tcBorders>
            <w:shd w:val="clear" w:color="auto" w:fill="auto"/>
            <w:noWrap/>
            <w:vAlign w:val="center"/>
            <w:hideMark/>
          </w:tcPr>
          <w:p w14:paraId="2CBB5A8B" w14:textId="421A9C77" w:rsidR="00984AD7" w:rsidRPr="00847C81" w:rsidRDefault="00984AD7" w:rsidP="00984AD7">
            <w:pPr>
              <w:spacing w:after="0" w:line="240" w:lineRule="auto"/>
              <w:jc w:val="center"/>
              <w:rPr>
                <w:rFonts w:ascii="Times New Roman" w:eastAsia="Times New Roman" w:hAnsi="Times New Roman" w:cs="Times New Roman"/>
                <w:color w:val="000000"/>
                <w:highlight w:val="cyan"/>
                <w:lang w:eastAsia="ru-RU"/>
              </w:rPr>
            </w:pPr>
            <w:r w:rsidRPr="00244B5A">
              <w:rPr>
                <w:rFonts w:ascii="Times New Roman" w:hAnsi="Times New Roman" w:cs="Times New Roman"/>
                <w:color w:val="000000"/>
              </w:rPr>
              <w:t>4</w:t>
            </w:r>
          </w:p>
        </w:tc>
        <w:tc>
          <w:tcPr>
            <w:tcW w:w="1585" w:type="dxa"/>
            <w:tcBorders>
              <w:top w:val="nil"/>
              <w:left w:val="nil"/>
              <w:bottom w:val="single" w:sz="4" w:space="0" w:color="auto"/>
              <w:right w:val="single" w:sz="4" w:space="0" w:color="auto"/>
            </w:tcBorders>
            <w:shd w:val="clear" w:color="auto" w:fill="auto"/>
            <w:noWrap/>
            <w:vAlign w:val="center"/>
            <w:hideMark/>
          </w:tcPr>
          <w:p w14:paraId="2A8D52B3" w14:textId="74A6E30B" w:rsidR="00984AD7" w:rsidRPr="00847C81" w:rsidRDefault="00984AD7" w:rsidP="00984AD7">
            <w:pPr>
              <w:spacing w:after="0" w:line="240" w:lineRule="auto"/>
              <w:jc w:val="center"/>
              <w:rPr>
                <w:rFonts w:ascii="Times New Roman" w:eastAsia="Times New Roman" w:hAnsi="Times New Roman" w:cs="Times New Roman"/>
                <w:color w:val="000000"/>
                <w:highlight w:val="cyan"/>
                <w:lang w:val="en-US" w:eastAsia="ru-RU"/>
              </w:rPr>
            </w:pPr>
            <w:r w:rsidRPr="00244B5A">
              <w:rPr>
                <w:rFonts w:ascii="Times New Roman" w:hAnsi="Times New Roman" w:cs="Times New Roman"/>
                <w:color w:val="000000"/>
              </w:rPr>
              <w:t>0,1</w:t>
            </w:r>
          </w:p>
        </w:tc>
      </w:tr>
      <w:tr w:rsidR="00984AD7" w:rsidRPr="00BA741D" w14:paraId="45D4B488" w14:textId="77777777" w:rsidTr="00E776A8">
        <w:trPr>
          <w:trHeight w:val="482"/>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470F664C" w14:textId="7B07329B"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11</w:t>
            </w:r>
          </w:p>
        </w:tc>
        <w:tc>
          <w:tcPr>
            <w:tcW w:w="6069" w:type="dxa"/>
            <w:tcBorders>
              <w:top w:val="nil"/>
              <w:left w:val="nil"/>
              <w:bottom w:val="single" w:sz="4" w:space="0" w:color="auto"/>
              <w:right w:val="single" w:sz="4" w:space="0" w:color="auto"/>
            </w:tcBorders>
            <w:shd w:val="clear" w:color="auto" w:fill="auto"/>
            <w:vAlign w:val="center"/>
            <w:hideMark/>
          </w:tcPr>
          <w:p w14:paraId="34D44861" w14:textId="0D115760"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Қаржыландырудың жеке жоспар төлемдерінің сомасы қаржыландырудың жеке жоспар міндеттемелерінің сомасынан артық</w:t>
            </w:r>
          </w:p>
        </w:tc>
        <w:tc>
          <w:tcPr>
            <w:tcW w:w="993" w:type="dxa"/>
            <w:tcBorders>
              <w:top w:val="nil"/>
              <w:left w:val="nil"/>
              <w:bottom w:val="single" w:sz="4" w:space="0" w:color="auto"/>
              <w:right w:val="single" w:sz="4" w:space="0" w:color="auto"/>
            </w:tcBorders>
            <w:shd w:val="clear" w:color="auto" w:fill="auto"/>
            <w:noWrap/>
            <w:vAlign w:val="center"/>
            <w:hideMark/>
          </w:tcPr>
          <w:p w14:paraId="4EE971C0" w14:textId="43233C73" w:rsidR="00984AD7" w:rsidRPr="00847C81" w:rsidRDefault="00984AD7" w:rsidP="00984AD7">
            <w:pPr>
              <w:spacing w:after="0" w:line="240" w:lineRule="auto"/>
              <w:jc w:val="center"/>
              <w:rPr>
                <w:rFonts w:ascii="Times New Roman" w:eastAsia="Times New Roman" w:hAnsi="Times New Roman" w:cs="Times New Roman"/>
                <w:color w:val="000000"/>
                <w:highlight w:val="cyan"/>
                <w:lang w:eastAsia="ru-RU"/>
              </w:rPr>
            </w:pPr>
            <w:r w:rsidRPr="00244B5A">
              <w:rPr>
                <w:rFonts w:ascii="Times New Roman" w:hAnsi="Times New Roman" w:cs="Times New Roman"/>
                <w:color w:val="000000"/>
              </w:rPr>
              <w:t>50</w:t>
            </w:r>
          </w:p>
        </w:tc>
        <w:tc>
          <w:tcPr>
            <w:tcW w:w="1585" w:type="dxa"/>
            <w:tcBorders>
              <w:top w:val="nil"/>
              <w:left w:val="nil"/>
              <w:bottom w:val="single" w:sz="4" w:space="0" w:color="auto"/>
              <w:right w:val="single" w:sz="4" w:space="0" w:color="auto"/>
            </w:tcBorders>
            <w:shd w:val="clear" w:color="auto" w:fill="auto"/>
            <w:noWrap/>
            <w:vAlign w:val="center"/>
            <w:hideMark/>
          </w:tcPr>
          <w:p w14:paraId="6CBDBBA6" w14:textId="6765FBC1" w:rsidR="00984AD7" w:rsidRPr="00847C81" w:rsidRDefault="00984AD7" w:rsidP="00984AD7">
            <w:pPr>
              <w:spacing w:after="0" w:line="240" w:lineRule="auto"/>
              <w:jc w:val="center"/>
              <w:rPr>
                <w:rFonts w:ascii="Times New Roman" w:eastAsia="Times New Roman" w:hAnsi="Times New Roman" w:cs="Times New Roman"/>
                <w:color w:val="000000"/>
                <w:highlight w:val="cyan"/>
                <w:lang w:val="en-US" w:eastAsia="ru-RU"/>
              </w:rPr>
            </w:pPr>
            <w:r w:rsidRPr="00244B5A">
              <w:rPr>
                <w:rFonts w:ascii="Times New Roman" w:hAnsi="Times New Roman" w:cs="Times New Roman"/>
                <w:color w:val="000000"/>
              </w:rPr>
              <w:t>1,4</w:t>
            </w:r>
          </w:p>
        </w:tc>
      </w:tr>
      <w:tr w:rsidR="00984AD7" w:rsidRPr="00BA741D" w14:paraId="0EF24969" w14:textId="77777777" w:rsidTr="00E776A8">
        <w:trPr>
          <w:trHeight w:val="638"/>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EAE89" w14:textId="74DF1AE7"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12</w:t>
            </w:r>
          </w:p>
        </w:tc>
        <w:tc>
          <w:tcPr>
            <w:tcW w:w="6069" w:type="dxa"/>
            <w:tcBorders>
              <w:top w:val="single" w:sz="4" w:space="0" w:color="auto"/>
              <w:left w:val="nil"/>
              <w:bottom w:val="single" w:sz="4" w:space="0" w:color="auto"/>
              <w:right w:val="single" w:sz="4" w:space="0" w:color="auto"/>
            </w:tcBorders>
            <w:shd w:val="clear" w:color="auto" w:fill="auto"/>
            <w:vAlign w:val="center"/>
            <w:hideMark/>
          </w:tcPr>
          <w:p w14:paraId="101A6B2E" w14:textId="6C578532"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Жоспарларда/Анықтамаларда қаржы жылының басында қаражат қалдығы дұрыс көрсетілмеген</w:t>
            </w:r>
          </w:p>
        </w:tc>
        <w:tc>
          <w:tcPr>
            <w:tcW w:w="993" w:type="dxa"/>
            <w:tcBorders>
              <w:top w:val="nil"/>
              <w:left w:val="nil"/>
              <w:bottom w:val="single" w:sz="4" w:space="0" w:color="auto"/>
              <w:right w:val="single" w:sz="4" w:space="0" w:color="auto"/>
            </w:tcBorders>
            <w:shd w:val="clear" w:color="auto" w:fill="auto"/>
            <w:noWrap/>
            <w:vAlign w:val="center"/>
            <w:hideMark/>
          </w:tcPr>
          <w:p w14:paraId="608E7A08" w14:textId="6CC05202" w:rsidR="00984AD7" w:rsidRPr="00847C81" w:rsidRDefault="00984AD7" w:rsidP="00984AD7">
            <w:pPr>
              <w:spacing w:after="0" w:line="240" w:lineRule="auto"/>
              <w:jc w:val="center"/>
              <w:rPr>
                <w:rFonts w:ascii="Times New Roman" w:eastAsia="Times New Roman" w:hAnsi="Times New Roman" w:cs="Times New Roman"/>
                <w:color w:val="000000"/>
                <w:highlight w:val="cyan"/>
                <w:lang w:eastAsia="ru-RU"/>
              </w:rPr>
            </w:pPr>
            <w:r w:rsidRPr="00244B5A">
              <w:rPr>
                <w:rFonts w:ascii="Times New Roman" w:hAnsi="Times New Roman" w:cs="Times New Roman"/>
                <w:color w:val="000000"/>
              </w:rPr>
              <w:t>-</w:t>
            </w:r>
          </w:p>
        </w:tc>
        <w:tc>
          <w:tcPr>
            <w:tcW w:w="1585" w:type="dxa"/>
            <w:tcBorders>
              <w:top w:val="nil"/>
              <w:left w:val="nil"/>
              <w:bottom w:val="single" w:sz="4" w:space="0" w:color="auto"/>
              <w:right w:val="single" w:sz="4" w:space="0" w:color="auto"/>
            </w:tcBorders>
            <w:shd w:val="clear" w:color="auto" w:fill="auto"/>
            <w:noWrap/>
            <w:vAlign w:val="center"/>
            <w:hideMark/>
          </w:tcPr>
          <w:p w14:paraId="54EC7932" w14:textId="70CCD459" w:rsidR="00984AD7" w:rsidRPr="00847C81" w:rsidRDefault="00984AD7" w:rsidP="00984AD7">
            <w:pPr>
              <w:spacing w:after="0" w:line="240" w:lineRule="auto"/>
              <w:jc w:val="center"/>
              <w:rPr>
                <w:rFonts w:ascii="Times New Roman" w:eastAsia="Times New Roman" w:hAnsi="Times New Roman" w:cs="Times New Roman"/>
                <w:color w:val="000000"/>
                <w:highlight w:val="cyan"/>
                <w:lang w:val="en-US" w:eastAsia="ru-RU"/>
              </w:rPr>
            </w:pPr>
            <w:r w:rsidRPr="00244B5A">
              <w:rPr>
                <w:rFonts w:ascii="Times New Roman" w:hAnsi="Times New Roman" w:cs="Times New Roman"/>
                <w:color w:val="000000"/>
              </w:rPr>
              <w:t>0,0</w:t>
            </w:r>
          </w:p>
        </w:tc>
      </w:tr>
      <w:tr w:rsidR="00984AD7" w:rsidRPr="00BA741D" w14:paraId="1701D951" w14:textId="77777777" w:rsidTr="00E776A8">
        <w:trPr>
          <w:trHeight w:val="415"/>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F6F73D" w14:textId="633D90EF"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13</w:t>
            </w:r>
          </w:p>
        </w:tc>
        <w:tc>
          <w:tcPr>
            <w:tcW w:w="6069" w:type="dxa"/>
            <w:tcBorders>
              <w:top w:val="single" w:sz="4" w:space="0" w:color="auto"/>
              <w:left w:val="nil"/>
              <w:bottom w:val="single" w:sz="4" w:space="0" w:color="auto"/>
              <w:right w:val="single" w:sz="4" w:space="0" w:color="auto"/>
            </w:tcBorders>
            <w:shd w:val="clear" w:color="auto" w:fill="auto"/>
            <w:vAlign w:val="center"/>
            <w:hideMark/>
          </w:tcPr>
          <w:p w14:paraId="4077E4E8" w14:textId="05C705A3"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Жоспардың/Анықтаманың электрондық түрі бекітілген Жоспардың/Анықтаманың сканерленген түріне сәйкес келмейді</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52957AF6" w14:textId="4F68C723" w:rsidR="00984AD7" w:rsidRPr="00847C81" w:rsidRDefault="00984AD7" w:rsidP="00984AD7">
            <w:pPr>
              <w:spacing w:after="0" w:line="240" w:lineRule="auto"/>
              <w:jc w:val="center"/>
              <w:rPr>
                <w:rFonts w:ascii="Times New Roman" w:eastAsia="Times New Roman" w:hAnsi="Times New Roman" w:cs="Times New Roman"/>
                <w:color w:val="000000"/>
                <w:highlight w:val="cyan"/>
                <w:lang w:eastAsia="ru-RU"/>
              </w:rPr>
            </w:pPr>
            <w:r w:rsidRPr="00244B5A">
              <w:rPr>
                <w:rFonts w:ascii="Times New Roman" w:hAnsi="Times New Roman" w:cs="Times New Roman"/>
                <w:color w:val="000000"/>
              </w:rPr>
              <w:t>7</w:t>
            </w:r>
          </w:p>
        </w:tc>
        <w:tc>
          <w:tcPr>
            <w:tcW w:w="1585" w:type="dxa"/>
            <w:tcBorders>
              <w:top w:val="single" w:sz="4" w:space="0" w:color="auto"/>
              <w:left w:val="nil"/>
              <w:bottom w:val="single" w:sz="4" w:space="0" w:color="auto"/>
              <w:right w:val="single" w:sz="4" w:space="0" w:color="auto"/>
            </w:tcBorders>
            <w:shd w:val="clear" w:color="auto" w:fill="auto"/>
            <w:noWrap/>
            <w:vAlign w:val="center"/>
            <w:hideMark/>
          </w:tcPr>
          <w:p w14:paraId="4B9B11AC" w14:textId="4ECD00BD" w:rsidR="00984AD7" w:rsidRPr="00847C81" w:rsidRDefault="00984AD7" w:rsidP="00984AD7">
            <w:pPr>
              <w:spacing w:after="0" w:line="240" w:lineRule="auto"/>
              <w:jc w:val="center"/>
              <w:rPr>
                <w:rFonts w:ascii="Times New Roman" w:eastAsia="Times New Roman" w:hAnsi="Times New Roman" w:cs="Times New Roman"/>
                <w:color w:val="000000"/>
                <w:highlight w:val="cyan"/>
                <w:lang w:val="en-US" w:eastAsia="ru-RU"/>
              </w:rPr>
            </w:pPr>
            <w:r w:rsidRPr="00244B5A">
              <w:rPr>
                <w:rFonts w:ascii="Times New Roman" w:hAnsi="Times New Roman" w:cs="Times New Roman"/>
                <w:color w:val="000000"/>
              </w:rPr>
              <w:t>0,2</w:t>
            </w:r>
          </w:p>
        </w:tc>
      </w:tr>
      <w:tr w:rsidR="00984AD7" w:rsidRPr="00BA741D" w14:paraId="5E23CFE0" w14:textId="77777777" w:rsidTr="00E776A8">
        <w:trPr>
          <w:trHeight w:val="6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CFAA622" w14:textId="2E9F963B"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14</w:t>
            </w:r>
          </w:p>
        </w:tc>
        <w:tc>
          <w:tcPr>
            <w:tcW w:w="6069" w:type="dxa"/>
            <w:tcBorders>
              <w:top w:val="nil"/>
              <w:left w:val="nil"/>
              <w:bottom w:val="single" w:sz="4" w:space="0" w:color="auto"/>
              <w:right w:val="single" w:sz="4" w:space="0" w:color="auto"/>
            </w:tcBorders>
            <w:shd w:val="clear" w:color="auto" w:fill="auto"/>
            <w:vAlign w:val="center"/>
            <w:hideMark/>
          </w:tcPr>
          <w:p w14:paraId="76C4388B" w14:textId="7FCDF32B"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Жоспарларда/Анықтамаларда кіріс және шығыс бөліктері теңдестірілмеген</w:t>
            </w:r>
          </w:p>
        </w:tc>
        <w:tc>
          <w:tcPr>
            <w:tcW w:w="993" w:type="dxa"/>
            <w:tcBorders>
              <w:top w:val="nil"/>
              <w:left w:val="nil"/>
              <w:bottom w:val="single" w:sz="4" w:space="0" w:color="auto"/>
              <w:right w:val="single" w:sz="4" w:space="0" w:color="auto"/>
            </w:tcBorders>
            <w:shd w:val="clear" w:color="auto" w:fill="auto"/>
            <w:noWrap/>
            <w:vAlign w:val="center"/>
            <w:hideMark/>
          </w:tcPr>
          <w:p w14:paraId="60BA36AA" w14:textId="4E21CCB5" w:rsidR="00984AD7" w:rsidRPr="00847C81" w:rsidRDefault="00984AD7" w:rsidP="00984AD7">
            <w:pPr>
              <w:spacing w:after="0" w:line="240" w:lineRule="auto"/>
              <w:jc w:val="center"/>
              <w:rPr>
                <w:rFonts w:ascii="Times New Roman" w:eastAsia="Times New Roman" w:hAnsi="Times New Roman" w:cs="Times New Roman"/>
                <w:color w:val="000000"/>
                <w:highlight w:val="cyan"/>
                <w:lang w:eastAsia="ru-RU"/>
              </w:rPr>
            </w:pPr>
            <w:r w:rsidRPr="00244B5A">
              <w:rPr>
                <w:rFonts w:ascii="Times New Roman" w:hAnsi="Times New Roman" w:cs="Times New Roman"/>
                <w:color w:val="000000"/>
              </w:rPr>
              <w:t>-</w:t>
            </w:r>
          </w:p>
        </w:tc>
        <w:tc>
          <w:tcPr>
            <w:tcW w:w="1585" w:type="dxa"/>
            <w:tcBorders>
              <w:top w:val="nil"/>
              <w:left w:val="nil"/>
              <w:bottom w:val="single" w:sz="4" w:space="0" w:color="auto"/>
              <w:right w:val="single" w:sz="4" w:space="0" w:color="auto"/>
            </w:tcBorders>
            <w:shd w:val="clear" w:color="auto" w:fill="auto"/>
            <w:noWrap/>
            <w:vAlign w:val="center"/>
            <w:hideMark/>
          </w:tcPr>
          <w:p w14:paraId="62CFEF7F" w14:textId="69F4C0AB" w:rsidR="00984AD7" w:rsidRPr="00847C81" w:rsidRDefault="00984AD7" w:rsidP="00984AD7">
            <w:pPr>
              <w:spacing w:after="0" w:line="240" w:lineRule="auto"/>
              <w:jc w:val="center"/>
              <w:rPr>
                <w:rFonts w:ascii="Times New Roman" w:eastAsia="Times New Roman" w:hAnsi="Times New Roman" w:cs="Times New Roman"/>
                <w:color w:val="000000"/>
                <w:highlight w:val="cyan"/>
                <w:lang w:val="en-US" w:eastAsia="ru-RU"/>
              </w:rPr>
            </w:pPr>
            <w:r w:rsidRPr="00244B5A">
              <w:rPr>
                <w:rFonts w:ascii="Times New Roman" w:hAnsi="Times New Roman" w:cs="Times New Roman"/>
                <w:color w:val="000000"/>
              </w:rPr>
              <w:t>0,0</w:t>
            </w:r>
          </w:p>
        </w:tc>
      </w:tr>
      <w:tr w:rsidR="00984AD7" w:rsidRPr="00BA741D" w14:paraId="40A5EBDD" w14:textId="77777777" w:rsidTr="00E776A8">
        <w:trPr>
          <w:trHeight w:val="354"/>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1EEA9E11" w14:textId="07147D48"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15</w:t>
            </w:r>
          </w:p>
        </w:tc>
        <w:tc>
          <w:tcPr>
            <w:tcW w:w="6069" w:type="dxa"/>
            <w:tcBorders>
              <w:top w:val="nil"/>
              <w:left w:val="nil"/>
              <w:bottom w:val="single" w:sz="4" w:space="0" w:color="auto"/>
              <w:right w:val="single" w:sz="4" w:space="0" w:color="auto"/>
            </w:tcBorders>
            <w:shd w:val="clear" w:color="auto" w:fill="auto"/>
            <w:vAlign w:val="center"/>
            <w:hideMark/>
          </w:tcPr>
          <w:p w14:paraId="29BEB5EA" w14:textId="61360B0C"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Жоспарларда/Төлемдер және міндеттемелер бойынша Түсімдердің жиынтық жоспарларында/қаржыландырудың жеке жоспарына оларға өзгерістер енгізу туралы Анықтамаларда жоспарлы тағайындаулар дұрыс бөлінбеген</w:t>
            </w:r>
          </w:p>
        </w:tc>
        <w:tc>
          <w:tcPr>
            <w:tcW w:w="993" w:type="dxa"/>
            <w:tcBorders>
              <w:top w:val="nil"/>
              <w:left w:val="nil"/>
              <w:bottom w:val="single" w:sz="4" w:space="0" w:color="auto"/>
              <w:right w:val="single" w:sz="4" w:space="0" w:color="auto"/>
            </w:tcBorders>
            <w:shd w:val="clear" w:color="auto" w:fill="auto"/>
            <w:noWrap/>
            <w:vAlign w:val="center"/>
            <w:hideMark/>
          </w:tcPr>
          <w:p w14:paraId="14558D47" w14:textId="5708961C" w:rsidR="00984AD7" w:rsidRPr="00847C81" w:rsidRDefault="00984AD7" w:rsidP="00984AD7">
            <w:pPr>
              <w:spacing w:after="0" w:line="240" w:lineRule="auto"/>
              <w:jc w:val="center"/>
              <w:rPr>
                <w:rFonts w:ascii="Times New Roman" w:eastAsia="Times New Roman" w:hAnsi="Times New Roman" w:cs="Times New Roman"/>
                <w:color w:val="000000"/>
                <w:highlight w:val="cyan"/>
                <w:lang w:eastAsia="ru-RU"/>
              </w:rPr>
            </w:pPr>
            <w:r w:rsidRPr="00244B5A">
              <w:rPr>
                <w:rFonts w:ascii="Times New Roman" w:hAnsi="Times New Roman" w:cs="Times New Roman"/>
                <w:color w:val="000000"/>
              </w:rPr>
              <w:t>2</w:t>
            </w:r>
          </w:p>
        </w:tc>
        <w:tc>
          <w:tcPr>
            <w:tcW w:w="1585" w:type="dxa"/>
            <w:tcBorders>
              <w:top w:val="nil"/>
              <w:left w:val="nil"/>
              <w:bottom w:val="single" w:sz="4" w:space="0" w:color="auto"/>
              <w:right w:val="single" w:sz="4" w:space="0" w:color="auto"/>
            </w:tcBorders>
            <w:shd w:val="clear" w:color="auto" w:fill="auto"/>
            <w:noWrap/>
            <w:vAlign w:val="center"/>
            <w:hideMark/>
          </w:tcPr>
          <w:p w14:paraId="3119AA45" w14:textId="116245A8" w:rsidR="00984AD7" w:rsidRPr="00847C81" w:rsidRDefault="00984AD7" w:rsidP="00984AD7">
            <w:pPr>
              <w:spacing w:after="0" w:line="240" w:lineRule="auto"/>
              <w:jc w:val="center"/>
              <w:rPr>
                <w:rFonts w:ascii="Times New Roman" w:eastAsia="Times New Roman" w:hAnsi="Times New Roman" w:cs="Times New Roman"/>
                <w:color w:val="000000"/>
                <w:highlight w:val="cyan"/>
                <w:lang w:val="en-US" w:eastAsia="ru-RU"/>
              </w:rPr>
            </w:pPr>
            <w:r w:rsidRPr="00244B5A">
              <w:rPr>
                <w:rFonts w:ascii="Times New Roman" w:hAnsi="Times New Roman" w:cs="Times New Roman"/>
                <w:color w:val="000000"/>
              </w:rPr>
              <w:t>0,1</w:t>
            </w:r>
          </w:p>
        </w:tc>
      </w:tr>
      <w:tr w:rsidR="00984AD7" w:rsidRPr="00BA741D" w14:paraId="0183A496" w14:textId="77777777" w:rsidTr="00E776A8">
        <w:trPr>
          <w:trHeight w:val="39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8564C1C" w14:textId="0EE555AC"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16</w:t>
            </w:r>
          </w:p>
        </w:tc>
        <w:tc>
          <w:tcPr>
            <w:tcW w:w="6069" w:type="dxa"/>
            <w:tcBorders>
              <w:top w:val="nil"/>
              <w:left w:val="nil"/>
              <w:bottom w:val="single" w:sz="4" w:space="0" w:color="auto"/>
              <w:right w:val="single" w:sz="4" w:space="0" w:color="auto"/>
            </w:tcBorders>
            <w:shd w:val="clear" w:color="auto" w:fill="auto"/>
            <w:vAlign w:val="center"/>
            <w:hideMark/>
          </w:tcPr>
          <w:p w14:paraId="61B2AB4E" w14:textId="1A122B21"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Қаржыландырудың жиынтық жоспарларына өзгерістерге қатысы жоқ Қаржыландырудың жеке жоспарларына өзгерістер енгізу туралы анықтама, екінші рет ұсынылған</w:t>
            </w:r>
          </w:p>
        </w:tc>
        <w:tc>
          <w:tcPr>
            <w:tcW w:w="993" w:type="dxa"/>
            <w:tcBorders>
              <w:top w:val="nil"/>
              <w:left w:val="nil"/>
              <w:bottom w:val="single" w:sz="4" w:space="0" w:color="auto"/>
              <w:right w:val="single" w:sz="4" w:space="0" w:color="auto"/>
            </w:tcBorders>
            <w:shd w:val="clear" w:color="auto" w:fill="auto"/>
            <w:noWrap/>
            <w:vAlign w:val="center"/>
            <w:hideMark/>
          </w:tcPr>
          <w:p w14:paraId="1E62C713" w14:textId="4810394F" w:rsidR="00984AD7" w:rsidRPr="00847C81" w:rsidRDefault="00984AD7" w:rsidP="00984AD7">
            <w:pPr>
              <w:spacing w:after="0" w:line="240" w:lineRule="auto"/>
              <w:jc w:val="center"/>
              <w:rPr>
                <w:rFonts w:ascii="Times New Roman" w:eastAsia="Times New Roman" w:hAnsi="Times New Roman" w:cs="Times New Roman"/>
                <w:color w:val="000000"/>
                <w:highlight w:val="cyan"/>
                <w:lang w:eastAsia="ru-RU"/>
              </w:rPr>
            </w:pPr>
            <w:r w:rsidRPr="00244B5A">
              <w:rPr>
                <w:rFonts w:ascii="Times New Roman" w:hAnsi="Times New Roman" w:cs="Times New Roman"/>
                <w:color w:val="000000"/>
              </w:rPr>
              <w:t>-</w:t>
            </w:r>
          </w:p>
        </w:tc>
        <w:tc>
          <w:tcPr>
            <w:tcW w:w="1585" w:type="dxa"/>
            <w:tcBorders>
              <w:top w:val="nil"/>
              <w:left w:val="nil"/>
              <w:bottom w:val="single" w:sz="4" w:space="0" w:color="auto"/>
              <w:right w:val="single" w:sz="4" w:space="0" w:color="auto"/>
            </w:tcBorders>
            <w:shd w:val="clear" w:color="auto" w:fill="auto"/>
            <w:noWrap/>
            <w:vAlign w:val="center"/>
            <w:hideMark/>
          </w:tcPr>
          <w:p w14:paraId="4E7BE16B" w14:textId="32928D3E" w:rsidR="00984AD7" w:rsidRPr="00847C81" w:rsidRDefault="00984AD7" w:rsidP="00984AD7">
            <w:pPr>
              <w:spacing w:after="0" w:line="240" w:lineRule="auto"/>
              <w:jc w:val="center"/>
              <w:rPr>
                <w:rFonts w:ascii="Times New Roman" w:eastAsia="Times New Roman" w:hAnsi="Times New Roman" w:cs="Times New Roman"/>
                <w:color w:val="000000"/>
                <w:highlight w:val="cyan"/>
                <w:lang w:val="en-US" w:eastAsia="ru-RU"/>
              </w:rPr>
            </w:pPr>
            <w:r w:rsidRPr="00244B5A">
              <w:rPr>
                <w:rFonts w:ascii="Times New Roman" w:hAnsi="Times New Roman" w:cs="Times New Roman"/>
                <w:color w:val="000000"/>
              </w:rPr>
              <w:t>0,0</w:t>
            </w:r>
          </w:p>
        </w:tc>
      </w:tr>
      <w:tr w:rsidR="00984AD7" w:rsidRPr="00BA741D" w14:paraId="32656392" w14:textId="77777777" w:rsidTr="00E776A8">
        <w:trPr>
          <w:trHeight w:val="1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324DB262" w14:textId="0824C298"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17</w:t>
            </w:r>
          </w:p>
        </w:tc>
        <w:tc>
          <w:tcPr>
            <w:tcW w:w="6069" w:type="dxa"/>
            <w:tcBorders>
              <w:top w:val="nil"/>
              <w:left w:val="nil"/>
              <w:bottom w:val="single" w:sz="4" w:space="0" w:color="auto"/>
              <w:right w:val="single" w:sz="4" w:space="0" w:color="auto"/>
            </w:tcBorders>
            <w:shd w:val="clear" w:color="auto" w:fill="auto"/>
            <w:vAlign w:val="center"/>
            <w:hideMark/>
          </w:tcPr>
          <w:p w14:paraId="69C133AA" w14:textId="3053654D"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Жоспарлар/Анықтамалардың жеке жоспарлары белгіленген талаптар бұзылып жүктелген</w:t>
            </w:r>
          </w:p>
        </w:tc>
        <w:tc>
          <w:tcPr>
            <w:tcW w:w="993" w:type="dxa"/>
            <w:tcBorders>
              <w:top w:val="nil"/>
              <w:left w:val="nil"/>
              <w:bottom w:val="single" w:sz="4" w:space="0" w:color="auto"/>
              <w:right w:val="single" w:sz="4" w:space="0" w:color="auto"/>
            </w:tcBorders>
            <w:shd w:val="clear" w:color="auto" w:fill="auto"/>
            <w:noWrap/>
            <w:vAlign w:val="center"/>
            <w:hideMark/>
          </w:tcPr>
          <w:p w14:paraId="33E7F2D6" w14:textId="516BDB36" w:rsidR="00984AD7" w:rsidRPr="00847C81" w:rsidRDefault="00984AD7" w:rsidP="00984AD7">
            <w:pPr>
              <w:spacing w:after="0" w:line="240" w:lineRule="auto"/>
              <w:jc w:val="center"/>
              <w:rPr>
                <w:rFonts w:ascii="Times New Roman" w:eastAsia="Times New Roman" w:hAnsi="Times New Roman" w:cs="Times New Roman"/>
                <w:color w:val="000000"/>
                <w:highlight w:val="cyan"/>
                <w:lang w:eastAsia="ru-RU"/>
              </w:rPr>
            </w:pPr>
            <w:r w:rsidRPr="00244B5A">
              <w:rPr>
                <w:rFonts w:ascii="Times New Roman" w:hAnsi="Times New Roman" w:cs="Times New Roman"/>
                <w:color w:val="000000"/>
              </w:rPr>
              <w:t>9</w:t>
            </w:r>
          </w:p>
        </w:tc>
        <w:tc>
          <w:tcPr>
            <w:tcW w:w="1585" w:type="dxa"/>
            <w:tcBorders>
              <w:top w:val="nil"/>
              <w:left w:val="nil"/>
              <w:bottom w:val="single" w:sz="4" w:space="0" w:color="auto"/>
              <w:right w:val="single" w:sz="4" w:space="0" w:color="auto"/>
            </w:tcBorders>
            <w:shd w:val="clear" w:color="auto" w:fill="auto"/>
            <w:noWrap/>
            <w:vAlign w:val="center"/>
            <w:hideMark/>
          </w:tcPr>
          <w:p w14:paraId="645BD774" w14:textId="03A999FA" w:rsidR="00984AD7" w:rsidRPr="00847C81" w:rsidRDefault="00984AD7" w:rsidP="00984AD7">
            <w:pPr>
              <w:spacing w:after="0" w:line="240" w:lineRule="auto"/>
              <w:jc w:val="center"/>
              <w:rPr>
                <w:rFonts w:ascii="Times New Roman" w:eastAsia="Times New Roman" w:hAnsi="Times New Roman" w:cs="Times New Roman"/>
                <w:color w:val="000000"/>
                <w:highlight w:val="cyan"/>
                <w:lang w:val="en-US" w:eastAsia="ru-RU"/>
              </w:rPr>
            </w:pPr>
            <w:r w:rsidRPr="00244B5A">
              <w:rPr>
                <w:rFonts w:ascii="Times New Roman" w:hAnsi="Times New Roman" w:cs="Times New Roman"/>
                <w:color w:val="000000"/>
              </w:rPr>
              <w:t>0,2</w:t>
            </w:r>
          </w:p>
        </w:tc>
      </w:tr>
      <w:tr w:rsidR="00984AD7" w:rsidRPr="00BA741D" w14:paraId="3C0A218D" w14:textId="77777777" w:rsidTr="00E776A8">
        <w:trPr>
          <w:trHeight w:val="170"/>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76A99720" w14:textId="60E6DD95"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18</w:t>
            </w:r>
          </w:p>
        </w:tc>
        <w:tc>
          <w:tcPr>
            <w:tcW w:w="6069" w:type="dxa"/>
            <w:tcBorders>
              <w:top w:val="nil"/>
              <w:left w:val="nil"/>
              <w:bottom w:val="single" w:sz="4" w:space="0" w:color="auto"/>
              <w:right w:val="single" w:sz="4" w:space="0" w:color="auto"/>
            </w:tcBorders>
            <w:shd w:val="clear" w:color="auto" w:fill="auto"/>
            <w:vAlign w:val="center"/>
            <w:hideMark/>
          </w:tcPr>
          <w:p w14:paraId="6317A494" w14:textId="1D3B69EB"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Жоспарларды/Анықтамаларды ұсыну/рәсімдеу талаптары бұзылған</w:t>
            </w:r>
          </w:p>
        </w:tc>
        <w:tc>
          <w:tcPr>
            <w:tcW w:w="993" w:type="dxa"/>
            <w:tcBorders>
              <w:top w:val="nil"/>
              <w:left w:val="nil"/>
              <w:bottom w:val="single" w:sz="4" w:space="0" w:color="auto"/>
              <w:right w:val="single" w:sz="4" w:space="0" w:color="auto"/>
            </w:tcBorders>
            <w:shd w:val="clear" w:color="auto" w:fill="auto"/>
            <w:noWrap/>
            <w:vAlign w:val="center"/>
            <w:hideMark/>
          </w:tcPr>
          <w:p w14:paraId="1D11A8A5" w14:textId="2D0D2860" w:rsidR="00984AD7" w:rsidRPr="00847C81" w:rsidRDefault="00984AD7" w:rsidP="00984AD7">
            <w:pPr>
              <w:spacing w:after="0" w:line="240" w:lineRule="auto"/>
              <w:jc w:val="center"/>
              <w:rPr>
                <w:rFonts w:ascii="Times New Roman" w:eastAsia="Times New Roman" w:hAnsi="Times New Roman" w:cs="Times New Roman"/>
                <w:color w:val="000000"/>
                <w:highlight w:val="cyan"/>
                <w:lang w:eastAsia="ru-RU"/>
              </w:rPr>
            </w:pPr>
            <w:r w:rsidRPr="00244B5A">
              <w:rPr>
                <w:rFonts w:ascii="Times New Roman" w:hAnsi="Times New Roman" w:cs="Times New Roman"/>
                <w:color w:val="000000"/>
              </w:rPr>
              <w:t>-</w:t>
            </w:r>
          </w:p>
        </w:tc>
        <w:tc>
          <w:tcPr>
            <w:tcW w:w="1585" w:type="dxa"/>
            <w:tcBorders>
              <w:top w:val="nil"/>
              <w:left w:val="nil"/>
              <w:bottom w:val="single" w:sz="4" w:space="0" w:color="auto"/>
              <w:right w:val="single" w:sz="4" w:space="0" w:color="auto"/>
            </w:tcBorders>
            <w:shd w:val="clear" w:color="auto" w:fill="auto"/>
            <w:noWrap/>
            <w:vAlign w:val="center"/>
            <w:hideMark/>
          </w:tcPr>
          <w:p w14:paraId="497F847A" w14:textId="6B86E106" w:rsidR="00984AD7" w:rsidRPr="00847C81" w:rsidRDefault="00984AD7" w:rsidP="00984AD7">
            <w:pPr>
              <w:spacing w:after="0" w:line="240" w:lineRule="auto"/>
              <w:jc w:val="center"/>
              <w:rPr>
                <w:rFonts w:ascii="Times New Roman" w:eastAsia="Times New Roman" w:hAnsi="Times New Roman" w:cs="Times New Roman"/>
                <w:color w:val="000000"/>
                <w:highlight w:val="cyan"/>
                <w:lang w:val="en-US" w:eastAsia="ru-RU"/>
              </w:rPr>
            </w:pPr>
            <w:r w:rsidRPr="00244B5A">
              <w:rPr>
                <w:rFonts w:ascii="Times New Roman" w:hAnsi="Times New Roman" w:cs="Times New Roman"/>
                <w:color w:val="000000"/>
              </w:rPr>
              <w:t>0,0</w:t>
            </w:r>
          </w:p>
        </w:tc>
      </w:tr>
      <w:tr w:rsidR="00984AD7" w:rsidRPr="00BA741D" w14:paraId="3ED4B8A2" w14:textId="77777777" w:rsidTr="00E776A8">
        <w:trPr>
          <w:trHeight w:val="379"/>
        </w:trPr>
        <w:tc>
          <w:tcPr>
            <w:tcW w:w="562" w:type="dxa"/>
            <w:tcBorders>
              <w:top w:val="nil"/>
              <w:left w:val="single" w:sz="4" w:space="0" w:color="auto"/>
              <w:bottom w:val="single" w:sz="4" w:space="0" w:color="auto"/>
              <w:right w:val="single" w:sz="4" w:space="0" w:color="auto"/>
            </w:tcBorders>
            <w:shd w:val="clear" w:color="auto" w:fill="auto"/>
            <w:vAlign w:val="center"/>
            <w:hideMark/>
          </w:tcPr>
          <w:p w14:paraId="6BB5E0E8" w14:textId="40E03978"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lastRenderedPageBreak/>
              <w:t>19</w:t>
            </w:r>
          </w:p>
        </w:tc>
        <w:tc>
          <w:tcPr>
            <w:tcW w:w="6069" w:type="dxa"/>
            <w:tcBorders>
              <w:top w:val="nil"/>
              <w:left w:val="nil"/>
              <w:bottom w:val="single" w:sz="4" w:space="0" w:color="auto"/>
              <w:right w:val="single" w:sz="4" w:space="0" w:color="auto"/>
            </w:tcBorders>
            <w:shd w:val="clear" w:color="auto" w:fill="auto"/>
            <w:vAlign w:val="center"/>
            <w:hideMark/>
          </w:tcPr>
          <w:p w14:paraId="3B821772" w14:textId="0A61F7BE" w:rsidR="00984AD7" w:rsidRPr="00847C81" w:rsidRDefault="00984AD7" w:rsidP="00984AD7">
            <w:pPr>
              <w:spacing w:after="0" w:line="240" w:lineRule="auto"/>
              <w:jc w:val="center"/>
              <w:rPr>
                <w:rFonts w:ascii="Times New Roman" w:eastAsia="Times New Roman" w:hAnsi="Times New Roman" w:cs="Times New Roman"/>
                <w:color w:val="000000"/>
                <w:lang w:eastAsia="ru-RU"/>
              </w:rPr>
            </w:pPr>
            <w:r w:rsidRPr="00766903">
              <w:rPr>
                <w:rFonts w:ascii="Times New Roman" w:hAnsi="Times New Roman" w:cs="Times New Roman"/>
                <w:bCs/>
                <w:color w:val="000000"/>
              </w:rPr>
              <w:t>Жоспарларды/Анықтамаларды қалыптастырғанда Пайдаланушы нұсқаулығының талаптары бұзылған жүктелінген</w:t>
            </w:r>
          </w:p>
        </w:tc>
        <w:tc>
          <w:tcPr>
            <w:tcW w:w="993" w:type="dxa"/>
            <w:tcBorders>
              <w:top w:val="nil"/>
              <w:left w:val="nil"/>
              <w:bottom w:val="single" w:sz="4" w:space="0" w:color="auto"/>
              <w:right w:val="single" w:sz="4" w:space="0" w:color="auto"/>
            </w:tcBorders>
            <w:shd w:val="clear" w:color="auto" w:fill="auto"/>
            <w:noWrap/>
            <w:vAlign w:val="center"/>
            <w:hideMark/>
          </w:tcPr>
          <w:p w14:paraId="08CA514D" w14:textId="5B89E3CD" w:rsidR="00984AD7" w:rsidRPr="00847C81" w:rsidRDefault="00984AD7" w:rsidP="00984AD7">
            <w:pPr>
              <w:spacing w:after="0" w:line="240" w:lineRule="auto"/>
              <w:jc w:val="center"/>
              <w:rPr>
                <w:rFonts w:ascii="Times New Roman" w:eastAsia="Times New Roman" w:hAnsi="Times New Roman" w:cs="Times New Roman"/>
                <w:color w:val="000000"/>
                <w:highlight w:val="cyan"/>
                <w:lang w:eastAsia="ru-RU"/>
              </w:rPr>
            </w:pPr>
            <w:r w:rsidRPr="00244B5A">
              <w:rPr>
                <w:rFonts w:ascii="Times New Roman" w:hAnsi="Times New Roman" w:cs="Times New Roman"/>
                <w:color w:val="000000"/>
              </w:rPr>
              <w:t>1 417</w:t>
            </w:r>
          </w:p>
        </w:tc>
        <w:tc>
          <w:tcPr>
            <w:tcW w:w="1585" w:type="dxa"/>
            <w:tcBorders>
              <w:top w:val="nil"/>
              <w:left w:val="nil"/>
              <w:bottom w:val="single" w:sz="4" w:space="0" w:color="auto"/>
              <w:right w:val="single" w:sz="4" w:space="0" w:color="auto"/>
            </w:tcBorders>
            <w:shd w:val="clear" w:color="auto" w:fill="auto"/>
            <w:noWrap/>
            <w:vAlign w:val="center"/>
            <w:hideMark/>
          </w:tcPr>
          <w:p w14:paraId="549DA521" w14:textId="7BF72246" w:rsidR="00984AD7" w:rsidRPr="00847C81" w:rsidRDefault="00984AD7" w:rsidP="00984AD7">
            <w:pPr>
              <w:spacing w:after="0" w:line="240" w:lineRule="auto"/>
              <w:jc w:val="center"/>
              <w:rPr>
                <w:rFonts w:ascii="Times New Roman" w:eastAsia="Times New Roman" w:hAnsi="Times New Roman" w:cs="Times New Roman"/>
                <w:color w:val="000000"/>
                <w:highlight w:val="cyan"/>
                <w:lang w:val="en-US" w:eastAsia="ru-RU"/>
              </w:rPr>
            </w:pPr>
            <w:r w:rsidRPr="00244B5A">
              <w:rPr>
                <w:rFonts w:ascii="Times New Roman" w:hAnsi="Times New Roman" w:cs="Times New Roman"/>
                <w:color w:val="000000"/>
                <w:highlight w:val="yellow"/>
              </w:rPr>
              <w:t>38,3</w:t>
            </w:r>
          </w:p>
        </w:tc>
      </w:tr>
      <w:tr w:rsidR="00984AD7" w:rsidRPr="00BA741D" w14:paraId="1C264ACF" w14:textId="77777777" w:rsidTr="00E776A8">
        <w:trPr>
          <w:trHeight w:val="300"/>
        </w:trPr>
        <w:tc>
          <w:tcPr>
            <w:tcW w:w="562" w:type="dxa"/>
            <w:tcBorders>
              <w:top w:val="nil"/>
              <w:left w:val="single" w:sz="4" w:space="0" w:color="auto"/>
              <w:bottom w:val="single" w:sz="4" w:space="0" w:color="auto"/>
              <w:right w:val="single" w:sz="4" w:space="0" w:color="auto"/>
            </w:tcBorders>
            <w:shd w:val="clear" w:color="000000" w:fill="FFFF00"/>
            <w:noWrap/>
            <w:vAlign w:val="center"/>
            <w:hideMark/>
          </w:tcPr>
          <w:p w14:paraId="01BBE9EF" w14:textId="77777777" w:rsidR="00984AD7" w:rsidRPr="00847C81" w:rsidRDefault="00984AD7" w:rsidP="00984AD7">
            <w:pPr>
              <w:spacing w:after="0" w:line="240" w:lineRule="auto"/>
              <w:jc w:val="center"/>
              <w:rPr>
                <w:rFonts w:ascii="Times New Roman" w:eastAsia="Times New Roman" w:hAnsi="Times New Roman" w:cs="Times New Roman"/>
                <w:b/>
                <w:color w:val="000000"/>
                <w:lang w:eastAsia="ru-RU"/>
              </w:rPr>
            </w:pPr>
            <w:r w:rsidRPr="00847C81">
              <w:rPr>
                <w:rFonts w:ascii="Times New Roman" w:eastAsia="Times New Roman" w:hAnsi="Times New Roman" w:cs="Times New Roman"/>
                <w:b/>
                <w:color w:val="000000"/>
                <w:lang w:eastAsia="ru-RU"/>
              </w:rPr>
              <w:t> </w:t>
            </w:r>
          </w:p>
        </w:tc>
        <w:tc>
          <w:tcPr>
            <w:tcW w:w="6069" w:type="dxa"/>
            <w:tcBorders>
              <w:top w:val="nil"/>
              <w:left w:val="nil"/>
              <w:bottom w:val="single" w:sz="4" w:space="0" w:color="auto"/>
              <w:right w:val="single" w:sz="4" w:space="0" w:color="auto"/>
            </w:tcBorders>
            <w:shd w:val="clear" w:color="000000" w:fill="FFFF00"/>
            <w:vAlign w:val="center"/>
            <w:hideMark/>
          </w:tcPr>
          <w:p w14:paraId="210A2974" w14:textId="683924D4" w:rsidR="00984AD7" w:rsidRPr="00847C81" w:rsidRDefault="00984AD7" w:rsidP="00984AD7">
            <w:pPr>
              <w:spacing w:after="0" w:line="240"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val="kk-KZ" w:eastAsia="ru-RU"/>
              </w:rPr>
              <w:t>Жиыны</w:t>
            </w:r>
            <w:r w:rsidRPr="00847C81">
              <w:rPr>
                <w:rFonts w:ascii="Times New Roman" w:eastAsia="Times New Roman" w:hAnsi="Times New Roman" w:cs="Times New Roman"/>
                <w:b/>
                <w:color w:val="000000"/>
                <w:lang w:eastAsia="ru-RU"/>
              </w:rPr>
              <w:t>:</w:t>
            </w:r>
          </w:p>
        </w:tc>
        <w:tc>
          <w:tcPr>
            <w:tcW w:w="993" w:type="dxa"/>
            <w:tcBorders>
              <w:top w:val="nil"/>
              <w:left w:val="nil"/>
              <w:bottom w:val="single" w:sz="4" w:space="0" w:color="auto"/>
              <w:right w:val="single" w:sz="4" w:space="0" w:color="auto"/>
            </w:tcBorders>
            <w:shd w:val="clear" w:color="000000" w:fill="FFFF00"/>
            <w:noWrap/>
            <w:vAlign w:val="center"/>
            <w:hideMark/>
          </w:tcPr>
          <w:p w14:paraId="1DE50064" w14:textId="136B358A" w:rsidR="00984AD7" w:rsidRPr="00847C81" w:rsidRDefault="00984AD7" w:rsidP="00984AD7">
            <w:pPr>
              <w:spacing w:after="0" w:line="240" w:lineRule="auto"/>
              <w:jc w:val="center"/>
              <w:rPr>
                <w:rFonts w:ascii="Times New Roman" w:eastAsia="Times New Roman" w:hAnsi="Times New Roman" w:cs="Times New Roman"/>
                <w:b/>
                <w:color w:val="000000"/>
                <w:highlight w:val="yellow"/>
                <w:lang w:val="en-US" w:eastAsia="ru-RU"/>
              </w:rPr>
            </w:pPr>
            <w:r w:rsidRPr="00244B5A">
              <w:rPr>
                <w:rFonts w:ascii="Times New Roman" w:hAnsi="Times New Roman" w:cs="Times New Roman"/>
                <w:b/>
                <w:bCs/>
                <w:color w:val="000000"/>
              </w:rPr>
              <w:t>3 695</w:t>
            </w:r>
          </w:p>
        </w:tc>
        <w:tc>
          <w:tcPr>
            <w:tcW w:w="1585" w:type="dxa"/>
            <w:tcBorders>
              <w:top w:val="nil"/>
              <w:left w:val="nil"/>
              <w:bottom w:val="single" w:sz="4" w:space="0" w:color="auto"/>
              <w:right w:val="single" w:sz="4" w:space="0" w:color="auto"/>
            </w:tcBorders>
            <w:shd w:val="clear" w:color="000000" w:fill="FFFF00"/>
            <w:noWrap/>
            <w:vAlign w:val="center"/>
          </w:tcPr>
          <w:p w14:paraId="754CBE1D" w14:textId="597118FF" w:rsidR="00984AD7" w:rsidRPr="00847C81" w:rsidRDefault="00984AD7" w:rsidP="00984AD7">
            <w:pPr>
              <w:spacing w:after="0" w:line="240" w:lineRule="auto"/>
              <w:jc w:val="center"/>
              <w:rPr>
                <w:rFonts w:ascii="Times New Roman" w:eastAsia="Times New Roman" w:hAnsi="Times New Roman" w:cs="Times New Roman"/>
                <w:b/>
                <w:color w:val="000000"/>
                <w:highlight w:val="yellow"/>
                <w:lang w:eastAsia="ru-RU"/>
              </w:rPr>
            </w:pPr>
          </w:p>
        </w:tc>
      </w:tr>
    </w:tbl>
    <w:p w14:paraId="62395F29" w14:textId="77777777" w:rsidR="00DC4C2C" w:rsidRDefault="00DC4C2C" w:rsidP="00406ED9">
      <w:pPr>
        <w:pStyle w:val="a3"/>
        <w:ind w:firstLine="426"/>
        <w:jc w:val="both"/>
        <w:rPr>
          <w:rFonts w:ascii="Times New Roman" w:hAnsi="Times New Roman" w:cs="Times New Roman"/>
          <w:color w:val="000000"/>
          <w:sz w:val="28"/>
          <w:szCs w:val="28"/>
        </w:rPr>
      </w:pPr>
    </w:p>
    <w:p w14:paraId="255C0AC4" w14:textId="7DA8AE81" w:rsidR="00DD6FAF" w:rsidRPr="00766903" w:rsidRDefault="00DD6FAF" w:rsidP="00DD6FAF">
      <w:pPr>
        <w:spacing w:after="0" w:line="240" w:lineRule="auto"/>
        <w:ind w:firstLine="720"/>
        <w:jc w:val="both"/>
        <w:rPr>
          <w:rFonts w:ascii="Times New Roman" w:hAnsi="Times New Roman" w:cs="Times New Roman"/>
          <w:sz w:val="28"/>
          <w:szCs w:val="28"/>
        </w:rPr>
      </w:pPr>
      <w:r w:rsidRPr="00766903">
        <w:rPr>
          <w:rFonts w:ascii="Times New Roman" w:hAnsi="Times New Roman" w:cs="Times New Roman"/>
          <w:sz w:val="28"/>
          <w:szCs w:val="28"/>
        </w:rPr>
        <w:t>Жоспарлар мен анықтамалар</w:t>
      </w:r>
      <w:r w:rsidRPr="00766903">
        <w:rPr>
          <w:rFonts w:ascii="Times New Roman" w:hAnsi="Times New Roman" w:cs="Times New Roman"/>
          <w:sz w:val="28"/>
          <w:szCs w:val="28"/>
          <w:lang w:val="kk-KZ"/>
        </w:rPr>
        <w:t xml:space="preserve"> бойынша </w:t>
      </w:r>
      <w:r w:rsidRPr="00766903">
        <w:rPr>
          <w:rFonts w:ascii="Times New Roman" w:hAnsi="Times New Roman" w:cs="Times New Roman"/>
          <w:sz w:val="28"/>
          <w:szCs w:val="28"/>
        </w:rPr>
        <w:t xml:space="preserve">ең көп қайтарылған құжаттар саны – </w:t>
      </w:r>
      <w:r w:rsidR="00213A04">
        <w:rPr>
          <w:rFonts w:ascii="Times New Roman" w:hAnsi="Times New Roman" w:cs="Times New Roman"/>
          <w:sz w:val="28"/>
          <w:szCs w:val="28"/>
          <w:lang w:val="kk-KZ"/>
        </w:rPr>
        <w:t>1,9 мыңды</w:t>
      </w:r>
      <w:r w:rsidRPr="00766903">
        <w:rPr>
          <w:rFonts w:ascii="Times New Roman" w:hAnsi="Times New Roman" w:cs="Times New Roman"/>
          <w:sz w:val="28"/>
          <w:szCs w:val="28"/>
        </w:rPr>
        <w:t xml:space="preserve"> құрайды, жалпы қайтарулардың </w:t>
      </w:r>
      <w:r>
        <w:rPr>
          <w:rFonts w:ascii="Times New Roman" w:hAnsi="Times New Roman" w:cs="Times New Roman"/>
          <w:sz w:val="28"/>
          <w:szCs w:val="28"/>
          <w:lang w:val="kk-KZ"/>
        </w:rPr>
        <w:t>51,</w:t>
      </w:r>
      <w:r w:rsidR="00213A04">
        <w:rPr>
          <w:rFonts w:ascii="Times New Roman" w:hAnsi="Times New Roman" w:cs="Times New Roman"/>
          <w:sz w:val="28"/>
          <w:szCs w:val="28"/>
          <w:lang w:val="kk-KZ"/>
        </w:rPr>
        <w:t>2</w:t>
      </w:r>
      <w:r w:rsidRPr="00766903">
        <w:rPr>
          <w:rFonts w:ascii="Times New Roman" w:hAnsi="Times New Roman" w:cs="Times New Roman"/>
          <w:sz w:val="28"/>
          <w:szCs w:val="28"/>
        </w:rPr>
        <w:t xml:space="preserve">%-ын құрайды. Бұл жағдай бюджеттік тағайындамалардың жеткіліксіздігімен байланысты. </w:t>
      </w:r>
      <w:r w:rsidRPr="00766903">
        <w:rPr>
          <w:rFonts w:ascii="Times New Roman" w:hAnsi="Times New Roman" w:cs="Times New Roman"/>
          <w:b/>
          <w:sz w:val="28"/>
          <w:szCs w:val="28"/>
        </w:rPr>
        <w:t>Осы арқылы бюджеттік лимиттердің асып кету тәуекелі және жеткілікті бюджет қаражаты болмаған жағдайда міндеттемелерді қабылдау қаупі жойылды.</w:t>
      </w:r>
    </w:p>
    <w:p w14:paraId="33D6ED87" w14:textId="0262B1EC" w:rsidR="00DD75EA" w:rsidRPr="00DD75EA" w:rsidRDefault="00DD6FAF" w:rsidP="00DD6FAF">
      <w:pPr>
        <w:spacing w:after="0" w:line="240" w:lineRule="auto"/>
        <w:ind w:firstLine="720"/>
        <w:jc w:val="both"/>
        <w:rPr>
          <w:rFonts w:ascii="Times New Roman" w:eastAsia="Times New Roman" w:hAnsi="Times New Roman" w:cs="Times New Roman"/>
          <w:sz w:val="28"/>
          <w:szCs w:val="28"/>
          <w:lang w:val="kk-KZ" w:eastAsia="ru-KZ"/>
        </w:rPr>
      </w:pPr>
      <w:r>
        <w:rPr>
          <w:rFonts w:ascii="Times New Roman" w:hAnsi="Times New Roman" w:cs="Times New Roman"/>
          <w:sz w:val="28"/>
          <w:szCs w:val="28"/>
          <w:lang w:val="kk-KZ"/>
        </w:rPr>
        <w:t>Екінші</w:t>
      </w:r>
      <w:r w:rsidRPr="00766903">
        <w:rPr>
          <w:rFonts w:ascii="Times New Roman" w:hAnsi="Times New Roman" w:cs="Times New Roman"/>
          <w:sz w:val="28"/>
          <w:szCs w:val="28"/>
          <w:lang w:val="kk-KZ"/>
        </w:rPr>
        <w:t xml:space="preserve"> орында –</w:t>
      </w:r>
      <w:r>
        <w:rPr>
          <w:rFonts w:ascii="Times New Roman" w:hAnsi="Times New Roman" w:cs="Times New Roman"/>
          <w:sz w:val="28"/>
          <w:szCs w:val="28"/>
          <w:lang w:val="kk-KZ"/>
        </w:rPr>
        <w:t xml:space="preserve"> </w:t>
      </w:r>
      <w:r w:rsidR="00DD75EA" w:rsidRPr="001E281E">
        <w:rPr>
          <w:rFonts w:ascii="Times New Roman" w:eastAsia="Times New Roman" w:hAnsi="Times New Roman" w:cs="Times New Roman"/>
          <w:sz w:val="28"/>
          <w:szCs w:val="28"/>
          <w:lang w:val="ru-KZ" w:eastAsia="ru-KZ"/>
        </w:rPr>
        <w:t xml:space="preserve">жоспарлар мен анықтамаларды қалыптастыру кезінде </w:t>
      </w:r>
      <w:r w:rsidR="00DD75EA" w:rsidRPr="001E281E">
        <w:rPr>
          <w:rFonts w:ascii="TimesNewRomanPS-BoldMT" w:eastAsia="Times New Roman" w:hAnsi="TimesNewRomanPS-BoldMT" w:cs="Times New Roman"/>
          <w:sz w:val="28"/>
          <w:szCs w:val="28"/>
          <w:lang w:val="ru-KZ" w:eastAsia="ru-KZ"/>
        </w:rPr>
        <w:t>Пайдаланушы нұсқаулығының талаптарын бұзу</w:t>
      </w:r>
      <w:r w:rsidR="00DD75EA" w:rsidRPr="001E281E">
        <w:rPr>
          <w:rFonts w:ascii="Times New Roman" w:eastAsia="Times New Roman" w:hAnsi="Times New Roman" w:cs="Times New Roman"/>
          <w:sz w:val="28"/>
          <w:szCs w:val="28"/>
          <w:lang w:val="ru-KZ" w:eastAsia="ru-KZ"/>
        </w:rPr>
        <w:t xml:space="preserve"> жағдайлары тіркелді. Атап айтқанда:</w:t>
      </w:r>
      <w:r w:rsidR="00DD75EA">
        <w:rPr>
          <w:rFonts w:ascii="Times New Roman" w:eastAsia="Times New Roman" w:hAnsi="Times New Roman" w:cs="Times New Roman"/>
          <w:sz w:val="28"/>
          <w:szCs w:val="28"/>
          <w:lang w:val="kk-KZ" w:eastAsia="ru-KZ"/>
        </w:rPr>
        <w:t xml:space="preserve"> </w:t>
      </w:r>
      <w:r w:rsidR="00DD75EA" w:rsidRPr="001E281E">
        <w:rPr>
          <w:rFonts w:ascii="Times New Roman" w:eastAsia="Times New Roman" w:hAnsi="Times New Roman" w:cs="Times New Roman"/>
          <w:sz w:val="28"/>
          <w:szCs w:val="28"/>
          <w:lang w:val="ru-KZ" w:eastAsia="ru-KZ"/>
        </w:rPr>
        <w:t>«орналасқан жері», «ұйым», «пакет атауы», «санаты», «бюджет түрі» өрістерінің қате толтырылуы;</w:t>
      </w:r>
      <w:r w:rsidR="00DD75EA">
        <w:rPr>
          <w:rFonts w:ascii="Times New Roman" w:eastAsia="Times New Roman" w:hAnsi="Times New Roman" w:cs="Times New Roman"/>
          <w:sz w:val="28"/>
          <w:szCs w:val="28"/>
          <w:lang w:val="kk-KZ" w:eastAsia="ru-KZ"/>
        </w:rPr>
        <w:t xml:space="preserve"> </w:t>
      </w:r>
      <w:r w:rsidR="00DD75EA" w:rsidRPr="001E281E">
        <w:rPr>
          <w:rFonts w:ascii="Times New Roman" w:eastAsia="Times New Roman" w:hAnsi="Times New Roman" w:cs="Times New Roman"/>
          <w:sz w:val="28"/>
          <w:szCs w:val="28"/>
          <w:lang w:val="ru-KZ" w:eastAsia="ru-KZ"/>
        </w:rPr>
        <w:t>«қор», «қаржыландыру көзі», «кесте бағандарындағы сома» деректерінің қате енгізілуі;</w:t>
      </w:r>
      <w:r w:rsidR="00DD75EA">
        <w:rPr>
          <w:rFonts w:ascii="Times New Roman" w:eastAsia="Times New Roman" w:hAnsi="Times New Roman" w:cs="Times New Roman"/>
          <w:sz w:val="28"/>
          <w:szCs w:val="28"/>
          <w:lang w:val="kk-KZ" w:eastAsia="ru-KZ"/>
        </w:rPr>
        <w:t xml:space="preserve"> </w:t>
      </w:r>
      <w:r w:rsidR="00DD75EA" w:rsidRPr="001E281E">
        <w:rPr>
          <w:rFonts w:ascii="Times New Roman" w:eastAsia="Times New Roman" w:hAnsi="Times New Roman" w:cs="Times New Roman"/>
          <w:sz w:val="28"/>
          <w:szCs w:val="28"/>
          <w:lang w:val="ru-KZ" w:eastAsia="ru-KZ"/>
        </w:rPr>
        <w:t>жоспарлар мен анықтамалардың енгізу нысанындағы деректердің дұрыс толтырылмауы;</w:t>
      </w:r>
      <w:r w:rsidR="00DD75EA">
        <w:rPr>
          <w:rFonts w:ascii="Times New Roman" w:eastAsia="Times New Roman" w:hAnsi="Times New Roman" w:cs="Times New Roman"/>
          <w:sz w:val="28"/>
          <w:szCs w:val="28"/>
          <w:lang w:val="kk-KZ" w:eastAsia="ru-KZ"/>
        </w:rPr>
        <w:t xml:space="preserve"> </w:t>
      </w:r>
      <w:r w:rsidR="00DD75EA" w:rsidRPr="001E281E">
        <w:rPr>
          <w:rFonts w:ascii="Times New Roman" w:eastAsia="Times New Roman" w:hAnsi="Times New Roman" w:cs="Times New Roman"/>
          <w:sz w:val="28"/>
          <w:szCs w:val="28"/>
          <w:lang w:val="ru-KZ" w:eastAsia="ru-KZ"/>
        </w:rPr>
        <w:t>жоспар немесе анықтама сомасының тоқсанның бірінші айында көрсетілмеуі;</w:t>
      </w:r>
      <w:r w:rsidR="00DD75EA">
        <w:rPr>
          <w:rFonts w:ascii="Times New Roman" w:eastAsia="Times New Roman" w:hAnsi="Times New Roman" w:cs="Times New Roman"/>
          <w:sz w:val="28"/>
          <w:szCs w:val="28"/>
          <w:lang w:val="kk-KZ" w:eastAsia="ru-KZ"/>
        </w:rPr>
        <w:t xml:space="preserve"> </w:t>
      </w:r>
      <w:r w:rsidR="00DD75EA" w:rsidRPr="001E281E">
        <w:rPr>
          <w:rFonts w:ascii="Times New Roman" w:eastAsia="Times New Roman" w:hAnsi="Times New Roman" w:cs="Times New Roman"/>
          <w:sz w:val="28"/>
          <w:szCs w:val="28"/>
          <w:lang w:val="ru-KZ" w:eastAsia="ru-KZ"/>
        </w:rPr>
        <w:t>жоспардың немесе анықтаманың кіріс және шы</w:t>
      </w:r>
      <w:r w:rsidR="00DD75EA">
        <w:rPr>
          <w:rFonts w:ascii="Times New Roman" w:eastAsia="Times New Roman" w:hAnsi="Times New Roman" w:cs="Times New Roman"/>
          <w:sz w:val="28"/>
          <w:szCs w:val="28"/>
          <w:lang w:val="ru-KZ" w:eastAsia="ru-KZ"/>
        </w:rPr>
        <w:t>ғыс бөліктерінің біріктірілмеуі</w:t>
      </w:r>
      <w:r w:rsidR="00DD75EA">
        <w:rPr>
          <w:rFonts w:ascii="Times New Roman" w:eastAsia="Times New Roman" w:hAnsi="Times New Roman" w:cs="Times New Roman"/>
          <w:sz w:val="28"/>
          <w:szCs w:val="28"/>
          <w:lang w:val="kk-KZ" w:eastAsia="ru-KZ"/>
        </w:rPr>
        <w:t xml:space="preserve"> себептерімен 38,3</w:t>
      </w:r>
      <w:r w:rsidR="00DD75EA" w:rsidRPr="00DD75EA">
        <w:rPr>
          <w:rFonts w:ascii="Times New Roman" w:hAnsi="Times New Roman" w:cs="Times New Roman"/>
          <w:sz w:val="28"/>
          <w:szCs w:val="28"/>
          <w:lang w:val="ru-KZ"/>
        </w:rPr>
        <w:t>%</w:t>
      </w:r>
      <w:r w:rsidR="00DD75EA">
        <w:rPr>
          <w:rFonts w:ascii="Times New Roman" w:hAnsi="Times New Roman" w:cs="Times New Roman"/>
          <w:sz w:val="28"/>
          <w:szCs w:val="28"/>
          <w:lang w:val="kk-KZ"/>
        </w:rPr>
        <w:t xml:space="preserve">-ды құрайтын </w:t>
      </w:r>
      <w:r w:rsidR="00DD75EA">
        <w:rPr>
          <w:rFonts w:ascii="Times New Roman" w:eastAsia="Times New Roman" w:hAnsi="Times New Roman" w:cs="Times New Roman"/>
          <w:sz w:val="28"/>
          <w:szCs w:val="28"/>
          <w:lang w:val="kk-KZ" w:eastAsia="ru-KZ"/>
        </w:rPr>
        <w:t>1,4 мың құжат қайтарылған.</w:t>
      </w:r>
    </w:p>
    <w:p w14:paraId="6442BA20" w14:textId="40CF3DC3" w:rsidR="00DD6FAF" w:rsidRDefault="00DD6FAF" w:rsidP="006647B0">
      <w:pPr>
        <w:spacing w:after="0" w:line="240" w:lineRule="auto"/>
        <w:ind w:firstLine="360"/>
        <w:jc w:val="both"/>
        <w:rPr>
          <w:rFonts w:ascii="Times New Roman" w:eastAsia="Times New Roman" w:hAnsi="Times New Roman" w:cs="Times New Roman"/>
          <w:color w:val="000000"/>
          <w:sz w:val="28"/>
          <w:szCs w:val="28"/>
          <w:lang w:val="kk-KZ" w:eastAsia="ru-RU"/>
        </w:rPr>
      </w:pPr>
      <w:r w:rsidRPr="00DD75EA">
        <w:rPr>
          <w:rFonts w:ascii="Times New Roman" w:hAnsi="Times New Roman" w:cs="Times New Roman"/>
          <w:sz w:val="28"/>
          <w:szCs w:val="28"/>
          <w:lang w:val="kk-KZ"/>
        </w:rPr>
        <w:t xml:space="preserve">Үшінші орында </w:t>
      </w:r>
      <w:r w:rsidR="00DD75EA" w:rsidRPr="00DD75EA">
        <w:rPr>
          <w:rFonts w:ascii="Times New Roman" w:hAnsi="Times New Roman" w:cs="Times New Roman"/>
          <w:bCs/>
          <w:color w:val="000000"/>
          <w:sz w:val="28"/>
          <w:szCs w:val="28"/>
          <w:lang w:val="kk-KZ"/>
        </w:rPr>
        <w:t xml:space="preserve">ерекшелік сомаларын ағымдағы айдан алдағы </w:t>
      </w:r>
      <w:r w:rsidR="00DD75EA">
        <w:rPr>
          <w:rFonts w:ascii="Times New Roman" w:hAnsi="Times New Roman" w:cs="Times New Roman"/>
          <w:bCs/>
          <w:color w:val="000000"/>
          <w:sz w:val="28"/>
          <w:szCs w:val="28"/>
          <w:lang w:val="kk-KZ"/>
        </w:rPr>
        <w:t>айларға және керісінше аудару</w:t>
      </w:r>
      <w:r w:rsidR="00DD75EA">
        <w:rPr>
          <w:rFonts w:ascii="Times New Roman" w:eastAsia="Times New Roman" w:hAnsi="Times New Roman" w:cs="Times New Roman"/>
          <w:color w:val="000000"/>
          <w:sz w:val="28"/>
          <w:szCs w:val="28"/>
          <w:lang w:val="kk-KZ" w:eastAsia="ru-RU"/>
        </w:rPr>
        <w:t xml:space="preserve"> </w:t>
      </w:r>
      <w:r w:rsidRPr="00766903">
        <w:rPr>
          <w:rFonts w:ascii="Times New Roman" w:hAnsi="Times New Roman" w:cs="Times New Roman"/>
          <w:bCs/>
          <w:color w:val="000000"/>
          <w:sz w:val="28"/>
          <w:szCs w:val="28"/>
          <w:lang w:val="kk-KZ"/>
        </w:rPr>
        <w:t xml:space="preserve">себебімен </w:t>
      </w:r>
      <w:r w:rsidR="00DD75EA">
        <w:rPr>
          <w:rFonts w:ascii="Times New Roman" w:hAnsi="Times New Roman" w:cs="Times New Roman"/>
          <w:bCs/>
          <w:color w:val="000000"/>
          <w:sz w:val="28"/>
          <w:szCs w:val="28"/>
          <w:lang w:val="kk-KZ"/>
        </w:rPr>
        <w:t>245</w:t>
      </w:r>
      <w:r w:rsidRPr="00766903">
        <w:rPr>
          <w:rFonts w:ascii="Times New Roman" w:hAnsi="Times New Roman" w:cs="Times New Roman"/>
          <w:bCs/>
          <w:color w:val="000000"/>
          <w:sz w:val="28"/>
          <w:szCs w:val="28"/>
          <w:lang w:val="kk-KZ"/>
        </w:rPr>
        <w:t xml:space="preserve"> құжат қайтарылған</w:t>
      </w:r>
      <w:r w:rsidR="006647B0">
        <w:rPr>
          <w:rFonts w:ascii="Times New Roman" w:hAnsi="Times New Roman" w:cs="Times New Roman"/>
          <w:bCs/>
          <w:color w:val="000000"/>
          <w:sz w:val="28"/>
          <w:szCs w:val="28"/>
          <w:lang w:val="kk-KZ"/>
        </w:rPr>
        <w:t xml:space="preserve">, ол жоспарлар мен анықтамалар бойынша жалпы қайтарылған құжаттардың  </w:t>
      </w:r>
      <w:r w:rsidR="00DD75EA">
        <w:rPr>
          <w:rFonts w:ascii="Times New Roman" w:eastAsia="Times New Roman" w:hAnsi="Times New Roman" w:cs="Times New Roman"/>
          <w:color w:val="000000"/>
          <w:sz w:val="28"/>
          <w:szCs w:val="28"/>
          <w:lang w:val="kk-KZ" w:eastAsia="ru-RU"/>
        </w:rPr>
        <w:t>6,6</w:t>
      </w:r>
      <w:r w:rsidR="006647B0">
        <w:rPr>
          <w:rFonts w:ascii="Times New Roman" w:eastAsia="Times New Roman" w:hAnsi="Times New Roman" w:cs="Times New Roman"/>
          <w:color w:val="000000"/>
          <w:sz w:val="28"/>
          <w:szCs w:val="28"/>
          <w:lang w:val="kk-KZ" w:eastAsia="ru-RU"/>
        </w:rPr>
        <w:t>%-ын құрайды</w:t>
      </w:r>
      <w:r w:rsidRPr="00DD6FAF">
        <w:rPr>
          <w:rFonts w:ascii="Times New Roman" w:eastAsia="Times New Roman" w:hAnsi="Times New Roman" w:cs="Times New Roman"/>
          <w:color w:val="000000"/>
          <w:sz w:val="28"/>
          <w:szCs w:val="28"/>
          <w:lang w:val="kk-KZ" w:eastAsia="ru-RU"/>
        </w:rPr>
        <w:t>.</w:t>
      </w:r>
    </w:p>
    <w:p w14:paraId="7B090070" w14:textId="77777777" w:rsidR="005B4246" w:rsidRPr="00766903" w:rsidRDefault="005B4246" w:rsidP="00DD6FAF">
      <w:pPr>
        <w:spacing w:after="0" w:line="240" w:lineRule="auto"/>
        <w:ind w:firstLine="720"/>
        <w:jc w:val="both"/>
        <w:rPr>
          <w:rFonts w:ascii="Times New Roman" w:hAnsi="Times New Roman" w:cs="Times New Roman"/>
          <w:sz w:val="28"/>
          <w:szCs w:val="28"/>
          <w:lang w:val="kk-KZ"/>
        </w:rPr>
      </w:pPr>
    </w:p>
    <w:p w14:paraId="5B3B2949" w14:textId="2650D10F" w:rsidR="0081535D" w:rsidRPr="005B4246" w:rsidRDefault="005B4246" w:rsidP="005B4246">
      <w:pPr>
        <w:pStyle w:val="a3"/>
        <w:numPr>
          <w:ilvl w:val="0"/>
          <w:numId w:val="13"/>
        </w:numPr>
        <w:jc w:val="both"/>
        <w:rPr>
          <w:rStyle w:val="label"/>
          <w:rFonts w:ascii="Times New Roman" w:hAnsi="Times New Roman" w:cs="Times New Roman"/>
          <w:b/>
          <w:i/>
          <w:sz w:val="28"/>
          <w:szCs w:val="28"/>
          <w:lang w:val="kk-KZ"/>
        </w:rPr>
      </w:pPr>
      <w:r>
        <w:rPr>
          <w:rFonts w:ascii="Times New Roman" w:eastAsia="Times New Roman" w:hAnsi="Times New Roman" w:cs="Times New Roman"/>
          <w:b/>
          <w:i/>
          <w:sz w:val="28"/>
          <w:szCs w:val="28"/>
          <w:lang w:val="kk-KZ"/>
        </w:rPr>
        <w:t>РББӘ-нің бөлінісінде а</w:t>
      </w:r>
      <w:r w:rsidR="0081535D" w:rsidRPr="0081535D">
        <w:rPr>
          <w:rStyle w:val="label"/>
          <w:rFonts w:ascii="Times New Roman" w:hAnsi="Times New Roman" w:cs="Times New Roman"/>
          <w:b/>
          <w:i/>
          <w:sz w:val="28"/>
          <w:szCs w:val="28"/>
          <w:lang w:val="kk-KZ"/>
        </w:rPr>
        <w:t>заматты</w:t>
      </w:r>
      <w:r w:rsidR="0081535D" w:rsidRPr="00A15A6E">
        <w:rPr>
          <w:rStyle w:val="label"/>
          <w:rFonts w:ascii="Times New Roman" w:hAnsi="Times New Roman" w:cs="Times New Roman"/>
          <w:b/>
          <w:i/>
          <w:sz w:val="28"/>
          <w:szCs w:val="28"/>
          <w:lang w:val="kk-KZ"/>
        </w:rPr>
        <w:t>қ-құқықтық мәмілелерді  тіркеуге арналған өтінімдер</w:t>
      </w:r>
    </w:p>
    <w:p w14:paraId="1FAAA59D" w14:textId="77777777" w:rsidR="005B4246" w:rsidRPr="005B4246" w:rsidRDefault="005B4246" w:rsidP="005B4246">
      <w:pPr>
        <w:pStyle w:val="a3"/>
        <w:ind w:left="720"/>
        <w:jc w:val="both"/>
        <w:rPr>
          <w:rStyle w:val="label"/>
          <w:rFonts w:ascii="Times New Roman" w:hAnsi="Times New Roman" w:cs="Times New Roman"/>
          <w:b/>
          <w:i/>
          <w:sz w:val="28"/>
          <w:szCs w:val="28"/>
          <w:lang w:val="kk-KZ"/>
        </w:rPr>
      </w:pPr>
    </w:p>
    <w:p w14:paraId="07ABA9BE" w14:textId="666CFF96" w:rsidR="0081535D" w:rsidRPr="00AE3288" w:rsidRDefault="00226F78" w:rsidP="0081535D">
      <w:pPr>
        <w:pStyle w:val="a3"/>
        <w:ind w:left="720"/>
        <w:jc w:val="center"/>
        <w:rPr>
          <w:rStyle w:val="label"/>
          <w:rFonts w:ascii="Times New Roman" w:hAnsi="Times New Roman" w:cs="Times New Roman"/>
          <w:b/>
          <w:i/>
          <w:sz w:val="28"/>
          <w:szCs w:val="28"/>
          <w:lang w:val="kk-KZ"/>
        </w:rPr>
      </w:pPr>
      <w:r w:rsidRPr="007D75DE">
        <w:rPr>
          <w:rFonts w:ascii="Times New Roman" w:eastAsia="Times New Roman" w:hAnsi="Times New Roman" w:cs="Times New Roman"/>
          <w:b/>
          <w:i/>
          <w:sz w:val="28"/>
          <w:szCs w:val="28"/>
          <w:lang w:val="kk-KZ"/>
        </w:rPr>
        <w:t>РББӘ-нің бөлінісінде к</w:t>
      </w:r>
      <w:r w:rsidR="0081535D" w:rsidRPr="007D75DE">
        <w:rPr>
          <w:rStyle w:val="label"/>
          <w:rFonts w:ascii="Times New Roman" w:hAnsi="Times New Roman" w:cs="Times New Roman"/>
          <w:b/>
          <w:i/>
          <w:sz w:val="28"/>
          <w:szCs w:val="28"/>
          <w:lang w:val="kk-KZ"/>
        </w:rPr>
        <w:t>еліп түскен, өңделген азаматтық-құқықтық мәмілелер</w:t>
      </w:r>
      <w:r w:rsidR="0081535D" w:rsidRPr="00AE3288">
        <w:rPr>
          <w:rStyle w:val="label"/>
          <w:rFonts w:ascii="Times New Roman" w:hAnsi="Times New Roman" w:cs="Times New Roman"/>
          <w:b/>
          <w:i/>
          <w:sz w:val="28"/>
          <w:szCs w:val="28"/>
          <w:lang w:val="kk-KZ"/>
        </w:rPr>
        <w:t xml:space="preserve"> бойынша ақпарат</w:t>
      </w:r>
    </w:p>
    <w:p w14:paraId="39C9E3AA" w14:textId="77777777" w:rsidR="005B4246" w:rsidRPr="004C3CBA" w:rsidRDefault="005B4246" w:rsidP="0081535D">
      <w:pPr>
        <w:pStyle w:val="a3"/>
        <w:ind w:left="720"/>
        <w:jc w:val="center"/>
        <w:rPr>
          <w:rStyle w:val="label"/>
          <w:rFonts w:ascii="Times New Roman" w:hAnsi="Times New Roman" w:cs="Times New Roman"/>
          <w:b/>
          <w:sz w:val="28"/>
          <w:szCs w:val="28"/>
          <w:lang w:val="kk-KZ"/>
        </w:rPr>
      </w:pPr>
    </w:p>
    <w:tbl>
      <w:tblPr>
        <w:tblW w:w="9781" w:type="dxa"/>
        <w:tblInd w:w="-431" w:type="dxa"/>
        <w:tblLayout w:type="fixed"/>
        <w:tblLook w:val="04A0" w:firstRow="1" w:lastRow="0" w:firstColumn="1" w:lastColumn="0" w:noHBand="0" w:noVBand="1"/>
      </w:tblPr>
      <w:tblGrid>
        <w:gridCol w:w="710"/>
        <w:gridCol w:w="2977"/>
        <w:gridCol w:w="1134"/>
        <w:gridCol w:w="1275"/>
        <w:gridCol w:w="1134"/>
        <w:gridCol w:w="1276"/>
        <w:gridCol w:w="1275"/>
      </w:tblGrid>
      <w:tr w:rsidR="005B4246" w:rsidRPr="00D17BDF" w14:paraId="1F1B3B68" w14:textId="77777777" w:rsidTr="00AE3288">
        <w:trPr>
          <w:trHeight w:val="416"/>
        </w:trPr>
        <w:tc>
          <w:tcPr>
            <w:tcW w:w="7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10D7D07" w14:textId="77777777" w:rsidR="005B4246" w:rsidRPr="005B4246" w:rsidRDefault="005B4246" w:rsidP="00AE3288">
            <w:pPr>
              <w:spacing w:after="0" w:line="240" w:lineRule="auto"/>
              <w:jc w:val="center"/>
              <w:rPr>
                <w:rFonts w:ascii="Times New Roman" w:hAnsi="Times New Roman" w:cs="Times New Roman"/>
                <w:b/>
                <w:bCs/>
                <w:color w:val="000000"/>
                <w:lang w:val="kk-KZ"/>
              </w:rPr>
            </w:pPr>
            <w:r>
              <w:rPr>
                <w:rFonts w:ascii="Times New Roman" w:eastAsia="Times New Roman" w:hAnsi="Times New Roman" w:cs="Times New Roman"/>
                <w:b/>
                <w:bCs/>
                <w:color w:val="000000"/>
                <w:lang w:val="kk-KZ" w:eastAsia="ru-RU"/>
              </w:rPr>
              <w:t>р</w:t>
            </w:r>
            <w:r w:rsidRPr="00D17BDF">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val="kk-KZ" w:eastAsia="ru-RU"/>
              </w:rPr>
              <w:t>с</w:t>
            </w:r>
            <w:r>
              <w:rPr>
                <w:rFonts w:ascii="Times New Roman" w:eastAsia="Times New Roman" w:hAnsi="Times New Roman" w:cs="Times New Roman"/>
                <w:b/>
                <w:bCs/>
                <w:color w:val="000000"/>
                <w:lang w:eastAsia="ru-RU"/>
              </w:rPr>
              <w:t xml:space="preserve"> № </w:t>
            </w:r>
          </w:p>
        </w:tc>
        <w:tc>
          <w:tcPr>
            <w:tcW w:w="2977"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D823228" w14:textId="77777777" w:rsidR="005B4246" w:rsidRPr="00D17BDF" w:rsidRDefault="005B4246" w:rsidP="00AE3288">
            <w:pPr>
              <w:spacing w:after="0" w:line="240" w:lineRule="auto"/>
              <w:jc w:val="center"/>
              <w:rPr>
                <w:rFonts w:ascii="Times New Roman" w:hAnsi="Times New Roman" w:cs="Times New Roman"/>
                <w:b/>
                <w:bCs/>
                <w:color w:val="000000"/>
              </w:rPr>
            </w:pPr>
            <w:r>
              <w:rPr>
                <w:rFonts w:ascii="Times New Roman" w:hAnsi="Times New Roman" w:cs="Times New Roman"/>
                <w:b/>
                <w:bCs/>
                <w:color w:val="000000"/>
                <w:lang w:val="kk-KZ"/>
              </w:rPr>
              <w:t>РББӘ-нің атауы</w:t>
            </w:r>
          </w:p>
        </w:tc>
        <w:tc>
          <w:tcPr>
            <w:tcW w:w="1134"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06CB26B7" w14:textId="77777777" w:rsidR="005B4246" w:rsidRPr="00D17BDF" w:rsidRDefault="005B4246" w:rsidP="00AE3288">
            <w:pPr>
              <w:spacing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lang w:val="kk-KZ" w:eastAsia="ru-RU"/>
              </w:rPr>
              <w:t>Келіп түскен құжаттар саны</w:t>
            </w:r>
          </w:p>
        </w:tc>
        <w:tc>
          <w:tcPr>
            <w:tcW w:w="1275"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3A98F500" w14:textId="77777777" w:rsidR="005B4246" w:rsidRPr="00D17BDF" w:rsidRDefault="005B4246" w:rsidP="00AE3288">
            <w:pPr>
              <w:spacing w:line="240" w:lineRule="auto"/>
              <w:jc w:val="center"/>
              <w:rPr>
                <w:rFonts w:ascii="Times New Roman" w:hAnsi="Times New Roman" w:cs="Times New Roman"/>
                <w:b/>
                <w:bCs/>
                <w:color w:val="000000"/>
              </w:rPr>
            </w:pPr>
            <w:r w:rsidRPr="0069181F">
              <w:rPr>
                <w:rFonts w:ascii="Times New Roman" w:hAnsi="Times New Roman" w:cs="Times New Roman"/>
                <w:b/>
                <w:bCs/>
                <w:color w:val="000000"/>
              </w:rPr>
              <w:t>С</w:t>
            </w:r>
            <w:r>
              <w:rPr>
                <w:rFonts w:ascii="Times New Roman" w:hAnsi="Times New Roman" w:cs="Times New Roman"/>
                <w:b/>
                <w:bCs/>
                <w:color w:val="000000"/>
                <w:lang w:val="kk-KZ"/>
              </w:rPr>
              <w:t>омасы</w:t>
            </w:r>
            <w:r w:rsidRPr="0069181F">
              <w:rPr>
                <w:rFonts w:ascii="Times New Roman" w:hAnsi="Times New Roman" w:cs="Times New Roman"/>
                <w:b/>
                <w:bCs/>
                <w:color w:val="000000"/>
              </w:rPr>
              <w:t xml:space="preserve"> (млн.)</w:t>
            </w:r>
          </w:p>
        </w:tc>
        <w:tc>
          <w:tcPr>
            <w:tcW w:w="1134"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18FBD586" w14:textId="77777777" w:rsidR="005B4246" w:rsidRPr="00D17BDF" w:rsidRDefault="005B4246" w:rsidP="00AE3288">
            <w:pPr>
              <w:spacing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lang w:val="kk-KZ" w:eastAsia="ru-RU"/>
              </w:rPr>
              <w:t>Жойылған және</w:t>
            </w:r>
            <w:r w:rsidRPr="001E39E1">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val="kk-KZ" w:eastAsia="ru-RU"/>
              </w:rPr>
              <w:t>қайтарылған құжаттардың саны</w:t>
            </w:r>
          </w:p>
        </w:tc>
        <w:tc>
          <w:tcPr>
            <w:tcW w:w="127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103B24F6" w14:textId="77777777" w:rsidR="005B4246" w:rsidRPr="00D17BDF" w:rsidRDefault="005B4246" w:rsidP="00AE3288">
            <w:pPr>
              <w:spacing w:line="240" w:lineRule="auto"/>
              <w:jc w:val="center"/>
              <w:rPr>
                <w:rFonts w:ascii="Times New Roman" w:hAnsi="Times New Roman" w:cs="Times New Roman"/>
                <w:b/>
                <w:bCs/>
                <w:color w:val="000000"/>
              </w:rPr>
            </w:pPr>
            <w:r w:rsidRPr="0069181F">
              <w:rPr>
                <w:rFonts w:ascii="Times New Roman" w:hAnsi="Times New Roman" w:cs="Times New Roman"/>
                <w:b/>
                <w:bCs/>
                <w:color w:val="000000"/>
              </w:rPr>
              <w:t>С</w:t>
            </w:r>
            <w:r>
              <w:rPr>
                <w:rFonts w:ascii="Times New Roman" w:hAnsi="Times New Roman" w:cs="Times New Roman"/>
                <w:b/>
                <w:bCs/>
                <w:color w:val="000000"/>
                <w:lang w:val="kk-KZ"/>
              </w:rPr>
              <w:t>омасы</w:t>
            </w:r>
            <w:r w:rsidRPr="0069181F">
              <w:rPr>
                <w:rFonts w:ascii="Times New Roman" w:hAnsi="Times New Roman" w:cs="Times New Roman"/>
                <w:b/>
                <w:bCs/>
                <w:color w:val="000000"/>
              </w:rPr>
              <w:t xml:space="preserve"> (млн.)</w:t>
            </w:r>
          </w:p>
        </w:tc>
        <w:tc>
          <w:tcPr>
            <w:tcW w:w="1275"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4805BC72" w14:textId="77777777" w:rsidR="005B4246" w:rsidRPr="00D17BDF" w:rsidRDefault="005B4246" w:rsidP="00AE3288">
            <w:pPr>
              <w:spacing w:line="240" w:lineRule="auto"/>
              <w:jc w:val="center"/>
              <w:rPr>
                <w:rFonts w:ascii="Times New Roman" w:hAnsi="Times New Roman" w:cs="Times New Roman"/>
                <w:b/>
                <w:bCs/>
                <w:color w:val="000000"/>
              </w:rPr>
            </w:pPr>
            <w:r>
              <w:rPr>
                <w:rFonts w:ascii="Times New Roman" w:hAnsi="Times New Roman" w:cs="Times New Roman"/>
                <w:b/>
                <w:bCs/>
                <w:color w:val="000000"/>
                <w:lang w:val="kk-KZ"/>
              </w:rPr>
              <w:t xml:space="preserve">Келіп түскен құжаттар санынан </w:t>
            </w:r>
            <w:r w:rsidRPr="00E6282E">
              <w:rPr>
                <w:rFonts w:ascii="Times New Roman" w:hAnsi="Times New Roman" w:cs="Times New Roman"/>
                <w:b/>
                <w:bCs/>
                <w:color w:val="000000"/>
                <w:lang w:val="kk-KZ"/>
              </w:rPr>
              <w:t>%</w:t>
            </w:r>
            <w:r>
              <w:rPr>
                <w:rFonts w:ascii="Times New Roman" w:hAnsi="Times New Roman" w:cs="Times New Roman"/>
                <w:b/>
                <w:bCs/>
                <w:color w:val="000000"/>
                <w:lang w:val="kk-KZ"/>
              </w:rPr>
              <w:t xml:space="preserve"> үлесі</w:t>
            </w:r>
          </w:p>
        </w:tc>
      </w:tr>
      <w:tr w:rsidR="002F04DD" w:rsidRPr="00D17BDF" w14:paraId="69E2EECE" w14:textId="77777777" w:rsidTr="00E776A8">
        <w:trPr>
          <w:trHeight w:val="455"/>
        </w:trPr>
        <w:tc>
          <w:tcPr>
            <w:tcW w:w="710" w:type="dxa"/>
            <w:tcBorders>
              <w:top w:val="nil"/>
              <w:left w:val="single" w:sz="4" w:space="0" w:color="auto"/>
              <w:bottom w:val="single" w:sz="4" w:space="0" w:color="auto"/>
              <w:right w:val="single" w:sz="4" w:space="0" w:color="auto"/>
            </w:tcBorders>
          </w:tcPr>
          <w:p w14:paraId="72C2BE06"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1</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3400E3B1" w14:textId="6526AEA7"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Президентінің Әкімшілігі</w:t>
            </w:r>
          </w:p>
        </w:tc>
        <w:tc>
          <w:tcPr>
            <w:tcW w:w="1134" w:type="dxa"/>
            <w:tcBorders>
              <w:top w:val="nil"/>
              <w:left w:val="nil"/>
              <w:bottom w:val="single" w:sz="4" w:space="0" w:color="auto"/>
              <w:right w:val="single" w:sz="4" w:space="0" w:color="auto"/>
            </w:tcBorders>
            <w:shd w:val="clear" w:color="auto" w:fill="auto"/>
            <w:noWrap/>
            <w:vAlign w:val="center"/>
          </w:tcPr>
          <w:p w14:paraId="212BCC5A" w14:textId="15133BA9"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86</w:t>
            </w:r>
          </w:p>
        </w:tc>
        <w:tc>
          <w:tcPr>
            <w:tcW w:w="1275" w:type="dxa"/>
            <w:tcBorders>
              <w:top w:val="nil"/>
              <w:left w:val="nil"/>
              <w:bottom w:val="single" w:sz="4" w:space="0" w:color="auto"/>
              <w:right w:val="single" w:sz="4" w:space="0" w:color="auto"/>
            </w:tcBorders>
            <w:shd w:val="clear" w:color="auto" w:fill="auto"/>
            <w:noWrap/>
            <w:vAlign w:val="center"/>
          </w:tcPr>
          <w:p w14:paraId="284B6460" w14:textId="610EF7BC"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109</w:t>
            </w:r>
          </w:p>
        </w:tc>
        <w:tc>
          <w:tcPr>
            <w:tcW w:w="1134" w:type="dxa"/>
            <w:tcBorders>
              <w:top w:val="nil"/>
              <w:left w:val="nil"/>
              <w:bottom w:val="single" w:sz="4" w:space="0" w:color="auto"/>
              <w:right w:val="single" w:sz="4" w:space="0" w:color="auto"/>
            </w:tcBorders>
            <w:shd w:val="clear" w:color="auto" w:fill="auto"/>
            <w:noWrap/>
            <w:vAlign w:val="center"/>
          </w:tcPr>
          <w:p w14:paraId="6F567BE2" w14:textId="1A3D2A49"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26</w:t>
            </w:r>
          </w:p>
        </w:tc>
        <w:tc>
          <w:tcPr>
            <w:tcW w:w="1276" w:type="dxa"/>
            <w:tcBorders>
              <w:top w:val="nil"/>
              <w:left w:val="nil"/>
              <w:bottom w:val="single" w:sz="4" w:space="0" w:color="auto"/>
              <w:right w:val="single" w:sz="4" w:space="0" w:color="auto"/>
            </w:tcBorders>
            <w:shd w:val="clear" w:color="auto" w:fill="auto"/>
            <w:noWrap/>
            <w:vAlign w:val="center"/>
          </w:tcPr>
          <w:p w14:paraId="63DB721A" w14:textId="0F5EDE27"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31</w:t>
            </w:r>
          </w:p>
        </w:tc>
        <w:tc>
          <w:tcPr>
            <w:tcW w:w="1275" w:type="dxa"/>
            <w:tcBorders>
              <w:top w:val="nil"/>
              <w:left w:val="nil"/>
              <w:bottom w:val="single" w:sz="4" w:space="0" w:color="auto"/>
              <w:right w:val="single" w:sz="4" w:space="0" w:color="auto"/>
            </w:tcBorders>
            <w:shd w:val="clear" w:color="auto" w:fill="auto"/>
            <w:noWrap/>
            <w:vAlign w:val="center"/>
          </w:tcPr>
          <w:p w14:paraId="74B549F3" w14:textId="715EBC29"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highlight w:val="yellow"/>
              </w:rPr>
              <w:t>30%</w:t>
            </w:r>
          </w:p>
        </w:tc>
      </w:tr>
      <w:tr w:rsidR="002F04DD" w:rsidRPr="00D17BDF" w14:paraId="61716E72" w14:textId="77777777" w:rsidTr="00E776A8">
        <w:trPr>
          <w:trHeight w:val="438"/>
        </w:trPr>
        <w:tc>
          <w:tcPr>
            <w:tcW w:w="710" w:type="dxa"/>
            <w:tcBorders>
              <w:top w:val="nil"/>
              <w:left w:val="single" w:sz="4" w:space="0" w:color="auto"/>
              <w:bottom w:val="single" w:sz="4" w:space="0" w:color="auto"/>
              <w:right w:val="single" w:sz="4" w:space="0" w:color="auto"/>
            </w:tcBorders>
          </w:tcPr>
          <w:p w14:paraId="41F034AB"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2</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37216A2D" w14:textId="630E49DD"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Адам құқықтары жөніндегі ұлттық орталық</w:t>
            </w:r>
          </w:p>
        </w:tc>
        <w:tc>
          <w:tcPr>
            <w:tcW w:w="1134" w:type="dxa"/>
            <w:tcBorders>
              <w:top w:val="nil"/>
              <w:left w:val="nil"/>
              <w:bottom w:val="single" w:sz="4" w:space="0" w:color="auto"/>
              <w:right w:val="single" w:sz="4" w:space="0" w:color="auto"/>
            </w:tcBorders>
            <w:shd w:val="clear" w:color="auto" w:fill="auto"/>
            <w:noWrap/>
            <w:vAlign w:val="center"/>
          </w:tcPr>
          <w:p w14:paraId="17F302F6" w14:textId="7CFC0881"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7</w:t>
            </w:r>
          </w:p>
        </w:tc>
        <w:tc>
          <w:tcPr>
            <w:tcW w:w="1275" w:type="dxa"/>
            <w:tcBorders>
              <w:top w:val="nil"/>
              <w:left w:val="nil"/>
              <w:bottom w:val="single" w:sz="4" w:space="0" w:color="auto"/>
              <w:right w:val="single" w:sz="4" w:space="0" w:color="auto"/>
            </w:tcBorders>
            <w:shd w:val="clear" w:color="auto" w:fill="auto"/>
            <w:noWrap/>
            <w:vAlign w:val="center"/>
          </w:tcPr>
          <w:p w14:paraId="60C55D33" w14:textId="6C060010"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14</w:t>
            </w:r>
          </w:p>
        </w:tc>
        <w:tc>
          <w:tcPr>
            <w:tcW w:w="1134" w:type="dxa"/>
            <w:tcBorders>
              <w:top w:val="nil"/>
              <w:left w:val="nil"/>
              <w:bottom w:val="single" w:sz="4" w:space="0" w:color="auto"/>
              <w:right w:val="single" w:sz="4" w:space="0" w:color="auto"/>
            </w:tcBorders>
            <w:shd w:val="clear" w:color="auto" w:fill="auto"/>
            <w:noWrap/>
            <w:vAlign w:val="center"/>
          </w:tcPr>
          <w:p w14:paraId="0E955276" w14:textId="77237D56"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w:t>
            </w:r>
          </w:p>
        </w:tc>
        <w:tc>
          <w:tcPr>
            <w:tcW w:w="1276" w:type="dxa"/>
            <w:tcBorders>
              <w:top w:val="nil"/>
              <w:left w:val="nil"/>
              <w:bottom w:val="single" w:sz="4" w:space="0" w:color="auto"/>
              <w:right w:val="single" w:sz="4" w:space="0" w:color="auto"/>
            </w:tcBorders>
            <w:shd w:val="clear" w:color="auto" w:fill="auto"/>
            <w:noWrap/>
            <w:vAlign w:val="center"/>
          </w:tcPr>
          <w:p w14:paraId="11891FAF" w14:textId="4A1BBD3B"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center"/>
          </w:tcPr>
          <w:p w14:paraId="5491337F" w14:textId="573BA4DA"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0</w:t>
            </w:r>
            <w:r>
              <w:rPr>
                <w:rFonts w:ascii="Times New Roman" w:hAnsi="Times New Roman" w:cs="Times New Roman"/>
                <w:color w:val="000000"/>
              </w:rPr>
              <w:t>%</w:t>
            </w:r>
          </w:p>
        </w:tc>
      </w:tr>
      <w:tr w:rsidR="002F04DD" w:rsidRPr="00D17BDF" w14:paraId="1E5840E5" w14:textId="77777777" w:rsidTr="00E776A8">
        <w:trPr>
          <w:trHeight w:val="300"/>
        </w:trPr>
        <w:tc>
          <w:tcPr>
            <w:tcW w:w="710" w:type="dxa"/>
            <w:tcBorders>
              <w:top w:val="nil"/>
              <w:left w:val="single" w:sz="4" w:space="0" w:color="auto"/>
              <w:bottom w:val="single" w:sz="4" w:space="0" w:color="auto"/>
              <w:right w:val="single" w:sz="4" w:space="0" w:color="auto"/>
            </w:tcBorders>
          </w:tcPr>
          <w:p w14:paraId="57A6E70D"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3</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38FABD2F" w14:textId="176EBDC4"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Жоғары Сот Кеңесінің Аппараты</w:t>
            </w:r>
          </w:p>
        </w:tc>
        <w:tc>
          <w:tcPr>
            <w:tcW w:w="1134" w:type="dxa"/>
            <w:tcBorders>
              <w:top w:val="nil"/>
              <w:left w:val="nil"/>
              <w:bottom w:val="single" w:sz="4" w:space="0" w:color="auto"/>
              <w:right w:val="single" w:sz="4" w:space="0" w:color="auto"/>
            </w:tcBorders>
            <w:shd w:val="clear" w:color="auto" w:fill="auto"/>
            <w:noWrap/>
            <w:vAlign w:val="center"/>
          </w:tcPr>
          <w:p w14:paraId="0638774A" w14:textId="1ED59917"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32</w:t>
            </w:r>
          </w:p>
        </w:tc>
        <w:tc>
          <w:tcPr>
            <w:tcW w:w="1275" w:type="dxa"/>
            <w:tcBorders>
              <w:top w:val="nil"/>
              <w:left w:val="nil"/>
              <w:bottom w:val="single" w:sz="4" w:space="0" w:color="auto"/>
              <w:right w:val="single" w:sz="4" w:space="0" w:color="auto"/>
            </w:tcBorders>
            <w:shd w:val="clear" w:color="auto" w:fill="auto"/>
            <w:noWrap/>
            <w:vAlign w:val="center"/>
          </w:tcPr>
          <w:p w14:paraId="3F4502BD" w14:textId="65E45B85"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27</w:t>
            </w:r>
          </w:p>
        </w:tc>
        <w:tc>
          <w:tcPr>
            <w:tcW w:w="1134" w:type="dxa"/>
            <w:tcBorders>
              <w:top w:val="nil"/>
              <w:left w:val="nil"/>
              <w:bottom w:val="single" w:sz="4" w:space="0" w:color="auto"/>
              <w:right w:val="single" w:sz="4" w:space="0" w:color="auto"/>
            </w:tcBorders>
            <w:shd w:val="clear" w:color="auto" w:fill="auto"/>
            <w:noWrap/>
            <w:vAlign w:val="center"/>
          </w:tcPr>
          <w:p w14:paraId="5586D09E" w14:textId="548F9861"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w:t>
            </w:r>
          </w:p>
        </w:tc>
        <w:tc>
          <w:tcPr>
            <w:tcW w:w="1276" w:type="dxa"/>
            <w:tcBorders>
              <w:top w:val="nil"/>
              <w:left w:val="nil"/>
              <w:bottom w:val="single" w:sz="4" w:space="0" w:color="auto"/>
              <w:right w:val="single" w:sz="4" w:space="0" w:color="auto"/>
            </w:tcBorders>
            <w:shd w:val="clear" w:color="auto" w:fill="auto"/>
            <w:noWrap/>
            <w:vAlign w:val="center"/>
          </w:tcPr>
          <w:p w14:paraId="2FFE33F0" w14:textId="535ACF11"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3</w:t>
            </w:r>
          </w:p>
        </w:tc>
        <w:tc>
          <w:tcPr>
            <w:tcW w:w="1275" w:type="dxa"/>
            <w:tcBorders>
              <w:top w:val="nil"/>
              <w:left w:val="nil"/>
              <w:bottom w:val="single" w:sz="4" w:space="0" w:color="auto"/>
              <w:right w:val="single" w:sz="4" w:space="0" w:color="auto"/>
            </w:tcBorders>
            <w:shd w:val="clear" w:color="auto" w:fill="auto"/>
            <w:noWrap/>
            <w:vAlign w:val="center"/>
          </w:tcPr>
          <w:p w14:paraId="461B3F4D" w14:textId="2A1C3B45"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6</w:t>
            </w:r>
            <w:r>
              <w:rPr>
                <w:rFonts w:ascii="Times New Roman" w:hAnsi="Times New Roman" w:cs="Times New Roman"/>
                <w:color w:val="000000"/>
              </w:rPr>
              <w:t>%</w:t>
            </w:r>
          </w:p>
        </w:tc>
      </w:tr>
      <w:tr w:rsidR="002F04DD" w:rsidRPr="00D17BDF" w14:paraId="48F3E335" w14:textId="77777777" w:rsidTr="00E776A8">
        <w:trPr>
          <w:trHeight w:val="300"/>
        </w:trPr>
        <w:tc>
          <w:tcPr>
            <w:tcW w:w="710" w:type="dxa"/>
            <w:tcBorders>
              <w:top w:val="nil"/>
              <w:left w:val="single" w:sz="4" w:space="0" w:color="auto"/>
              <w:bottom w:val="single" w:sz="4" w:space="0" w:color="auto"/>
              <w:right w:val="single" w:sz="4" w:space="0" w:color="auto"/>
            </w:tcBorders>
          </w:tcPr>
          <w:p w14:paraId="3ABE5574"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4</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32E108D3" w14:textId="62015A9B"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Ұкіметінің Аппараты</w:t>
            </w:r>
          </w:p>
        </w:tc>
        <w:tc>
          <w:tcPr>
            <w:tcW w:w="1134" w:type="dxa"/>
            <w:tcBorders>
              <w:top w:val="nil"/>
              <w:left w:val="nil"/>
              <w:bottom w:val="single" w:sz="4" w:space="0" w:color="auto"/>
              <w:right w:val="single" w:sz="4" w:space="0" w:color="auto"/>
            </w:tcBorders>
            <w:shd w:val="clear" w:color="auto" w:fill="auto"/>
            <w:noWrap/>
            <w:vAlign w:val="center"/>
          </w:tcPr>
          <w:p w14:paraId="7E1C5DA4" w14:textId="4CDAA277"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41</w:t>
            </w:r>
          </w:p>
        </w:tc>
        <w:tc>
          <w:tcPr>
            <w:tcW w:w="1275" w:type="dxa"/>
            <w:tcBorders>
              <w:top w:val="nil"/>
              <w:left w:val="nil"/>
              <w:bottom w:val="single" w:sz="4" w:space="0" w:color="auto"/>
              <w:right w:val="single" w:sz="4" w:space="0" w:color="auto"/>
            </w:tcBorders>
            <w:shd w:val="clear" w:color="auto" w:fill="auto"/>
            <w:noWrap/>
            <w:vAlign w:val="center"/>
          </w:tcPr>
          <w:p w14:paraId="2141585D" w14:textId="25270A0C"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774</w:t>
            </w:r>
          </w:p>
        </w:tc>
        <w:tc>
          <w:tcPr>
            <w:tcW w:w="1134" w:type="dxa"/>
            <w:tcBorders>
              <w:top w:val="nil"/>
              <w:left w:val="nil"/>
              <w:bottom w:val="single" w:sz="4" w:space="0" w:color="auto"/>
              <w:right w:val="single" w:sz="4" w:space="0" w:color="auto"/>
            </w:tcBorders>
            <w:shd w:val="clear" w:color="auto" w:fill="auto"/>
            <w:noWrap/>
            <w:vAlign w:val="center"/>
          </w:tcPr>
          <w:p w14:paraId="62E79DF5" w14:textId="0AE959B1"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4</w:t>
            </w:r>
          </w:p>
        </w:tc>
        <w:tc>
          <w:tcPr>
            <w:tcW w:w="1276" w:type="dxa"/>
            <w:tcBorders>
              <w:top w:val="nil"/>
              <w:left w:val="nil"/>
              <w:bottom w:val="single" w:sz="4" w:space="0" w:color="auto"/>
              <w:right w:val="single" w:sz="4" w:space="0" w:color="auto"/>
            </w:tcBorders>
            <w:shd w:val="clear" w:color="auto" w:fill="auto"/>
            <w:noWrap/>
            <w:vAlign w:val="center"/>
          </w:tcPr>
          <w:p w14:paraId="6AA3A65B" w14:textId="0C1C5F54"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8</w:t>
            </w:r>
          </w:p>
        </w:tc>
        <w:tc>
          <w:tcPr>
            <w:tcW w:w="1275" w:type="dxa"/>
            <w:tcBorders>
              <w:top w:val="nil"/>
              <w:left w:val="nil"/>
              <w:bottom w:val="single" w:sz="4" w:space="0" w:color="auto"/>
              <w:right w:val="single" w:sz="4" w:space="0" w:color="auto"/>
            </w:tcBorders>
            <w:shd w:val="clear" w:color="auto" w:fill="auto"/>
            <w:noWrap/>
            <w:vAlign w:val="center"/>
          </w:tcPr>
          <w:p w14:paraId="2331CF8C" w14:textId="08D30743" w:rsidR="002F04DD" w:rsidRPr="00D17BDF" w:rsidRDefault="002F04DD" w:rsidP="002F04DD">
            <w:pPr>
              <w:spacing w:line="240" w:lineRule="auto"/>
              <w:jc w:val="center"/>
              <w:rPr>
                <w:rFonts w:ascii="Times New Roman" w:hAnsi="Times New Roman" w:cs="Times New Roman"/>
                <w:color w:val="000000"/>
                <w:highlight w:val="yellow"/>
              </w:rPr>
            </w:pPr>
            <w:r w:rsidRPr="008228F0">
              <w:rPr>
                <w:rFonts w:ascii="Times New Roman" w:hAnsi="Times New Roman" w:cs="Times New Roman"/>
                <w:color w:val="000000"/>
              </w:rPr>
              <w:t>10</w:t>
            </w:r>
            <w:r>
              <w:rPr>
                <w:rFonts w:ascii="Times New Roman" w:hAnsi="Times New Roman" w:cs="Times New Roman"/>
                <w:color w:val="000000"/>
              </w:rPr>
              <w:t>%</w:t>
            </w:r>
          </w:p>
        </w:tc>
      </w:tr>
      <w:tr w:rsidR="002F04DD" w:rsidRPr="00D17BDF" w14:paraId="37847C75" w14:textId="77777777" w:rsidTr="00E776A8">
        <w:trPr>
          <w:trHeight w:val="300"/>
        </w:trPr>
        <w:tc>
          <w:tcPr>
            <w:tcW w:w="710" w:type="dxa"/>
            <w:tcBorders>
              <w:top w:val="nil"/>
              <w:left w:val="single" w:sz="4" w:space="0" w:color="auto"/>
              <w:bottom w:val="single" w:sz="4" w:space="0" w:color="auto"/>
              <w:right w:val="single" w:sz="4" w:space="0" w:color="auto"/>
            </w:tcBorders>
          </w:tcPr>
          <w:p w14:paraId="4F604EAE"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5</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3CB74EAA" w14:textId="6DF48B74"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Iшкi iстер министрлiгi</w:t>
            </w:r>
          </w:p>
        </w:tc>
        <w:tc>
          <w:tcPr>
            <w:tcW w:w="1134" w:type="dxa"/>
            <w:tcBorders>
              <w:top w:val="nil"/>
              <w:left w:val="nil"/>
              <w:bottom w:val="single" w:sz="4" w:space="0" w:color="auto"/>
              <w:right w:val="single" w:sz="4" w:space="0" w:color="auto"/>
            </w:tcBorders>
            <w:shd w:val="clear" w:color="auto" w:fill="auto"/>
            <w:noWrap/>
            <w:vAlign w:val="center"/>
          </w:tcPr>
          <w:p w14:paraId="5F51A759" w14:textId="43C01DF6"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6 050</w:t>
            </w:r>
          </w:p>
        </w:tc>
        <w:tc>
          <w:tcPr>
            <w:tcW w:w="1275" w:type="dxa"/>
            <w:tcBorders>
              <w:top w:val="nil"/>
              <w:left w:val="nil"/>
              <w:bottom w:val="single" w:sz="4" w:space="0" w:color="auto"/>
              <w:right w:val="single" w:sz="4" w:space="0" w:color="auto"/>
            </w:tcBorders>
            <w:shd w:val="clear" w:color="auto" w:fill="auto"/>
            <w:noWrap/>
            <w:vAlign w:val="center"/>
          </w:tcPr>
          <w:p w14:paraId="5A8DE822" w14:textId="08F272E5"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21 408</w:t>
            </w:r>
          </w:p>
        </w:tc>
        <w:tc>
          <w:tcPr>
            <w:tcW w:w="1134" w:type="dxa"/>
            <w:tcBorders>
              <w:top w:val="nil"/>
              <w:left w:val="nil"/>
              <w:bottom w:val="single" w:sz="4" w:space="0" w:color="auto"/>
              <w:right w:val="single" w:sz="4" w:space="0" w:color="auto"/>
            </w:tcBorders>
            <w:shd w:val="clear" w:color="auto" w:fill="auto"/>
            <w:noWrap/>
            <w:vAlign w:val="center"/>
          </w:tcPr>
          <w:p w14:paraId="110F4249" w14:textId="066FBDC8"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326</w:t>
            </w:r>
          </w:p>
        </w:tc>
        <w:tc>
          <w:tcPr>
            <w:tcW w:w="1276" w:type="dxa"/>
            <w:tcBorders>
              <w:top w:val="nil"/>
              <w:left w:val="nil"/>
              <w:bottom w:val="single" w:sz="4" w:space="0" w:color="auto"/>
              <w:right w:val="single" w:sz="4" w:space="0" w:color="auto"/>
            </w:tcBorders>
            <w:shd w:val="clear" w:color="auto" w:fill="auto"/>
            <w:noWrap/>
            <w:vAlign w:val="center"/>
          </w:tcPr>
          <w:p w14:paraId="116EAD82" w14:textId="5FCEBA78"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1 492</w:t>
            </w:r>
          </w:p>
        </w:tc>
        <w:tc>
          <w:tcPr>
            <w:tcW w:w="1275" w:type="dxa"/>
            <w:tcBorders>
              <w:top w:val="nil"/>
              <w:left w:val="nil"/>
              <w:bottom w:val="single" w:sz="4" w:space="0" w:color="auto"/>
              <w:right w:val="single" w:sz="4" w:space="0" w:color="auto"/>
            </w:tcBorders>
            <w:shd w:val="clear" w:color="auto" w:fill="auto"/>
            <w:noWrap/>
            <w:vAlign w:val="center"/>
          </w:tcPr>
          <w:p w14:paraId="5E031689" w14:textId="28EF8F38" w:rsidR="002F04DD" w:rsidRPr="00D17BDF" w:rsidRDefault="002F04DD" w:rsidP="002F04DD">
            <w:pPr>
              <w:spacing w:line="240" w:lineRule="auto"/>
              <w:jc w:val="center"/>
              <w:rPr>
                <w:rFonts w:ascii="Times New Roman" w:hAnsi="Times New Roman" w:cs="Times New Roman"/>
                <w:color w:val="000000"/>
                <w:highlight w:val="yellow"/>
              </w:rPr>
            </w:pPr>
            <w:r w:rsidRPr="008228F0">
              <w:rPr>
                <w:rFonts w:ascii="Times New Roman" w:hAnsi="Times New Roman" w:cs="Times New Roman"/>
                <w:color w:val="000000"/>
              </w:rPr>
              <w:t>5</w:t>
            </w:r>
            <w:r>
              <w:rPr>
                <w:rFonts w:ascii="Times New Roman" w:hAnsi="Times New Roman" w:cs="Times New Roman"/>
                <w:color w:val="000000"/>
              </w:rPr>
              <w:t>%</w:t>
            </w:r>
          </w:p>
        </w:tc>
      </w:tr>
      <w:tr w:rsidR="002F04DD" w:rsidRPr="00D17BDF" w14:paraId="5EB4A382" w14:textId="77777777" w:rsidTr="00E776A8">
        <w:trPr>
          <w:trHeight w:val="300"/>
        </w:trPr>
        <w:tc>
          <w:tcPr>
            <w:tcW w:w="710" w:type="dxa"/>
            <w:tcBorders>
              <w:top w:val="nil"/>
              <w:left w:val="single" w:sz="4" w:space="0" w:color="auto"/>
              <w:bottom w:val="single" w:sz="4" w:space="0" w:color="auto"/>
              <w:right w:val="single" w:sz="4" w:space="0" w:color="auto"/>
            </w:tcBorders>
          </w:tcPr>
          <w:p w14:paraId="70A7638D"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lastRenderedPageBreak/>
              <w:t>6</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60A30A43" w14:textId="08E5E609"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Төтенше жағдайлар министрлiгi</w:t>
            </w:r>
          </w:p>
        </w:tc>
        <w:tc>
          <w:tcPr>
            <w:tcW w:w="1134" w:type="dxa"/>
            <w:tcBorders>
              <w:top w:val="nil"/>
              <w:left w:val="nil"/>
              <w:bottom w:val="single" w:sz="4" w:space="0" w:color="auto"/>
              <w:right w:val="single" w:sz="4" w:space="0" w:color="auto"/>
            </w:tcBorders>
            <w:shd w:val="clear" w:color="auto" w:fill="auto"/>
            <w:noWrap/>
            <w:vAlign w:val="center"/>
          </w:tcPr>
          <w:p w14:paraId="69CD97DC" w14:textId="49FD3181"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2 207</w:t>
            </w:r>
          </w:p>
        </w:tc>
        <w:tc>
          <w:tcPr>
            <w:tcW w:w="1275" w:type="dxa"/>
            <w:tcBorders>
              <w:top w:val="nil"/>
              <w:left w:val="nil"/>
              <w:bottom w:val="single" w:sz="4" w:space="0" w:color="auto"/>
              <w:right w:val="single" w:sz="4" w:space="0" w:color="auto"/>
            </w:tcBorders>
            <w:shd w:val="clear" w:color="auto" w:fill="auto"/>
            <w:noWrap/>
            <w:vAlign w:val="center"/>
          </w:tcPr>
          <w:p w14:paraId="0F47C5DD" w14:textId="53231D5A"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32 711</w:t>
            </w:r>
          </w:p>
        </w:tc>
        <w:tc>
          <w:tcPr>
            <w:tcW w:w="1134" w:type="dxa"/>
            <w:tcBorders>
              <w:top w:val="nil"/>
              <w:left w:val="nil"/>
              <w:bottom w:val="single" w:sz="4" w:space="0" w:color="auto"/>
              <w:right w:val="single" w:sz="4" w:space="0" w:color="auto"/>
            </w:tcBorders>
            <w:shd w:val="clear" w:color="auto" w:fill="auto"/>
            <w:noWrap/>
            <w:vAlign w:val="center"/>
          </w:tcPr>
          <w:p w14:paraId="4F7E7B30" w14:textId="33405322"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126</w:t>
            </w:r>
          </w:p>
        </w:tc>
        <w:tc>
          <w:tcPr>
            <w:tcW w:w="1276" w:type="dxa"/>
            <w:tcBorders>
              <w:top w:val="nil"/>
              <w:left w:val="nil"/>
              <w:bottom w:val="single" w:sz="4" w:space="0" w:color="auto"/>
              <w:right w:val="single" w:sz="4" w:space="0" w:color="auto"/>
            </w:tcBorders>
            <w:shd w:val="clear" w:color="auto" w:fill="auto"/>
            <w:noWrap/>
            <w:vAlign w:val="center"/>
          </w:tcPr>
          <w:p w14:paraId="4248BA5A" w14:textId="3E032FE0"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9 236</w:t>
            </w:r>
          </w:p>
        </w:tc>
        <w:tc>
          <w:tcPr>
            <w:tcW w:w="1275" w:type="dxa"/>
            <w:tcBorders>
              <w:top w:val="nil"/>
              <w:left w:val="nil"/>
              <w:bottom w:val="single" w:sz="4" w:space="0" w:color="auto"/>
              <w:right w:val="single" w:sz="4" w:space="0" w:color="auto"/>
            </w:tcBorders>
            <w:shd w:val="clear" w:color="auto" w:fill="auto"/>
            <w:noWrap/>
            <w:vAlign w:val="center"/>
          </w:tcPr>
          <w:p w14:paraId="7B21E755" w14:textId="7A295419"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6</w:t>
            </w:r>
            <w:r>
              <w:rPr>
                <w:rFonts w:ascii="Times New Roman" w:hAnsi="Times New Roman" w:cs="Times New Roman"/>
                <w:color w:val="000000"/>
              </w:rPr>
              <w:t>%</w:t>
            </w:r>
          </w:p>
        </w:tc>
      </w:tr>
      <w:tr w:rsidR="002F04DD" w:rsidRPr="00D17BDF" w14:paraId="2DC3C9E3" w14:textId="77777777" w:rsidTr="00E776A8">
        <w:trPr>
          <w:trHeight w:val="300"/>
        </w:trPr>
        <w:tc>
          <w:tcPr>
            <w:tcW w:w="710" w:type="dxa"/>
            <w:tcBorders>
              <w:top w:val="nil"/>
              <w:left w:val="single" w:sz="4" w:space="0" w:color="auto"/>
              <w:bottom w:val="single" w:sz="4" w:space="0" w:color="auto"/>
              <w:right w:val="single" w:sz="4" w:space="0" w:color="auto"/>
            </w:tcBorders>
          </w:tcPr>
          <w:p w14:paraId="52F1A757"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7</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1BAD8AC7" w14:textId="555B8E91"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Сыртқы iстер министрлiгi</w:t>
            </w:r>
          </w:p>
        </w:tc>
        <w:tc>
          <w:tcPr>
            <w:tcW w:w="1134" w:type="dxa"/>
            <w:tcBorders>
              <w:top w:val="nil"/>
              <w:left w:val="nil"/>
              <w:bottom w:val="single" w:sz="4" w:space="0" w:color="auto"/>
              <w:right w:val="single" w:sz="4" w:space="0" w:color="auto"/>
            </w:tcBorders>
            <w:shd w:val="clear" w:color="auto" w:fill="auto"/>
            <w:noWrap/>
            <w:vAlign w:val="center"/>
          </w:tcPr>
          <w:p w14:paraId="6BB1A36C" w14:textId="04436D30"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12</w:t>
            </w:r>
          </w:p>
        </w:tc>
        <w:tc>
          <w:tcPr>
            <w:tcW w:w="1275" w:type="dxa"/>
            <w:tcBorders>
              <w:top w:val="nil"/>
              <w:left w:val="nil"/>
              <w:bottom w:val="single" w:sz="4" w:space="0" w:color="auto"/>
              <w:right w:val="single" w:sz="4" w:space="0" w:color="auto"/>
            </w:tcBorders>
            <w:shd w:val="clear" w:color="auto" w:fill="auto"/>
            <w:noWrap/>
            <w:vAlign w:val="center"/>
          </w:tcPr>
          <w:p w14:paraId="18D749BE" w14:textId="5704BEB1"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470</w:t>
            </w:r>
          </w:p>
        </w:tc>
        <w:tc>
          <w:tcPr>
            <w:tcW w:w="1134" w:type="dxa"/>
            <w:tcBorders>
              <w:top w:val="nil"/>
              <w:left w:val="nil"/>
              <w:bottom w:val="single" w:sz="4" w:space="0" w:color="auto"/>
              <w:right w:val="single" w:sz="4" w:space="0" w:color="auto"/>
            </w:tcBorders>
            <w:shd w:val="clear" w:color="auto" w:fill="auto"/>
            <w:noWrap/>
            <w:vAlign w:val="center"/>
          </w:tcPr>
          <w:p w14:paraId="1634B9E5" w14:textId="645A735D"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w:t>
            </w:r>
          </w:p>
        </w:tc>
        <w:tc>
          <w:tcPr>
            <w:tcW w:w="1276" w:type="dxa"/>
            <w:tcBorders>
              <w:top w:val="nil"/>
              <w:left w:val="nil"/>
              <w:bottom w:val="single" w:sz="4" w:space="0" w:color="auto"/>
              <w:right w:val="single" w:sz="4" w:space="0" w:color="auto"/>
            </w:tcBorders>
            <w:shd w:val="clear" w:color="auto" w:fill="auto"/>
            <w:noWrap/>
            <w:vAlign w:val="center"/>
          </w:tcPr>
          <w:p w14:paraId="7FCC3EAF" w14:textId="4D5ED343"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197</w:t>
            </w:r>
          </w:p>
        </w:tc>
        <w:tc>
          <w:tcPr>
            <w:tcW w:w="1275" w:type="dxa"/>
            <w:tcBorders>
              <w:top w:val="nil"/>
              <w:left w:val="nil"/>
              <w:bottom w:val="single" w:sz="4" w:space="0" w:color="auto"/>
              <w:right w:val="single" w:sz="4" w:space="0" w:color="auto"/>
            </w:tcBorders>
            <w:shd w:val="clear" w:color="auto" w:fill="auto"/>
            <w:noWrap/>
            <w:vAlign w:val="center"/>
          </w:tcPr>
          <w:p w14:paraId="598DBE20" w14:textId="05E1BC1D"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17</w:t>
            </w:r>
            <w:r>
              <w:rPr>
                <w:rFonts w:ascii="Times New Roman" w:hAnsi="Times New Roman" w:cs="Times New Roman"/>
                <w:color w:val="000000"/>
              </w:rPr>
              <w:t>%</w:t>
            </w:r>
          </w:p>
        </w:tc>
      </w:tr>
      <w:tr w:rsidR="002F04DD" w:rsidRPr="00D17BDF" w14:paraId="77797FA5" w14:textId="77777777" w:rsidTr="00E776A8">
        <w:trPr>
          <w:trHeight w:val="300"/>
        </w:trPr>
        <w:tc>
          <w:tcPr>
            <w:tcW w:w="710" w:type="dxa"/>
            <w:tcBorders>
              <w:top w:val="nil"/>
              <w:left w:val="single" w:sz="4" w:space="0" w:color="auto"/>
              <w:bottom w:val="single" w:sz="4" w:space="0" w:color="auto"/>
              <w:right w:val="single" w:sz="4" w:space="0" w:color="auto"/>
            </w:tcBorders>
          </w:tcPr>
          <w:p w14:paraId="4B24D165"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8</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5E81F7EA" w14:textId="2A8B7728"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Экология және табиғи ресурстар министрлігі</w:t>
            </w:r>
          </w:p>
        </w:tc>
        <w:tc>
          <w:tcPr>
            <w:tcW w:w="1134" w:type="dxa"/>
            <w:tcBorders>
              <w:top w:val="nil"/>
              <w:left w:val="nil"/>
              <w:bottom w:val="single" w:sz="4" w:space="0" w:color="auto"/>
              <w:right w:val="single" w:sz="4" w:space="0" w:color="auto"/>
            </w:tcBorders>
            <w:shd w:val="clear" w:color="auto" w:fill="auto"/>
            <w:noWrap/>
            <w:vAlign w:val="center"/>
          </w:tcPr>
          <w:p w14:paraId="3B10BF40" w14:textId="7F9C98F3"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1 100</w:t>
            </w:r>
          </w:p>
        </w:tc>
        <w:tc>
          <w:tcPr>
            <w:tcW w:w="1275" w:type="dxa"/>
            <w:tcBorders>
              <w:top w:val="nil"/>
              <w:left w:val="nil"/>
              <w:bottom w:val="single" w:sz="4" w:space="0" w:color="auto"/>
              <w:right w:val="single" w:sz="4" w:space="0" w:color="auto"/>
            </w:tcBorders>
            <w:shd w:val="clear" w:color="auto" w:fill="auto"/>
            <w:noWrap/>
            <w:vAlign w:val="center"/>
          </w:tcPr>
          <w:p w14:paraId="0C85BBAA" w14:textId="0A4FFF89"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2 300</w:t>
            </w:r>
          </w:p>
        </w:tc>
        <w:tc>
          <w:tcPr>
            <w:tcW w:w="1134" w:type="dxa"/>
            <w:tcBorders>
              <w:top w:val="nil"/>
              <w:left w:val="nil"/>
              <w:bottom w:val="single" w:sz="4" w:space="0" w:color="auto"/>
              <w:right w:val="single" w:sz="4" w:space="0" w:color="auto"/>
            </w:tcBorders>
            <w:shd w:val="clear" w:color="auto" w:fill="auto"/>
            <w:noWrap/>
            <w:vAlign w:val="center"/>
          </w:tcPr>
          <w:p w14:paraId="017D3231" w14:textId="4CFD1411"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75</w:t>
            </w:r>
          </w:p>
        </w:tc>
        <w:tc>
          <w:tcPr>
            <w:tcW w:w="1276" w:type="dxa"/>
            <w:tcBorders>
              <w:top w:val="nil"/>
              <w:left w:val="nil"/>
              <w:bottom w:val="single" w:sz="4" w:space="0" w:color="auto"/>
              <w:right w:val="single" w:sz="4" w:space="0" w:color="auto"/>
            </w:tcBorders>
            <w:shd w:val="clear" w:color="auto" w:fill="auto"/>
            <w:noWrap/>
            <w:vAlign w:val="center"/>
          </w:tcPr>
          <w:p w14:paraId="3AFB3594" w14:textId="7269E8C8"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238</w:t>
            </w:r>
          </w:p>
        </w:tc>
        <w:tc>
          <w:tcPr>
            <w:tcW w:w="1275" w:type="dxa"/>
            <w:tcBorders>
              <w:top w:val="nil"/>
              <w:left w:val="nil"/>
              <w:bottom w:val="single" w:sz="4" w:space="0" w:color="auto"/>
              <w:right w:val="single" w:sz="4" w:space="0" w:color="auto"/>
            </w:tcBorders>
            <w:shd w:val="clear" w:color="auto" w:fill="auto"/>
            <w:noWrap/>
            <w:vAlign w:val="center"/>
          </w:tcPr>
          <w:p w14:paraId="524335F3" w14:textId="76E6B6CD"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7</w:t>
            </w:r>
            <w:r>
              <w:rPr>
                <w:rFonts w:ascii="Times New Roman" w:hAnsi="Times New Roman" w:cs="Times New Roman"/>
                <w:color w:val="000000"/>
              </w:rPr>
              <w:t>%</w:t>
            </w:r>
          </w:p>
        </w:tc>
      </w:tr>
      <w:tr w:rsidR="002F04DD" w:rsidRPr="00D17BDF" w14:paraId="0BCE0535" w14:textId="77777777" w:rsidTr="00E776A8">
        <w:trPr>
          <w:trHeight w:val="300"/>
        </w:trPr>
        <w:tc>
          <w:tcPr>
            <w:tcW w:w="710" w:type="dxa"/>
            <w:tcBorders>
              <w:top w:val="nil"/>
              <w:left w:val="single" w:sz="4" w:space="0" w:color="auto"/>
              <w:bottom w:val="single" w:sz="4" w:space="0" w:color="auto"/>
              <w:right w:val="single" w:sz="4" w:space="0" w:color="auto"/>
            </w:tcBorders>
          </w:tcPr>
          <w:p w14:paraId="0B22CB04"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9</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50D3057C" w14:textId="629E895B"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Қорғаныс министрлiгi</w:t>
            </w:r>
          </w:p>
        </w:tc>
        <w:tc>
          <w:tcPr>
            <w:tcW w:w="1134" w:type="dxa"/>
            <w:tcBorders>
              <w:top w:val="nil"/>
              <w:left w:val="nil"/>
              <w:bottom w:val="single" w:sz="4" w:space="0" w:color="auto"/>
              <w:right w:val="single" w:sz="4" w:space="0" w:color="auto"/>
            </w:tcBorders>
            <w:shd w:val="clear" w:color="auto" w:fill="auto"/>
            <w:noWrap/>
            <w:vAlign w:val="center"/>
          </w:tcPr>
          <w:p w14:paraId="4A864641" w14:textId="72038F59"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605</w:t>
            </w:r>
          </w:p>
        </w:tc>
        <w:tc>
          <w:tcPr>
            <w:tcW w:w="1275" w:type="dxa"/>
            <w:tcBorders>
              <w:top w:val="nil"/>
              <w:left w:val="nil"/>
              <w:bottom w:val="single" w:sz="4" w:space="0" w:color="auto"/>
              <w:right w:val="single" w:sz="4" w:space="0" w:color="auto"/>
            </w:tcBorders>
            <w:shd w:val="clear" w:color="auto" w:fill="auto"/>
            <w:noWrap/>
            <w:vAlign w:val="center"/>
          </w:tcPr>
          <w:p w14:paraId="1C420E26" w14:textId="2EBBADCC"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578</w:t>
            </w:r>
          </w:p>
        </w:tc>
        <w:tc>
          <w:tcPr>
            <w:tcW w:w="1134" w:type="dxa"/>
            <w:tcBorders>
              <w:top w:val="nil"/>
              <w:left w:val="nil"/>
              <w:bottom w:val="single" w:sz="4" w:space="0" w:color="auto"/>
              <w:right w:val="single" w:sz="4" w:space="0" w:color="auto"/>
            </w:tcBorders>
            <w:shd w:val="clear" w:color="auto" w:fill="auto"/>
            <w:noWrap/>
            <w:vAlign w:val="center"/>
          </w:tcPr>
          <w:p w14:paraId="2D2575D0" w14:textId="3C662D0C"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127</w:t>
            </w:r>
          </w:p>
        </w:tc>
        <w:tc>
          <w:tcPr>
            <w:tcW w:w="1276" w:type="dxa"/>
            <w:tcBorders>
              <w:top w:val="nil"/>
              <w:left w:val="nil"/>
              <w:bottom w:val="single" w:sz="4" w:space="0" w:color="auto"/>
              <w:right w:val="single" w:sz="4" w:space="0" w:color="auto"/>
            </w:tcBorders>
            <w:shd w:val="clear" w:color="auto" w:fill="auto"/>
            <w:noWrap/>
            <w:vAlign w:val="center"/>
          </w:tcPr>
          <w:p w14:paraId="11257446" w14:textId="0B68CE99"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278</w:t>
            </w:r>
          </w:p>
        </w:tc>
        <w:tc>
          <w:tcPr>
            <w:tcW w:w="1275" w:type="dxa"/>
            <w:tcBorders>
              <w:top w:val="nil"/>
              <w:left w:val="nil"/>
              <w:bottom w:val="single" w:sz="4" w:space="0" w:color="auto"/>
              <w:right w:val="single" w:sz="4" w:space="0" w:color="auto"/>
            </w:tcBorders>
            <w:shd w:val="clear" w:color="auto" w:fill="auto"/>
            <w:noWrap/>
            <w:vAlign w:val="center"/>
          </w:tcPr>
          <w:p w14:paraId="64EA4E62" w14:textId="494EC039"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21</w:t>
            </w:r>
            <w:r>
              <w:rPr>
                <w:rFonts w:ascii="Times New Roman" w:hAnsi="Times New Roman" w:cs="Times New Roman"/>
                <w:color w:val="000000"/>
              </w:rPr>
              <w:t>%</w:t>
            </w:r>
          </w:p>
        </w:tc>
      </w:tr>
      <w:tr w:rsidR="002F04DD" w:rsidRPr="00D17BDF" w14:paraId="2B9F6682" w14:textId="77777777" w:rsidTr="00E776A8">
        <w:trPr>
          <w:trHeight w:val="300"/>
        </w:trPr>
        <w:tc>
          <w:tcPr>
            <w:tcW w:w="710" w:type="dxa"/>
            <w:tcBorders>
              <w:top w:val="nil"/>
              <w:left w:val="single" w:sz="4" w:space="0" w:color="auto"/>
              <w:bottom w:val="single" w:sz="4" w:space="0" w:color="auto"/>
              <w:right w:val="single" w:sz="4" w:space="0" w:color="auto"/>
            </w:tcBorders>
          </w:tcPr>
          <w:p w14:paraId="79AA828A"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10</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1D5EE27E" w14:textId="171EF4D4"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Сауда және интеграция министрлігі </w:t>
            </w:r>
          </w:p>
        </w:tc>
        <w:tc>
          <w:tcPr>
            <w:tcW w:w="1134" w:type="dxa"/>
            <w:tcBorders>
              <w:top w:val="nil"/>
              <w:left w:val="nil"/>
              <w:bottom w:val="single" w:sz="4" w:space="0" w:color="auto"/>
              <w:right w:val="single" w:sz="4" w:space="0" w:color="auto"/>
            </w:tcBorders>
            <w:shd w:val="clear" w:color="auto" w:fill="auto"/>
            <w:noWrap/>
            <w:vAlign w:val="center"/>
          </w:tcPr>
          <w:p w14:paraId="5C23C713" w14:textId="11EF198D"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18</w:t>
            </w:r>
          </w:p>
        </w:tc>
        <w:tc>
          <w:tcPr>
            <w:tcW w:w="1275" w:type="dxa"/>
            <w:tcBorders>
              <w:top w:val="nil"/>
              <w:left w:val="nil"/>
              <w:bottom w:val="single" w:sz="4" w:space="0" w:color="auto"/>
              <w:right w:val="single" w:sz="4" w:space="0" w:color="auto"/>
            </w:tcBorders>
            <w:shd w:val="clear" w:color="auto" w:fill="auto"/>
            <w:noWrap/>
            <w:vAlign w:val="center"/>
          </w:tcPr>
          <w:p w14:paraId="639912CB" w14:textId="3E2D3D49"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1 312</w:t>
            </w:r>
          </w:p>
        </w:tc>
        <w:tc>
          <w:tcPr>
            <w:tcW w:w="1134" w:type="dxa"/>
            <w:tcBorders>
              <w:top w:val="nil"/>
              <w:left w:val="nil"/>
              <w:bottom w:val="single" w:sz="4" w:space="0" w:color="auto"/>
              <w:right w:val="single" w:sz="4" w:space="0" w:color="auto"/>
            </w:tcBorders>
            <w:shd w:val="clear" w:color="auto" w:fill="auto"/>
            <w:noWrap/>
            <w:vAlign w:val="center"/>
          </w:tcPr>
          <w:p w14:paraId="0272EF5C" w14:textId="336BB790"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w:t>
            </w:r>
          </w:p>
        </w:tc>
        <w:tc>
          <w:tcPr>
            <w:tcW w:w="1276" w:type="dxa"/>
            <w:tcBorders>
              <w:top w:val="nil"/>
              <w:left w:val="nil"/>
              <w:bottom w:val="single" w:sz="4" w:space="0" w:color="auto"/>
              <w:right w:val="single" w:sz="4" w:space="0" w:color="auto"/>
            </w:tcBorders>
            <w:shd w:val="clear" w:color="auto" w:fill="auto"/>
            <w:noWrap/>
            <w:vAlign w:val="center"/>
          </w:tcPr>
          <w:p w14:paraId="0E554855" w14:textId="008DDABE"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104</w:t>
            </w:r>
          </w:p>
        </w:tc>
        <w:tc>
          <w:tcPr>
            <w:tcW w:w="1275" w:type="dxa"/>
            <w:tcBorders>
              <w:top w:val="nil"/>
              <w:left w:val="nil"/>
              <w:bottom w:val="single" w:sz="4" w:space="0" w:color="auto"/>
              <w:right w:val="single" w:sz="4" w:space="0" w:color="auto"/>
            </w:tcBorders>
            <w:shd w:val="clear" w:color="auto" w:fill="auto"/>
            <w:noWrap/>
            <w:vAlign w:val="center"/>
          </w:tcPr>
          <w:p w14:paraId="78C4A94A" w14:textId="64316EB5"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11</w:t>
            </w:r>
            <w:r>
              <w:rPr>
                <w:rFonts w:ascii="Times New Roman" w:hAnsi="Times New Roman" w:cs="Times New Roman"/>
                <w:color w:val="000000"/>
              </w:rPr>
              <w:t>%</w:t>
            </w:r>
          </w:p>
        </w:tc>
      </w:tr>
      <w:tr w:rsidR="002F04DD" w:rsidRPr="00D17BDF" w14:paraId="1E3D8569" w14:textId="77777777" w:rsidTr="00E776A8">
        <w:trPr>
          <w:trHeight w:val="300"/>
        </w:trPr>
        <w:tc>
          <w:tcPr>
            <w:tcW w:w="710" w:type="dxa"/>
            <w:tcBorders>
              <w:top w:val="nil"/>
              <w:left w:val="single" w:sz="4" w:space="0" w:color="auto"/>
              <w:bottom w:val="single" w:sz="4" w:space="0" w:color="auto"/>
              <w:right w:val="single" w:sz="4" w:space="0" w:color="auto"/>
            </w:tcBorders>
          </w:tcPr>
          <w:p w14:paraId="1D2C4EFD"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11</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47DEF782" w14:textId="2143E28D"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Ауыл шаруашылығы министрлiгi</w:t>
            </w:r>
          </w:p>
        </w:tc>
        <w:tc>
          <w:tcPr>
            <w:tcW w:w="1134" w:type="dxa"/>
            <w:tcBorders>
              <w:top w:val="nil"/>
              <w:left w:val="nil"/>
              <w:bottom w:val="single" w:sz="4" w:space="0" w:color="auto"/>
              <w:right w:val="single" w:sz="4" w:space="0" w:color="auto"/>
            </w:tcBorders>
            <w:shd w:val="clear" w:color="auto" w:fill="auto"/>
            <w:noWrap/>
            <w:vAlign w:val="center"/>
          </w:tcPr>
          <w:p w14:paraId="4FCA0786" w14:textId="24CF32EF"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857</w:t>
            </w:r>
          </w:p>
        </w:tc>
        <w:tc>
          <w:tcPr>
            <w:tcW w:w="1275" w:type="dxa"/>
            <w:tcBorders>
              <w:top w:val="nil"/>
              <w:left w:val="nil"/>
              <w:bottom w:val="single" w:sz="4" w:space="0" w:color="auto"/>
              <w:right w:val="single" w:sz="4" w:space="0" w:color="auto"/>
            </w:tcBorders>
            <w:shd w:val="clear" w:color="auto" w:fill="auto"/>
            <w:noWrap/>
            <w:vAlign w:val="center"/>
          </w:tcPr>
          <w:p w14:paraId="148F7C98" w14:textId="5D6120B4"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11 169</w:t>
            </w:r>
          </w:p>
        </w:tc>
        <w:tc>
          <w:tcPr>
            <w:tcW w:w="1134" w:type="dxa"/>
            <w:tcBorders>
              <w:top w:val="nil"/>
              <w:left w:val="nil"/>
              <w:bottom w:val="single" w:sz="4" w:space="0" w:color="auto"/>
              <w:right w:val="single" w:sz="4" w:space="0" w:color="auto"/>
            </w:tcBorders>
            <w:shd w:val="clear" w:color="auto" w:fill="auto"/>
            <w:noWrap/>
            <w:vAlign w:val="center"/>
          </w:tcPr>
          <w:p w14:paraId="5FAB8FAF" w14:textId="4745D5AB"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58</w:t>
            </w:r>
          </w:p>
        </w:tc>
        <w:tc>
          <w:tcPr>
            <w:tcW w:w="1276" w:type="dxa"/>
            <w:tcBorders>
              <w:top w:val="nil"/>
              <w:left w:val="nil"/>
              <w:bottom w:val="single" w:sz="4" w:space="0" w:color="auto"/>
              <w:right w:val="single" w:sz="4" w:space="0" w:color="auto"/>
            </w:tcBorders>
            <w:shd w:val="clear" w:color="auto" w:fill="auto"/>
            <w:noWrap/>
            <w:vAlign w:val="center"/>
          </w:tcPr>
          <w:p w14:paraId="53B41CD1" w14:textId="1AF7FAE8"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822</w:t>
            </w:r>
          </w:p>
        </w:tc>
        <w:tc>
          <w:tcPr>
            <w:tcW w:w="1275" w:type="dxa"/>
            <w:tcBorders>
              <w:top w:val="nil"/>
              <w:left w:val="nil"/>
              <w:bottom w:val="single" w:sz="4" w:space="0" w:color="auto"/>
              <w:right w:val="single" w:sz="4" w:space="0" w:color="auto"/>
            </w:tcBorders>
            <w:shd w:val="clear" w:color="auto" w:fill="auto"/>
            <w:noWrap/>
            <w:vAlign w:val="center"/>
          </w:tcPr>
          <w:p w14:paraId="3FC25B83" w14:textId="500F09DA"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7</w:t>
            </w:r>
            <w:r>
              <w:rPr>
                <w:rFonts w:ascii="Times New Roman" w:hAnsi="Times New Roman" w:cs="Times New Roman"/>
                <w:color w:val="000000"/>
              </w:rPr>
              <w:t>%</w:t>
            </w:r>
          </w:p>
        </w:tc>
      </w:tr>
      <w:tr w:rsidR="002F04DD" w:rsidRPr="00D17BDF" w14:paraId="71797F39" w14:textId="77777777" w:rsidTr="00E776A8">
        <w:trPr>
          <w:trHeight w:val="300"/>
        </w:trPr>
        <w:tc>
          <w:tcPr>
            <w:tcW w:w="710" w:type="dxa"/>
            <w:tcBorders>
              <w:top w:val="nil"/>
              <w:left w:val="single" w:sz="4" w:space="0" w:color="auto"/>
              <w:bottom w:val="single" w:sz="4" w:space="0" w:color="auto"/>
              <w:right w:val="single" w:sz="4" w:space="0" w:color="auto"/>
            </w:tcBorders>
          </w:tcPr>
          <w:p w14:paraId="3933D84C"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12</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14FDBC92" w14:textId="5951B532"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Еңбек және халықты әлеуметтiк қорғау министрлiгi</w:t>
            </w:r>
          </w:p>
        </w:tc>
        <w:tc>
          <w:tcPr>
            <w:tcW w:w="1134" w:type="dxa"/>
            <w:tcBorders>
              <w:top w:val="nil"/>
              <w:left w:val="nil"/>
              <w:bottom w:val="single" w:sz="4" w:space="0" w:color="auto"/>
              <w:right w:val="single" w:sz="4" w:space="0" w:color="auto"/>
            </w:tcBorders>
            <w:shd w:val="clear" w:color="auto" w:fill="auto"/>
            <w:noWrap/>
            <w:vAlign w:val="center"/>
          </w:tcPr>
          <w:p w14:paraId="6537E229" w14:textId="68BD0D75"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40</w:t>
            </w:r>
          </w:p>
        </w:tc>
        <w:tc>
          <w:tcPr>
            <w:tcW w:w="1275" w:type="dxa"/>
            <w:tcBorders>
              <w:top w:val="nil"/>
              <w:left w:val="nil"/>
              <w:bottom w:val="single" w:sz="4" w:space="0" w:color="auto"/>
              <w:right w:val="single" w:sz="4" w:space="0" w:color="auto"/>
            </w:tcBorders>
            <w:shd w:val="clear" w:color="auto" w:fill="auto"/>
            <w:noWrap/>
            <w:vAlign w:val="center"/>
          </w:tcPr>
          <w:p w14:paraId="2BEC36C8" w14:textId="7C24B4B4"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482</w:t>
            </w:r>
          </w:p>
        </w:tc>
        <w:tc>
          <w:tcPr>
            <w:tcW w:w="1134" w:type="dxa"/>
            <w:tcBorders>
              <w:top w:val="nil"/>
              <w:left w:val="nil"/>
              <w:bottom w:val="single" w:sz="4" w:space="0" w:color="auto"/>
              <w:right w:val="single" w:sz="4" w:space="0" w:color="auto"/>
            </w:tcBorders>
            <w:shd w:val="clear" w:color="auto" w:fill="auto"/>
            <w:noWrap/>
            <w:vAlign w:val="center"/>
          </w:tcPr>
          <w:p w14:paraId="1FFE621C" w14:textId="44183031"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6</w:t>
            </w:r>
          </w:p>
        </w:tc>
        <w:tc>
          <w:tcPr>
            <w:tcW w:w="1276" w:type="dxa"/>
            <w:tcBorders>
              <w:top w:val="nil"/>
              <w:left w:val="nil"/>
              <w:bottom w:val="single" w:sz="4" w:space="0" w:color="auto"/>
              <w:right w:val="single" w:sz="4" w:space="0" w:color="auto"/>
            </w:tcBorders>
            <w:shd w:val="clear" w:color="auto" w:fill="auto"/>
            <w:noWrap/>
            <w:vAlign w:val="center"/>
          </w:tcPr>
          <w:p w14:paraId="7D06A2A3" w14:textId="131AC329"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178</w:t>
            </w:r>
          </w:p>
        </w:tc>
        <w:tc>
          <w:tcPr>
            <w:tcW w:w="1275" w:type="dxa"/>
            <w:tcBorders>
              <w:top w:val="nil"/>
              <w:left w:val="nil"/>
              <w:bottom w:val="single" w:sz="4" w:space="0" w:color="auto"/>
              <w:right w:val="single" w:sz="4" w:space="0" w:color="auto"/>
            </w:tcBorders>
            <w:shd w:val="clear" w:color="auto" w:fill="auto"/>
            <w:noWrap/>
            <w:vAlign w:val="center"/>
          </w:tcPr>
          <w:p w14:paraId="029A3896" w14:textId="7A823240"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15</w:t>
            </w:r>
            <w:r>
              <w:rPr>
                <w:rFonts w:ascii="Times New Roman" w:hAnsi="Times New Roman" w:cs="Times New Roman"/>
                <w:color w:val="000000"/>
              </w:rPr>
              <w:t>%</w:t>
            </w:r>
          </w:p>
        </w:tc>
      </w:tr>
      <w:tr w:rsidR="002F04DD" w:rsidRPr="00D17BDF" w14:paraId="7407AB4F" w14:textId="77777777" w:rsidTr="00E776A8">
        <w:trPr>
          <w:trHeight w:val="300"/>
        </w:trPr>
        <w:tc>
          <w:tcPr>
            <w:tcW w:w="710" w:type="dxa"/>
            <w:tcBorders>
              <w:top w:val="nil"/>
              <w:left w:val="single" w:sz="4" w:space="0" w:color="auto"/>
              <w:bottom w:val="single" w:sz="4" w:space="0" w:color="auto"/>
              <w:right w:val="single" w:sz="4" w:space="0" w:color="auto"/>
            </w:tcBorders>
          </w:tcPr>
          <w:p w14:paraId="5D129868"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13</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2D6DB183" w14:textId="745797E5"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Қаржы министрлiгi</w:t>
            </w:r>
          </w:p>
        </w:tc>
        <w:tc>
          <w:tcPr>
            <w:tcW w:w="1134" w:type="dxa"/>
            <w:tcBorders>
              <w:top w:val="nil"/>
              <w:left w:val="nil"/>
              <w:bottom w:val="single" w:sz="4" w:space="0" w:color="auto"/>
              <w:right w:val="single" w:sz="4" w:space="0" w:color="auto"/>
            </w:tcBorders>
            <w:shd w:val="clear" w:color="auto" w:fill="auto"/>
            <w:noWrap/>
            <w:vAlign w:val="center"/>
          </w:tcPr>
          <w:p w14:paraId="643FBF5C" w14:textId="6AD785C3"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1 426</w:t>
            </w:r>
          </w:p>
        </w:tc>
        <w:tc>
          <w:tcPr>
            <w:tcW w:w="1275" w:type="dxa"/>
            <w:tcBorders>
              <w:top w:val="nil"/>
              <w:left w:val="nil"/>
              <w:bottom w:val="single" w:sz="4" w:space="0" w:color="auto"/>
              <w:right w:val="single" w:sz="4" w:space="0" w:color="auto"/>
            </w:tcBorders>
            <w:shd w:val="clear" w:color="auto" w:fill="auto"/>
            <w:noWrap/>
            <w:vAlign w:val="center"/>
          </w:tcPr>
          <w:p w14:paraId="7C9D2547" w14:textId="78E1DE23"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10 206</w:t>
            </w:r>
          </w:p>
        </w:tc>
        <w:tc>
          <w:tcPr>
            <w:tcW w:w="1134" w:type="dxa"/>
            <w:tcBorders>
              <w:top w:val="nil"/>
              <w:left w:val="nil"/>
              <w:bottom w:val="single" w:sz="4" w:space="0" w:color="auto"/>
              <w:right w:val="single" w:sz="4" w:space="0" w:color="auto"/>
            </w:tcBorders>
            <w:shd w:val="clear" w:color="auto" w:fill="auto"/>
            <w:noWrap/>
            <w:vAlign w:val="center"/>
          </w:tcPr>
          <w:p w14:paraId="33AC1479" w14:textId="713C48CF"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56</w:t>
            </w:r>
          </w:p>
        </w:tc>
        <w:tc>
          <w:tcPr>
            <w:tcW w:w="1276" w:type="dxa"/>
            <w:tcBorders>
              <w:top w:val="nil"/>
              <w:left w:val="nil"/>
              <w:bottom w:val="single" w:sz="4" w:space="0" w:color="auto"/>
              <w:right w:val="single" w:sz="4" w:space="0" w:color="auto"/>
            </w:tcBorders>
            <w:shd w:val="clear" w:color="auto" w:fill="auto"/>
            <w:noWrap/>
            <w:vAlign w:val="center"/>
          </w:tcPr>
          <w:p w14:paraId="6B9A2D36" w14:textId="22F8C9E4"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3 505</w:t>
            </w:r>
          </w:p>
        </w:tc>
        <w:tc>
          <w:tcPr>
            <w:tcW w:w="1275" w:type="dxa"/>
            <w:tcBorders>
              <w:top w:val="nil"/>
              <w:left w:val="nil"/>
              <w:bottom w:val="single" w:sz="4" w:space="0" w:color="auto"/>
              <w:right w:val="single" w:sz="4" w:space="0" w:color="auto"/>
            </w:tcBorders>
            <w:shd w:val="clear" w:color="auto" w:fill="auto"/>
            <w:noWrap/>
            <w:vAlign w:val="center"/>
          </w:tcPr>
          <w:p w14:paraId="14C566DB" w14:textId="0AD081DD"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4</w:t>
            </w:r>
            <w:r>
              <w:rPr>
                <w:rFonts w:ascii="Times New Roman" w:hAnsi="Times New Roman" w:cs="Times New Roman"/>
                <w:color w:val="000000"/>
              </w:rPr>
              <w:t>%</w:t>
            </w:r>
          </w:p>
        </w:tc>
      </w:tr>
      <w:tr w:rsidR="002F04DD" w:rsidRPr="00D17BDF" w14:paraId="58FCDAA0" w14:textId="77777777" w:rsidTr="00E776A8">
        <w:trPr>
          <w:trHeight w:val="300"/>
        </w:trPr>
        <w:tc>
          <w:tcPr>
            <w:tcW w:w="710" w:type="dxa"/>
            <w:tcBorders>
              <w:top w:val="nil"/>
              <w:left w:val="single" w:sz="4" w:space="0" w:color="auto"/>
              <w:bottom w:val="single" w:sz="4" w:space="0" w:color="auto"/>
              <w:right w:val="single" w:sz="4" w:space="0" w:color="auto"/>
            </w:tcBorders>
          </w:tcPr>
          <w:p w14:paraId="6543E80A"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14</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7929A8A9" w14:textId="2DA42FAA"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Әдiлет министрлiгi</w:t>
            </w:r>
          </w:p>
        </w:tc>
        <w:tc>
          <w:tcPr>
            <w:tcW w:w="1134" w:type="dxa"/>
            <w:tcBorders>
              <w:top w:val="nil"/>
              <w:left w:val="nil"/>
              <w:bottom w:val="single" w:sz="4" w:space="0" w:color="auto"/>
              <w:right w:val="single" w:sz="4" w:space="0" w:color="auto"/>
            </w:tcBorders>
            <w:shd w:val="clear" w:color="auto" w:fill="auto"/>
            <w:noWrap/>
            <w:vAlign w:val="center"/>
          </w:tcPr>
          <w:p w14:paraId="4E386437" w14:textId="7265B06B"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235</w:t>
            </w:r>
          </w:p>
        </w:tc>
        <w:tc>
          <w:tcPr>
            <w:tcW w:w="1275" w:type="dxa"/>
            <w:tcBorders>
              <w:top w:val="nil"/>
              <w:left w:val="nil"/>
              <w:bottom w:val="single" w:sz="4" w:space="0" w:color="auto"/>
              <w:right w:val="single" w:sz="4" w:space="0" w:color="auto"/>
            </w:tcBorders>
            <w:shd w:val="clear" w:color="auto" w:fill="auto"/>
            <w:noWrap/>
            <w:vAlign w:val="center"/>
          </w:tcPr>
          <w:p w14:paraId="64695F88" w14:textId="74245469"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2 199</w:t>
            </w:r>
          </w:p>
        </w:tc>
        <w:tc>
          <w:tcPr>
            <w:tcW w:w="1134" w:type="dxa"/>
            <w:tcBorders>
              <w:top w:val="nil"/>
              <w:left w:val="nil"/>
              <w:bottom w:val="single" w:sz="4" w:space="0" w:color="auto"/>
              <w:right w:val="single" w:sz="4" w:space="0" w:color="auto"/>
            </w:tcBorders>
            <w:shd w:val="clear" w:color="auto" w:fill="auto"/>
            <w:noWrap/>
            <w:vAlign w:val="center"/>
          </w:tcPr>
          <w:p w14:paraId="3982BE2C" w14:textId="66F98848"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21</w:t>
            </w:r>
          </w:p>
        </w:tc>
        <w:tc>
          <w:tcPr>
            <w:tcW w:w="1276" w:type="dxa"/>
            <w:tcBorders>
              <w:top w:val="nil"/>
              <w:left w:val="nil"/>
              <w:bottom w:val="single" w:sz="4" w:space="0" w:color="auto"/>
              <w:right w:val="single" w:sz="4" w:space="0" w:color="auto"/>
            </w:tcBorders>
            <w:shd w:val="clear" w:color="auto" w:fill="auto"/>
            <w:noWrap/>
            <w:vAlign w:val="center"/>
          </w:tcPr>
          <w:p w14:paraId="67C668B0" w14:textId="02F288EC"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622</w:t>
            </w:r>
          </w:p>
        </w:tc>
        <w:tc>
          <w:tcPr>
            <w:tcW w:w="1275" w:type="dxa"/>
            <w:tcBorders>
              <w:top w:val="nil"/>
              <w:left w:val="nil"/>
              <w:bottom w:val="single" w:sz="4" w:space="0" w:color="auto"/>
              <w:right w:val="single" w:sz="4" w:space="0" w:color="auto"/>
            </w:tcBorders>
            <w:shd w:val="clear" w:color="auto" w:fill="auto"/>
            <w:noWrap/>
            <w:vAlign w:val="center"/>
          </w:tcPr>
          <w:p w14:paraId="41AB0573" w14:textId="736D4F3B"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9</w:t>
            </w:r>
            <w:r>
              <w:rPr>
                <w:rFonts w:ascii="Times New Roman" w:hAnsi="Times New Roman" w:cs="Times New Roman"/>
                <w:color w:val="000000"/>
              </w:rPr>
              <w:t>%</w:t>
            </w:r>
          </w:p>
        </w:tc>
      </w:tr>
      <w:tr w:rsidR="002F04DD" w:rsidRPr="00D17BDF" w14:paraId="24F1C10C" w14:textId="77777777" w:rsidTr="00E776A8">
        <w:trPr>
          <w:trHeight w:val="300"/>
        </w:trPr>
        <w:tc>
          <w:tcPr>
            <w:tcW w:w="710" w:type="dxa"/>
            <w:tcBorders>
              <w:top w:val="nil"/>
              <w:left w:val="single" w:sz="4" w:space="0" w:color="auto"/>
              <w:bottom w:val="single" w:sz="4" w:space="0" w:color="auto"/>
              <w:right w:val="single" w:sz="4" w:space="0" w:color="auto"/>
            </w:tcBorders>
          </w:tcPr>
          <w:p w14:paraId="775C21C2"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15</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2488166D" w14:textId="43434CAE"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 Қазақстан Республикасының Жасанды интеллект және цифрлық даму министрлігі</w:t>
            </w:r>
          </w:p>
        </w:tc>
        <w:tc>
          <w:tcPr>
            <w:tcW w:w="1134" w:type="dxa"/>
            <w:tcBorders>
              <w:top w:val="nil"/>
              <w:left w:val="nil"/>
              <w:bottom w:val="single" w:sz="4" w:space="0" w:color="auto"/>
              <w:right w:val="single" w:sz="4" w:space="0" w:color="auto"/>
            </w:tcBorders>
            <w:shd w:val="clear" w:color="auto" w:fill="auto"/>
            <w:noWrap/>
            <w:vAlign w:val="center"/>
          </w:tcPr>
          <w:p w14:paraId="13D10C52" w14:textId="73303776"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34</w:t>
            </w:r>
          </w:p>
        </w:tc>
        <w:tc>
          <w:tcPr>
            <w:tcW w:w="1275" w:type="dxa"/>
            <w:tcBorders>
              <w:top w:val="nil"/>
              <w:left w:val="nil"/>
              <w:bottom w:val="single" w:sz="4" w:space="0" w:color="auto"/>
              <w:right w:val="single" w:sz="4" w:space="0" w:color="auto"/>
            </w:tcBorders>
            <w:shd w:val="clear" w:color="auto" w:fill="auto"/>
            <w:noWrap/>
            <w:vAlign w:val="center"/>
          </w:tcPr>
          <w:p w14:paraId="55D26C85" w14:textId="14D92F65"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72 412</w:t>
            </w:r>
          </w:p>
        </w:tc>
        <w:tc>
          <w:tcPr>
            <w:tcW w:w="1134" w:type="dxa"/>
            <w:tcBorders>
              <w:top w:val="nil"/>
              <w:left w:val="nil"/>
              <w:bottom w:val="single" w:sz="4" w:space="0" w:color="auto"/>
              <w:right w:val="single" w:sz="4" w:space="0" w:color="auto"/>
            </w:tcBorders>
            <w:shd w:val="clear" w:color="auto" w:fill="auto"/>
            <w:noWrap/>
            <w:vAlign w:val="center"/>
          </w:tcPr>
          <w:p w14:paraId="049A1624" w14:textId="60B65F8E"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7</w:t>
            </w:r>
          </w:p>
        </w:tc>
        <w:tc>
          <w:tcPr>
            <w:tcW w:w="1276" w:type="dxa"/>
            <w:tcBorders>
              <w:top w:val="nil"/>
              <w:left w:val="nil"/>
              <w:bottom w:val="single" w:sz="4" w:space="0" w:color="auto"/>
              <w:right w:val="single" w:sz="4" w:space="0" w:color="auto"/>
            </w:tcBorders>
            <w:shd w:val="clear" w:color="auto" w:fill="auto"/>
            <w:noWrap/>
            <w:vAlign w:val="center"/>
          </w:tcPr>
          <w:p w14:paraId="2650252B" w14:textId="7C9CF12E"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45 035</w:t>
            </w:r>
          </w:p>
        </w:tc>
        <w:tc>
          <w:tcPr>
            <w:tcW w:w="1275" w:type="dxa"/>
            <w:tcBorders>
              <w:top w:val="nil"/>
              <w:left w:val="nil"/>
              <w:bottom w:val="single" w:sz="4" w:space="0" w:color="auto"/>
              <w:right w:val="single" w:sz="4" w:space="0" w:color="auto"/>
            </w:tcBorders>
            <w:shd w:val="clear" w:color="auto" w:fill="auto"/>
            <w:noWrap/>
            <w:vAlign w:val="center"/>
          </w:tcPr>
          <w:p w14:paraId="6BAE9E09" w14:textId="6729099E"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21</w:t>
            </w:r>
            <w:r>
              <w:rPr>
                <w:rFonts w:ascii="Times New Roman" w:hAnsi="Times New Roman" w:cs="Times New Roman"/>
                <w:color w:val="000000"/>
              </w:rPr>
              <w:t>%</w:t>
            </w:r>
          </w:p>
        </w:tc>
      </w:tr>
      <w:tr w:rsidR="002F04DD" w:rsidRPr="00D17BDF" w14:paraId="5B522146" w14:textId="77777777" w:rsidTr="00E776A8">
        <w:trPr>
          <w:trHeight w:val="300"/>
        </w:trPr>
        <w:tc>
          <w:tcPr>
            <w:tcW w:w="710" w:type="dxa"/>
            <w:tcBorders>
              <w:top w:val="nil"/>
              <w:left w:val="single" w:sz="4" w:space="0" w:color="auto"/>
              <w:bottom w:val="single" w:sz="4" w:space="0" w:color="auto"/>
              <w:right w:val="single" w:sz="4" w:space="0" w:color="auto"/>
            </w:tcBorders>
          </w:tcPr>
          <w:p w14:paraId="6987B3E9"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16</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160DE796" w14:textId="72DAA350"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Оқу-ағарту министрлігі</w:t>
            </w:r>
          </w:p>
        </w:tc>
        <w:tc>
          <w:tcPr>
            <w:tcW w:w="1134" w:type="dxa"/>
            <w:tcBorders>
              <w:top w:val="nil"/>
              <w:left w:val="nil"/>
              <w:bottom w:val="single" w:sz="4" w:space="0" w:color="auto"/>
              <w:right w:val="single" w:sz="4" w:space="0" w:color="auto"/>
            </w:tcBorders>
            <w:shd w:val="clear" w:color="auto" w:fill="auto"/>
            <w:noWrap/>
            <w:vAlign w:val="center"/>
          </w:tcPr>
          <w:p w14:paraId="2E7A1539" w14:textId="69050681"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56</w:t>
            </w:r>
          </w:p>
        </w:tc>
        <w:tc>
          <w:tcPr>
            <w:tcW w:w="1275" w:type="dxa"/>
            <w:tcBorders>
              <w:top w:val="nil"/>
              <w:left w:val="nil"/>
              <w:bottom w:val="single" w:sz="4" w:space="0" w:color="auto"/>
              <w:right w:val="single" w:sz="4" w:space="0" w:color="auto"/>
            </w:tcBorders>
            <w:shd w:val="clear" w:color="auto" w:fill="auto"/>
            <w:noWrap/>
            <w:vAlign w:val="center"/>
          </w:tcPr>
          <w:p w14:paraId="1C8CFA3C" w14:textId="66CED4B7"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887</w:t>
            </w:r>
          </w:p>
        </w:tc>
        <w:tc>
          <w:tcPr>
            <w:tcW w:w="1134" w:type="dxa"/>
            <w:tcBorders>
              <w:top w:val="nil"/>
              <w:left w:val="nil"/>
              <w:bottom w:val="single" w:sz="4" w:space="0" w:color="auto"/>
              <w:right w:val="single" w:sz="4" w:space="0" w:color="auto"/>
            </w:tcBorders>
            <w:shd w:val="clear" w:color="auto" w:fill="auto"/>
            <w:noWrap/>
            <w:vAlign w:val="center"/>
          </w:tcPr>
          <w:p w14:paraId="6768910F" w14:textId="0F176E9A"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5</w:t>
            </w:r>
          </w:p>
        </w:tc>
        <w:tc>
          <w:tcPr>
            <w:tcW w:w="1276" w:type="dxa"/>
            <w:tcBorders>
              <w:top w:val="nil"/>
              <w:left w:val="nil"/>
              <w:bottom w:val="single" w:sz="4" w:space="0" w:color="auto"/>
              <w:right w:val="single" w:sz="4" w:space="0" w:color="auto"/>
            </w:tcBorders>
            <w:shd w:val="clear" w:color="auto" w:fill="auto"/>
            <w:noWrap/>
            <w:vAlign w:val="center"/>
          </w:tcPr>
          <w:p w14:paraId="3191CE4F" w14:textId="002A53ED"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9</w:t>
            </w:r>
          </w:p>
        </w:tc>
        <w:tc>
          <w:tcPr>
            <w:tcW w:w="1275" w:type="dxa"/>
            <w:tcBorders>
              <w:top w:val="nil"/>
              <w:left w:val="nil"/>
              <w:bottom w:val="single" w:sz="4" w:space="0" w:color="auto"/>
              <w:right w:val="single" w:sz="4" w:space="0" w:color="auto"/>
            </w:tcBorders>
            <w:shd w:val="clear" w:color="auto" w:fill="auto"/>
            <w:noWrap/>
            <w:vAlign w:val="center"/>
          </w:tcPr>
          <w:p w14:paraId="41A468B8" w14:textId="6FC0912E"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9</w:t>
            </w:r>
            <w:r>
              <w:rPr>
                <w:rFonts w:ascii="Times New Roman" w:hAnsi="Times New Roman" w:cs="Times New Roman"/>
                <w:color w:val="000000"/>
              </w:rPr>
              <w:t>%</w:t>
            </w:r>
          </w:p>
        </w:tc>
      </w:tr>
      <w:tr w:rsidR="002F04DD" w:rsidRPr="00D17BDF" w14:paraId="25D896A9" w14:textId="77777777" w:rsidTr="00E776A8">
        <w:trPr>
          <w:trHeight w:val="321"/>
        </w:trPr>
        <w:tc>
          <w:tcPr>
            <w:tcW w:w="710" w:type="dxa"/>
            <w:tcBorders>
              <w:top w:val="nil"/>
              <w:left w:val="single" w:sz="4" w:space="0" w:color="auto"/>
              <w:bottom w:val="single" w:sz="4" w:space="0" w:color="auto"/>
              <w:right w:val="single" w:sz="4" w:space="0" w:color="auto"/>
            </w:tcBorders>
          </w:tcPr>
          <w:p w14:paraId="78D370BD"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17</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6298FB98" w14:textId="5D60CA62"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Денсаулық сақтау министрлігі</w:t>
            </w:r>
          </w:p>
        </w:tc>
        <w:tc>
          <w:tcPr>
            <w:tcW w:w="1134" w:type="dxa"/>
            <w:tcBorders>
              <w:top w:val="nil"/>
              <w:left w:val="nil"/>
              <w:bottom w:val="single" w:sz="4" w:space="0" w:color="auto"/>
              <w:right w:val="single" w:sz="4" w:space="0" w:color="auto"/>
            </w:tcBorders>
            <w:shd w:val="clear" w:color="auto" w:fill="auto"/>
            <w:noWrap/>
            <w:vAlign w:val="center"/>
          </w:tcPr>
          <w:p w14:paraId="21F8D6A7" w14:textId="7A10F753"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613</w:t>
            </w:r>
          </w:p>
        </w:tc>
        <w:tc>
          <w:tcPr>
            <w:tcW w:w="1275" w:type="dxa"/>
            <w:tcBorders>
              <w:top w:val="nil"/>
              <w:left w:val="nil"/>
              <w:bottom w:val="single" w:sz="4" w:space="0" w:color="auto"/>
              <w:right w:val="single" w:sz="4" w:space="0" w:color="auto"/>
            </w:tcBorders>
            <w:shd w:val="clear" w:color="auto" w:fill="auto"/>
            <w:noWrap/>
            <w:vAlign w:val="center"/>
          </w:tcPr>
          <w:p w14:paraId="624F95BD" w14:textId="60E17103"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4 717</w:t>
            </w:r>
          </w:p>
        </w:tc>
        <w:tc>
          <w:tcPr>
            <w:tcW w:w="1134" w:type="dxa"/>
            <w:tcBorders>
              <w:top w:val="nil"/>
              <w:left w:val="nil"/>
              <w:bottom w:val="single" w:sz="4" w:space="0" w:color="auto"/>
              <w:right w:val="single" w:sz="4" w:space="0" w:color="auto"/>
            </w:tcBorders>
            <w:shd w:val="clear" w:color="auto" w:fill="auto"/>
            <w:noWrap/>
            <w:vAlign w:val="center"/>
          </w:tcPr>
          <w:p w14:paraId="22306208" w14:textId="3CF4A082"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42</w:t>
            </w:r>
          </w:p>
        </w:tc>
        <w:tc>
          <w:tcPr>
            <w:tcW w:w="1276" w:type="dxa"/>
            <w:tcBorders>
              <w:top w:val="nil"/>
              <w:left w:val="nil"/>
              <w:bottom w:val="single" w:sz="4" w:space="0" w:color="auto"/>
              <w:right w:val="single" w:sz="4" w:space="0" w:color="auto"/>
            </w:tcBorders>
            <w:shd w:val="clear" w:color="auto" w:fill="auto"/>
            <w:noWrap/>
            <w:vAlign w:val="center"/>
          </w:tcPr>
          <w:p w14:paraId="352D95BD" w14:textId="164DB97E"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867</w:t>
            </w:r>
          </w:p>
        </w:tc>
        <w:tc>
          <w:tcPr>
            <w:tcW w:w="1275" w:type="dxa"/>
            <w:tcBorders>
              <w:top w:val="nil"/>
              <w:left w:val="nil"/>
              <w:bottom w:val="single" w:sz="4" w:space="0" w:color="auto"/>
              <w:right w:val="single" w:sz="4" w:space="0" w:color="auto"/>
            </w:tcBorders>
            <w:shd w:val="clear" w:color="auto" w:fill="auto"/>
            <w:noWrap/>
            <w:vAlign w:val="center"/>
          </w:tcPr>
          <w:p w14:paraId="30D63C6B" w14:textId="11F5432A"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7</w:t>
            </w:r>
            <w:r>
              <w:rPr>
                <w:rFonts w:ascii="Times New Roman" w:hAnsi="Times New Roman" w:cs="Times New Roman"/>
                <w:color w:val="000000"/>
              </w:rPr>
              <w:t>%</w:t>
            </w:r>
          </w:p>
        </w:tc>
      </w:tr>
      <w:tr w:rsidR="002F04DD" w:rsidRPr="00D17BDF" w14:paraId="014F0AD4" w14:textId="77777777" w:rsidTr="00E776A8">
        <w:trPr>
          <w:trHeight w:val="300"/>
        </w:trPr>
        <w:tc>
          <w:tcPr>
            <w:tcW w:w="710" w:type="dxa"/>
            <w:tcBorders>
              <w:top w:val="nil"/>
              <w:left w:val="single" w:sz="4" w:space="0" w:color="auto"/>
              <w:bottom w:val="single" w:sz="4" w:space="0" w:color="auto"/>
              <w:right w:val="single" w:sz="4" w:space="0" w:color="auto"/>
            </w:tcBorders>
          </w:tcPr>
          <w:p w14:paraId="0118974F"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18</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277150DF" w14:textId="0869AAA5"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Ғылым және жоғары білім министрлігі</w:t>
            </w:r>
          </w:p>
        </w:tc>
        <w:tc>
          <w:tcPr>
            <w:tcW w:w="1134" w:type="dxa"/>
            <w:tcBorders>
              <w:top w:val="nil"/>
              <w:left w:val="nil"/>
              <w:bottom w:val="single" w:sz="4" w:space="0" w:color="auto"/>
              <w:right w:val="single" w:sz="4" w:space="0" w:color="auto"/>
            </w:tcBorders>
            <w:shd w:val="clear" w:color="auto" w:fill="auto"/>
            <w:noWrap/>
            <w:vAlign w:val="center"/>
          </w:tcPr>
          <w:p w14:paraId="41384411" w14:textId="6EEAFB03"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49</w:t>
            </w:r>
          </w:p>
        </w:tc>
        <w:tc>
          <w:tcPr>
            <w:tcW w:w="1275" w:type="dxa"/>
            <w:tcBorders>
              <w:top w:val="nil"/>
              <w:left w:val="nil"/>
              <w:bottom w:val="single" w:sz="4" w:space="0" w:color="auto"/>
              <w:right w:val="single" w:sz="4" w:space="0" w:color="auto"/>
            </w:tcBorders>
            <w:shd w:val="clear" w:color="auto" w:fill="auto"/>
            <w:noWrap/>
            <w:vAlign w:val="center"/>
          </w:tcPr>
          <w:p w14:paraId="26982957" w14:textId="4592E0B7"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7 254</w:t>
            </w:r>
          </w:p>
        </w:tc>
        <w:tc>
          <w:tcPr>
            <w:tcW w:w="1134" w:type="dxa"/>
            <w:tcBorders>
              <w:top w:val="nil"/>
              <w:left w:val="nil"/>
              <w:bottom w:val="single" w:sz="4" w:space="0" w:color="auto"/>
              <w:right w:val="single" w:sz="4" w:space="0" w:color="auto"/>
            </w:tcBorders>
            <w:shd w:val="clear" w:color="auto" w:fill="auto"/>
            <w:noWrap/>
            <w:vAlign w:val="center"/>
          </w:tcPr>
          <w:p w14:paraId="3676B2A4" w14:textId="248275EF"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10</w:t>
            </w:r>
          </w:p>
        </w:tc>
        <w:tc>
          <w:tcPr>
            <w:tcW w:w="1276" w:type="dxa"/>
            <w:tcBorders>
              <w:top w:val="nil"/>
              <w:left w:val="nil"/>
              <w:bottom w:val="single" w:sz="4" w:space="0" w:color="auto"/>
              <w:right w:val="single" w:sz="4" w:space="0" w:color="auto"/>
            </w:tcBorders>
            <w:shd w:val="clear" w:color="auto" w:fill="auto"/>
            <w:noWrap/>
            <w:vAlign w:val="center"/>
          </w:tcPr>
          <w:p w14:paraId="02B014B9" w14:textId="7988D9D1"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1 389</w:t>
            </w:r>
          </w:p>
        </w:tc>
        <w:tc>
          <w:tcPr>
            <w:tcW w:w="1275" w:type="dxa"/>
            <w:tcBorders>
              <w:top w:val="nil"/>
              <w:left w:val="nil"/>
              <w:bottom w:val="single" w:sz="4" w:space="0" w:color="auto"/>
              <w:right w:val="single" w:sz="4" w:space="0" w:color="auto"/>
            </w:tcBorders>
            <w:shd w:val="clear" w:color="auto" w:fill="auto"/>
            <w:noWrap/>
            <w:vAlign w:val="center"/>
          </w:tcPr>
          <w:p w14:paraId="3817BA33" w14:textId="68AE9DF0"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20</w:t>
            </w:r>
            <w:r>
              <w:rPr>
                <w:rFonts w:ascii="Times New Roman" w:hAnsi="Times New Roman" w:cs="Times New Roman"/>
                <w:color w:val="000000"/>
              </w:rPr>
              <w:t>%</w:t>
            </w:r>
          </w:p>
        </w:tc>
      </w:tr>
      <w:tr w:rsidR="002F04DD" w:rsidRPr="00D17BDF" w14:paraId="5492FD51" w14:textId="77777777" w:rsidTr="00E776A8">
        <w:trPr>
          <w:trHeight w:val="300"/>
        </w:trPr>
        <w:tc>
          <w:tcPr>
            <w:tcW w:w="710" w:type="dxa"/>
            <w:tcBorders>
              <w:top w:val="nil"/>
              <w:left w:val="single" w:sz="4" w:space="0" w:color="auto"/>
              <w:bottom w:val="single" w:sz="4" w:space="0" w:color="auto"/>
              <w:right w:val="single" w:sz="4" w:space="0" w:color="auto"/>
            </w:tcBorders>
          </w:tcPr>
          <w:p w14:paraId="505F1865"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19</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6B37A911" w14:textId="7C1C2DDB"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Көлік министрлігі</w:t>
            </w:r>
          </w:p>
        </w:tc>
        <w:tc>
          <w:tcPr>
            <w:tcW w:w="1134" w:type="dxa"/>
            <w:tcBorders>
              <w:top w:val="nil"/>
              <w:left w:val="nil"/>
              <w:bottom w:val="single" w:sz="4" w:space="0" w:color="auto"/>
              <w:right w:val="single" w:sz="4" w:space="0" w:color="auto"/>
            </w:tcBorders>
            <w:shd w:val="clear" w:color="auto" w:fill="auto"/>
            <w:noWrap/>
            <w:vAlign w:val="center"/>
          </w:tcPr>
          <w:p w14:paraId="515DD654" w14:textId="7E1BF34D"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149</w:t>
            </w:r>
          </w:p>
        </w:tc>
        <w:tc>
          <w:tcPr>
            <w:tcW w:w="1275" w:type="dxa"/>
            <w:tcBorders>
              <w:top w:val="nil"/>
              <w:left w:val="nil"/>
              <w:bottom w:val="single" w:sz="4" w:space="0" w:color="auto"/>
              <w:right w:val="single" w:sz="4" w:space="0" w:color="auto"/>
            </w:tcBorders>
            <w:shd w:val="clear" w:color="auto" w:fill="auto"/>
            <w:noWrap/>
            <w:vAlign w:val="center"/>
          </w:tcPr>
          <w:p w14:paraId="17F436C0" w14:textId="0754853E"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51 328</w:t>
            </w:r>
          </w:p>
        </w:tc>
        <w:tc>
          <w:tcPr>
            <w:tcW w:w="1134" w:type="dxa"/>
            <w:tcBorders>
              <w:top w:val="nil"/>
              <w:left w:val="nil"/>
              <w:bottom w:val="single" w:sz="4" w:space="0" w:color="auto"/>
              <w:right w:val="single" w:sz="4" w:space="0" w:color="auto"/>
            </w:tcBorders>
            <w:shd w:val="clear" w:color="auto" w:fill="auto"/>
            <w:noWrap/>
            <w:vAlign w:val="center"/>
          </w:tcPr>
          <w:p w14:paraId="0EE51C40" w14:textId="1A930A6C"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13</w:t>
            </w:r>
          </w:p>
        </w:tc>
        <w:tc>
          <w:tcPr>
            <w:tcW w:w="1276" w:type="dxa"/>
            <w:tcBorders>
              <w:top w:val="nil"/>
              <w:left w:val="nil"/>
              <w:bottom w:val="single" w:sz="4" w:space="0" w:color="auto"/>
              <w:right w:val="single" w:sz="4" w:space="0" w:color="auto"/>
            </w:tcBorders>
            <w:shd w:val="clear" w:color="auto" w:fill="auto"/>
            <w:noWrap/>
            <w:vAlign w:val="center"/>
          </w:tcPr>
          <w:p w14:paraId="06797515" w14:textId="21125FC4"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33 899</w:t>
            </w:r>
          </w:p>
        </w:tc>
        <w:tc>
          <w:tcPr>
            <w:tcW w:w="1275" w:type="dxa"/>
            <w:tcBorders>
              <w:top w:val="nil"/>
              <w:left w:val="nil"/>
              <w:bottom w:val="single" w:sz="4" w:space="0" w:color="auto"/>
              <w:right w:val="single" w:sz="4" w:space="0" w:color="auto"/>
            </w:tcBorders>
            <w:shd w:val="clear" w:color="auto" w:fill="auto"/>
            <w:noWrap/>
            <w:vAlign w:val="center"/>
          </w:tcPr>
          <w:p w14:paraId="7C8D5215" w14:textId="20A82604"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9</w:t>
            </w:r>
            <w:r>
              <w:rPr>
                <w:rFonts w:ascii="Times New Roman" w:hAnsi="Times New Roman" w:cs="Times New Roman"/>
                <w:color w:val="000000"/>
              </w:rPr>
              <w:t>%</w:t>
            </w:r>
          </w:p>
        </w:tc>
      </w:tr>
      <w:tr w:rsidR="002F04DD" w:rsidRPr="00D17BDF" w14:paraId="313D91FD" w14:textId="77777777" w:rsidTr="00E776A8">
        <w:trPr>
          <w:trHeight w:val="300"/>
        </w:trPr>
        <w:tc>
          <w:tcPr>
            <w:tcW w:w="710" w:type="dxa"/>
            <w:tcBorders>
              <w:top w:val="nil"/>
              <w:left w:val="single" w:sz="4" w:space="0" w:color="auto"/>
              <w:bottom w:val="single" w:sz="4" w:space="0" w:color="auto"/>
              <w:right w:val="single" w:sz="4" w:space="0" w:color="auto"/>
            </w:tcBorders>
          </w:tcPr>
          <w:p w14:paraId="260CF8D9"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20</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5AB3704D" w14:textId="18478285"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Өнеркәсіп және құрылыс министрлігі</w:t>
            </w:r>
          </w:p>
        </w:tc>
        <w:tc>
          <w:tcPr>
            <w:tcW w:w="1134" w:type="dxa"/>
            <w:tcBorders>
              <w:top w:val="nil"/>
              <w:left w:val="nil"/>
              <w:bottom w:val="single" w:sz="4" w:space="0" w:color="auto"/>
              <w:right w:val="single" w:sz="4" w:space="0" w:color="auto"/>
            </w:tcBorders>
            <w:shd w:val="clear" w:color="auto" w:fill="auto"/>
            <w:noWrap/>
            <w:vAlign w:val="center"/>
          </w:tcPr>
          <w:p w14:paraId="30E82126" w14:textId="0AEDC7CD"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144</w:t>
            </w:r>
          </w:p>
        </w:tc>
        <w:tc>
          <w:tcPr>
            <w:tcW w:w="1275" w:type="dxa"/>
            <w:tcBorders>
              <w:top w:val="nil"/>
              <w:left w:val="nil"/>
              <w:bottom w:val="single" w:sz="4" w:space="0" w:color="auto"/>
              <w:right w:val="single" w:sz="4" w:space="0" w:color="auto"/>
            </w:tcBorders>
            <w:shd w:val="clear" w:color="auto" w:fill="auto"/>
            <w:noWrap/>
            <w:vAlign w:val="center"/>
          </w:tcPr>
          <w:p w14:paraId="544C8D37" w14:textId="03E2EC0F"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48 063</w:t>
            </w:r>
          </w:p>
        </w:tc>
        <w:tc>
          <w:tcPr>
            <w:tcW w:w="1134" w:type="dxa"/>
            <w:tcBorders>
              <w:top w:val="nil"/>
              <w:left w:val="nil"/>
              <w:bottom w:val="single" w:sz="4" w:space="0" w:color="auto"/>
              <w:right w:val="single" w:sz="4" w:space="0" w:color="auto"/>
            </w:tcBorders>
            <w:shd w:val="clear" w:color="auto" w:fill="auto"/>
            <w:noWrap/>
            <w:vAlign w:val="center"/>
          </w:tcPr>
          <w:p w14:paraId="17D24BBA" w14:textId="5119C9F5"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12</w:t>
            </w:r>
          </w:p>
        </w:tc>
        <w:tc>
          <w:tcPr>
            <w:tcW w:w="1276" w:type="dxa"/>
            <w:tcBorders>
              <w:top w:val="nil"/>
              <w:left w:val="nil"/>
              <w:bottom w:val="single" w:sz="4" w:space="0" w:color="auto"/>
              <w:right w:val="single" w:sz="4" w:space="0" w:color="auto"/>
            </w:tcBorders>
            <w:shd w:val="clear" w:color="auto" w:fill="auto"/>
            <w:noWrap/>
            <w:vAlign w:val="center"/>
          </w:tcPr>
          <w:p w14:paraId="79AFE2C0" w14:textId="07FB3112"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3 141</w:t>
            </w:r>
          </w:p>
        </w:tc>
        <w:tc>
          <w:tcPr>
            <w:tcW w:w="1275" w:type="dxa"/>
            <w:tcBorders>
              <w:top w:val="nil"/>
              <w:left w:val="nil"/>
              <w:bottom w:val="single" w:sz="4" w:space="0" w:color="auto"/>
              <w:right w:val="single" w:sz="4" w:space="0" w:color="auto"/>
            </w:tcBorders>
            <w:shd w:val="clear" w:color="auto" w:fill="auto"/>
            <w:noWrap/>
            <w:vAlign w:val="center"/>
          </w:tcPr>
          <w:p w14:paraId="6B9AEB30" w14:textId="012F9B1C"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8</w:t>
            </w:r>
            <w:r>
              <w:rPr>
                <w:rFonts w:ascii="Times New Roman" w:hAnsi="Times New Roman" w:cs="Times New Roman"/>
                <w:color w:val="000000"/>
              </w:rPr>
              <w:t>%</w:t>
            </w:r>
          </w:p>
        </w:tc>
      </w:tr>
      <w:tr w:rsidR="002F04DD" w:rsidRPr="00D17BDF" w14:paraId="05019142" w14:textId="77777777" w:rsidTr="00E776A8">
        <w:trPr>
          <w:trHeight w:val="300"/>
        </w:trPr>
        <w:tc>
          <w:tcPr>
            <w:tcW w:w="710" w:type="dxa"/>
            <w:tcBorders>
              <w:top w:val="nil"/>
              <w:left w:val="single" w:sz="4" w:space="0" w:color="auto"/>
              <w:bottom w:val="single" w:sz="4" w:space="0" w:color="auto"/>
              <w:right w:val="single" w:sz="4" w:space="0" w:color="auto"/>
            </w:tcBorders>
          </w:tcPr>
          <w:p w14:paraId="22167300"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21</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5246838B" w14:textId="29F34AED"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Энергетика министрлігі</w:t>
            </w:r>
          </w:p>
        </w:tc>
        <w:tc>
          <w:tcPr>
            <w:tcW w:w="1134" w:type="dxa"/>
            <w:tcBorders>
              <w:top w:val="nil"/>
              <w:left w:val="nil"/>
              <w:bottom w:val="single" w:sz="4" w:space="0" w:color="auto"/>
              <w:right w:val="single" w:sz="4" w:space="0" w:color="auto"/>
            </w:tcBorders>
            <w:shd w:val="clear" w:color="auto" w:fill="auto"/>
            <w:noWrap/>
            <w:vAlign w:val="center"/>
          </w:tcPr>
          <w:p w14:paraId="76313C57" w14:textId="2A531EC6"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32</w:t>
            </w:r>
          </w:p>
        </w:tc>
        <w:tc>
          <w:tcPr>
            <w:tcW w:w="1275" w:type="dxa"/>
            <w:tcBorders>
              <w:top w:val="nil"/>
              <w:left w:val="nil"/>
              <w:bottom w:val="single" w:sz="4" w:space="0" w:color="auto"/>
              <w:right w:val="single" w:sz="4" w:space="0" w:color="auto"/>
            </w:tcBorders>
            <w:shd w:val="clear" w:color="auto" w:fill="auto"/>
            <w:noWrap/>
            <w:vAlign w:val="center"/>
          </w:tcPr>
          <w:p w14:paraId="59E4D56F" w14:textId="416BE134"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1 034</w:t>
            </w:r>
          </w:p>
        </w:tc>
        <w:tc>
          <w:tcPr>
            <w:tcW w:w="1134" w:type="dxa"/>
            <w:tcBorders>
              <w:top w:val="nil"/>
              <w:left w:val="nil"/>
              <w:bottom w:val="single" w:sz="4" w:space="0" w:color="auto"/>
              <w:right w:val="single" w:sz="4" w:space="0" w:color="auto"/>
            </w:tcBorders>
            <w:shd w:val="clear" w:color="auto" w:fill="auto"/>
            <w:noWrap/>
            <w:vAlign w:val="center"/>
          </w:tcPr>
          <w:p w14:paraId="3ADCD8AB" w14:textId="63277C3C"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4</w:t>
            </w:r>
          </w:p>
        </w:tc>
        <w:tc>
          <w:tcPr>
            <w:tcW w:w="1276" w:type="dxa"/>
            <w:tcBorders>
              <w:top w:val="nil"/>
              <w:left w:val="nil"/>
              <w:bottom w:val="single" w:sz="4" w:space="0" w:color="auto"/>
              <w:right w:val="single" w:sz="4" w:space="0" w:color="auto"/>
            </w:tcBorders>
            <w:shd w:val="clear" w:color="auto" w:fill="auto"/>
            <w:noWrap/>
            <w:vAlign w:val="center"/>
          </w:tcPr>
          <w:p w14:paraId="4570EDB0" w14:textId="366AC04A"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240</w:t>
            </w:r>
          </w:p>
        </w:tc>
        <w:tc>
          <w:tcPr>
            <w:tcW w:w="1275" w:type="dxa"/>
            <w:tcBorders>
              <w:top w:val="nil"/>
              <w:left w:val="nil"/>
              <w:bottom w:val="single" w:sz="4" w:space="0" w:color="auto"/>
              <w:right w:val="single" w:sz="4" w:space="0" w:color="auto"/>
            </w:tcBorders>
            <w:shd w:val="clear" w:color="auto" w:fill="auto"/>
            <w:noWrap/>
            <w:vAlign w:val="center"/>
          </w:tcPr>
          <w:p w14:paraId="185B636A" w14:textId="4A563784"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13</w:t>
            </w:r>
            <w:r>
              <w:rPr>
                <w:rFonts w:ascii="Times New Roman" w:hAnsi="Times New Roman" w:cs="Times New Roman"/>
                <w:color w:val="000000"/>
              </w:rPr>
              <w:t>%</w:t>
            </w:r>
          </w:p>
        </w:tc>
      </w:tr>
      <w:tr w:rsidR="002F04DD" w:rsidRPr="00D17BDF" w14:paraId="57443962" w14:textId="77777777" w:rsidTr="00E776A8">
        <w:trPr>
          <w:trHeight w:val="300"/>
        </w:trPr>
        <w:tc>
          <w:tcPr>
            <w:tcW w:w="710" w:type="dxa"/>
            <w:tcBorders>
              <w:top w:val="nil"/>
              <w:left w:val="single" w:sz="4" w:space="0" w:color="auto"/>
              <w:bottom w:val="single" w:sz="4" w:space="0" w:color="auto"/>
              <w:right w:val="single" w:sz="4" w:space="0" w:color="auto"/>
            </w:tcBorders>
          </w:tcPr>
          <w:p w14:paraId="282E49D9"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22</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12D3DE81" w14:textId="686C4314"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Ұлттық экономика министрлігі</w:t>
            </w:r>
          </w:p>
        </w:tc>
        <w:tc>
          <w:tcPr>
            <w:tcW w:w="1134" w:type="dxa"/>
            <w:tcBorders>
              <w:top w:val="nil"/>
              <w:left w:val="nil"/>
              <w:bottom w:val="single" w:sz="4" w:space="0" w:color="auto"/>
              <w:right w:val="single" w:sz="4" w:space="0" w:color="auto"/>
            </w:tcBorders>
            <w:shd w:val="clear" w:color="auto" w:fill="auto"/>
            <w:noWrap/>
            <w:vAlign w:val="center"/>
          </w:tcPr>
          <w:p w14:paraId="650BB814" w14:textId="5C575C7C"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60</w:t>
            </w:r>
          </w:p>
        </w:tc>
        <w:tc>
          <w:tcPr>
            <w:tcW w:w="1275" w:type="dxa"/>
            <w:tcBorders>
              <w:top w:val="nil"/>
              <w:left w:val="nil"/>
              <w:bottom w:val="single" w:sz="4" w:space="0" w:color="auto"/>
              <w:right w:val="single" w:sz="4" w:space="0" w:color="auto"/>
            </w:tcBorders>
            <w:shd w:val="clear" w:color="auto" w:fill="auto"/>
            <w:noWrap/>
            <w:vAlign w:val="center"/>
          </w:tcPr>
          <w:p w14:paraId="0DA1C078" w14:textId="44DB37D7"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336</w:t>
            </w:r>
          </w:p>
        </w:tc>
        <w:tc>
          <w:tcPr>
            <w:tcW w:w="1134" w:type="dxa"/>
            <w:tcBorders>
              <w:top w:val="nil"/>
              <w:left w:val="nil"/>
              <w:bottom w:val="single" w:sz="4" w:space="0" w:color="auto"/>
              <w:right w:val="single" w:sz="4" w:space="0" w:color="auto"/>
            </w:tcBorders>
            <w:shd w:val="clear" w:color="auto" w:fill="auto"/>
            <w:noWrap/>
            <w:vAlign w:val="center"/>
          </w:tcPr>
          <w:p w14:paraId="11616FF9" w14:textId="1E6A5396"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w:t>
            </w:r>
          </w:p>
        </w:tc>
        <w:tc>
          <w:tcPr>
            <w:tcW w:w="1276" w:type="dxa"/>
            <w:tcBorders>
              <w:top w:val="nil"/>
              <w:left w:val="nil"/>
              <w:bottom w:val="single" w:sz="4" w:space="0" w:color="auto"/>
              <w:right w:val="single" w:sz="4" w:space="0" w:color="auto"/>
            </w:tcBorders>
            <w:shd w:val="clear" w:color="auto" w:fill="auto"/>
            <w:noWrap/>
            <w:vAlign w:val="center"/>
          </w:tcPr>
          <w:p w14:paraId="621155A8" w14:textId="7DCB3B5D"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118</w:t>
            </w:r>
          </w:p>
        </w:tc>
        <w:tc>
          <w:tcPr>
            <w:tcW w:w="1275" w:type="dxa"/>
            <w:tcBorders>
              <w:top w:val="nil"/>
              <w:left w:val="nil"/>
              <w:bottom w:val="single" w:sz="4" w:space="0" w:color="auto"/>
              <w:right w:val="single" w:sz="4" w:space="0" w:color="auto"/>
            </w:tcBorders>
            <w:shd w:val="clear" w:color="auto" w:fill="auto"/>
            <w:noWrap/>
            <w:vAlign w:val="center"/>
          </w:tcPr>
          <w:p w14:paraId="4E1002B2" w14:textId="49844B6A"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3</w:t>
            </w:r>
            <w:r>
              <w:rPr>
                <w:rFonts w:ascii="Times New Roman" w:hAnsi="Times New Roman" w:cs="Times New Roman"/>
                <w:color w:val="000000"/>
              </w:rPr>
              <w:t>%</w:t>
            </w:r>
          </w:p>
        </w:tc>
      </w:tr>
      <w:tr w:rsidR="002F04DD" w:rsidRPr="00D17BDF" w14:paraId="7F3143F0" w14:textId="77777777" w:rsidTr="00E776A8">
        <w:trPr>
          <w:trHeight w:val="300"/>
        </w:trPr>
        <w:tc>
          <w:tcPr>
            <w:tcW w:w="710" w:type="dxa"/>
            <w:tcBorders>
              <w:top w:val="nil"/>
              <w:left w:val="single" w:sz="4" w:space="0" w:color="auto"/>
              <w:bottom w:val="single" w:sz="4" w:space="0" w:color="auto"/>
              <w:right w:val="single" w:sz="4" w:space="0" w:color="auto"/>
            </w:tcBorders>
          </w:tcPr>
          <w:p w14:paraId="6F5A52D2"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23</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7728238B" w14:textId="36711494"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Жоғары аудиторлық палатасы</w:t>
            </w:r>
          </w:p>
        </w:tc>
        <w:tc>
          <w:tcPr>
            <w:tcW w:w="1134" w:type="dxa"/>
            <w:tcBorders>
              <w:top w:val="nil"/>
              <w:left w:val="nil"/>
              <w:bottom w:val="single" w:sz="4" w:space="0" w:color="auto"/>
              <w:right w:val="single" w:sz="4" w:space="0" w:color="auto"/>
            </w:tcBorders>
            <w:shd w:val="clear" w:color="auto" w:fill="auto"/>
            <w:noWrap/>
            <w:vAlign w:val="center"/>
          </w:tcPr>
          <w:p w14:paraId="59E88301" w14:textId="0FEFEB2F"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24</w:t>
            </w:r>
          </w:p>
        </w:tc>
        <w:tc>
          <w:tcPr>
            <w:tcW w:w="1275" w:type="dxa"/>
            <w:tcBorders>
              <w:top w:val="nil"/>
              <w:left w:val="nil"/>
              <w:bottom w:val="single" w:sz="4" w:space="0" w:color="auto"/>
              <w:right w:val="single" w:sz="4" w:space="0" w:color="auto"/>
            </w:tcBorders>
            <w:shd w:val="clear" w:color="auto" w:fill="auto"/>
            <w:noWrap/>
            <w:vAlign w:val="center"/>
          </w:tcPr>
          <w:p w14:paraId="47F6B2C7" w14:textId="56F08C72"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29</w:t>
            </w:r>
          </w:p>
        </w:tc>
        <w:tc>
          <w:tcPr>
            <w:tcW w:w="1134" w:type="dxa"/>
            <w:tcBorders>
              <w:top w:val="nil"/>
              <w:left w:val="nil"/>
              <w:bottom w:val="single" w:sz="4" w:space="0" w:color="auto"/>
              <w:right w:val="single" w:sz="4" w:space="0" w:color="auto"/>
            </w:tcBorders>
            <w:shd w:val="clear" w:color="auto" w:fill="auto"/>
            <w:noWrap/>
            <w:vAlign w:val="center"/>
          </w:tcPr>
          <w:p w14:paraId="5E3547F8" w14:textId="38E8F467"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w:t>
            </w:r>
          </w:p>
        </w:tc>
        <w:tc>
          <w:tcPr>
            <w:tcW w:w="1276" w:type="dxa"/>
            <w:tcBorders>
              <w:top w:val="nil"/>
              <w:left w:val="nil"/>
              <w:bottom w:val="single" w:sz="4" w:space="0" w:color="auto"/>
              <w:right w:val="single" w:sz="4" w:space="0" w:color="auto"/>
            </w:tcBorders>
            <w:shd w:val="clear" w:color="auto" w:fill="auto"/>
            <w:noWrap/>
            <w:vAlign w:val="center"/>
          </w:tcPr>
          <w:p w14:paraId="3D16E077" w14:textId="5F1664F3"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center"/>
          </w:tcPr>
          <w:p w14:paraId="31AE1A3C" w14:textId="1812ED19"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0</w:t>
            </w:r>
            <w:r>
              <w:rPr>
                <w:rFonts w:ascii="Times New Roman" w:hAnsi="Times New Roman" w:cs="Times New Roman"/>
                <w:color w:val="000000"/>
              </w:rPr>
              <w:t>%</w:t>
            </w:r>
          </w:p>
        </w:tc>
      </w:tr>
      <w:tr w:rsidR="002F04DD" w:rsidRPr="00D17BDF" w14:paraId="7D3A6620" w14:textId="77777777" w:rsidTr="00E776A8">
        <w:trPr>
          <w:trHeight w:val="300"/>
        </w:trPr>
        <w:tc>
          <w:tcPr>
            <w:tcW w:w="710" w:type="dxa"/>
            <w:tcBorders>
              <w:top w:val="nil"/>
              <w:left w:val="single" w:sz="4" w:space="0" w:color="auto"/>
              <w:bottom w:val="single" w:sz="4" w:space="0" w:color="auto"/>
              <w:right w:val="single" w:sz="4" w:space="0" w:color="auto"/>
            </w:tcBorders>
          </w:tcPr>
          <w:p w14:paraId="20084DB8"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24</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799A4550" w14:textId="4EDC1D58"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Жоғарғы Соты</w:t>
            </w:r>
          </w:p>
        </w:tc>
        <w:tc>
          <w:tcPr>
            <w:tcW w:w="1134" w:type="dxa"/>
            <w:tcBorders>
              <w:top w:val="nil"/>
              <w:left w:val="nil"/>
              <w:bottom w:val="single" w:sz="4" w:space="0" w:color="auto"/>
              <w:right w:val="single" w:sz="4" w:space="0" w:color="auto"/>
            </w:tcBorders>
            <w:shd w:val="clear" w:color="auto" w:fill="auto"/>
            <w:noWrap/>
            <w:vAlign w:val="center"/>
          </w:tcPr>
          <w:p w14:paraId="2E61F41E" w14:textId="182C8CF6"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944</w:t>
            </w:r>
          </w:p>
        </w:tc>
        <w:tc>
          <w:tcPr>
            <w:tcW w:w="1275" w:type="dxa"/>
            <w:tcBorders>
              <w:top w:val="nil"/>
              <w:left w:val="nil"/>
              <w:bottom w:val="single" w:sz="4" w:space="0" w:color="auto"/>
              <w:right w:val="single" w:sz="4" w:space="0" w:color="auto"/>
            </w:tcBorders>
            <w:shd w:val="clear" w:color="auto" w:fill="auto"/>
            <w:noWrap/>
            <w:vAlign w:val="center"/>
          </w:tcPr>
          <w:p w14:paraId="7EDEE5A8" w14:textId="2E22FB42"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3 701</w:t>
            </w:r>
          </w:p>
        </w:tc>
        <w:tc>
          <w:tcPr>
            <w:tcW w:w="1134" w:type="dxa"/>
            <w:tcBorders>
              <w:top w:val="nil"/>
              <w:left w:val="nil"/>
              <w:bottom w:val="single" w:sz="4" w:space="0" w:color="auto"/>
              <w:right w:val="single" w:sz="4" w:space="0" w:color="auto"/>
            </w:tcBorders>
            <w:shd w:val="clear" w:color="auto" w:fill="auto"/>
            <w:noWrap/>
            <w:vAlign w:val="center"/>
          </w:tcPr>
          <w:p w14:paraId="481D582A" w14:textId="20B696DA"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54</w:t>
            </w:r>
          </w:p>
        </w:tc>
        <w:tc>
          <w:tcPr>
            <w:tcW w:w="1276" w:type="dxa"/>
            <w:tcBorders>
              <w:top w:val="nil"/>
              <w:left w:val="nil"/>
              <w:bottom w:val="single" w:sz="4" w:space="0" w:color="auto"/>
              <w:right w:val="single" w:sz="4" w:space="0" w:color="auto"/>
            </w:tcBorders>
            <w:shd w:val="clear" w:color="auto" w:fill="auto"/>
            <w:noWrap/>
            <w:vAlign w:val="center"/>
          </w:tcPr>
          <w:p w14:paraId="28CC2019" w14:textId="21558E9E"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178</w:t>
            </w:r>
          </w:p>
        </w:tc>
        <w:tc>
          <w:tcPr>
            <w:tcW w:w="1275" w:type="dxa"/>
            <w:tcBorders>
              <w:top w:val="nil"/>
              <w:left w:val="nil"/>
              <w:bottom w:val="single" w:sz="4" w:space="0" w:color="auto"/>
              <w:right w:val="single" w:sz="4" w:space="0" w:color="auto"/>
            </w:tcBorders>
            <w:shd w:val="clear" w:color="auto" w:fill="auto"/>
            <w:noWrap/>
            <w:vAlign w:val="center"/>
          </w:tcPr>
          <w:p w14:paraId="39F81495" w14:textId="289E9EE8"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6</w:t>
            </w:r>
            <w:r>
              <w:rPr>
                <w:rFonts w:ascii="Times New Roman" w:hAnsi="Times New Roman" w:cs="Times New Roman"/>
                <w:color w:val="000000"/>
              </w:rPr>
              <w:t>%</w:t>
            </w:r>
          </w:p>
        </w:tc>
      </w:tr>
      <w:tr w:rsidR="002F04DD" w:rsidRPr="00D17BDF" w14:paraId="21242D8B" w14:textId="77777777" w:rsidTr="00E776A8">
        <w:trPr>
          <w:trHeight w:val="300"/>
        </w:trPr>
        <w:tc>
          <w:tcPr>
            <w:tcW w:w="710" w:type="dxa"/>
            <w:tcBorders>
              <w:top w:val="nil"/>
              <w:left w:val="single" w:sz="4" w:space="0" w:color="auto"/>
              <w:bottom w:val="single" w:sz="4" w:space="0" w:color="auto"/>
              <w:right w:val="single" w:sz="4" w:space="0" w:color="auto"/>
            </w:tcBorders>
          </w:tcPr>
          <w:p w14:paraId="446CDD33"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25</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1F6EC5DF" w14:textId="619750D5"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Бас прокуратурасы</w:t>
            </w:r>
          </w:p>
        </w:tc>
        <w:tc>
          <w:tcPr>
            <w:tcW w:w="1134" w:type="dxa"/>
            <w:tcBorders>
              <w:top w:val="nil"/>
              <w:left w:val="nil"/>
              <w:bottom w:val="single" w:sz="4" w:space="0" w:color="auto"/>
              <w:right w:val="single" w:sz="4" w:space="0" w:color="auto"/>
            </w:tcBorders>
            <w:shd w:val="clear" w:color="auto" w:fill="auto"/>
            <w:noWrap/>
            <w:vAlign w:val="center"/>
          </w:tcPr>
          <w:p w14:paraId="77A9B567" w14:textId="6BDFC381"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532</w:t>
            </w:r>
          </w:p>
        </w:tc>
        <w:tc>
          <w:tcPr>
            <w:tcW w:w="1275" w:type="dxa"/>
            <w:tcBorders>
              <w:top w:val="nil"/>
              <w:left w:val="nil"/>
              <w:bottom w:val="single" w:sz="4" w:space="0" w:color="auto"/>
              <w:right w:val="single" w:sz="4" w:space="0" w:color="auto"/>
            </w:tcBorders>
            <w:shd w:val="clear" w:color="auto" w:fill="auto"/>
            <w:noWrap/>
            <w:vAlign w:val="center"/>
          </w:tcPr>
          <w:p w14:paraId="44A135DE" w14:textId="219E01C2"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1 159</w:t>
            </w:r>
          </w:p>
        </w:tc>
        <w:tc>
          <w:tcPr>
            <w:tcW w:w="1134" w:type="dxa"/>
            <w:tcBorders>
              <w:top w:val="nil"/>
              <w:left w:val="nil"/>
              <w:bottom w:val="single" w:sz="4" w:space="0" w:color="auto"/>
              <w:right w:val="single" w:sz="4" w:space="0" w:color="auto"/>
            </w:tcBorders>
            <w:shd w:val="clear" w:color="auto" w:fill="auto"/>
            <w:noWrap/>
            <w:vAlign w:val="center"/>
          </w:tcPr>
          <w:p w14:paraId="779C4C74" w14:textId="78E0625F"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37</w:t>
            </w:r>
          </w:p>
        </w:tc>
        <w:tc>
          <w:tcPr>
            <w:tcW w:w="1276" w:type="dxa"/>
            <w:tcBorders>
              <w:top w:val="nil"/>
              <w:left w:val="nil"/>
              <w:bottom w:val="single" w:sz="4" w:space="0" w:color="auto"/>
              <w:right w:val="single" w:sz="4" w:space="0" w:color="auto"/>
            </w:tcBorders>
            <w:shd w:val="clear" w:color="auto" w:fill="auto"/>
            <w:noWrap/>
            <w:vAlign w:val="center"/>
          </w:tcPr>
          <w:p w14:paraId="422DF0EE" w14:textId="2BA49170"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70</w:t>
            </w:r>
          </w:p>
        </w:tc>
        <w:tc>
          <w:tcPr>
            <w:tcW w:w="1275" w:type="dxa"/>
            <w:tcBorders>
              <w:top w:val="nil"/>
              <w:left w:val="nil"/>
              <w:bottom w:val="single" w:sz="4" w:space="0" w:color="auto"/>
              <w:right w:val="single" w:sz="4" w:space="0" w:color="auto"/>
            </w:tcBorders>
            <w:shd w:val="clear" w:color="auto" w:fill="auto"/>
            <w:noWrap/>
            <w:vAlign w:val="center"/>
          </w:tcPr>
          <w:p w14:paraId="7780BEC9" w14:textId="4BFA6DD0"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7</w:t>
            </w:r>
            <w:r>
              <w:rPr>
                <w:rFonts w:ascii="Times New Roman" w:hAnsi="Times New Roman" w:cs="Times New Roman"/>
                <w:color w:val="000000"/>
              </w:rPr>
              <w:t>%</w:t>
            </w:r>
          </w:p>
        </w:tc>
      </w:tr>
      <w:tr w:rsidR="002F04DD" w:rsidRPr="00D17BDF" w14:paraId="436642C1" w14:textId="77777777" w:rsidTr="00E776A8">
        <w:trPr>
          <w:trHeight w:val="300"/>
        </w:trPr>
        <w:tc>
          <w:tcPr>
            <w:tcW w:w="710" w:type="dxa"/>
            <w:tcBorders>
              <w:top w:val="nil"/>
              <w:left w:val="single" w:sz="4" w:space="0" w:color="auto"/>
              <w:bottom w:val="single" w:sz="4" w:space="0" w:color="auto"/>
              <w:right w:val="single" w:sz="4" w:space="0" w:color="auto"/>
            </w:tcBorders>
          </w:tcPr>
          <w:p w14:paraId="03F3DF2D"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26</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3DC5853C" w14:textId="29516A87"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Мемлекеттiк қызмет iстерi агенттiгi</w:t>
            </w:r>
          </w:p>
        </w:tc>
        <w:tc>
          <w:tcPr>
            <w:tcW w:w="1134" w:type="dxa"/>
            <w:tcBorders>
              <w:top w:val="nil"/>
              <w:left w:val="nil"/>
              <w:bottom w:val="single" w:sz="4" w:space="0" w:color="auto"/>
              <w:right w:val="single" w:sz="4" w:space="0" w:color="auto"/>
            </w:tcBorders>
            <w:shd w:val="clear" w:color="auto" w:fill="auto"/>
            <w:noWrap/>
            <w:vAlign w:val="center"/>
          </w:tcPr>
          <w:p w14:paraId="5D951800" w14:textId="5E331B22"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118</w:t>
            </w:r>
          </w:p>
        </w:tc>
        <w:tc>
          <w:tcPr>
            <w:tcW w:w="1275" w:type="dxa"/>
            <w:tcBorders>
              <w:top w:val="nil"/>
              <w:left w:val="nil"/>
              <w:bottom w:val="single" w:sz="4" w:space="0" w:color="auto"/>
              <w:right w:val="single" w:sz="4" w:space="0" w:color="auto"/>
            </w:tcBorders>
            <w:shd w:val="clear" w:color="auto" w:fill="auto"/>
            <w:noWrap/>
            <w:vAlign w:val="center"/>
          </w:tcPr>
          <w:p w14:paraId="3BC6A399" w14:textId="74403C2E"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177</w:t>
            </w:r>
          </w:p>
        </w:tc>
        <w:tc>
          <w:tcPr>
            <w:tcW w:w="1134" w:type="dxa"/>
            <w:tcBorders>
              <w:top w:val="nil"/>
              <w:left w:val="nil"/>
              <w:bottom w:val="single" w:sz="4" w:space="0" w:color="auto"/>
              <w:right w:val="single" w:sz="4" w:space="0" w:color="auto"/>
            </w:tcBorders>
            <w:shd w:val="clear" w:color="auto" w:fill="auto"/>
            <w:noWrap/>
            <w:vAlign w:val="center"/>
          </w:tcPr>
          <w:p w14:paraId="4E7EF820" w14:textId="5B30BBDC"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w:t>
            </w:r>
          </w:p>
        </w:tc>
        <w:tc>
          <w:tcPr>
            <w:tcW w:w="1276" w:type="dxa"/>
            <w:tcBorders>
              <w:top w:val="nil"/>
              <w:left w:val="nil"/>
              <w:bottom w:val="single" w:sz="4" w:space="0" w:color="auto"/>
              <w:right w:val="single" w:sz="4" w:space="0" w:color="auto"/>
            </w:tcBorders>
            <w:shd w:val="clear" w:color="auto" w:fill="auto"/>
            <w:noWrap/>
            <w:vAlign w:val="center"/>
          </w:tcPr>
          <w:p w14:paraId="7801D1C4" w14:textId="63B041C6"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78D94CDA" w14:textId="2E9AE727"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w:t>
            </w:r>
            <w:r>
              <w:rPr>
                <w:rFonts w:ascii="Times New Roman" w:hAnsi="Times New Roman" w:cs="Times New Roman"/>
                <w:color w:val="000000"/>
              </w:rPr>
              <w:t>%</w:t>
            </w:r>
          </w:p>
        </w:tc>
      </w:tr>
      <w:tr w:rsidR="002F04DD" w:rsidRPr="00D17BDF" w14:paraId="2EA1C108" w14:textId="77777777" w:rsidTr="00E776A8">
        <w:trPr>
          <w:trHeight w:val="300"/>
        </w:trPr>
        <w:tc>
          <w:tcPr>
            <w:tcW w:w="710" w:type="dxa"/>
            <w:tcBorders>
              <w:top w:val="nil"/>
              <w:left w:val="single" w:sz="4" w:space="0" w:color="auto"/>
              <w:bottom w:val="single" w:sz="4" w:space="0" w:color="auto"/>
              <w:right w:val="single" w:sz="4" w:space="0" w:color="auto"/>
            </w:tcBorders>
          </w:tcPr>
          <w:p w14:paraId="451BADD2"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27</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51E8249C" w14:textId="018CEB73"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Стратегиялық жоспарлау және реформалар агенттігі</w:t>
            </w:r>
          </w:p>
        </w:tc>
        <w:tc>
          <w:tcPr>
            <w:tcW w:w="1134" w:type="dxa"/>
            <w:tcBorders>
              <w:top w:val="nil"/>
              <w:left w:val="nil"/>
              <w:bottom w:val="single" w:sz="4" w:space="0" w:color="auto"/>
              <w:right w:val="single" w:sz="4" w:space="0" w:color="auto"/>
            </w:tcBorders>
            <w:shd w:val="clear" w:color="auto" w:fill="auto"/>
            <w:noWrap/>
            <w:vAlign w:val="center"/>
          </w:tcPr>
          <w:p w14:paraId="51D14DE9" w14:textId="022F4145"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192</w:t>
            </w:r>
          </w:p>
        </w:tc>
        <w:tc>
          <w:tcPr>
            <w:tcW w:w="1275" w:type="dxa"/>
            <w:tcBorders>
              <w:top w:val="nil"/>
              <w:left w:val="nil"/>
              <w:bottom w:val="single" w:sz="4" w:space="0" w:color="auto"/>
              <w:right w:val="single" w:sz="4" w:space="0" w:color="auto"/>
            </w:tcBorders>
            <w:shd w:val="clear" w:color="auto" w:fill="auto"/>
            <w:noWrap/>
            <w:vAlign w:val="center"/>
          </w:tcPr>
          <w:p w14:paraId="65A6CA4B" w14:textId="740B3416"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969</w:t>
            </w:r>
          </w:p>
        </w:tc>
        <w:tc>
          <w:tcPr>
            <w:tcW w:w="1134" w:type="dxa"/>
            <w:tcBorders>
              <w:top w:val="nil"/>
              <w:left w:val="nil"/>
              <w:bottom w:val="single" w:sz="4" w:space="0" w:color="auto"/>
              <w:right w:val="single" w:sz="4" w:space="0" w:color="auto"/>
            </w:tcBorders>
            <w:shd w:val="clear" w:color="auto" w:fill="auto"/>
            <w:noWrap/>
            <w:vAlign w:val="center"/>
          </w:tcPr>
          <w:p w14:paraId="4AAB999B" w14:textId="071EFB05"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9</w:t>
            </w:r>
          </w:p>
        </w:tc>
        <w:tc>
          <w:tcPr>
            <w:tcW w:w="1276" w:type="dxa"/>
            <w:tcBorders>
              <w:top w:val="nil"/>
              <w:left w:val="nil"/>
              <w:bottom w:val="single" w:sz="4" w:space="0" w:color="auto"/>
              <w:right w:val="single" w:sz="4" w:space="0" w:color="auto"/>
            </w:tcBorders>
            <w:shd w:val="clear" w:color="auto" w:fill="auto"/>
            <w:noWrap/>
            <w:vAlign w:val="center"/>
          </w:tcPr>
          <w:p w14:paraId="34309A8A" w14:textId="288F75DA"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22</w:t>
            </w:r>
          </w:p>
        </w:tc>
        <w:tc>
          <w:tcPr>
            <w:tcW w:w="1275" w:type="dxa"/>
            <w:tcBorders>
              <w:top w:val="nil"/>
              <w:left w:val="nil"/>
              <w:bottom w:val="single" w:sz="4" w:space="0" w:color="auto"/>
              <w:right w:val="single" w:sz="4" w:space="0" w:color="auto"/>
            </w:tcBorders>
            <w:shd w:val="clear" w:color="auto" w:fill="auto"/>
            <w:noWrap/>
            <w:vAlign w:val="center"/>
          </w:tcPr>
          <w:p w14:paraId="47A561B2" w14:textId="47CCAACA"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5</w:t>
            </w:r>
            <w:r>
              <w:rPr>
                <w:rFonts w:ascii="Times New Roman" w:hAnsi="Times New Roman" w:cs="Times New Roman"/>
                <w:color w:val="000000"/>
              </w:rPr>
              <w:t>%</w:t>
            </w:r>
          </w:p>
        </w:tc>
      </w:tr>
      <w:tr w:rsidR="002F04DD" w:rsidRPr="00D17BDF" w14:paraId="319AF13A" w14:textId="77777777" w:rsidTr="00E776A8">
        <w:trPr>
          <w:trHeight w:val="300"/>
        </w:trPr>
        <w:tc>
          <w:tcPr>
            <w:tcW w:w="710" w:type="dxa"/>
            <w:tcBorders>
              <w:top w:val="nil"/>
              <w:left w:val="single" w:sz="4" w:space="0" w:color="auto"/>
              <w:bottom w:val="single" w:sz="4" w:space="0" w:color="auto"/>
              <w:right w:val="single" w:sz="4" w:space="0" w:color="auto"/>
            </w:tcBorders>
          </w:tcPr>
          <w:p w14:paraId="0E7721CE"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lastRenderedPageBreak/>
              <w:t>28</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0B58A3C5" w14:textId="7CE461A9"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Бәсекелестікті қорғау және дамыту агенттігі</w:t>
            </w:r>
          </w:p>
        </w:tc>
        <w:tc>
          <w:tcPr>
            <w:tcW w:w="1134" w:type="dxa"/>
            <w:tcBorders>
              <w:top w:val="nil"/>
              <w:left w:val="nil"/>
              <w:bottom w:val="single" w:sz="4" w:space="0" w:color="auto"/>
              <w:right w:val="single" w:sz="4" w:space="0" w:color="auto"/>
            </w:tcBorders>
            <w:shd w:val="clear" w:color="auto" w:fill="auto"/>
            <w:noWrap/>
            <w:vAlign w:val="center"/>
          </w:tcPr>
          <w:p w14:paraId="628F7E6D" w14:textId="2E7925CC"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16</w:t>
            </w:r>
          </w:p>
        </w:tc>
        <w:tc>
          <w:tcPr>
            <w:tcW w:w="1275" w:type="dxa"/>
            <w:tcBorders>
              <w:top w:val="nil"/>
              <w:left w:val="nil"/>
              <w:bottom w:val="single" w:sz="4" w:space="0" w:color="auto"/>
              <w:right w:val="single" w:sz="4" w:space="0" w:color="auto"/>
            </w:tcBorders>
            <w:shd w:val="clear" w:color="auto" w:fill="auto"/>
            <w:noWrap/>
            <w:vAlign w:val="center"/>
          </w:tcPr>
          <w:p w14:paraId="35F20ED7" w14:textId="7043163F"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51</w:t>
            </w:r>
          </w:p>
        </w:tc>
        <w:tc>
          <w:tcPr>
            <w:tcW w:w="1134" w:type="dxa"/>
            <w:tcBorders>
              <w:top w:val="nil"/>
              <w:left w:val="nil"/>
              <w:bottom w:val="single" w:sz="4" w:space="0" w:color="auto"/>
              <w:right w:val="single" w:sz="4" w:space="0" w:color="auto"/>
            </w:tcBorders>
            <w:shd w:val="clear" w:color="auto" w:fill="auto"/>
            <w:noWrap/>
            <w:vAlign w:val="center"/>
          </w:tcPr>
          <w:p w14:paraId="22300F85" w14:textId="59B73BD4"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w:t>
            </w:r>
          </w:p>
        </w:tc>
        <w:tc>
          <w:tcPr>
            <w:tcW w:w="1276" w:type="dxa"/>
            <w:tcBorders>
              <w:top w:val="nil"/>
              <w:left w:val="nil"/>
              <w:bottom w:val="single" w:sz="4" w:space="0" w:color="auto"/>
              <w:right w:val="single" w:sz="4" w:space="0" w:color="auto"/>
            </w:tcBorders>
            <w:shd w:val="clear" w:color="auto" w:fill="auto"/>
            <w:noWrap/>
            <w:vAlign w:val="center"/>
          </w:tcPr>
          <w:p w14:paraId="28D02ABF" w14:textId="5A28CF5A"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center"/>
          </w:tcPr>
          <w:p w14:paraId="5504BB86" w14:textId="3C6D4F3D"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0</w:t>
            </w:r>
            <w:r>
              <w:rPr>
                <w:rFonts w:ascii="Times New Roman" w:hAnsi="Times New Roman" w:cs="Times New Roman"/>
                <w:color w:val="000000"/>
              </w:rPr>
              <w:t>%</w:t>
            </w:r>
          </w:p>
        </w:tc>
      </w:tr>
      <w:tr w:rsidR="002F04DD" w:rsidRPr="00D17BDF" w14:paraId="779E024D" w14:textId="77777777" w:rsidTr="00E776A8">
        <w:trPr>
          <w:trHeight w:val="300"/>
        </w:trPr>
        <w:tc>
          <w:tcPr>
            <w:tcW w:w="710" w:type="dxa"/>
            <w:tcBorders>
              <w:top w:val="nil"/>
              <w:left w:val="single" w:sz="4" w:space="0" w:color="auto"/>
              <w:bottom w:val="single" w:sz="4" w:space="0" w:color="auto"/>
              <w:right w:val="single" w:sz="4" w:space="0" w:color="auto"/>
            </w:tcBorders>
          </w:tcPr>
          <w:p w14:paraId="202506FA"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29</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4789748B" w14:textId="33EB8CCF"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Республикасының Қаржылық мониторинг агенттігі</w:t>
            </w:r>
          </w:p>
        </w:tc>
        <w:tc>
          <w:tcPr>
            <w:tcW w:w="1134" w:type="dxa"/>
            <w:tcBorders>
              <w:top w:val="nil"/>
              <w:left w:val="nil"/>
              <w:bottom w:val="single" w:sz="4" w:space="0" w:color="auto"/>
              <w:right w:val="single" w:sz="4" w:space="0" w:color="auto"/>
            </w:tcBorders>
            <w:shd w:val="clear" w:color="auto" w:fill="auto"/>
            <w:noWrap/>
            <w:vAlign w:val="center"/>
          </w:tcPr>
          <w:p w14:paraId="7F48DC86" w14:textId="4A9F4D49"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273</w:t>
            </w:r>
          </w:p>
        </w:tc>
        <w:tc>
          <w:tcPr>
            <w:tcW w:w="1275" w:type="dxa"/>
            <w:tcBorders>
              <w:top w:val="nil"/>
              <w:left w:val="nil"/>
              <w:bottom w:val="single" w:sz="4" w:space="0" w:color="auto"/>
              <w:right w:val="single" w:sz="4" w:space="0" w:color="auto"/>
            </w:tcBorders>
            <w:shd w:val="clear" w:color="auto" w:fill="auto"/>
            <w:noWrap/>
            <w:vAlign w:val="center"/>
          </w:tcPr>
          <w:p w14:paraId="2940ED54" w14:textId="216249B1"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481</w:t>
            </w:r>
          </w:p>
        </w:tc>
        <w:tc>
          <w:tcPr>
            <w:tcW w:w="1134" w:type="dxa"/>
            <w:tcBorders>
              <w:top w:val="nil"/>
              <w:left w:val="nil"/>
              <w:bottom w:val="single" w:sz="4" w:space="0" w:color="auto"/>
              <w:right w:val="single" w:sz="4" w:space="0" w:color="auto"/>
            </w:tcBorders>
            <w:shd w:val="clear" w:color="auto" w:fill="auto"/>
            <w:noWrap/>
            <w:vAlign w:val="center"/>
          </w:tcPr>
          <w:p w14:paraId="3ADD71AE" w14:textId="07F94995"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26</w:t>
            </w:r>
          </w:p>
        </w:tc>
        <w:tc>
          <w:tcPr>
            <w:tcW w:w="1276" w:type="dxa"/>
            <w:tcBorders>
              <w:top w:val="nil"/>
              <w:left w:val="nil"/>
              <w:bottom w:val="single" w:sz="4" w:space="0" w:color="auto"/>
              <w:right w:val="single" w:sz="4" w:space="0" w:color="auto"/>
            </w:tcBorders>
            <w:shd w:val="clear" w:color="auto" w:fill="auto"/>
            <w:noWrap/>
            <w:vAlign w:val="center"/>
          </w:tcPr>
          <w:p w14:paraId="5C5EE299" w14:textId="6C9B5E18"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133</w:t>
            </w:r>
          </w:p>
        </w:tc>
        <w:tc>
          <w:tcPr>
            <w:tcW w:w="1275" w:type="dxa"/>
            <w:tcBorders>
              <w:top w:val="nil"/>
              <w:left w:val="nil"/>
              <w:bottom w:val="single" w:sz="4" w:space="0" w:color="auto"/>
              <w:right w:val="single" w:sz="4" w:space="0" w:color="auto"/>
            </w:tcBorders>
            <w:shd w:val="clear" w:color="auto" w:fill="auto"/>
            <w:noWrap/>
            <w:vAlign w:val="center"/>
          </w:tcPr>
          <w:p w14:paraId="3F27DEE0" w14:textId="7F788B7D"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10</w:t>
            </w:r>
            <w:r>
              <w:rPr>
                <w:rFonts w:ascii="Times New Roman" w:hAnsi="Times New Roman" w:cs="Times New Roman"/>
                <w:color w:val="000000"/>
              </w:rPr>
              <w:t>%</w:t>
            </w:r>
          </w:p>
        </w:tc>
      </w:tr>
      <w:tr w:rsidR="002F04DD" w:rsidRPr="00D17BDF" w14:paraId="36F71E67" w14:textId="77777777" w:rsidTr="00E776A8">
        <w:trPr>
          <w:trHeight w:val="300"/>
        </w:trPr>
        <w:tc>
          <w:tcPr>
            <w:tcW w:w="710" w:type="dxa"/>
            <w:tcBorders>
              <w:top w:val="nil"/>
              <w:left w:val="single" w:sz="4" w:space="0" w:color="auto"/>
              <w:bottom w:val="single" w:sz="4" w:space="0" w:color="auto"/>
              <w:right w:val="single" w:sz="4" w:space="0" w:color="auto"/>
            </w:tcBorders>
          </w:tcPr>
          <w:p w14:paraId="03CB3664"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30</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25F25BE4" w14:textId="1A822A86"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Атом энергиясы жөніндегі агенттігі</w:t>
            </w:r>
          </w:p>
        </w:tc>
        <w:tc>
          <w:tcPr>
            <w:tcW w:w="1134" w:type="dxa"/>
            <w:tcBorders>
              <w:top w:val="nil"/>
              <w:left w:val="nil"/>
              <w:bottom w:val="single" w:sz="4" w:space="0" w:color="auto"/>
              <w:right w:val="single" w:sz="4" w:space="0" w:color="auto"/>
            </w:tcBorders>
            <w:shd w:val="clear" w:color="auto" w:fill="auto"/>
            <w:noWrap/>
            <w:vAlign w:val="center"/>
          </w:tcPr>
          <w:p w14:paraId="5DBC1131" w14:textId="766EF6CF"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14</w:t>
            </w:r>
          </w:p>
        </w:tc>
        <w:tc>
          <w:tcPr>
            <w:tcW w:w="1275" w:type="dxa"/>
            <w:tcBorders>
              <w:top w:val="nil"/>
              <w:left w:val="nil"/>
              <w:bottom w:val="single" w:sz="4" w:space="0" w:color="auto"/>
              <w:right w:val="single" w:sz="4" w:space="0" w:color="auto"/>
            </w:tcBorders>
            <w:shd w:val="clear" w:color="auto" w:fill="auto"/>
            <w:noWrap/>
            <w:vAlign w:val="center"/>
          </w:tcPr>
          <w:p w14:paraId="12EC7D10" w14:textId="73DD6C06"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58</w:t>
            </w:r>
          </w:p>
        </w:tc>
        <w:tc>
          <w:tcPr>
            <w:tcW w:w="1134" w:type="dxa"/>
            <w:tcBorders>
              <w:top w:val="nil"/>
              <w:left w:val="nil"/>
              <w:bottom w:val="single" w:sz="4" w:space="0" w:color="auto"/>
              <w:right w:val="single" w:sz="4" w:space="0" w:color="auto"/>
            </w:tcBorders>
            <w:shd w:val="clear" w:color="auto" w:fill="auto"/>
            <w:noWrap/>
            <w:vAlign w:val="center"/>
          </w:tcPr>
          <w:p w14:paraId="158696BF" w14:textId="03A88986"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w:t>
            </w:r>
          </w:p>
        </w:tc>
        <w:tc>
          <w:tcPr>
            <w:tcW w:w="1276" w:type="dxa"/>
            <w:tcBorders>
              <w:top w:val="nil"/>
              <w:left w:val="nil"/>
              <w:bottom w:val="single" w:sz="4" w:space="0" w:color="auto"/>
              <w:right w:val="single" w:sz="4" w:space="0" w:color="auto"/>
            </w:tcBorders>
            <w:shd w:val="clear" w:color="auto" w:fill="auto"/>
            <w:noWrap/>
            <w:vAlign w:val="center"/>
          </w:tcPr>
          <w:p w14:paraId="6751DF3F" w14:textId="577D2531"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center"/>
          </w:tcPr>
          <w:p w14:paraId="4AEE6720" w14:textId="251FD38A"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7</w:t>
            </w:r>
            <w:r>
              <w:rPr>
                <w:rFonts w:ascii="Times New Roman" w:hAnsi="Times New Roman" w:cs="Times New Roman"/>
                <w:color w:val="000000"/>
              </w:rPr>
              <w:t>%</w:t>
            </w:r>
          </w:p>
        </w:tc>
      </w:tr>
      <w:tr w:rsidR="002F04DD" w:rsidRPr="00D17BDF" w14:paraId="4E7ACDDD" w14:textId="77777777" w:rsidTr="00E776A8">
        <w:trPr>
          <w:trHeight w:val="300"/>
        </w:trPr>
        <w:tc>
          <w:tcPr>
            <w:tcW w:w="710" w:type="dxa"/>
            <w:tcBorders>
              <w:top w:val="nil"/>
              <w:left w:val="single" w:sz="4" w:space="0" w:color="auto"/>
              <w:bottom w:val="single" w:sz="4" w:space="0" w:color="auto"/>
              <w:right w:val="single" w:sz="4" w:space="0" w:color="auto"/>
            </w:tcBorders>
          </w:tcPr>
          <w:p w14:paraId="41561ED9"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31</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1FEA44F9" w14:textId="159DD2A7"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Конституциялық Сотының Аппараты</w:t>
            </w:r>
          </w:p>
        </w:tc>
        <w:tc>
          <w:tcPr>
            <w:tcW w:w="1134" w:type="dxa"/>
            <w:tcBorders>
              <w:top w:val="nil"/>
              <w:left w:val="nil"/>
              <w:bottom w:val="single" w:sz="4" w:space="0" w:color="auto"/>
              <w:right w:val="single" w:sz="4" w:space="0" w:color="auto"/>
            </w:tcBorders>
            <w:shd w:val="clear" w:color="auto" w:fill="auto"/>
            <w:noWrap/>
            <w:vAlign w:val="center"/>
          </w:tcPr>
          <w:p w14:paraId="7964CBA3" w14:textId="00566D58"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16</w:t>
            </w:r>
          </w:p>
        </w:tc>
        <w:tc>
          <w:tcPr>
            <w:tcW w:w="1275" w:type="dxa"/>
            <w:tcBorders>
              <w:top w:val="nil"/>
              <w:left w:val="nil"/>
              <w:bottom w:val="single" w:sz="4" w:space="0" w:color="auto"/>
              <w:right w:val="single" w:sz="4" w:space="0" w:color="auto"/>
            </w:tcBorders>
            <w:shd w:val="clear" w:color="auto" w:fill="auto"/>
            <w:noWrap/>
            <w:vAlign w:val="center"/>
          </w:tcPr>
          <w:p w14:paraId="2AE51B7C" w14:textId="2E474D36"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7</w:t>
            </w:r>
          </w:p>
        </w:tc>
        <w:tc>
          <w:tcPr>
            <w:tcW w:w="1134" w:type="dxa"/>
            <w:tcBorders>
              <w:top w:val="nil"/>
              <w:left w:val="nil"/>
              <w:bottom w:val="single" w:sz="4" w:space="0" w:color="auto"/>
              <w:right w:val="single" w:sz="4" w:space="0" w:color="auto"/>
            </w:tcBorders>
            <w:shd w:val="clear" w:color="auto" w:fill="auto"/>
            <w:noWrap/>
            <w:vAlign w:val="center"/>
          </w:tcPr>
          <w:p w14:paraId="325C33D9" w14:textId="7AAFA016"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w:t>
            </w:r>
          </w:p>
        </w:tc>
        <w:tc>
          <w:tcPr>
            <w:tcW w:w="1276" w:type="dxa"/>
            <w:tcBorders>
              <w:top w:val="nil"/>
              <w:left w:val="nil"/>
              <w:bottom w:val="single" w:sz="4" w:space="0" w:color="auto"/>
              <w:right w:val="single" w:sz="4" w:space="0" w:color="auto"/>
            </w:tcBorders>
            <w:shd w:val="clear" w:color="auto" w:fill="auto"/>
            <w:noWrap/>
            <w:vAlign w:val="center"/>
          </w:tcPr>
          <w:p w14:paraId="163DD078" w14:textId="3621D32F"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w:t>
            </w:r>
          </w:p>
        </w:tc>
        <w:tc>
          <w:tcPr>
            <w:tcW w:w="1275" w:type="dxa"/>
            <w:tcBorders>
              <w:top w:val="nil"/>
              <w:left w:val="nil"/>
              <w:bottom w:val="single" w:sz="4" w:space="0" w:color="auto"/>
              <w:right w:val="single" w:sz="4" w:space="0" w:color="auto"/>
            </w:tcBorders>
            <w:shd w:val="clear" w:color="auto" w:fill="auto"/>
            <w:noWrap/>
            <w:vAlign w:val="center"/>
          </w:tcPr>
          <w:p w14:paraId="5C734DC1" w14:textId="49445C73"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6</w:t>
            </w:r>
            <w:r>
              <w:rPr>
                <w:rFonts w:ascii="Times New Roman" w:hAnsi="Times New Roman" w:cs="Times New Roman"/>
                <w:color w:val="000000"/>
              </w:rPr>
              <w:t>%</w:t>
            </w:r>
          </w:p>
        </w:tc>
      </w:tr>
      <w:tr w:rsidR="002F04DD" w:rsidRPr="00D17BDF" w14:paraId="27ABC78A" w14:textId="77777777" w:rsidTr="00E776A8">
        <w:trPr>
          <w:trHeight w:val="300"/>
        </w:trPr>
        <w:tc>
          <w:tcPr>
            <w:tcW w:w="710" w:type="dxa"/>
            <w:tcBorders>
              <w:top w:val="nil"/>
              <w:left w:val="single" w:sz="4" w:space="0" w:color="auto"/>
              <w:bottom w:val="single" w:sz="4" w:space="0" w:color="auto"/>
              <w:right w:val="single" w:sz="4" w:space="0" w:color="auto"/>
            </w:tcBorders>
          </w:tcPr>
          <w:p w14:paraId="58386E93"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32</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07F6EEB3" w14:textId="66162527"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 xml:space="preserve">Қазақстан Республикасы  Туризм </w:t>
            </w:r>
            <w:r w:rsidR="00343F65">
              <w:rPr>
                <w:rFonts w:ascii="Times New Roman" w:hAnsi="Times New Roman" w:cs="Times New Roman"/>
                <w:color w:val="000000"/>
              </w:rPr>
              <w:t>және</w:t>
            </w:r>
            <w:r w:rsidRPr="000F3599">
              <w:rPr>
                <w:rFonts w:ascii="Times New Roman" w:hAnsi="Times New Roman" w:cs="Times New Roman"/>
                <w:color w:val="000000"/>
              </w:rPr>
              <w:t xml:space="preserve"> спорт министрлігі</w:t>
            </w:r>
          </w:p>
        </w:tc>
        <w:tc>
          <w:tcPr>
            <w:tcW w:w="1134" w:type="dxa"/>
            <w:tcBorders>
              <w:top w:val="nil"/>
              <w:left w:val="nil"/>
              <w:bottom w:val="single" w:sz="4" w:space="0" w:color="auto"/>
              <w:right w:val="single" w:sz="4" w:space="0" w:color="auto"/>
            </w:tcBorders>
            <w:shd w:val="clear" w:color="auto" w:fill="auto"/>
            <w:noWrap/>
            <w:vAlign w:val="center"/>
          </w:tcPr>
          <w:p w14:paraId="272FEEB8" w14:textId="1012ED33"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83</w:t>
            </w:r>
          </w:p>
        </w:tc>
        <w:tc>
          <w:tcPr>
            <w:tcW w:w="1275" w:type="dxa"/>
            <w:tcBorders>
              <w:top w:val="nil"/>
              <w:left w:val="nil"/>
              <w:bottom w:val="single" w:sz="4" w:space="0" w:color="auto"/>
              <w:right w:val="single" w:sz="4" w:space="0" w:color="auto"/>
            </w:tcBorders>
            <w:shd w:val="clear" w:color="auto" w:fill="auto"/>
            <w:noWrap/>
            <w:vAlign w:val="center"/>
          </w:tcPr>
          <w:p w14:paraId="74E5CA54" w14:textId="64FC3B01"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52 330</w:t>
            </w:r>
          </w:p>
        </w:tc>
        <w:tc>
          <w:tcPr>
            <w:tcW w:w="1134" w:type="dxa"/>
            <w:tcBorders>
              <w:top w:val="nil"/>
              <w:left w:val="nil"/>
              <w:bottom w:val="single" w:sz="4" w:space="0" w:color="auto"/>
              <w:right w:val="single" w:sz="4" w:space="0" w:color="auto"/>
            </w:tcBorders>
            <w:shd w:val="clear" w:color="auto" w:fill="auto"/>
            <w:noWrap/>
            <w:vAlign w:val="center"/>
          </w:tcPr>
          <w:p w14:paraId="2E8FEF47" w14:textId="63D70A84"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17</w:t>
            </w:r>
          </w:p>
        </w:tc>
        <w:tc>
          <w:tcPr>
            <w:tcW w:w="1276" w:type="dxa"/>
            <w:tcBorders>
              <w:top w:val="nil"/>
              <w:left w:val="nil"/>
              <w:bottom w:val="single" w:sz="4" w:space="0" w:color="auto"/>
              <w:right w:val="single" w:sz="4" w:space="0" w:color="auto"/>
            </w:tcBorders>
            <w:shd w:val="clear" w:color="auto" w:fill="auto"/>
            <w:noWrap/>
            <w:vAlign w:val="center"/>
          </w:tcPr>
          <w:p w14:paraId="62DB4CE2" w14:textId="6EBC3F85"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27 154</w:t>
            </w:r>
          </w:p>
        </w:tc>
        <w:tc>
          <w:tcPr>
            <w:tcW w:w="1275" w:type="dxa"/>
            <w:tcBorders>
              <w:top w:val="nil"/>
              <w:left w:val="nil"/>
              <w:bottom w:val="single" w:sz="4" w:space="0" w:color="auto"/>
              <w:right w:val="single" w:sz="4" w:space="0" w:color="auto"/>
            </w:tcBorders>
            <w:shd w:val="clear" w:color="auto" w:fill="auto"/>
            <w:noWrap/>
            <w:vAlign w:val="center"/>
          </w:tcPr>
          <w:p w14:paraId="12216EFE" w14:textId="470949A5"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20</w:t>
            </w:r>
            <w:r>
              <w:rPr>
                <w:rFonts w:ascii="Times New Roman" w:hAnsi="Times New Roman" w:cs="Times New Roman"/>
                <w:color w:val="000000"/>
              </w:rPr>
              <w:t>%</w:t>
            </w:r>
          </w:p>
        </w:tc>
      </w:tr>
      <w:tr w:rsidR="002F04DD" w:rsidRPr="00D17BDF" w14:paraId="78D694C1" w14:textId="77777777" w:rsidTr="00E776A8">
        <w:trPr>
          <w:trHeight w:val="300"/>
        </w:trPr>
        <w:tc>
          <w:tcPr>
            <w:tcW w:w="710" w:type="dxa"/>
            <w:tcBorders>
              <w:top w:val="nil"/>
              <w:left w:val="single" w:sz="4" w:space="0" w:color="auto"/>
              <w:bottom w:val="single" w:sz="4" w:space="0" w:color="auto"/>
              <w:right w:val="single" w:sz="4" w:space="0" w:color="auto"/>
            </w:tcBorders>
          </w:tcPr>
          <w:p w14:paraId="0412B4A1"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33</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5CA84081" w14:textId="6D308134"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w:t>
            </w:r>
            <w:r>
              <w:rPr>
                <w:rFonts w:ascii="Times New Roman" w:hAnsi="Times New Roman" w:cs="Times New Roman"/>
                <w:color w:val="000000"/>
              </w:rPr>
              <w:t xml:space="preserve"> М</w:t>
            </w:r>
            <w:r>
              <w:rPr>
                <w:rFonts w:ascii="Times New Roman" w:hAnsi="Times New Roman" w:cs="Times New Roman"/>
                <w:color w:val="000000"/>
                <w:lang w:val="kk-KZ"/>
              </w:rPr>
              <w:t>ә</w:t>
            </w:r>
            <w:r>
              <w:rPr>
                <w:rFonts w:ascii="Times New Roman" w:hAnsi="Times New Roman" w:cs="Times New Roman"/>
                <w:color w:val="000000"/>
              </w:rPr>
              <w:t>дениет ж</w:t>
            </w:r>
            <w:r>
              <w:rPr>
                <w:rFonts w:ascii="Times New Roman" w:hAnsi="Times New Roman" w:cs="Times New Roman"/>
                <w:color w:val="000000"/>
                <w:lang w:val="kk-KZ"/>
              </w:rPr>
              <w:t>ә</w:t>
            </w:r>
            <w:r>
              <w:rPr>
                <w:rFonts w:ascii="Times New Roman" w:hAnsi="Times New Roman" w:cs="Times New Roman"/>
                <w:color w:val="000000"/>
              </w:rPr>
              <w:t>не а</w:t>
            </w:r>
            <w:r>
              <w:rPr>
                <w:rFonts w:ascii="Times New Roman" w:hAnsi="Times New Roman" w:cs="Times New Roman"/>
                <w:color w:val="000000"/>
                <w:lang w:val="kk-KZ"/>
              </w:rPr>
              <w:t>қ</w:t>
            </w:r>
            <w:r w:rsidRPr="000F3599">
              <w:rPr>
                <w:rFonts w:ascii="Times New Roman" w:hAnsi="Times New Roman" w:cs="Times New Roman"/>
                <w:color w:val="000000"/>
              </w:rPr>
              <w:t>парат министрлігі</w:t>
            </w:r>
          </w:p>
        </w:tc>
        <w:tc>
          <w:tcPr>
            <w:tcW w:w="1134" w:type="dxa"/>
            <w:tcBorders>
              <w:top w:val="nil"/>
              <w:left w:val="nil"/>
              <w:bottom w:val="single" w:sz="4" w:space="0" w:color="auto"/>
              <w:right w:val="single" w:sz="4" w:space="0" w:color="auto"/>
            </w:tcBorders>
            <w:shd w:val="clear" w:color="auto" w:fill="auto"/>
            <w:noWrap/>
            <w:vAlign w:val="center"/>
          </w:tcPr>
          <w:p w14:paraId="3DBF81A9" w14:textId="266A8475"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464</w:t>
            </w:r>
          </w:p>
        </w:tc>
        <w:tc>
          <w:tcPr>
            <w:tcW w:w="1275" w:type="dxa"/>
            <w:tcBorders>
              <w:top w:val="nil"/>
              <w:left w:val="nil"/>
              <w:bottom w:val="single" w:sz="4" w:space="0" w:color="auto"/>
              <w:right w:val="single" w:sz="4" w:space="0" w:color="auto"/>
            </w:tcBorders>
            <w:shd w:val="clear" w:color="auto" w:fill="auto"/>
            <w:noWrap/>
            <w:vAlign w:val="center"/>
          </w:tcPr>
          <w:p w14:paraId="76DE0057" w14:textId="3C055659"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44 664</w:t>
            </w:r>
          </w:p>
        </w:tc>
        <w:tc>
          <w:tcPr>
            <w:tcW w:w="1134" w:type="dxa"/>
            <w:tcBorders>
              <w:top w:val="nil"/>
              <w:left w:val="nil"/>
              <w:bottom w:val="single" w:sz="4" w:space="0" w:color="auto"/>
              <w:right w:val="single" w:sz="4" w:space="0" w:color="auto"/>
            </w:tcBorders>
            <w:shd w:val="clear" w:color="auto" w:fill="auto"/>
            <w:noWrap/>
            <w:vAlign w:val="center"/>
          </w:tcPr>
          <w:p w14:paraId="3DC0028A" w14:textId="0E1B258D"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38</w:t>
            </w:r>
          </w:p>
        </w:tc>
        <w:tc>
          <w:tcPr>
            <w:tcW w:w="1276" w:type="dxa"/>
            <w:tcBorders>
              <w:top w:val="nil"/>
              <w:left w:val="nil"/>
              <w:bottom w:val="single" w:sz="4" w:space="0" w:color="auto"/>
              <w:right w:val="single" w:sz="4" w:space="0" w:color="auto"/>
            </w:tcBorders>
            <w:shd w:val="clear" w:color="auto" w:fill="auto"/>
            <w:noWrap/>
            <w:vAlign w:val="center"/>
          </w:tcPr>
          <w:p w14:paraId="0A2E4892" w14:textId="3733F70D"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13 811</w:t>
            </w:r>
          </w:p>
        </w:tc>
        <w:tc>
          <w:tcPr>
            <w:tcW w:w="1275" w:type="dxa"/>
            <w:tcBorders>
              <w:top w:val="nil"/>
              <w:left w:val="nil"/>
              <w:bottom w:val="single" w:sz="4" w:space="0" w:color="auto"/>
              <w:right w:val="single" w:sz="4" w:space="0" w:color="auto"/>
            </w:tcBorders>
            <w:shd w:val="clear" w:color="auto" w:fill="auto"/>
            <w:noWrap/>
            <w:vAlign w:val="center"/>
          </w:tcPr>
          <w:p w14:paraId="2CA2B3C0" w14:textId="1D3DB028"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8</w:t>
            </w:r>
            <w:r>
              <w:rPr>
                <w:rFonts w:ascii="Times New Roman" w:hAnsi="Times New Roman" w:cs="Times New Roman"/>
                <w:color w:val="000000"/>
              </w:rPr>
              <w:t>%</w:t>
            </w:r>
          </w:p>
        </w:tc>
      </w:tr>
      <w:tr w:rsidR="002F04DD" w:rsidRPr="00D17BDF" w14:paraId="16BA4D82" w14:textId="77777777" w:rsidTr="00E776A8">
        <w:trPr>
          <w:trHeight w:val="300"/>
        </w:trPr>
        <w:tc>
          <w:tcPr>
            <w:tcW w:w="710" w:type="dxa"/>
            <w:tcBorders>
              <w:top w:val="nil"/>
              <w:left w:val="single" w:sz="4" w:space="0" w:color="auto"/>
              <w:bottom w:val="single" w:sz="4" w:space="0" w:color="auto"/>
              <w:right w:val="single" w:sz="4" w:space="0" w:color="auto"/>
            </w:tcBorders>
          </w:tcPr>
          <w:p w14:paraId="5B159F4E"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34</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678D6274" w14:textId="570E2653"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Су ресурстары </w:t>
            </w:r>
            <w:r w:rsidR="00343F65">
              <w:rPr>
                <w:rFonts w:ascii="Times New Roman" w:hAnsi="Times New Roman" w:cs="Times New Roman"/>
                <w:color w:val="000000"/>
              </w:rPr>
              <w:t>және</w:t>
            </w:r>
            <w:r w:rsidRPr="000F3599">
              <w:rPr>
                <w:rFonts w:ascii="Times New Roman" w:hAnsi="Times New Roman" w:cs="Times New Roman"/>
                <w:color w:val="000000"/>
              </w:rPr>
              <w:t xml:space="preserve"> ирригация министрлігі</w:t>
            </w:r>
          </w:p>
        </w:tc>
        <w:tc>
          <w:tcPr>
            <w:tcW w:w="1134" w:type="dxa"/>
            <w:tcBorders>
              <w:top w:val="nil"/>
              <w:left w:val="nil"/>
              <w:bottom w:val="single" w:sz="4" w:space="0" w:color="auto"/>
              <w:right w:val="single" w:sz="4" w:space="0" w:color="auto"/>
            </w:tcBorders>
            <w:shd w:val="clear" w:color="auto" w:fill="auto"/>
            <w:noWrap/>
            <w:vAlign w:val="center"/>
          </w:tcPr>
          <w:p w14:paraId="3606E44B" w14:textId="06EDE08D"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271</w:t>
            </w:r>
          </w:p>
        </w:tc>
        <w:tc>
          <w:tcPr>
            <w:tcW w:w="1275" w:type="dxa"/>
            <w:tcBorders>
              <w:top w:val="nil"/>
              <w:left w:val="nil"/>
              <w:bottom w:val="single" w:sz="4" w:space="0" w:color="auto"/>
              <w:right w:val="single" w:sz="4" w:space="0" w:color="auto"/>
            </w:tcBorders>
            <w:shd w:val="clear" w:color="auto" w:fill="auto"/>
            <w:noWrap/>
            <w:vAlign w:val="center"/>
          </w:tcPr>
          <w:p w14:paraId="4170D728" w14:textId="29A738DE"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30 183</w:t>
            </w:r>
          </w:p>
        </w:tc>
        <w:tc>
          <w:tcPr>
            <w:tcW w:w="1134" w:type="dxa"/>
            <w:tcBorders>
              <w:top w:val="nil"/>
              <w:left w:val="nil"/>
              <w:bottom w:val="single" w:sz="4" w:space="0" w:color="auto"/>
              <w:right w:val="single" w:sz="4" w:space="0" w:color="auto"/>
            </w:tcBorders>
            <w:shd w:val="clear" w:color="auto" w:fill="auto"/>
            <w:noWrap/>
            <w:vAlign w:val="center"/>
          </w:tcPr>
          <w:p w14:paraId="20FADF11" w14:textId="409ED19F"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40</w:t>
            </w:r>
          </w:p>
        </w:tc>
        <w:tc>
          <w:tcPr>
            <w:tcW w:w="1276" w:type="dxa"/>
            <w:tcBorders>
              <w:top w:val="nil"/>
              <w:left w:val="nil"/>
              <w:bottom w:val="single" w:sz="4" w:space="0" w:color="auto"/>
              <w:right w:val="single" w:sz="4" w:space="0" w:color="auto"/>
            </w:tcBorders>
            <w:shd w:val="clear" w:color="auto" w:fill="auto"/>
            <w:noWrap/>
            <w:vAlign w:val="center"/>
          </w:tcPr>
          <w:p w14:paraId="534C583B" w14:textId="5523D79E"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13 300</w:t>
            </w:r>
          </w:p>
        </w:tc>
        <w:tc>
          <w:tcPr>
            <w:tcW w:w="1275" w:type="dxa"/>
            <w:tcBorders>
              <w:top w:val="nil"/>
              <w:left w:val="nil"/>
              <w:bottom w:val="single" w:sz="4" w:space="0" w:color="auto"/>
              <w:right w:val="single" w:sz="4" w:space="0" w:color="auto"/>
            </w:tcBorders>
            <w:shd w:val="clear" w:color="auto" w:fill="auto"/>
            <w:noWrap/>
            <w:vAlign w:val="center"/>
          </w:tcPr>
          <w:p w14:paraId="32E1AD18" w14:textId="1B32909C" w:rsidR="002F04DD" w:rsidRPr="00D17BDF" w:rsidRDefault="002F04DD" w:rsidP="002F04DD">
            <w:pPr>
              <w:spacing w:line="240" w:lineRule="auto"/>
              <w:jc w:val="center"/>
              <w:rPr>
                <w:rFonts w:ascii="Times New Roman" w:hAnsi="Times New Roman" w:cs="Times New Roman"/>
                <w:color w:val="000000"/>
                <w:highlight w:val="yellow"/>
              </w:rPr>
            </w:pPr>
            <w:r w:rsidRPr="008228F0">
              <w:rPr>
                <w:rFonts w:ascii="Times New Roman" w:hAnsi="Times New Roman" w:cs="Times New Roman"/>
                <w:color w:val="000000"/>
              </w:rPr>
              <w:t>15</w:t>
            </w:r>
            <w:r>
              <w:rPr>
                <w:rFonts w:ascii="Times New Roman" w:hAnsi="Times New Roman" w:cs="Times New Roman"/>
                <w:color w:val="000000"/>
              </w:rPr>
              <w:t>%</w:t>
            </w:r>
          </w:p>
        </w:tc>
      </w:tr>
      <w:tr w:rsidR="002F04DD" w:rsidRPr="00D17BDF" w14:paraId="781B4840" w14:textId="77777777" w:rsidTr="00E776A8">
        <w:trPr>
          <w:trHeight w:val="300"/>
        </w:trPr>
        <w:tc>
          <w:tcPr>
            <w:tcW w:w="710" w:type="dxa"/>
            <w:tcBorders>
              <w:top w:val="nil"/>
              <w:left w:val="single" w:sz="4" w:space="0" w:color="auto"/>
              <w:bottom w:val="single" w:sz="4" w:space="0" w:color="auto"/>
              <w:right w:val="single" w:sz="4" w:space="0" w:color="auto"/>
            </w:tcBorders>
          </w:tcPr>
          <w:p w14:paraId="043C3B43"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35</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15BA3450" w14:textId="7CB937F7"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Орталық сайлау комиссиясы</w:t>
            </w:r>
          </w:p>
        </w:tc>
        <w:tc>
          <w:tcPr>
            <w:tcW w:w="1134" w:type="dxa"/>
            <w:tcBorders>
              <w:top w:val="nil"/>
              <w:left w:val="nil"/>
              <w:bottom w:val="single" w:sz="4" w:space="0" w:color="auto"/>
              <w:right w:val="single" w:sz="4" w:space="0" w:color="auto"/>
            </w:tcBorders>
            <w:shd w:val="clear" w:color="auto" w:fill="auto"/>
            <w:noWrap/>
            <w:vAlign w:val="center"/>
          </w:tcPr>
          <w:p w14:paraId="237592AB" w14:textId="74CC2D92"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106</w:t>
            </w:r>
          </w:p>
        </w:tc>
        <w:tc>
          <w:tcPr>
            <w:tcW w:w="1275" w:type="dxa"/>
            <w:tcBorders>
              <w:top w:val="nil"/>
              <w:left w:val="nil"/>
              <w:bottom w:val="single" w:sz="4" w:space="0" w:color="auto"/>
              <w:right w:val="single" w:sz="4" w:space="0" w:color="auto"/>
            </w:tcBorders>
            <w:shd w:val="clear" w:color="auto" w:fill="auto"/>
            <w:noWrap/>
            <w:vAlign w:val="center"/>
          </w:tcPr>
          <w:p w14:paraId="70886709" w14:textId="29C421DB"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4 072</w:t>
            </w:r>
          </w:p>
        </w:tc>
        <w:tc>
          <w:tcPr>
            <w:tcW w:w="1134" w:type="dxa"/>
            <w:tcBorders>
              <w:top w:val="nil"/>
              <w:left w:val="nil"/>
              <w:bottom w:val="single" w:sz="4" w:space="0" w:color="auto"/>
              <w:right w:val="single" w:sz="4" w:space="0" w:color="auto"/>
            </w:tcBorders>
            <w:shd w:val="clear" w:color="auto" w:fill="auto"/>
            <w:noWrap/>
            <w:vAlign w:val="center"/>
          </w:tcPr>
          <w:p w14:paraId="3BE5B7F6" w14:textId="779E4C2A"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13</w:t>
            </w:r>
          </w:p>
        </w:tc>
        <w:tc>
          <w:tcPr>
            <w:tcW w:w="1276" w:type="dxa"/>
            <w:tcBorders>
              <w:top w:val="nil"/>
              <w:left w:val="nil"/>
              <w:bottom w:val="single" w:sz="4" w:space="0" w:color="auto"/>
              <w:right w:val="single" w:sz="4" w:space="0" w:color="auto"/>
            </w:tcBorders>
            <w:shd w:val="clear" w:color="auto" w:fill="auto"/>
            <w:noWrap/>
            <w:vAlign w:val="center"/>
          </w:tcPr>
          <w:p w14:paraId="76CF1D39" w14:textId="4AAE56CA"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87</w:t>
            </w:r>
          </w:p>
        </w:tc>
        <w:tc>
          <w:tcPr>
            <w:tcW w:w="1275" w:type="dxa"/>
            <w:tcBorders>
              <w:top w:val="nil"/>
              <w:left w:val="nil"/>
              <w:bottom w:val="single" w:sz="4" w:space="0" w:color="auto"/>
              <w:right w:val="single" w:sz="4" w:space="0" w:color="auto"/>
            </w:tcBorders>
            <w:shd w:val="clear" w:color="auto" w:fill="auto"/>
            <w:noWrap/>
            <w:vAlign w:val="center"/>
          </w:tcPr>
          <w:p w14:paraId="02A11124" w14:textId="64A4AF43" w:rsidR="002F04DD" w:rsidRPr="00D17BDF" w:rsidRDefault="002F04DD" w:rsidP="002F04DD">
            <w:pPr>
              <w:spacing w:line="240" w:lineRule="auto"/>
              <w:jc w:val="center"/>
              <w:rPr>
                <w:rFonts w:ascii="Times New Roman" w:hAnsi="Times New Roman" w:cs="Times New Roman"/>
                <w:color w:val="000000"/>
                <w:highlight w:val="yellow"/>
              </w:rPr>
            </w:pPr>
            <w:r w:rsidRPr="008228F0">
              <w:rPr>
                <w:rFonts w:ascii="Times New Roman" w:hAnsi="Times New Roman" w:cs="Times New Roman"/>
                <w:color w:val="000000"/>
              </w:rPr>
              <w:t>12</w:t>
            </w:r>
            <w:r>
              <w:rPr>
                <w:rFonts w:ascii="Times New Roman" w:hAnsi="Times New Roman" w:cs="Times New Roman"/>
                <w:color w:val="000000"/>
              </w:rPr>
              <w:t>%</w:t>
            </w:r>
          </w:p>
        </w:tc>
      </w:tr>
      <w:tr w:rsidR="002F04DD" w:rsidRPr="00D17BDF" w14:paraId="5F93233A" w14:textId="77777777" w:rsidTr="00E776A8">
        <w:trPr>
          <w:trHeight w:val="300"/>
        </w:trPr>
        <w:tc>
          <w:tcPr>
            <w:tcW w:w="710" w:type="dxa"/>
            <w:tcBorders>
              <w:top w:val="nil"/>
              <w:left w:val="single" w:sz="4" w:space="0" w:color="auto"/>
              <w:bottom w:val="single" w:sz="4" w:space="0" w:color="auto"/>
              <w:right w:val="single" w:sz="4" w:space="0" w:color="auto"/>
            </w:tcBorders>
          </w:tcPr>
          <w:p w14:paraId="49AFA59B"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36</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7270FA81" w14:textId="1C846C32"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Материалдық-техникалық қамтамасыз ету басқармасы</w:t>
            </w:r>
          </w:p>
        </w:tc>
        <w:tc>
          <w:tcPr>
            <w:tcW w:w="1134" w:type="dxa"/>
            <w:tcBorders>
              <w:top w:val="nil"/>
              <w:left w:val="nil"/>
              <w:bottom w:val="single" w:sz="4" w:space="0" w:color="auto"/>
              <w:right w:val="single" w:sz="4" w:space="0" w:color="auto"/>
            </w:tcBorders>
            <w:shd w:val="clear" w:color="auto" w:fill="auto"/>
            <w:noWrap/>
            <w:vAlign w:val="center"/>
          </w:tcPr>
          <w:p w14:paraId="734726D7" w14:textId="074C2864"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21</w:t>
            </w:r>
          </w:p>
        </w:tc>
        <w:tc>
          <w:tcPr>
            <w:tcW w:w="1275" w:type="dxa"/>
            <w:tcBorders>
              <w:top w:val="nil"/>
              <w:left w:val="nil"/>
              <w:bottom w:val="single" w:sz="4" w:space="0" w:color="auto"/>
              <w:right w:val="single" w:sz="4" w:space="0" w:color="auto"/>
            </w:tcBorders>
            <w:shd w:val="clear" w:color="auto" w:fill="auto"/>
            <w:noWrap/>
            <w:vAlign w:val="center"/>
          </w:tcPr>
          <w:p w14:paraId="0BA9E93D" w14:textId="5C28CFC6"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7 571</w:t>
            </w:r>
          </w:p>
        </w:tc>
        <w:tc>
          <w:tcPr>
            <w:tcW w:w="1134" w:type="dxa"/>
            <w:tcBorders>
              <w:top w:val="nil"/>
              <w:left w:val="nil"/>
              <w:bottom w:val="single" w:sz="4" w:space="0" w:color="auto"/>
              <w:right w:val="single" w:sz="4" w:space="0" w:color="auto"/>
            </w:tcBorders>
            <w:shd w:val="clear" w:color="auto" w:fill="auto"/>
            <w:noWrap/>
            <w:vAlign w:val="center"/>
          </w:tcPr>
          <w:p w14:paraId="106588A1" w14:textId="3A48EBEF"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6</w:t>
            </w:r>
          </w:p>
        </w:tc>
        <w:tc>
          <w:tcPr>
            <w:tcW w:w="1276" w:type="dxa"/>
            <w:tcBorders>
              <w:top w:val="nil"/>
              <w:left w:val="nil"/>
              <w:bottom w:val="single" w:sz="4" w:space="0" w:color="auto"/>
              <w:right w:val="single" w:sz="4" w:space="0" w:color="auto"/>
            </w:tcBorders>
            <w:shd w:val="clear" w:color="auto" w:fill="auto"/>
            <w:noWrap/>
            <w:vAlign w:val="center"/>
          </w:tcPr>
          <w:p w14:paraId="22373632" w14:textId="20DE46CE"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3 353</w:t>
            </w:r>
          </w:p>
        </w:tc>
        <w:tc>
          <w:tcPr>
            <w:tcW w:w="1275" w:type="dxa"/>
            <w:tcBorders>
              <w:top w:val="nil"/>
              <w:left w:val="nil"/>
              <w:bottom w:val="single" w:sz="4" w:space="0" w:color="auto"/>
              <w:right w:val="single" w:sz="4" w:space="0" w:color="auto"/>
            </w:tcBorders>
            <w:shd w:val="clear" w:color="auto" w:fill="auto"/>
            <w:noWrap/>
            <w:vAlign w:val="center"/>
          </w:tcPr>
          <w:p w14:paraId="3B26EE5C" w14:textId="171608D8"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highlight w:val="yellow"/>
              </w:rPr>
              <w:t>29%</w:t>
            </w:r>
          </w:p>
        </w:tc>
      </w:tr>
      <w:tr w:rsidR="002F04DD" w:rsidRPr="00D17BDF" w14:paraId="3B0D6A0B" w14:textId="77777777" w:rsidTr="00E776A8">
        <w:trPr>
          <w:trHeight w:val="300"/>
        </w:trPr>
        <w:tc>
          <w:tcPr>
            <w:tcW w:w="710" w:type="dxa"/>
            <w:tcBorders>
              <w:top w:val="nil"/>
              <w:left w:val="single" w:sz="4" w:space="0" w:color="auto"/>
              <w:bottom w:val="single" w:sz="4" w:space="0" w:color="auto"/>
              <w:right w:val="single" w:sz="4" w:space="0" w:color="auto"/>
            </w:tcBorders>
          </w:tcPr>
          <w:p w14:paraId="2ABB3FD0" w14:textId="77777777" w:rsidR="002F04DD" w:rsidRPr="00D17BDF" w:rsidRDefault="002F04DD" w:rsidP="002F04DD">
            <w:pPr>
              <w:spacing w:after="0" w:line="240" w:lineRule="auto"/>
              <w:jc w:val="center"/>
              <w:rPr>
                <w:rFonts w:ascii="Times New Roman" w:hAnsi="Times New Roman" w:cs="Times New Roman"/>
                <w:color w:val="000000"/>
              </w:rPr>
            </w:pPr>
            <w:r w:rsidRPr="00D17BDF">
              <w:rPr>
                <w:rFonts w:ascii="Times New Roman" w:hAnsi="Times New Roman" w:cs="Times New Roman"/>
                <w:color w:val="000000"/>
              </w:rPr>
              <w:t>37</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6C8BDCEF" w14:textId="2D7B927C" w:rsidR="002F04DD" w:rsidRPr="00D17BDF" w:rsidRDefault="002F04DD" w:rsidP="002F04DD">
            <w:pPr>
              <w:spacing w:after="0" w:line="240" w:lineRule="auto"/>
              <w:rPr>
                <w:rFonts w:ascii="Times New Roman" w:hAnsi="Times New Roman" w:cs="Times New Roman"/>
                <w:color w:val="000000"/>
              </w:rPr>
            </w:pPr>
            <w:r w:rsidRPr="000F3599">
              <w:rPr>
                <w:rFonts w:ascii="Times New Roman" w:hAnsi="Times New Roman" w:cs="Times New Roman"/>
                <w:color w:val="000000"/>
              </w:rPr>
              <w:t>Қазақстан Республикасы Президентiнiң Іс басқармасы</w:t>
            </w:r>
          </w:p>
        </w:tc>
        <w:tc>
          <w:tcPr>
            <w:tcW w:w="1134" w:type="dxa"/>
            <w:tcBorders>
              <w:top w:val="nil"/>
              <w:left w:val="nil"/>
              <w:bottom w:val="single" w:sz="4" w:space="0" w:color="auto"/>
              <w:right w:val="single" w:sz="4" w:space="0" w:color="auto"/>
            </w:tcBorders>
            <w:shd w:val="clear" w:color="auto" w:fill="auto"/>
            <w:noWrap/>
            <w:vAlign w:val="center"/>
          </w:tcPr>
          <w:p w14:paraId="4CA7BCE0" w14:textId="0A3E8894"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64</w:t>
            </w:r>
          </w:p>
        </w:tc>
        <w:tc>
          <w:tcPr>
            <w:tcW w:w="1275" w:type="dxa"/>
            <w:tcBorders>
              <w:top w:val="nil"/>
              <w:left w:val="nil"/>
              <w:bottom w:val="single" w:sz="4" w:space="0" w:color="auto"/>
              <w:right w:val="single" w:sz="4" w:space="0" w:color="auto"/>
            </w:tcBorders>
            <w:shd w:val="clear" w:color="auto" w:fill="auto"/>
            <w:noWrap/>
            <w:vAlign w:val="center"/>
          </w:tcPr>
          <w:p w14:paraId="5A05C78C" w14:textId="502492A7"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116 386</w:t>
            </w:r>
          </w:p>
        </w:tc>
        <w:tc>
          <w:tcPr>
            <w:tcW w:w="1134" w:type="dxa"/>
            <w:tcBorders>
              <w:top w:val="nil"/>
              <w:left w:val="nil"/>
              <w:bottom w:val="single" w:sz="4" w:space="0" w:color="auto"/>
              <w:right w:val="single" w:sz="4" w:space="0" w:color="auto"/>
            </w:tcBorders>
            <w:shd w:val="clear" w:color="auto" w:fill="auto"/>
            <w:noWrap/>
            <w:vAlign w:val="center"/>
          </w:tcPr>
          <w:p w14:paraId="2AC52E76" w14:textId="7474CE6F"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15</w:t>
            </w:r>
          </w:p>
        </w:tc>
        <w:tc>
          <w:tcPr>
            <w:tcW w:w="1276" w:type="dxa"/>
            <w:tcBorders>
              <w:top w:val="nil"/>
              <w:left w:val="nil"/>
              <w:bottom w:val="single" w:sz="4" w:space="0" w:color="auto"/>
              <w:right w:val="single" w:sz="4" w:space="0" w:color="auto"/>
            </w:tcBorders>
            <w:shd w:val="clear" w:color="auto" w:fill="auto"/>
            <w:noWrap/>
            <w:vAlign w:val="center"/>
          </w:tcPr>
          <w:p w14:paraId="69942E38" w14:textId="38E20309" w:rsidR="002F04DD" w:rsidRPr="00D17BDF" w:rsidRDefault="002F04DD" w:rsidP="002F04DD">
            <w:pPr>
              <w:spacing w:after="0" w:line="240" w:lineRule="auto"/>
              <w:jc w:val="center"/>
              <w:rPr>
                <w:rFonts w:ascii="Times New Roman" w:hAnsi="Times New Roman" w:cs="Times New Roman"/>
                <w:color w:val="000000"/>
                <w:highlight w:val="cyan"/>
              </w:rPr>
            </w:pPr>
            <w:r w:rsidRPr="008228F0">
              <w:rPr>
                <w:rFonts w:ascii="Times New Roman" w:hAnsi="Times New Roman" w:cs="Times New Roman"/>
                <w:color w:val="000000"/>
              </w:rPr>
              <w:t>5 350</w:t>
            </w:r>
          </w:p>
        </w:tc>
        <w:tc>
          <w:tcPr>
            <w:tcW w:w="1275" w:type="dxa"/>
            <w:tcBorders>
              <w:top w:val="nil"/>
              <w:left w:val="nil"/>
              <w:bottom w:val="single" w:sz="4" w:space="0" w:color="auto"/>
              <w:right w:val="single" w:sz="4" w:space="0" w:color="auto"/>
            </w:tcBorders>
            <w:shd w:val="clear" w:color="auto" w:fill="auto"/>
            <w:noWrap/>
            <w:vAlign w:val="center"/>
          </w:tcPr>
          <w:p w14:paraId="74BE13E0" w14:textId="4B1E20DF" w:rsidR="002F04DD" w:rsidRPr="00D17BDF" w:rsidRDefault="002F04DD" w:rsidP="002F04DD">
            <w:pPr>
              <w:spacing w:line="240" w:lineRule="auto"/>
              <w:jc w:val="center"/>
              <w:rPr>
                <w:rFonts w:ascii="Times New Roman" w:hAnsi="Times New Roman" w:cs="Times New Roman"/>
                <w:color w:val="000000"/>
                <w:highlight w:val="cyan"/>
              </w:rPr>
            </w:pPr>
            <w:r w:rsidRPr="008228F0">
              <w:rPr>
                <w:rFonts w:ascii="Times New Roman" w:hAnsi="Times New Roman" w:cs="Times New Roman"/>
                <w:color w:val="000000"/>
                <w:highlight w:val="yellow"/>
              </w:rPr>
              <w:t>23%</w:t>
            </w:r>
          </w:p>
        </w:tc>
      </w:tr>
      <w:tr w:rsidR="002F04DD" w:rsidRPr="00D17BDF" w14:paraId="7E8BACCB" w14:textId="77777777" w:rsidTr="00E776A8">
        <w:trPr>
          <w:trHeight w:val="300"/>
        </w:trPr>
        <w:tc>
          <w:tcPr>
            <w:tcW w:w="710" w:type="dxa"/>
            <w:tcBorders>
              <w:top w:val="nil"/>
              <w:left w:val="single" w:sz="4" w:space="0" w:color="auto"/>
              <w:bottom w:val="single" w:sz="4" w:space="0" w:color="auto"/>
              <w:right w:val="single" w:sz="4" w:space="0" w:color="auto"/>
            </w:tcBorders>
            <w:shd w:val="clear" w:color="000000" w:fill="FFFF00"/>
          </w:tcPr>
          <w:p w14:paraId="0CA9F09B" w14:textId="77777777" w:rsidR="002F04DD" w:rsidRPr="00D17BDF" w:rsidRDefault="002F04DD" w:rsidP="002F04DD">
            <w:pPr>
              <w:spacing w:after="0" w:line="240" w:lineRule="auto"/>
              <w:jc w:val="center"/>
              <w:rPr>
                <w:rFonts w:ascii="Times New Roman" w:hAnsi="Times New Roman" w:cs="Times New Roman"/>
                <w:b/>
                <w:bCs/>
                <w:color w:val="000000"/>
              </w:rPr>
            </w:pPr>
          </w:p>
        </w:tc>
        <w:tc>
          <w:tcPr>
            <w:tcW w:w="2977" w:type="dxa"/>
            <w:tcBorders>
              <w:top w:val="nil"/>
              <w:left w:val="single" w:sz="4" w:space="0" w:color="auto"/>
              <w:bottom w:val="single" w:sz="4" w:space="0" w:color="auto"/>
              <w:right w:val="single" w:sz="4" w:space="0" w:color="auto"/>
            </w:tcBorders>
            <w:shd w:val="clear" w:color="000000" w:fill="FFFF00"/>
            <w:noWrap/>
            <w:vAlign w:val="center"/>
            <w:hideMark/>
          </w:tcPr>
          <w:p w14:paraId="6E801E28" w14:textId="26819232" w:rsidR="002F04DD" w:rsidRPr="00D17BDF" w:rsidRDefault="002F04DD" w:rsidP="002F04DD">
            <w:pPr>
              <w:spacing w:after="0" w:line="240" w:lineRule="auto"/>
              <w:jc w:val="center"/>
              <w:rPr>
                <w:rFonts w:ascii="Times New Roman" w:hAnsi="Times New Roman" w:cs="Times New Roman"/>
                <w:b/>
                <w:bCs/>
              </w:rPr>
            </w:pPr>
            <w:r>
              <w:rPr>
                <w:rFonts w:ascii="Times New Roman" w:hAnsi="Times New Roman" w:cs="Times New Roman"/>
                <w:b/>
                <w:bCs/>
                <w:color w:val="000000"/>
                <w:lang w:val="kk-KZ"/>
              </w:rPr>
              <w:t>ҚР бойынша жиынтығы</w:t>
            </w:r>
            <w:r w:rsidRPr="0069181F">
              <w:rPr>
                <w:rFonts w:ascii="Times New Roman" w:hAnsi="Times New Roman" w:cs="Times New Roman"/>
                <w:b/>
                <w:bCs/>
                <w:color w:val="000000"/>
              </w:rPr>
              <w:t>:</w:t>
            </w:r>
          </w:p>
        </w:tc>
        <w:tc>
          <w:tcPr>
            <w:tcW w:w="1134" w:type="dxa"/>
            <w:tcBorders>
              <w:top w:val="nil"/>
              <w:left w:val="nil"/>
              <w:bottom w:val="single" w:sz="4" w:space="0" w:color="auto"/>
              <w:right w:val="single" w:sz="4" w:space="0" w:color="auto"/>
            </w:tcBorders>
            <w:shd w:val="clear" w:color="000000" w:fill="FFFF00"/>
            <w:noWrap/>
            <w:vAlign w:val="center"/>
            <w:hideMark/>
          </w:tcPr>
          <w:p w14:paraId="4411D90B" w14:textId="73E213C4" w:rsidR="002F04DD" w:rsidRPr="00D17BDF" w:rsidRDefault="002F04DD" w:rsidP="002F04DD">
            <w:pPr>
              <w:spacing w:after="0" w:line="240" w:lineRule="auto"/>
              <w:jc w:val="center"/>
              <w:rPr>
                <w:rFonts w:ascii="Times New Roman" w:hAnsi="Times New Roman" w:cs="Times New Roman"/>
                <w:b/>
                <w:bCs/>
              </w:rPr>
            </w:pPr>
            <w:r w:rsidRPr="008228F0">
              <w:rPr>
                <w:rFonts w:ascii="Times New Roman" w:hAnsi="Times New Roman" w:cs="Times New Roman"/>
                <w:b/>
                <w:bCs/>
              </w:rPr>
              <w:t>16 991</w:t>
            </w:r>
          </w:p>
        </w:tc>
        <w:tc>
          <w:tcPr>
            <w:tcW w:w="1275" w:type="dxa"/>
            <w:tcBorders>
              <w:top w:val="nil"/>
              <w:left w:val="nil"/>
              <w:bottom w:val="single" w:sz="4" w:space="0" w:color="auto"/>
              <w:right w:val="single" w:sz="4" w:space="0" w:color="auto"/>
            </w:tcBorders>
            <w:shd w:val="clear" w:color="000000" w:fill="FFFF00"/>
            <w:noWrap/>
            <w:vAlign w:val="center"/>
            <w:hideMark/>
          </w:tcPr>
          <w:p w14:paraId="7BC06637" w14:textId="541781A1" w:rsidR="002F04DD" w:rsidRPr="00D17BDF" w:rsidRDefault="002F04DD" w:rsidP="002F04DD">
            <w:pPr>
              <w:spacing w:after="0" w:line="240" w:lineRule="auto"/>
              <w:jc w:val="center"/>
              <w:rPr>
                <w:rFonts w:ascii="Times New Roman" w:hAnsi="Times New Roman" w:cs="Times New Roman"/>
                <w:b/>
                <w:bCs/>
              </w:rPr>
            </w:pPr>
            <w:r w:rsidRPr="008228F0">
              <w:rPr>
                <w:rFonts w:ascii="Times New Roman" w:hAnsi="Times New Roman" w:cs="Times New Roman"/>
                <w:b/>
                <w:bCs/>
              </w:rPr>
              <w:t>531 627</w:t>
            </w:r>
          </w:p>
        </w:tc>
        <w:tc>
          <w:tcPr>
            <w:tcW w:w="1134" w:type="dxa"/>
            <w:tcBorders>
              <w:top w:val="nil"/>
              <w:left w:val="nil"/>
              <w:bottom w:val="single" w:sz="4" w:space="0" w:color="auto"/>
              <w:right w:val="single" w:sz="4" w:space="0" w:color="auto"/>
            </w:tcBorders>
            <w:shd w:val="clear" w:color="000000" w:fill="FFFF00"/>
            <w:noWrap/>
            <w:vAlign w:val="center"/>
            <w:hideMark/>
          </w:tcPr>
          <w:p w14:paraId="1F1E496A" w14:textId="164C8C8F" w:rsidR="002F04DD" w:rsidRPr="00D17BDF" w:rsidRDefault="002F04DD" w:rsidP="002F04DD">
            <w:pPr>
              <w:spacing w:after="0" w:line="240" w:lineRule="auto"/>
              <w:jc w:val="center"/>
              <w:rPr>
                <w:rFonts w:ascii="Times New Roman" w:hAnsi="Times New Roman" w:cs="Times New Roman"/>
                <w:b/>
                <w:bCs/>
              </w:rPr>
            </w:pPr>
            <w:r w:rsidRPr="008228F0">
              <w:rPr>
                <w:rFonts w:ascii="Times New Roman" w:hAnsi="Times New Roman" w:cs="Times New Roman"/>
                <w:b/>
                <w:bCs/>
              </w:rPr>
              <w:t>1 185</w:t>
            </w:r>
          </w:p>
        </w:tc>
        <w:tc>
          <w:tcPr>
            <w:tcW w:w="1276" w:type="dxa"/>
            <w:tcBorders>
              <w:top w:val="nil"/>
              <w:left w:val="nil"/>
              <w:bottom w:val="single" w:sz="4" w:space="0" w:color="auto"/>
              <w:right w:val="single" w:sz="4" w:space="0" w:color="auto"/>
            </w:tcBorders>
            <w:shd w:val="clear" w:color="000000" w:fill="FFFF00"/>
            <w:noWrap/>
            <w:vAlign w:val="center"/>
            <w:hideMark/>
          </w:tcPr>
          <w:p w14:paraId="67F31DAE" w14:textId="01F5E3BB" w:rsidR="002F04DD" w:rsidRPr="00D17BDF" w:rsidRDefault="002F04DD" w:rsidP="002F04DD">
            <w:pPr>
              <w:spacing w:after="0" w:line="240" w:lineRule="auto"/>
              <w:jc w:val="center"/>
              <w:rPr>
                <w:rFonts w:ascii="Times New Roman" w:hAnsi="Times New Roman" w:cs="Times New Roman"/>
                <w:b/>
                <w:bCs/>
              </w:rPr>
            </w:pPr>
            <w:r w:rsidRPr="008228F0">
              <w:rPr>
                <w:rFonts w:ascii="Times New Roman" w:hAnsi="Times New Roman" w:cs="Times New Roman"/>
                <w:b/>
                <w:bCs/>
              </w:rPr>
              <w:t>164 873</w:t>
            </w:r>
          </w:p>
        </w:tc>
        <w:tc>
          <w:tcPr>
            <w:tcW w:w="1275" w:type="dxa"/>
            <w:tcBorders>
              <w:top w:val="nil"/>
              <w:left w:val="nil"/>
              <w:bottom w:val="single" w:sz="4" w:space="0" w:color="auto"/>
              <w:right w:val="single" w:sz="4" w:space="0" w:color="auto"/>
            </w:tcBorders>
            <w:shd w:val="clear" w:color="000000" w:fill="FFFF00"/>
            <w:noWrap/>
            <w:vAlign w:val="center"/>
            <w:hideMark/>
          </w:tcPr>
          <w:p w14:paraId="74C6828F" w14:textId="7188BA66" w:rsidR="002F04DD" w:rsidRPr="00D17BDF" w:rsidRDefault="002F04DD" w:rsidP="002F04DD">
            <w:pPr>
              <w:spacing w:line="240" w:lineRule="auto"/>
              <w:jc w:val="center"/>
              <w:rPr>
                <w:rFonts w:ascii="Times New Roman" w:hAnsi="Times New Roman" w:cs="Times New Roman"/>
                <w:b/>
              </w:rPr>
            </w:pPr>
            <w:r w:rsidRPr="008228F0">
              <w:rPr>
                <w:rFonts w:ascii="Times New Roman" w:hAnsi="Times New Roman" w:cs="Times New Roman"/>
                <w:b/>
              </w:rPr>
              <w:t>7</w:t>
            </w:r>
            <w:r>
              <w:rPr>
                <w:rFonts w:ascii="Times New Roman" w:hAnsi="Times New Roman" w:cs="Times New Roman"/>
                <w:b/>
              </w:rPr>
              <w:t>%</w:t>
            </w:r>
          </w:p>
        </w:tc>
      </w:tr>
    </w:tbl>
    <w:p w14:paraId="5B85A47B" w14:textId="77777777" w:rsidR="0081535D" w:rsidRDefault="0081535D" w:rsidP="0081535D">
      <w:pPr>
        <w:pStyle w:val="a3"/>
        <w:ind w:left="720"/>
        <w:jc w:val="center"/>
        <w:rPr>
          <w:rStyle w:val="label"/>
          <w:rFonts w:ascii="Times New Roman" w:hAnsi="Times New Roman" w:cs="Times New Roman"/>
          <w:b/>
          <w:i/>
          <w:sz w:val="28"/>
          <w:szCs w:val="28"/>
        </w:rPr>
      </w:pPr>
    </w:p>
    <w:p w14:paraId="3BA1CD6C" w14:textId="0DE81EE7" w:rsidR="0081535D" w:rsidRPr="002C0FE7" w:rsidRDefault="0081535D" w:rsidP="0081535D">
      <w:pPr>
        <w:spacing w:after="0" w:line="240" w:lineRule="auto"/>
        <w:ind w:firstLine="720"/>
        <w:jc w:val="both"/>
        <w:rPr>
          <w:rFonts w:ascii="Times New Roman" w:eastAsia="Times New Roman" w:hAnsi="Times New Roman" w:cs="Times New Roman"/>
          <w:sz w:val="28"/>
          <w:szCs w:val="28"/>
        </w:rPr>
      </w:pPr>
      <w:r w:rsidRPr="001F7C75">
        <w:rPr>
          <w:rFonts w:ascii="Times New Roman" w:eastAsia="Times New Roman" w:hAnsi="Times New Roman" w:cs="Times New Roman"/>
          <w:sz w:val="28"/>
          <w:szCs w:val="28"/>
        </w:rPr>
        <w:t xml:space="preserve">Есепті кезең ішінде </w:t>
      </w:r>
      <w:r w:rsidR="00705850">
        <w:rPr>
          <w:rFonts w:ascii="Times New Roman" w:eastAsia="Times New Roman" w:hAnsi="Times New Roman" w:cs="Times New Roman"/>
          <w:sz w:val="28"/>
          <w:szCs w:val="28"/>
          <w:lang w:val="kk-KZ"/>
        </w:rPr>
        <w:t>РББӘ-нен</w:t>
      </w:r>
      <w:r w:rsidRPr="001F7C75">
        <w:rPr>
          <w:rFonts w:ascii="Times New Roman" w:eastAsia="Times New Roman" w:hAnsi="Times New Roman" w:cs="Times New Roman"/>
          <w:sz w:val="28"/>
          <w:szCs w:val="28"/>
        </w:rPr>
        <w:t xml:space="preserve"> МҚО</w:t>
      </w:r>
      <w:r w:rsidRPr="00A3738F">
        <w:rPr>
          <w:rFonts w:ascii="Times New Roman" w:eastAsia="Times New Roman" w:hAnsi="Times New Roman" w:cs="Times New Roman"/>
          <w:sz w:val="28"/>
          <w:szCs w:val="28"/>
        </w:rPr>
        <w:t>-</w:t>
      </w:r>
      <w:r w:rsidRPr="00A3738F">
        <w:rPr>
          <w:rFonts w:ascii="Times New Roman" w:eastAsia="Times New Roman" w:hAnsi="Times New Roman" w:cs="Times New Roman"/>
          <w:sz w:val="28"/>
          <w:szCs w:val="28"/>
          <w:lang w:val="kk-KZ"/>
        </w:rPr>
        <w:t>н</w:t>
      </w:r>
      <w:r w:rsidRPr="00A3738F">
        <w:rPr>
          <w:rFonts w:ascii="Times New Roman" w:eastAsia="Times New Roman" w:hAnsi="Times New Roman" w:cs="Times New Roman"/>
          <w:sz w:val="28"/>
          <w:szCs w:val="28"/>
        </w:rPr>
        <w:t xml:space="preserve">а </w:t>
      </w:r>
      <w:r w:rsidR="00320019">
        <w:rPr>
          <w:rFonts w:ascii="Times New Roman" w:eastAsia="Times New Roman" w:hAnsi="Times New Roman" w:cs="Times New Roman"/>
          <w:sz w:val="28"/>
          <w:szCs w:val="28"/>
        </w:rPr>
        <w:t>17</w:t>
      </w:r>
      <w:r w:rsidR="00320019">
        <w:rPr>
          <w:rFonts w:ascii="Times New Roman" w:eastAsia="Times New Roman" w:hAnsi="Times New Roman" w:cs="Times New Roman"/>
          <w:sz w:val="28"/>
          <w:szCs w:val="28"/>
          <w:lang w:val="kk-KZ"/>
        </w:rPr>
        <w:t>,0</w:t>
      </w:r>
      <w:r w:rsidRPr="00A3738F">
        <w:rPr>
          <w:rFonts w:ascii="Times New Roman" w:eastAsia="Times New Roman" w:hAnsi="Times New Roman" w:cs="Times New Roman"/>
          <w:sz w:val="28"/>
          <w:szCs w:val="28"/>
        </w:rPr>
        <w:t xml:space="preserve"> мың А</w:t>
      </w:r>
      <w:r w:rsidRPr="00A3738F">
        <w:rPr>
          <w:rFonts w:ascii="Times New Roman" w:eastAsia="Times New Roman" w:hAnsi="Times New Roman" w:cs="Times New Roman"/>
          <w:sz w:val="28"/>
          <w:szCs w:val="28"/>
          <w:lang w:val="kk-KZ"/>
        </w:rPr>
        <w:t>ҚМ тіркеуге арналған өтінім жіберілген</w:t>
      </w:r>
      <w:r w:rsidRPr="00A3738F">
        <w:rPr>
          <w:rFonts w:ascii="Times New Roman" w:eastAsia="Times New Roman" w:hAnsi="Times New Roman" w:cs="Times New Roman"/>
          <w:sz w:val="28"/>
          <w:szCs w:val="28"/>
        </w:rPr>
        <w:t>. Түскен өтінімдердің жалпы көлемін</w:t>
      </w:r>
      <w:r w:rsidRPr="00A3738F">
        <w:rPr>
          <w:rFonts w:ascii="Times New Roman" w:eastAsia="Times New Roman" w:hAnsi="Times New Roman" w:cs="Times New Roman"/>
          <w:sz w:val="28"/>
          <w:szCs w:val="28"/>
          <w:lang w:val="kk-KZ"/>
        </w:rPr>
        <w:t xml:space="preserve">ен </w:t>
      </w:r>
      <w:r w:rsidR="00320019">
        <w:rPr>
          <w:rFonts w:ascii="Times New Roman" w:eastAsia="Times New Roman" w:hAnsi="Times New Roman" w:cs="Times New Roman"/>
          <w:sz w:val="28"/>
          <w:szCs w:val="28"/>
          <w:lang w:val="kk-KZ"/>
        </w:rPr>
        <w:t>15,8</w:t>
      </w:r>
      <w:r w:rsidRPr="00A3738F">
        <w:rPr>
          <w:rFonts w:ascii="Times New Roman" w:eastAsia="Times New Roman" w:hAnsi="Times New Roman" w:cs="Times New Roman"/>
          <w:sz w:val="28"/>
          <w:szCs w:val="28"/>
        </w:rPr>
        <w:t xml:space="preserve"> мың өтінім өткізілді, ал </w:t>
      </w:r>
      <w:r w:rsidR="00320019">
        <w:rPr>
          <w:rFonts w:ascii="Times New Roman" w:eastAsia="Times New Roman" w:hAnsi="Times New Roman" w:cs="Times New Roman"/>
          <w:sz w:val="28"/>
          <w:szCs w:val="28"/>
          <w:lang w:val="kk-KZ"/>
        </w:rPr>
        <w:t>1,2</w:t>
      </w:r>
      <w:r>
        <w:rPr>
          <w:rFonts w:ascii="Times New Roman" w:eastAsia="Times New Roman" w:hAnsi="Times New Roman" w:cs="Times New Roman"/>
          <w:sz w:val="28"/>
          <w:szCs w:val="28"/>
        </w:rPr>
        <w:t xml:space="preserve"> мың өтінім (яғни </w:t>
      </w:r>
      <w:r w:rsidR="00320019">
        <w:rPr>
          <w:rFonts w:ascii="Times New Roman" w:eastAsia="Times New Roman" w:hAnsi="Times New Roman" w:cs="Times New Roman"/>
          <w:sz w:val="28"/>
          <w:szCs w:val="28"/>
          <w:lang w:val="kk-KZ"/>
        </w:rPr>
        <w:t>7</w:t>
      </w:r>
      <w:r w:rsidRPr="00A3738F">
        <w:rPr>
          <w:rFonts w:ascii="Times New Roman" w:eastAsia="Times New Roman" w:hAnsi="Times New Roman" w:cs="Times New Roman"/>
          <w:sz w:val="28"/>
          <w:szCs w:val="28"/>
        </w:rPr>
        <w:t>%) бюджет заңнамасында белгіленген талаптарға сәйкес келмеу</w:t>
      </w:r>
      <w:r w:rsidRPr="00A3738F">
        <w:rPr>
          <w:rFonts w:ascii="Times New Roman" w:eastAsia="Times New Roman" w:hAnsi="Times New Roman" w:cs="Times New Roman"/>
          <w:sz w:val="28"/>
          <w:szCs w:val="28"/>
          <w:lang w:val="kk-KZ"/>
        </w:rPr>
        <w:t>іне байланысты</w:t>
      </w:r>
      <w:r w:rsidRPr="00A3738F">
        <w:rPr>
          <w:rFonts w:ascii="Times New Roman" w:eastAsia="Times New Roman" w:hAnsi="Times New Roman" w:cs="Times New Roman"/>
          <w:sz w:val="28"/>
          <w:szCs w:val="28"/>
        </w:rPr>
        <w:t xml:space="preserve"> және анықталған бұзушылықтар салдарынан </w:t>
      </w:r>
      <w:r w:rsidRPr="002C0FE7">
        <w:rPr>
          <w:rFonts w:ascii="Times New Roman" w:eastAsia="Times New Roman" w:hAnsi="Times New Roman" w:cs="Times New Roman"/>
          <w:sz w:val="28"/>
          <w:szCs w:val="28"/>
        </w:rPr>
        <w:t>орындалмай, кері қайтарылды.</w:t>
      </w:r>
    </w:p>
    <w:p w14:paraId="495270B1" w14:textId="63C08461" w:rsidR="0081535D" w:rsidRPr="00660355" w:rsidRDefault="0081535D" w:rsidP="0081535D">
      <w:pPr>
        <w:spacing w:after="0" w:line="240" w:lineRule="auto"/>
        <w:ind w:firstLine="720"/>
        <w:jc w:val="both"/>
        <w:rPr>
          <w:rFonts w:ascii="Times New Roman" w:eastAsia="Times New Roman" w:hAnsi="Times New Roman" w:cs="Times New Roman"/>
          <w:sz w:val="30"/>
          <w:szCs w:val="30"/>
          <w:lang w:val="kk-KZ"/>
        </w:rPr>
      </w:pPr>
      <w:r w:rsidRPr="002C0FE7">
        <w:rPr>
          <w:rFonts w:ascii="Times New Roman" w:eastAsia="Times New Roman" w:hAnsi="Times New Roman" w:cs="Times New Roman"/>
          <w:sz w:val="28"/>
          <w:szCs w:val="28"/>
        </w:rPr>
        <w:t xml:space="preserve">Қазынашылық мониторингінің талдауы кейбір </w:t>
      </w:r>
      <w:r w:rsidR="00705850">
        <w:rPr>
          <w:rFonts w:ascii="Times New Roman" w:eastAsia="Times New Roman" w:hAnsi="Times New Roman" w:cs="Times New Roman"/>
          <w:sz w:val="28"/>
          <w:szCs w:val="28"/>
          <w:lang w:val="kk-KZ"/>
        </w:rPr>
        <w:t xml:space="preserve">РББӘ-де </w:t>
      </w:r>
      <w:r w:rsidRPr="002C0FE7">
        <w:rPr>
          <w:rFonts w:ascii="Times New Roman" w:hAnsi="Times New Roman" w:cs="Times New Roman"/>
          <w:sz w:val="28"/>
          <w:szCs w:val="28"/>
          <w:lang w:val="kk-KZ"/>
        </w:rPr>
        <w:t xml:space="preserve">АҚМ-ді тіркеуге </w:t>
      </w:r>
      <w:r w:rsidRPr="000F2CC3">
        <w:rPr>
          <w:rFonts w:ascii="Times New Roman" w:hAnsi="Times New Roman" w:cs="Times New Roman"/>
          <w:sz w:val="28"/>
          <w:szCs w:val="28"/>
          <w:lang w:val="kk-KZ"/>
        </w:rPr>
        <w:t xml:space="preserve">арналған өтінімде </w:t>
      </w:r>
      <w:r w:rsidRPr="000F2CC3">
        <w:rPr>
          <w:rFonts w:ascii="Times New Roman" w:eastAsia="Times New Roman" w:hAnsi="Times New Roman" w:cs="Times New Roman"/>
          <w:sz w:val="28"/>
          <w:szCs w:val="28"/>
        </w:rPr>
        <w:t>қайтару деңгейі жоғары</w:t>
      </w:r>
      <w:r w:rsidRPr="000F2CC3">
        <w:rPr>
          <w:rFonts w:ascii="Times New Roman" w:eastAsia="Times New Roman" w:hAnsi="Times New Roman" w:cs="Times New Roman"/>
          <w:sz w:val="28"/>
          <w:szCs w:val="28"/>
          <w:lang w:val="kk-KZ"/>
        </w:rPr>
        <w:t xml:space="preserve"> екенін көрсетеді</w:t>
      </w:r>
      <w:r w:rsidRPr="000F2CC3">
        <w:rPr>
          <w:rFonts w:ascii="Times New Roman" w:eastAsia="Times New Roman" w:hAnsi="Times New Roman" w:cs="Times New Roman"/>
          <w:sz w:val="28"/>
          <w:szCs w:val="28"/>
        </w:rPr>
        <w:t>.</w:t>
      </w:r>
      <w:r w:rsidRPr="000F2CC3">
        <w:rPr>
          <w:rFonts w:ascii="Times New Roman" w:eastAsia="Times New Roman" w:hAnsi="Times New Roman" w:cs="Times New Roman"/>
          <w:sz w:val="28"/>
          <w:szCs w:val="28"/>
          <w:lang w:val="kk-KZ"/>
        </w:rPr>
        <w:t xml:space="preserve"> </w:t>
      </w:r>
      <w:r w:rsidR="000F2CC3" w:rsidRPr="000F2CC3">
        <w:rPr>
          <w:rFonts w:ascii="Times New Roman" w:hAnsi="Times New Roman" w:cs="Times New Roman"/>
          <w:color w:val="000000"/>
          <w:sz w:val="28"/>
          <w:szCs w:val="28"/>
          <w:lang w:val="kk-KZ"/>
        </w:rPr>
        <w:t>Қазақстан Республикасы Президентінің Әкімшілігінен</w:t>
      </w:r>
      <w:r w:rsidR="000F2CC3" w:rsidRPr="000F2CC3">
        <w:rPr>
          <w:rFonts w:ascii="Times New Roman" w:eastAsia="Times New Roman" w:hAnsi="Times New Roman" w:cs="Times New Roman"/>
          <w:sz w:val="28"/>
          <w:szCs w:val="28"/>
          <w:lang w:val="kk-KZ"/>
        </w:rPr>
        <w:t xml:space="preserve"> 86</w:t>
      </w:r>
      <w:r w:rsidRPr="000F2CC3">
        <w:rPr>
          <w:rFonts w:ascii="Times New Roman" w:eastAsia="Times New Roman" w:hAnsi="Times New Roman" w:cs="Times New Roman"/>
          <w:sz w:val="28"/>
          <w:szCs w:val="28"/>
          <w:lang w:val="kk-KZ"/>
        </w:rPr>
        <w:t xml:space="preserve"> өтінімнің </w:t>
      </w:r>
      <w:r w:rsidR="000F2CC3" w:rsidRPr="000F2CC3">
        <w:rPr>
          <w:rFonts w:ascii="Times New Roman" w:eastAsia="Times New Roman" w:hAnsi="Times New Roman" w:cs="Times New Roman"/>
          <w:sz w:val="28"/>
          <w:szCs w:val="28"/>
          <w:lang w:val="kk-KZ"/>
        </w:rPr>
        <w:t>26</w:t>
      </w:r>
      <w:r w:rsidR="00705850" w:rsidRPr="000F2CC3">
        <w:rPr>
          <w:rFonts w:ascii="Times New Roman" w:eastAsia="Times New Roman" w:hAnsi="Times New Roman" w:cs="Times New Roman"/>
          <w:sz w:val="28"/>
          <w:szCs w:val="28"/>
          <w:lang w:val="kk-KZ"/>
        </w:rPr>
        <w:t>-</w:t>
      </w:r>
      <w:r w:rsidR="000F2CC3" w:rsidRPr="000F2CC3">
        <w:rPr>
          <w:rFonts w:ascii="Times New Roman" w:eastAsia="Times New Roman" w:hAnsi="Times New Roman" w:cs="Times New Roman"/>
          <w:sz w:val="28"/>
          <w:szCs w:val="28"/>
          <w:lang w:val="kk-KZ"/>
        </w:rPr>
        <w:t>ы</w:t>
      </w:r>
      <w:r w:rsidR="00705850" w:rsidRPr="000F2CC3">
        <w:rPr>
          <w:rFonts w:ascii="Times New Roman" w:eastAsia="Times New Roman" w:hAnsi="Times New Roman" w:cs="Times New Roman"/>
          <w:sz w:val="28"/>
          <w:szCs w:val="28"/>
          <w:lang w:val="kk-KZ"/>
        </w:rPr>
        <w:t xml:space="preserve"> (яғни </w:t>
      </w:r>
      <w:r w:rsidR="000F2CC3" w:rsidRPr="000F2CC3">
        <w:rPr>
          <w:rFonts w:ascii="Times New Roman" w:eastAsia="Times New Roman" w:hAnsi="Times New Roman" w:cs="Times New Roman"/>
          <w:sz w:val="28"/>
          <w:szCs w:val="28"/>
          <w:lang w:val="kk-KZ"/>
        </w:rPr>
        <w:t>30</w:t>
      </w:r>
      <w:r w:rsidRPr="000F2CC3">
        <w:rPr>
          <w:rFonts w:ascii="Times New Roman" w:eastAsia="Times New Roman" w:hAnsi="Times New Roman" w:cs="Times New Roman"/>
          <w:sz w:val="28"/>
          <w:szCs w:val="28"/>
          <w:lang w:val="kk-KZ"/>
        </w:rPr>
        <w:t xml:space="preserve">%) қайтарылған. Ұқсас жағдай </w:t>
      </w:r>
      <w:r w:rsidR="000F2CC3" w:rsidRPr="000F2CC3">
        <w:rPr>
          <w:rFonts w:ascii="Times New Roman" w:hAnsi="Times New Roman" w:cs="Times New Roman"/>
          <w:color w:val="000000"/>
          <w:sz w:val="28"/>
          <w:szCs w:val="28"/>
          <w:lang w:val="kk-KZ"/>
        </w:rPr>
        <w:t>Материалдық-техникалық қамтамасыз ету басқармасында</w:t>
      </w:r>
      <w:r w:rsidR="000F2CC3" w:rsidRPr="000F2CC3">
        <w:rPr>
          <w:rFonts w:ascii="Times New Roman" w:eastAsia="Times New Roman" w:hAnsi="Times New Roman" w:cs="Times New Roman"/>
          <w:sz w:val="28"/>
          <w:szCs w:val="28"/>
          <w:lang w:val="kk-KZ"/>
        </w:rPr>
        <w:t xml:space="preserve"> </w:t>
      </w:r>
      <w:r w:rsidR="000F2CC3">
        <w:rPr>
          <w:rFonts w:ascii="Times New Roman" w:eastAsia="Times New Roman" w:hAnsi="Times New Roman" w:cs="Times New Roman"/>
          <w:sz w:val="28"/>
          <w:szCs w:val="28"/>
          <w:lang w:val="kk-KZ"/>
        </w:rPr>
        <w:t>21</w:t>
      </w:r>
      <w:r w:rsidRPr="004A7E86">
        <w:rPr>
          <w:rFonts w:ascii="Times New Roman" w:eastAsia="Times New Roman" w:hAnsi="Times New Roman" w:cs="Times New Roman"/>
          <w:sz w:val="28"/>
          <w:szCs w:val="28"/>
          <w:lang w:val="kk-KZ"/>
        </w:rPr>
        <w:t xml:space="preserve"> өтінімнің </w:t>
      </w:r>
      <w:r w:rsidR="000F2CC3">
        <w:rPr>
          <w:rFonts w:ascii="Times New Roman" w:eastAsia="Times New Roman" w:hAnsi="Times New Roman" w:cs="Times New Roman"/>
          <w:sz w:val="28"/>
          <w:szCs w:val="28"/>
          <w:lang w:val="kk-KZ"/>
        </w:rPr>
        <w:t>6</w:t>
      </w:r>
      <w:r w:rsidR="00705850" w:rsidRPr="004A7E86">
        <w:rPr>
          <w:rFonts w:ascii="Times New Roman" w:eastAsia="Times New Roman" w:hAnsi="Times New Roman" w:cs="Times New Roman"/>
          <w:sz w:val="28"/>
          <w:szCs w:val="28"/>
          <w:lang w:val="kk-KZ"/>
        </w:rPr>
        <w:t>-</w:t>
      </w:r>
      <w:r w:rsidR="000F2CC3">
        <w:rPr>
          <w:rFonts w:ascii="Times New Roman" w:eastAsia="Times New Roman" w:hAnsi="Times New Roman" w:cs="Times New Roman"/>
          <w:sz w:val="28"/>
          <w:szCs w:val="28"/>
          <w:lang w:val="kk-KZ"/>
        </w:rPr>
        <w:t>ы</w:t>
      </w:r>
      <w:r w:rsidR="00705850" w:rsidRPr="004A7E86">
        <w:rPr>
          <w:rFonts w:ascii="Times New Roman" w:eastAsia="Times New Roman" w:hAnsi="Times New Roman" w:cs="Times New Roman"/>
          <w:sz w:val="28"/>
          <w:szCs w:val="28"/>
          <w:lang w:val="kk-KZ"/>
        </w:rPr>
        <w:t xml:space="preserve"> </w:t>
      </w:r>
      <w:r w:rsidRPr="004A7E86">
        <w:rPr>
          <w:rFonts w:ascii="Times New Roman" w:eastAsia="Times New Roman" w:hAnsi="Times New Roman" w:cs="Times New Roman"/>
          <w:sz w:val="28"/>
          <w:szCs w:val="28"/>
          <w:lang w:val="kk-KZ"/>
        </w:rPr>
        <w:t>(</w:t>
      </w:r>
      <w:r w:rsidR="00705850" w:rsidRPr="004A7E86">
        <w:rPr>
          <w:rFonts w:ascii="Times New Roman" w:eastAsia="Times New Roman" w:hAnsi="Times New Roman" w:cs="Times New Roman"/>
          <w:sz w:val="28"/>
          <w:szCs w:val="28"/>
          <w:lang w:val="kk-KZ"/>
        </w:rPr>
        <w:t>2</w:t>
      </w:r>
      <w:r w:rsidR="000F2CC3">
        <w:rPr>
          <w:rFonts w:ascii="Times New Roman" w:eastAsia="Times New Roman" w:hAnsi="Times New Roman" w:cs="Times New Roman"/>
          <w:sz w:val="28"/>
          <w:szCs w:val="28"/>
          <w:lang w:val="kk-KZ"/>
        </w:rPr>
        <w:t>9</w:t>
      </w:r>
      <w:r w:rsidRPr="004A7E86">
        <w:rPr>
          <w:rFonts w:ascii="Times New Roman" w:eastAsia="Times New Roman" w:hAnsi="Times New Roman" w:cs="Times New Roman"/>
          <w:sz w:val="28"/>
          <w:szCs w:val="28"/>
          <w:lang w:val="kk-KZ"/>
        </w:rPr>
        <w:t xml:space="preserve">%) кері қайтарылды. </w:t>
      </w:r>
      <w:r w:rsidR="00231E2E" w:rsidRPr="004A7E86">
        <w:rPr>
          <w:rFonts w:ascii="Times New Roman" w:hAnsi="Times New Roman" w:cs="Times New Roman"/>
          <w:color w:val="000000"/>
          <w:sz w:val="28"/>
          <w:szCs w:val="28"/>
          <w:lang w:val="kk-KZ"/>
        </w:rPr>
        <w:t>ҚР </w:t>
      </w:r>
      <w:r w:rsidR="000F2CC3">
        <w:rPr>
          <w:rFonts w:ascii="Times New Roman" w:hAnsi="Times New Roman" w:cs="Times New Roman"/>
          <w:color w:val="000000"/>
          <w:sz w:val="28"/>
          <w:szCs w:val="28"/>
          <w:lang w:val="kk-KZ"/>
        </w:rPr>
        <w:t>Президентінің Іс басқармасынан</w:t>
      </w:r>
      <w:r w:rsidR="00231E2E" w:rsidRPr="004A7E86">
        <w:rPr>
          <w:rFonts w:ascii="Times New Roman" w:eastAsia="Times New Roman" w:hAnsi="Times New Roman" w:cs="Times New Roman"/>
          <w:sz w:val="28"/>
          <w:szCs w:val="28"/>
          <w:lang w:val="kk-KZ"/>
        </w:rPr>
        <w:t xml:space="preserve"> </w:t>
      </w:r>
      <w:r w:rsidR="000F2CC3">
        <w:rPr>
          <w:rFonts w:ascii="Times New Roman" w:eastAsia="Times New Roman" w:hAnsi="Times New Roman" w:cs="Times New Roman"/>
          <w:sz w:val="28"/>
          <w:szCs w:val="28"/>
          <w:lang w:val="kk-KZ"/>
        </w:rPr>
        <w:t>келіп түскен 64</w:t>
      </w:r>
      <w:r w:rsidRPr="004A7E86">
        <w:rPr>
          <w:rFonts w:ascii="Times New Roman" w:eastAsia="Times New Roman" w:hAnsi="Times New Roman" w:cs="Times New Roman"/>
          <w:sz w:val="28"/>
          <w:szCs w:val="28"/>
          <w:lang w:val="kk-KZ"/>
        </w:rPr>
        <w:t xml:space="preserve"> өтінімнің </w:t>
      </w:r>
      <w:r w:rsidR="000F2CC3">
        <w:rPr>
          <w:rFonts w:ascii="Times New Roman" w:eastAsia="Times New Roman" w:hAnsi="Times New Roman" w:cs="Times New Roman"/>
          <w:sz w:val="28"/>
          <w:szCs w:val="28"/>
          <w:lang w:val="kk-KZ"/>
        </w:rPr>
        <w:t>15-і</w:t>
      </w:r>
      <w:r w:rsidRPr="004A7E86">
        <w:rPr>
          <w:rFonts w:ascii="Times New Roman" w:eastAsia="Times New Roman" w:hAnsi="Times New Roman" w:cs="Times New Roman"/>
          <w:sz w:val="28"/>
          <w:szCs w:val="28"/>
          <w:lang w:val="kk-KZ"/>
        </w:rPr>
        <w:t xml:space="preserve"> (</w:t>
      </w:r>
      <w:r w:rsidR="00231E2E" w:rsidRPr="004A7E86">
        <w:rPr>
          <w:rFonts w:ascii="Times New Roman" w:eastAsia="Times New Roman" w:hAnsi="Times New Roman" w:cs="Times New Roman"/>
          <w:sz w:val="28"/>
          <w:szCs w:val="28"/>
          <w:lang w:val="kk-KZ"/>
        </w:rPr>
        <w:t>23</w:t>
      </w:r>
      <w:r w:rsidRPr="004A7E86">
        <w:rPr>
          <w:rFonts w:ascii="Times New Roman" w:eastAsia="Times New Roman" w:hAnsi="Times New Roman" w:cs="Times New Roman"/>
          <w:sz w:val="28"/>
          <w:szCs w:val="28"/>
          <w:lang w:val="kk-KZ"/>
        </w:rPr>
        <w:t>%)қайтарылған.</w:t>
      </w:r>
      <w:r w:rsidRPr="002C0FE7">
        <w:rPr>
          <w:rFonts w:ascii="Times New Roman" w:eastAsia="Times New Roman" w:hAnsi="Times New Roman" w:cs="Times New Roman"/>
          <w:sz w:val="28"/>
          <w:szCs w:val="28"/>
          <w:lang w:val="kk-KZ"/>
        </w:rPr>
        <w:t xml:space="preserve"> </w:t>
      </w:r>
    </w:p>
    <w:p w14:paraId="172D7257" w14:textId="5E23EBBB" w:rsidR="00DD6FAF" w:rsidRDefault="00DD6FAF" w:rsidP="00406ED9">
      <w:pPr>
        <w:pStyle w:val="a3"/>
        <w:ind w:firstLine="426"/>
        <w:jc w:val="both"/>
        <w:rPr>
          <w:rFonts w:ascii="Times New Roman" w:hAnsi="Times New Roman" w:cs="Times New Roman"/>
          <w:color w:val="000000"/>
          <w:sz w:val="28"/>
          <w:szCs w:val="28"/>
          <w:lang w:val="kk-KZ"/>
        </w:rPr>
      </w:pPr>
    </w:p>
    <w:p w14:paraId="512B7CEF" w14:textId="38F7A03E" w:rsidR="008D208C" w:rsidRPr="007D75DE" w:rsidRDefault="007D75DE" w:rsidP="008D208C">
      <w:pPr>
        <w:pStyle w:val="a3"/>
        <w:ind w:left="720"/>
        <w:jc w:val="center"/>
        <w:rPr>
          <w:rStyle w:val="label"/>
          <w:rFonts w:ascii="Times New Roman" w:hAnsi="Times New Roman" w:cs="Times New Roman"/>
          <w:b/>
          <w:sz w:val="28"/>
          <w:szCs w:val="28"/>
          <w:lang w:val="kk-KZ"/>
        </w:rPr>
      </w:pPr>
      <w:r w:rsidRPr="007D75DE">
        <w:rPr>
          <w:rFonts w:ascii="Times New Roman" w:eastAsia="Times New Roman" w:hAnsi="Times New Roman" w:cs="Times New Roman"/>
          <w:b/>
          <w:sz w:val="28"/>
          <w:szCs w:val="28"/>
          <w:lang w:val="kk-KZ"/>
        </w:rPr>
        <w:t>РББӘ-нің бөлінісінде о</w:t>
      </w:r>
      <w:r w:rsidR="008D208C" w:rsidRPr="007D75DE">
        <w:rPr>
          <w:rStyle w:val="label"/>
          <w:rFonts w:ascii="Times New Roman" w:hAnsi="Times New Roman" w:cs="Times New Roman"/>
          <w:b/>
          <w:sz w:val="28"/>
          <w:szCs w:val="28"/>
          <w:lang w:val="kk-KZ"/>
        </w:rPr>
        <w:t>рындаусыз қайтарылған азаматтық-құқықтық мәмәлелер бойынша ақпарат</w:t>
      </w:r>
    </w:p>
    <w:p w14:paraId="0C64B1A6" w14:textId="77777777" w:rsidR="008D208C" w:rsidRPr="00ED00B0" w:rsidRDefault="008D208C" w:rsidP="008D208C">
      <w:pPr>
        <w:pStyle w:val="a3"/>
        <w:ind w:firstLine="709"/>
        <w:rPr>
          <w:rFonts w:ascii="Times New Roman" w:hAnsi="Times New Roman" w:cs="Times New Roman"/>
          <w:b/>
          <w:i/>
          <w:color w:val="000000"/>
          <w:sz w:val="28"/>
          <w:szCs w:val="28"/>
          <w:lang w:val="kk-KZ"/>
        </w:rPr>
      </w:pPr>
    </w:p>
    <w:tbl>
      <w:tblPr>
        <w:tblW w:w="9445" w:type="dxa"/>
        <w:tblLook w:val="04A0" w:firstRow="1" w:lastRow="0" w:firstColumn="1" w:lastColumn="0" w:noHBand="0" w:noVBand="1"/>
      </w:tblPr>
      <w:tblGrid>
        <w:gridCol w:w="660"/>
        <w:gridCol w:w="5189"/>
        <w:gridCol w:w="851"/>
        <w:gridCol w:w="1160"/>
        <w:gridCol w:w="1585"/>
      </w:tblGrid>
      <w:tr w:rsidR="008D208C" w:rsidRPr="0021314B" w14:paraId="5DF6B47F" w14:textId="77777777" w:rsidTr="007175B5">
        <w:trPr>
          <w:trHeight w:val="509"/>
        </w:trPr>
        <w:tc>
          <w:tcPr>
            <w:tcW w:w="660"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DFFD219" w14:textId="77777777" w:rsidR="008D208C" w:rsidRPr="00ED00B0" w:rsidRDefault="008D208C" w:rsidP="007175B5">
            <w:pPr>
              <w:spacing w:after="0" w:line="240" w:lineRule="auto"/>
              <w:jc w:val="center"/>
              <w:rPr>
                <w:rFonts w:ascii="Times New Roman" w:eastAsia="Times New Roman" w:hAnsi="Times New Roman" w:cs="Times New Roman"/>
                <w:b/>
                <w:bCs/>
                <w:color w:val="000000"/>
                <w:lang w:eastAsia="ru-RU"/>
              </w:rPr>
            </w:pPr>
            <w:r w:rsidRPr="00ED00B0">
              <w:rPr>
                <w:rFonts w:ascii="Times New Roman" w:eastAsia="Times New Roman" w:hAnsi="Times New Roman" w:cs="Times New Roman"/>
                <w:b/>
                <w:bCs/>
                <w:color w:val="000000"/>
                <w:lang w:eastAsia="ru-RU"/>
              </w:rPr>
              <w:t xml:space="preserve">№ </w:t>
            </w:r>
            <w:r w:rsidRPr="00ED00B0">
              <w:rPr>
                <w:rFonts w:ascii="Times New Roman" w:eastAsia="Times New Roman" w:hAnsi="Times New Roman" w:cs="Times New Roman"/>
                <w:b/>
                <w:bCs/>
                <w:color w:val="000000"/>
                <w:lang w:val="kk-KZ" w:eastAsia="ru-RU"/>
              </w:rPr>
              <w:t>р</w:t>
            </w:r>
            <w:r w:rsidRPr="00ED00B0">
              <w:rPr>
                <w:rFonts w:ascii="Times New Roman" w:eastAsia="Times New Roman" w:hAnsi="Times New Roman" w:cs="Times New Roman"/>
                <w:b/>
                <w:bCs/>
                <w:color w:val="000000"/>
                <w:lang w:eastAsia="ru-RU"/>
              </w:rPr>
              <w:t>/</w:t>
            </w:r>
            <w:r w:rsidRPr="00ED00B0">
              <w:rPr>
                <w:rFonts w:ascii="Times New Roman" w:eastAsia="Times New Roman" w:hAnsi="Times New Roman" w:cs="Times New Roman"/>
                <w:b/>
                <w:bCs/>
                <w:color w:val="000000"/>
                <w:lang w:val="kk-KZ" w:eastAsia="ru-RU"/>
              </w:rPr>
              <w:t>н</w:t>
            </w:r>
          </w:p>
        </w:tc>
        <w:tc>
          <w:tcPr>
            <w:tcW w:w="518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A2BC3AD" w14:textId="77777777" w:rsidR="008D208C" w:rsidRPr="00ED00B0" w:rsidRDefault="008D208C" w:rsidP="007175B5">
            <w:pPr>
              <w:spacing w:after="0" w:line="240" w:lineRule="auto"/>
              <w:jc w:val="center"/>
              <w:rPr>
                <w:rFonts w:ascii="Times New Roman" w:eastAsia="Times New Roman" w:hAnsi="Times New Roman" w:cs="Times New Roman"/>
                <w:b/>
                <w:bCs/>
                <w:color w:val="000000"/>
                <w:lang w:eastAsia="ru-RU"/>
              </w:rPr>
            </w:pPr>
            <w:r w:rsidRPr="00ED00B0">
              <w:rPr>
                <w:rFonts w:ascii="Times New Roman" w:eastAsia="Times New Roman" w:hAnsi="Times New Roman" w:cs="Times New Roman"/>
                <w:b/>
                <w:bCs/>
                <w:color w:val="000000"/>
                <w:lang w:val="kk-KZ" w:eastAsia="ru-RU"/>
              </w:rPr>
              <w:t>Қайтару себебі</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6BFE9F55" w14:textId="77777777" w:rsidR="008D208C" w:rsidRPr="00ED00B0" w:rsidRDefault="008D208C" w:rsidP="007175B5">
            <w:pPr>
              <w:spacing w:after="0" w:line="240" w:lineRule="auto"/>
              <w:jc w:val="center"/>
              <w:rPr>
                <w:rFonts w:ascii="Times New Roman" w:eastAsia="Times New Roman" w:hAnsi="Times New Roman" w:cs="Times New Roman"/>
                <w:b/>
                <w:bCs/>
                <w:color w:val="000000"/>
                <w:lang w:eastAsia="ru-RU"/>
              </w:rPr>
            </w:pPr>
            <w:r w:rsidRPr="00ED00B0">
              <w:rPr>
                <w:rFonts w:ascii="Times New Roman" w:eastAsia="Times New Roman" w:hAnsi="Times New Roman" w:cs="Times New Roman"/>
                <w:b/>
                <w:bCs/>
                <w:color w:val="000000"/>
                <w:lang w:val="kk-KZ" w:eastAsia="ru-RU"/>
              </w:rPr>
              <w:t>Саны</w:t>
            </w:r>
          </w:p>
        </w:tc>
        <w:tc>
          <w:tcPr>
            <w:tcW w:w="1160"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23377C4" w14:textId="77777777" w:rsidR="008D208C" w:rsidRPr="00ED00B0" w:rsidRDefault="008D208C" w:rsidP="007175B5">
            <w:pPr>
              <w:spacing w:after="0" w:line="240" w:lineRule="auto"/>
              <w:jc w:val="center"/>
              <w:rPr>
                <w:rFonts w:ascii="Times New Roman" w:eastAsia="Times New Roman" w:hAnsi="Times New Roman" w:cs="Times New Roman"/>
                <w:b/>
                <w:bCs/>
                <w:color w:val="000000"/>
                <w:lang w:eastAsia="ru-RU"/>
              </w:rPr>
            </w:pPr>
            <w:r w:rsidRPr="00ED00B0">
              <w:rPr>
                <w:rFonts w:ascii="Times New Roman" w:eastAsia="Times New Roman" w:hAnsi="Times New Roman" w:cs="Times New Roman"/>
                <w:b/>
                <w:bCs/>
                <w:color w:val="000000"/>
                <w:lang w:eastAsia="ru-RU"/>
              </w:rPr>
              <w:t>С</w:t>
            </w:r>
            <w:r w:rsidRPr="00ED00B0">
              <w:rPr>
                <w:rFonts w:ascii="Times New Roman" w:eastAsia="Times New Roman" w:hAnsi="Times New Roman" w:cs="Times New Roman"/>
                <w:b/>
                <w:bCs/>
                <w:color w:val="000000"/>
                <w:lang w:val="kk-KZ" w:eastAsia="ru-RU"/>
              </w:rPr>
              <w:t>омасы</w:t>
            </w:r>
            <w:r w:rsidRPr="00ED00B0">
              <w:rPr>
                <w:rFonts w:ascii="Times New Roman" w:eastAsia="Times New Roman" w:hAnsi="Times New Roman" w:cs="Times New Roman"/>
                <w:b/>
                <w:bCs/>
                <w:color w:val="000000"/>
                <w:lang w:eastAsia="ru-RU"/>
              </w:rPr>
              <w:t xml:space="preserve"> (млн.)</w:t>
            </w:r>
          </w:p>
        </w:tc>
        <w:tc>
          <w:tcPr>
            <w:tcW w:w="1585" w:type="dxa"/>
            <w:vMerge w:val="restart"/>
            <w:tcBorders>
              <w:top w:val="single" w:sz="4" w:space="0" w:color="auto"/>
              <w:left w:val="single" w:sz="4" w:space="0" w:color="auto"/>
              <w:bottom w:val="single" w:sz="4" w:space="0" w:color="000000"/>
              <w:right w:val="single" w:sz="4" w:space="0" w:color="auto"/>
            </w:tcBorders>
            <w:shd w:val="clear" w:color="auto" w:fill="C6D9F1" w:themeFill="text2" w:themeFillTint="33"/>
            <w:noWrap/>
            <w:vAlign w:val="center"/>
            <w:hideMark/>
          </w:tcPr>
          <w:p w14:paraId="2B8665A8" w14:textId="77777777" w:rsidR="008D208C" w:rsidRPr="00ED00B0" w:rsidRDefault="008D208C" w:rsidP="007175B5">
            <w:pPr>
              <w:spacing w:after="0" w:line="240" w:lineRule="auto"/>
              <w:jc w:val="center"/>
              <w:rPr>
                <w:rFonts w:ascii="Times New Roman" w:eastAsia="Times New Roman" w:hAnsi="Times New Roman" w:cs="Times New Roman"/>
                <w:b/>
                <w:bCs/>
                <w:color w:val="000000"/>
                <w:lang w:eastAsia="ru-RU"/>
              </w:rPr>
            </w:pPr>
            <w:r w:rsidRPr="00ED00B0">
              <w:rPr>
                <w:rFonts w:ascii="Times New Roman" w:eastAsia="Times New Roman" w:hAnsi="Times New Roman" w:cs="Times New Roman"/>
                <w:b/>
                <w:bCs/>
                <w:color w:val="000000"/>
                <w:lang w:val="kk-KZ" w:eastAsia="ru-RU"/>
              </w:rPr>
              <w:t>Қайтарылған жалпы құжат санынан % үлесі</w:t>
            </w:r>
          </w:p>
        </w:tc>
      </w:tr>
      <w:tr w:rsidR="008D208C" w:rsidRPr="0021314B" w14:paraId="66856612" w14:textId="77777777" w:rsidTr="007175B5">
        <w:trPr>
          <w:trHeight w:val="509"/>
        </w:trPr>
        <w:tc>
          <w:tcPr>
            <w:tcW w:w="660"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C775D80" w14:textId="77777777" w:rsidR="008D208C" w:rsidRPr="00ED00B0" w:rsidRDefault="008D208C" w:rsidP="007175B5">
            <w:pPr>
              <w:spacing w:after="0" w:line="240" w:lineRule="auto"/>
              <w:rPr>
                <w:rFonts w:ascii="Times New Roman" w:eastAsia="Times New Roman" w:hAnsi="Times New Roman" w:cs="Times New Roman"/>
                <w:b/>
                <w:bCs/>
                <w:color w:val="000000"/>
                <w:lang w:eastAsia="ru-RU"/>
              </w:rPr>
            </w:pPr>
          </w:p>
        </w:tc>
        <w:tc>
          <w:tcPr>
            <w:tcW w:w="518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A4AF0E2" w14:textId="77777777" w:rsidR="008D208C" w:rsidRPr="00ED00B0" w:rsidRDefault="008D208C" w:rsidP="007175B5">
            <w:pPr>
              <w:spacing w:after="0" w:line="240" w:lineRule="auto"/>
              <w:rPr>
                <w:rFonts w:ascii="Times New Roman" w:eastAsia="Times New Roman" w:hAnsi="Times New Roman" w:cs="Times New Roman"/>
                <w:b/>
                <w:bCs/>
                <w:color w:val="000000"/>
                <w:lang w:eastAsia="ru-RU"/>
              </w:rPr>
            </w:pPr>
          </w:p>
        </w:tc>
        <w:tc>
          <w:tcPr>
            <w:tcW w:w="851" w:type="dxa"/>
            <w:vMerge/>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5807F1D4" w14:textId="77777777" w:rsidR="008D208C" w:rsidRPr="00ED00B0" w:rsidRDefault="008D208C" w:rsidP="007175B5">
            <w:pPr>
              <w:spacing w:after="0" w:line="240" w:lineRule="auto"/>
              <w:jc w:val="center"/>
              <w:rPr>
                <w:rFonts w:ascii="Times New Roman" w:eastAsia="Times New Roman" w:hAnsi="Times New Roman" w:cs="Times New Roman"/>
                <w:b/>
                <w:bCs/>
                <w:color w:val="000000"/>
                <w:lang w:eastAsia="ru-RU"/>
              </w:rPr>
            </w:pPr>
          </w:p>
        </w:tc>
        <w:tc>
          <w:tcPr>
            <w:tcW w:w="1160"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3D54927" w14:textId="77777777" w:rsidR="008D208C" w:rsidRPr="00ED00B0" w:rsidRDefault="008D208C" w:rsidP="007175B5">
            <w:pPr>
              <w:spacing w:after="0" w:line="240" w:lineRule="auto"/>
              <w:jc w:val="center"/>
              <w:rPr>
                <w:rFonts w:ascii="Times New Roman" w:eastAsia="Times New Roman" w:hAnsi="Times New Roman" w:cs="Times New Roman"/>
                <w:b/>
                <w:bCs/>
                <w:color w:val="000000"/>
                <w:lang w:eastAsia="ru-RU"/>
              </w:rPr>
            </w:pPr>
          </w:p>
        </w:tc>
        <w:tc>
          <w:tcPr>
            <w:tcW w:w="1585" w:type="dxa"/>
            <w:vMerge/>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68642FA9" w14:textId="77777777" w:rsidR="008D208C" w:rsidRPr="00ED00B0" w:rsidRDefault="008D208C" w:rsidP="007175B5">
            <w:pPr>
              <w:spacing w:after="0" w:line="240" w:lineRule="auto"/>
              <w:jc w:val="center"/>
              <w:rPr>
                <w:rFonts w:ascii="Times New Roman" w:eastAsia="Times New Roman" w:hAnsi="Times New Roman" w:cs="Times New Roman"/>
                <w:b/>
                <w:bCs/>
                <w:color w:val="000000"/>
                <w:lang w:eastAsia="ru-RU"/>
              </w:rPr>
            </w:pPr>
          </w:p>
        </w:tc>
      </w:tr>
      <w:tr w:rsidR="00D66CD0" w:rsidRPr="0021314B" w14:paraId="6E221C1A" w14:textId="77777777" w:rsidTr="00E776A8">
        <w:trPr>
          <w:trHeight w:val="297"/>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26A9AE29" w14:textId="77777777" w:rsidR="00D66CD0" w:rsidRPr="00ED00B0" w:rsidRDefault="00D66CD0" w:rsidP="00D66CD0">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1</w:t>
            </w:r>
          </w:p>
        </w:tc>
        <w:tc>
          <w:tcPr>
            <w:tcW w:w="5189" w:type="dxa"/>
            <w:tcBorders>
              <w:top w:val="nil"/>
              <w:left w:val="nil"/>
              <w:bottom w:val="single" w:sz="4" w:space="0" w:color="auto"/>
              <w:right w:val="single" w:sz="4" w:space="0" w:color="auto"/>
            </w:tcBorders>
            <w:shd w:val="clear" w:color="auto" w:fill="auto"/>
            <w:vAlign w:val="center"/>
            <w:hideMark/>
          </w:tcPr>
          <w:p w14:paraId="568B2AC4" w14:textId="77777777" w:rsidR="00D66CD0" w:rsidRPr="00ED00B0" w:rsidRDefault="00D66CD0" w:rsidP="00D66CD0">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Қаражаттың жетіспеушілігі</w:t>
            </w:r>
          </w:p>
        </w:tc>
        <w:tc>
          <w:tcPr>
            <w:tcW w:w="851" w:type="dxa"/>
            <w:tcBorders>
              <w:top w:val="nil"/>
              <w:left w:val="nil"/>
              <w:bottom w:val="single" w:sz="4" w:space="0" w:color="auto"/>
              <w:right w:val="single" w:sz="4" w:space="0" w:color="auto"/>
            </w:tcBorders>
            <w:shd w:val="clear" w:color="auto" w:fill="auto"/>
            <w:noWrap/>
            <w:vAlign w:val="center"/>
            <w:hideMark/>
          </w:tcPr>
          <w:p w14:paraId="33F4932C" w14:textId="795B6400" w:rsidR="00D66CD0" w:rsidRPr="00ED00B0" w:rsidRDefault="00D66CD0" w:rsidP="00D66CD0">
            <w:pPr>
              <w:spacing w:after="0" w:line="240" w:lineRule="auto"/>
              <w:jc w:val="center"/>
              <w:rPr>
                <w:rFonts w:ascii="Times New Roman" w:hAnsi="Times New Roman" w:cs="Times New Roman"/>
                <w:color w:val="000000"/>
              </w:rPr>
            </w:pPr>
            <w:r w:rsidRPr="008228F0">
              <w:rPr>
                <w:rFonts w:ascii="Times New Roman" w:hAnsi="Times New Roman" w:cs="Times New Roman"/>
                <w:color w:val="000000"/>
              </w:rPr>
              <w:t>168</w:t>
            </w:r>
          </w:p>
        </w:tc>
        <w:tc>
          <w:tcPr>
            <w:tcW w:w="1160" w:type="dxa"/>
            <w:tcBorders>
              <w:top w:val="nil"/>
              <w:left w:val="nil"/>
              <w:bottom w:val="single" w:sz="4" w:space="0" w:color="auto"/>
              <w:right w:val="single" w:sz="4" w:space="0" w:color="auto"/>
            </w:tcBorders>
            <w:shd w:val="clear" w:color="auto" w:fill="auto"/>
            <w:noWrap/>
            <w:vAlign w:val="center"/>
            <w:hideMark/>
          </w:tcPr>
          <w:p w14:paraId="48BEBD06" w14:textId="37A89FFD"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22 854</w:t>
            </w:r>
          </w:p>
        </w:tc>
        <w:tc>
          <w:tcPr>
            <w:tcW w:w="1585" w:type="dxa"/>
            <w:tcBorders>
              <w:top w:val="nil"/>
              <w:left w:val="nil"/>
              <w:bottom w:val="single" w:sz="4" w:space="0" w:color="auto"/>
              <w:right w:val="single" w:sz="4" w:space="0" w:color="auto"/>
            </w:tcBorders>
            <w:shd w:val="clear" w:color="auto" w:fill="auto"/>
            <w:noWrap/>
            <w:vAlign w:val="center"/>
            <w:hideMark/>
          </w:tcPr>
          <w:p w14:paraId="5866784E" w14:textId="57DB5F58" w:rsidR="00D66CD0" w:rsidRPr="00ED00B0" w:rsidRDefault="00D66CD0" w:rsidP="00D66CD0">
            <w:pPr>
              <w:spacing w:line="240" w:lineRule="auto"/>
              <w:jc w:val="center"/>
              <w:rPr>
                <w:rFonts w:ascii="Times New Roman" w:hAnsi="Times New Roman" w:cs="Times New Roman"/>
                <w:color w:val="000000"/>
              </w:rPr>
            </w:pPr>
            <w:r w:rsidRPr="00415654">
              <w:rPr>
                <w:rFonts w:ascii="Times New Roman" w:hAnsi="Times New Roman" w:cs="Times New Roman"/>
                <w:color w:val="000000"/>
                <w:highlight w:val="yellow"/>
              </w:rPr>
              <w:t>7%</w:t>
            </w:r>
          </w:p>
        </w:tc>
      </w:tr>
      <w:tr w:rsidR="00D66CD0" w:rsidRPr="0021314B" w14:paraId="5B5DF97F" w14:textId="77777777" w:rsidTr="00E776A8">
        <w:trPr>
          <w:trHeight w:val="407"/>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2D9D147F" w14:textId="77777777" w:rsidR="00D66CD0" w:rsidRPr="00ED00B0" w:rsidRDefault="00D66CD0" w:rsidP="00D66CD0">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lastRenderedPageBreak/>
              <w:t>2</w:t>
            </w:r>
          </w:p>
        </w:tc>
        <w:tc>
          <w:tcPr>
            <w:tcW w:w="5189" w:type="dxa"/>
            <w:tcBorders>
              <w:top w:val="nil"/>
              <w:left w:val="nil"/>
              <w:bottom w:val="single" w:sz="4" w:space="0" w:color="auto"/>
              <w:right w:val="single" w:sz="4" w:space="0" w:color="auto"/>
            </w:tcBorders>
            <w:shd w:val="clear" w:color="auto" w:fill="auto"/>
            <w:vAlign w:val="bottom"/>
            <w:hideMark/>
          </w:tcPr>
          <w:p w14:paraId="7E281A22" w14:textId="77777777" w:rsidR="00D66CD0" w:rsidRPr="00ED00B0" w:rsidRDefault="00D66CD0" w:rsidP="00D66CD0">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Шот комбинациясы бұғатталған/ оқшауланған/ инкассалық өкім</w:t>
            </w:r>
          </w:p>
        </w:tc>
        <w:tc>
          <w:tcPr>
            <w:tcW w:w="851" w:type="dxa"/>
            <w:tcBorders>
              <w:top w:val="nil"/>
              <w:left w:val="nil"/>
              <w:bottom w:val="single" w:sz="4" w:space="0" w:color="auto"/>
              <w:right w:val="single" w:sz="4" w:space="0" w:color="auto"/>
            </w:tcBorders>
            <w:shd w:val="clear" w:color="auto" w:fill="auto"/>
            <w:noWrap/>
            <w:vAlign w:val="center"/>
            <w:hideMark/>
          </w:tcPr>
          <w:p w14:paraId="637F8DEC" w14:textId="21FE96E2"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36</w:t>
            </w:r>
          </w:p>
        </w:tc>
        <w:tc>
          <w:tcPr>
            <w:tcW w:w="1160" w:type="dxa"/>
            <w:tcBorders>
              <w:top w:val="nil"/>
              <w:left w:val="nil"/>
              <w:bottom w:val="single" w:sz="4" w:space="0" w:color="auto"/>
              <w:right w:val="single" w:sz="4" w:space="0" w:color="auto"/>
            </w:tcBorders>
            <w:shd w:val="clear" w:color="auto" w:fill="auto"/>
            <w:noWrap/>
            <w:vAlign w:val="center"/>
            <w:hideMark/>
          </w:tcPr>
          <w:p w14:paraId="2F749570" w14:textId="7609FD5B"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45</w:t>
            </w:r>
          </w:p>
        </w:tc>
        <w:tc>
          <w:tcPr>
            <w:tcW w:w="1585" w:type="dxa"/>
            <w:tcBorders>
              <w:top w:val="nil"/>
              <w:left w:val="nil"/>
              <w:bottom w:val="single" w:sz="4" w:space="0" w:color="auto"/>
              <w:right w:val="single" w:sz="4" w:space="0" w:color="auto"/>
            </w:tcBorders>
            <w:shd w:val="clear" w:color="auto" w:fill="auto"/>
            <w:noWrap/>
            <w:vAlign w:val="center"/>
            <w:hideMark/>
          </w:tcPr>
          <w:p w14:paraId="2695C973" w14:textId="35973A8B"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1</w:t>
            </w:r>
            <w:r>
              <w:rPr>
                <w:rFonts w:ascii="Times New Roman" w:hAnsi="Times New Roman" w:cs="Times New Roman"/>
                <w:color w:val="000000"/>
              </w:rPr>
              <w:t>%</w:t>
            </w:r>
          </w:p>
        </w:tc>
      </w:tr>
      <w:tr w:rsidR="00D66CD0" w:rsidRPr="0021314B" w14:paraId="47E63D68" w14:textId="77777777" w:rsidTr="00E776A8">
        <w:trPr>
          <w:trHeight w:val="34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3F396A3C" w14:textId="77777777" w:rsidR="00D66CD0" w:rsidRPr="00ED00B0" w:rsidRDefault="00D66CD0" w:rsidP="00D66CD0">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3</w:t>
            </w:r>
          </w:p>
        </w:tc>
        <w:tc>
          <w:tcPr>
            <w:tcW w:w="5189" w:type="dxa"/>
            <w:tcBorders>
              <w:top w:val="nil"/>
              <w:left w:val="nil"/>
              <w:bottom w:val="single" w:sz="4" w:space="0" w:color="auto"/>
              <w:right w:val="single" w:sz="4" w:space="0" w:color="auto"/>
            </w:tcBorders>
            <w:shd w:val="clear" w:color="auto" w:fill="auto"/>
            <w:vAlign w:val="bottom"/>
            <w:hideMark/>
          </w:tcPr>
          <w:p w14:paraId="18AD4542" w14:textId="77777777" w:rsidR="00D66CD0" w:rsidRPr="00ED00B0" w:rsidRDefault="00D66CD0" w:rsidP="00D66CD0">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ММ-нің хатына сәйкес қайтарулар</w:t>
            </w:r>
          </w:p>
        </w:tc>
        <w:tc>
          <w:tcPr>
            <w:tcW w:w="851" w:type="dxa"/>
            <w:tcBorders>
              <w:top w:val="nil"/>
              <w:left w:val="nil"/>
              <w:bottom w:val="single" w:sz="4" w:space="0" w:color="auto"/>
              <w:right w:val="single" w:sz="4" w:space="0" w:color="auto"/>
            </w:tcBorders>
            <w:shd w:val="clear" w:color="auto" w:fill="auto"/>
            <w:noWrap/>
            <w:vAlign w:val="center"/>
            <w:hideMark/>
          </w:tcPr>
          <w:p w14:paraId="4A46B710" w14:textId="73D58AA3"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w:t>
            </w:r>
          </w:p>
        </w:tc>
        <w:tc>
          <w:tcPr>
            <w:tcW w:w="1160" w:type="dxa"/>
            <w:tcBorders>
              <w:top w:val="nil"/>
              <w:left w:val="nil"/>
              <w:bottom w:val="single" w:sz="4" w:space="0" w:color="auto"/>
              <w:right w:val="single" w:sz="4" w:space="0" w:color="auto"/>
            </w:tcBorders>
            <w:shd w:val="clear" w:color="auto" w:fill="auto"/>
            <w:noWrap/>
            <w:vAlign w:val="center"/>
            <w:hideMark/>
          </w:tcPr>
          <w:p w14:paraId="15E9C299" w14:textId="15A28B4B"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w:t>
            </w:r>
          </w:p>
        </w:tc>
        <w:tc>
          <w:tcPr>
            <w:tcW w:w="1585" w:type="dxa"/>
            <w:tcBorders>
              <w:top w:val="nil"/>
              <w:left w:val="nil"/>
              <w:bottom w:val="single" w:sz="4" w:space="0" w:color="auto"/>
              <w:right w:val="single" w:sz="4" w:space="0" w:color="auto"/>
            </w:tcBorders>
            <w:shd w:val="clear" w:color="auto" w:fill="auto"/>
            <w:noWrap/>
            <w:vAlign w:val="center"/>
            <w:hideMark/>
          </w:tcPr>
          <w:p w14:paraId="43DB1CA2" w14:textId="3414AE3B"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w:t>
            </w:r>
          </w:p>
        </w:tc>
      </w:tr>
      <w:tr w:rsidR="00D66CD0" w:rsidRPr="0021314B" w14:paraId="1F0C3606" w14:textId="77777777" w:rsidTr="00E776A8">
        <w:trPr>
          <w:trHeight w:val="48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6CE8E5A" w14:textId="77777777" w:rsidR="00D66CD0" w:rsidRPr="00ED00B0" w:rsidRDefault="00D66CD0" w:rsidP="00D66CD0">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4</w:t>
            </w:r>
          </w:p>
        </w:tc>
        <w:tc>
          <w:tcPr>
            <w:tcW w:w="5189" w:type="dxa"/>
            <w:tcBorders>
              <w:top w:val="nil"/>
              <w:left w:val="nil"/>
              <w:bottom w:val="single" w:sz="4" w:space="0" w:color="auto"/>
              <w:right w:val="single" w:sz="4" w:space="0" w:color="auto"/>
            </w:tcBorders>
            <w:shd w:val="clear" w:color="auto" w:fill="auto"/>
            <w:vAlign w:val="center"/>
            <w:hideMark/>
          </w:tcPr>
          <w:p w14:paraId="1D380F27" w14:textId="77777777" w:rsidR="00D66CD0" w:rsidRPr="00ED00B0" w:rsidRDefault="00D66CD0" w:rsidP="00D66CD0">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АҚМ-ні тіркеуге арналған өтінімге шарт/қосымша келісім/түсіндірме жазба тіркелмеген</w:t>
            </w:r>
          </w:p>
        </w:tc>
        <w:tc>
          <w:tcPr>
            <w:tcW w:w="851" w:type="dxa"/>
            <w:tcBorders>
              <w:top w:val="nil"/>
              <w:left w:val="nil"/>
              <w:bottom w:val="single" w:sz="4" w:space="0" w:color="auto"/>
              <w:right w:val="single" w:sz="4" w:space="0" w:color="auto"/>
            </w:tcBorders>
            <w:shd w:val="clear" w:color="auto" w:fill="auto"/>
            <w:noWrap/>
            <w:vAlign w:val="center"/>
            <w:hideMark/>
          </w:tcPr>
          <w:p w14:paraId="0AAA19B2" w14:textId="24E2DAC0"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158</w:t>
            </w:r>
          </w:p>
        </w:tc>
        <w:tc>
          <w:tcPr>
            <w:tcW w:w="1160" w:type="dxa"/>
            <w:tcBorders>
              <w:top w:val="nil"/>
              <w:left w:val="nil"/>
              <w:bottom w:val="single" w:sz="4" w:space="0" w:color="auto"/>
              <w:right w:val="single" w:sz="4" w:space="0" w:color="auto"/>
            </w:tcBorders>
            <w:shd w:val="clear" w:color="auto" w:fill="auto"/>
            <w:noWrap/>
            <w:vAlign w:val="center"/>
            <w:hideMark/>
          </w:tcPr>
          <w:p w14:paraId="3AA882ED" w14:textId="3B30DEF4"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364</w:t>
            </w:r>
          </w:p>
        </w:tc>
        <w:tc>
          <w:tcPr>
            <w:tcW w:w="1585" w:type="dxa"/>
            <w:tcBorders>
              <w:top w:val="nil"/>
              <w:left w:val="nil"/>
              <w:bottom w:val="single" w:sz="4" w:space="0" w:color="auto"/>
              <w:right w:val="single" w:sz="4" w:space="0" w:color="auto"/>
            </w:tcBorders>
            <w:shd w:val="clear" w:color="auto" w:fill="auto"/>
            <w:noWrap/>
            <w:vAlign w:val="center"/>
            <w:hideMark/>
          </w:tcPr>
          <w:p w14:paraId="6DB39FF4" w14:textId="019A2A48" w:rsidR="00D66CD0" w:rsidRPr="00ED00B0" w:rsidRDefault="00D66CD0" w:rsidP="00D66CD0">
            <w:pPr>
              <w:spacing w:line="240" w:lineRule="auto"/>
              <w:jc w:val="center"/>
              <w:rPr>
                <w:rFonts w:ascii="Times New Roman" w:hAnsi="Times New Roman" w:cs="Times New Roman"/>
                <w:color w:val="000000"/>
              </w:rPr>
            </w:pPr>
            <w:r w:rsidRPr="00415654">
              <w:rPr>
                <w:rFonts w:ascii="Times New Roman" w:hAnsi="Times New Roman" w:cs="Times New Roman"/>
                <w:color w:val="000000"/>
                <w:highlight w:val="yellow"/>
              </w:rPr>
              <w:t>7%</w:t>
            </w:r>
          </w:p>
        </w:tc>
      </w:tr>
      <w:tr w:rsidR="00D66CD0" w:rsidRPr="0021314B" w14:paraId="55823DC5" w14:textId="77777777" w:rsidTr="00E776A8">
        <w:trPr>
          <w:trHeight w:val="232"/>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32814AB0" w14:textId="77777777" w:rsidR="00D66CD0" w:rsidRPr="00ED00B0" w:rsidRDefault="00D66CD0" w:rsidP="00D66CD0">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5</w:t>
            </w:r>
          </w:p>
        </w:tc>
        <w:tc>
          <w:tcPr>
            <w:tcW w:w="5189" w:type="dxa"/>
            <w:tcBorders>
              <w:top w:val="nil"/>
              <w:left w:val="nil"/>
              <w:bottom w:val="single" w:sz="4" w:space="0" w:color="auto"/>
              <w:right w:val="single" w:sz="4" w:space="0" w:color="auto"/>
            </w:tcBorders>
            <w:shd w:val="clear" w:color="auto" w:fill="auto"/>
            <w:vAlign w:val="center"/>
            <w:hideMark/>
          </w:tcPr>
          <w:p w14:paraId="251B18DB" w14:textId="77777777" w:rsidR="00D66CD0" w:rsidRPr="00ED00B0" w:rsidRDefault="00D66CD0" w:rsidP="00D66CD0">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АҚМ-ні тіркеуге арналған өтінімге түпнұсқа құжаттан сканерленбеген шарт/қосымша келісім тіркелген</w:t>
            </w:r>
          </w:p>
        </w:tc>
        <w:tc>
          <w:tcPr>
            <w:tcW w:w="851" w:type="dxa"/>
            <w:tcBorders>
              <w:top w:val="nil"/>
              <w:left w:val="nil"/>
              <w:bottom w:val="single" w:sz="4" w:space="0" w:color="auto"/>
              <w:right w:val="single" w:sz="4" w:space="0" w:color="auto"/>
            </w:tcBorders>
            <w:shd w:val="clear" w:color="auto" w:fill="auto"/>
            <w:noWrap/>
            <w:vAlign w:val="center"/>
            <w:hideMark/>
          </w:tcPr>
          <w:p w14:paraId="1B955803" w14:textId="57EF5F88"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2</w:t>
            </w:r>
          </w:p>
        </w:tc>
        <w:tc>
          <w:tcPr>
            <w:tcW w:w="1160" w:type="dxa"/>
            <w:tcBorders>
              <w:top w:val="nil"/>
              <w:left w:val="nil"/>
              <w:bottom w:val="single" w:sz="4" w:space="0" w:color="auto"/>
              <w:right w:val="single" w:sz="4" w:space="0" w:color="auto"/>
            </w:tcBorders>
            <w:shd w:val="clear" w:color="auto" w:fill="auto"/>
            <w:noWrap/>
            <w:vAlign w:val="center"/>
            <w:hideMark/>
          </w:tcPr>
          <w:p w14:paraId="4B5E2562" w14:textId="0D8D0F98"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24</w:t>
            </w:r>
          </w:p>
        </w:tc>
        <w:tc>
          <w:tcPr>
            <w:tcW w:w="1585" w:type="dxa"/>
            <w:tcBorders>
              <w:top w:val="nil"/>
              <w:left w:val="nil"/>
              <w:bottom w:val="single" w:sz="4" w:space="0" w:color="auto"/>
              <w:right w:val="single" w:sz="4" w:space="0" w:color="auto"/>
            </w:tcBorders>
            <w:shd w:val="clear" w:color="auto" w:fill="auto"/>
            <w:noWrap/>
            <w:vAlign w:val="center"/>
            <w:hideMark/>
          </w:tcPr>
          <w:p w14:paraId="75CD0693" w14:textId="33651E10"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0</w:t>
            </w:r>
            <w:r>
              <w:rPr>
                <w:rFonts w:ascii="Times New Roman" w:hAnsi="Times New Roman" w:cs="Times New Roman"/>
                <w:color w:val="000000"/>
              </w:rPr>
              <w:t>,1%</w:t>
            </w:r>
          </w:p>
        </w:tc>
      </w:tr>
      <w:tr w:rsidR="00D66CD0" w:rsidRPr="0021314B" w14:paraId="35AD8370" w14:textId="77777777" w:rsidTr="00E776A8">
        <w:trPr>
          <w:trHeight w:val="579"/>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00889EE3" w14:textId="77777777" w:rsidR="00D66CD0" w:rsidRPr="00ED00B0" w:rsidRDefault="00D66CD0" w:rsidP="00D66CD0">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6</w:t>
            </w:r>
          </w:p>
        </w:tc>
        <w:tc>
          <w:tcPr>
            <w:tcW w:w="5189" w:type="dxa"/>
            <w:tcBorders>
              <w:top w:val="nil"/>
              <w:left w:val="nil"/>
              <w:bottom w:val="single" w:sz="4" w:space="0" w:color="auto"/>
              <w:right w:val="single" w:sz="4" w:space="0" w:color="auto"/>
            </w:tcBorders>
            <w:shd w:val="clear" w:color="auto" w:fill="auto"/>
            <w:vAlign w:val="center"/>
            <w:hideMark/>
          </w:tcPr>
          <w:p w14:paraId="144428A9" w14:textId="77777777" w:rsidR="00D66CD0" w:rsidRPr="00ED00B0" w:rsidRDefault="00D66CD0" w:rsidP="00D66CD0">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АҚМ-ні тіркеуге арналған өтінімге ЖСҚ/ТЭН бойынша ведомстводан тыс кешенді сараптаманың оң қорытындысы тіркелмеген (түпнұсқадан сканерленбеген)</w:t>
            </w:r>
          </w:p>
        </w:tc>
        <w:tc>
          <w:tcPr>
            <w:tcW w:w="851" w:type="dxa"/>
            <w:tcBorders>
              <w:top w:val="nil"/>
              <w:left w:val="nil"/>
              <w:bottom w:val="single" w:sz="4" w:space="0" w:color="auto"/>
              <w:right w:val="single" w:sz="4" w:space="0" w:color="auto"/>
            </w:tcBorders>
            <w:shd w:val="clear" w:color="auto" w:fill="auto"/>
            <w:noWrap/>
            <w:vAlign w:val="center"/>
            <w:hideMark/>
          </w:tcPr>
          <w:p w14:paraId="15D885BC" w14:textId="14276547"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2</w:t>
            </w:r>
          </w:p>
        </w:tc>
        <w:tc>
          <w:tcPr>
            <w:tcW w:w="1160" w:type="dxa"/>
            <w:tcBorders>
              <w:top w:val="nil"/>
              <w:left w:val="nil"/>
              <w:bottom w:val="single" w:sz="4" w:space="0" w:color="auto"/>
              <w:right w:val="single" w:sz="4" w:space="0" w:color="auto"/>
            </w:tcBorders>
            <w:shd w:val="clear" w:color="auto" w:fill="auto"/>
            <w:noWrap/>
            <w:vAlign w:val="center"/>
            <w:hideMark/>
          </w:tcPr>
          <w:p w14:paraId="2E8F2DF7" w14:textId="2E14C411"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633</w:t>
            </w:r>
          </w:p>
        </w:tc>
        <w:tc>
          <w:tcPr>
            <w:tcW w:w="1585" w:type="dxa"/>
            <w:tcBorders>
              <w:top w:val="nil"/>
              <w:left w:val="nil"/>
              <w:bottom w:val="single" w:sz="4" w:space="0" w:color="auto"/>
              <w:right w:val="single" w:sz="4" w:space="0" w:color="auto"/>
            </w:tcBorders>
            <w:shd w:val="clear" w:color="auto" w:fill="auto"/>
            <w:noWrap/>
            <w:vAlign w:val="center"/>
            <w:hideMark/>
          </w:tcPr>
          <w:p w14:paraId="45E32274" w14:textId="74B200D1"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0</w:t>
            </w:r>
            <w:r>
              <w:rPr>
                <w:rFonts w:ascii="Times New Roman" w:hAnsi="Times New Roman" w:cs="Times New Roman"/>
                <w:color w:val="000000"/>
              </w:rPr>
              <w:t>,1%</w:t>
            </w:r>
          </w:p>
        </w:tc>
      </w:tr>
      <w:tr w:rsidR="00D66CD0" w:rsidRPr="0021314B" w14:paraId="4046B614" w14:textId="77777777" w:rsidTr="00E776A8">
        <w:trPr>
          <w:trHeight w:val="236"/>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5C981FD3" w14:textId="77777777" w:rsidR="00D66CD0" w:rsidRPr="00ED00B0" w:rsidRDefault="00D66CD0" w:rsidP="00D66CD0">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7</w:t>
            </w:r>
          </w:p>
        </w:tc>
        <w:tc>
          <w:tcPr>
            <w:tcW w:w="5189" w:type="dxa"/>
            <w:tcBorders>
              <w:top w:val="nil"/>
              <w:left w:val="nil"/>
              <w:bottom w:val="single" w:sz="4" w:space="0" w:color="auto"/>
              <w:right w:val="single" w:sz="4" w:space="0" w:color="auto"/>
            </w:tcBorders>
            <w:shd w:val="clear" w:color="auto" w:fill="auto"/>
            <w:vAlign w:val="center"/>
            <w:hideMark/>
          </w:tcPr>
          <w:p w14:paraId="5309CE13" w14:textId="77777777" w:rsidR="00D66CD0" w:rsidRPr="00ED00B0" w:rsidRDefault="00D66CD0" w:rsidP="00D66CD0">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АҚМ-ні тіркеуге арналған өтінімге ЖСҚ/ТЭН бекіту/қайта бекіту туралы Бұйрық тіркелмеген</w:t>
            </w:r>
          </w:p>
        </w:tc>
        <w:tc>
          <w:tcPr>
            <w:tcW w:w="851" w:type="dxa"/>
            <w:tcBorders>
              <w:top w:val="nil"/>
              <w:left w:val="nil"/>
              <w:bottom w:val="single" w:sz="4" w:space="0" w:color="auto"/>
              <w:right w:val="single" w:sz="4" w:space="0" w:color="auto"/>
            </w:tcBorders>
            <w:shd w:val="clear" w:color="auto" w:fill="auto"/>
            <w:noWrap/>
            <w:vAlign w:val="center"/>
            <w:hideMark/>
          </w:tcPr>
          <w:p w14:paraId="3A338260" w14:textId="1608A589"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w:t>
            </w:r>
          </w:p>
        </w:tc>
        <w:tc>
          <w:tcPr>
            <w:tcW w:w="1160" w:type="dxa"/>
            <w:tcBorders>
              <w:top w:val="nil"/>
              <w:left w:val="nil"/>
              <w:bottom w:val="single" w:sz="4" w:space="0" w:color="auto"/>
              <w:right w:val="single" w:sz="4" w:space="0" w:color="auto"/>
            </w:tcBorders>
            <w:shd w:val="clear" w:color="auto" w:fill="auto"/>
            <w:noWrap/>
            <w:vAlign w:val="center"/>
            <w:hideMark/>
          </w:tcPr>
          <w:p w14:paraId="651D5DB0" w14:textId="2E2942B3"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w:t>
            </w:r>
          </w:p>
        </w:tc>
        <w:tc>
          <w:tcPr>
            <w:tcW w:w="1585" w:type="dxa"/>
            <w:tcBorders>
              <w:top w:val="nil"/>
              <w:left w:val="nil"/>
              <w:bottom w:val="single" w:sz="4" w:space="0" w:color="auto"/>
              <w:right w:val="single" w:sz="4" w:space="0" w:color="auto"/>
            </w:tcBorders>
            <w:shd w:val="clear" w:color="auto" w:fill="auto"/>
            <w:noWrap/>
            <w:vAlign w:val="center"/>
            <w:hideMark/>
          </w:tcPr>
          <w:p w14:paraId="32A00759" w14:textId="4AF14A57"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w:t>
            </w:r>
          </w:p>
        </w:tc>
      </w:tr>
      <w:tr w:rsidR="00D66CD0" w:rsidRPr="0021314B" w14:paraId="0A74553F" w14:textId="77777777" w:rsidTr="00E776A8">
        <w:trPr>
          <w:trHeight w:val="414"/>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73C3E173" w14:textId="77777777" w:rsidR="00D66CD0" w:rsidRPr="00ED00B0" w:rsidRDefault="00D66CD0" w:rsidP="00D66CD0">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8</w:t>
            </w:r>
          </w:p>
        </w:tc>
        <w:tc>
          <w:tcPr>
            <w:tcW w:w="5189" w:type="dxa"/>
            <w:tcBorders>
              <w:top w:val="nil"/>
              <w:left w:val="nil"/>
              <w:bottom w:val="single" w:sz="4" w:space="0" w:color="auto"/>
              <w:right w:val="single" w:sz="4" w:space="0" w:color="auto"/>
            </w:tcBorders>
            <w:shd w:val="clear" w:color="auto" w:fill="auto"/>
            <w:vAlign w:val="center"/>
            <w:hideMark/>
          </w:tcPr>
          <w:p w14:paraId="3CACDDDB" w14:textId="77777777" w:rsidR="00D66CD0" w:rsidRPr="00ED00B0" w:rsidRDefault="00D66CD0" w:rsidP="00D66CD0">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АҚМ-ні тіркеуге арналған өтінімге резервтен қаржы бөлу туралы Үкіметтің (ЖАО) Шешімі тіркелмеген</w:t>
            </w:r>
          </w:p>
        </w:tc>
        <w:tc>
          <w:tcPr>
            <w:tcW w:w="851" w:type="dxa"/>
            <w:tcBorders>
              <w:top w:val="nil"/>
              <w:left w:val="nil"/>
              <w:bottom w:val="single" w:sz="4" w:space="0" w:color="auto"/>
              <w:right w:val="single" w:sz="4" w:space="0" w:color="auto"/>
            </w:tcBorders>
            <w:shd w:val="clear" w:color="auto" w:fill="auto"/>
            <w:noWrap/>
            <w:vAlign w:val="center"/>
            <w:hideMark/>
          </w:tcPr>
          <w:p w14:paraId="4EC7F5BF" w14:textId="7F93D252"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14</w:t>
            </w:r>
          </w:p>
        </w:tc>
        <w:tc>
          <w:tcPr>
            <w:tcW w:w="1160" w:type="dxa"/>
            <w:tcBorders>
              <w:top w:val="nil"/>
              <w:left w:val="nil"/>
              <w:bottom w:val="single" w:sz="4" w:space="0" w:color="auto"/>
              <w:right w:val="single" w:sz="4" w:space="0" w:color="auto"/>
            </w:tcBorders>
            <w:shd w:val="clear" w:color="auto" w:fill="auto"/>
            <w:noWrap/>
            <w:vAlign w:val="center"/>
            <w:hideMark/>
          </w:tcPr>
          <w:p w14:paraId="682B7C66" w14:textId="2D24A21C"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4 199</w:t>
            </w:r>
          </w:p>
        </w:tc>
        <w:tc>
          <w:tcPr>
            <w:tcW w:w="1585" w:type="dxa"/>
            <w:tcBorders>
              <w:top w:val="nil"/>
              <w:left w:val="nil"/>
              <w:bottom w:val="single" w:sz="4" w:space="0" w:color="auto"/>
              <w:right w:val="single" w:sz="4" w:space="0" w:color="auto"/>
            </w:tcBorders>
            <w:shd w:val="clear" w:color="auto" w:fill="auto"/>
            <w:noWrap/>
            <w:vAlign w:val="center"/>
            <w:hideMark/>
          </w:tcPr>
          <w:p w14:paraId="675030FD" w14:textId="5372321D"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1</w:t>
            </w:r>
            <w:r>
              <w:rPr>
                <w:rFonts w:ascii="Times New Roman" w:hAnsi="Times New Roman" w:cs="Times New Roman"/>
                <w:color w:val="000000"/>
              </w:rPr>
              <w:t>%</w:t>
            </w:r>
          </w:p>
        </w:tc>
      </w:tr>
      <w:tr w:rsidR="00D66CD0" w:rsidRPr="0021314B" w14:paraId="67339B09" w14:textId="77777777" w:rsidTr="00E776A8">
        <w:trPr>
          <w:trHeight w:val="477"/>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2BF7049D" w14:textId="77777777" w:rsidR="00D66CD0" w:rsidRPr="00ED00B0" w:rsidRDefault="00D66CD0" w:rsidP="00D66CD0">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9</w:t>
            </w:r>
          </w:p>
        </w:tc>
        <w:tc>
          <w:tcPr>
            <w:tcW w:w="5189" w:type="dxa"/>
            <w:tcBorders>
              <w:top w:val="nil"/>
              <w:left w:val="nil"/>
              <w:bottom w:val="single" w:sz="4" w:space="0" w:color="auto"/>
              <w:right w:val="single" w:sz="4" w:space="0" w:color="auto"/>
            </w:tcBorders>
            <w:shd w:val="clear" w:color="auto" w:fill="auto"/>
            <w:vAlign w:val="center"/>
            <w:hideMark/>
          </w:tcPr>
          <w:p w14:paraId="3E78D3C0" w14:textId="77777777" w:rsidR="00D66CD0" w:rsidRPr="00ED00B0" w:rsidRDefault="00D66CD0" w:rsidP="00D66CD0">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АҚМ-ні тіркеуге арналған өтінімге қолданылу мерзімі өтіп кеткен ЖСҚ/ТЭН бойынша ведомстводан тыс кешенді сараптаманың оң қорытындысы тіркелген</w:t>
            </w:r>
          </w:p>
        </w:tc>
        <w:tc>
          <w:tcPr>
            <w:tcW w:w="851" w:type="dxa"/>
            <w:tcBorders>
              <w:top w:val="nil"/>
              <w:left w:val="nil"/>
              <w:bottom w:val="single" w:sz="4" w:space="0" w:color="auto"/>
              <w:right w:val="single" w:sz="4" w:space="0" w:color="auto"/>
            </w:tcBorders>
            <w:shd w:val="clear" w:color="auto" w:fill="auto"/>
            <w:noWrap/>
            <w:vAlign w:val="center"/>
            <w:hideMark/>
          </w:tcPr>
          <w:p w14:paraId="3C6048FD" w14:textId="21F4828C"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w:t>
            </w:r>
          </w:p>
        </w:tc>
        <w:tc>
          <w:tcPr>
            <w:tcW w:w="1160" w:type="dxa"/>
            <w:tcBorders>
              <w:top w:val="nil"/>
              <w:left w:val="nil"/>
              <w:bottom w:val="single" w:sz="4" w:space="0" w:color="auto"/>
              <w:right w:val="single" w:sz="4" w:space="0" w:color="auto"/>
            </w:tcBorders>
            <w:shd w:val="clear" w:color="auto" w:fill="auto"/>
            <w:noWrap/>
            <w:vAlign w:val="center"/>
            <w:hideMark/>
          </w:tcPr>
          <w:p w14:paraId="54DCDC63" w14:textId="217FB885"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w:t>
            </w:r>
          </w:p>
        </w:tc>
        <w:tc>
          <w:tcPr>
            <w:tcW w:w="1585" w:type="dxa"/>
            <w:tcBorders>
              <w:top w:val="nil"/>
              <w:left w:val="nil"/>
              <w:bottom w:val="single" w:sz="4" w:space="0" w:color="auto"/>
              <w:right w:val="single" w:sz="4" w:space="0" w:color="auto"/>
            </w:tcBorders>
            <w:shd w:val="clear" w:color="auto" w:fill="auto"/>
            <w:noWrap/>
            <w:vAlign w:val="center"/>
            <w:hideMark/>
          </w:tcPr>
          <w:p w14:paraId="37FFB0EF" w14:textId="2FF99C2D"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w:t>
            </w:r>
          </w:p>
        </w:tc>
      </w:tr>
      <w:tr w:rsidR="00D66CD0" w:rsidRPr="0021314B" w14:paraId="6741039E" w14:textId="77777777" w:rsidTr="00E776A8">
        <w:trPr>
          <w:trHeight w:val="134"/>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1CF9CC9" w14:textId="77777777" w:rsidR="00D66CD0" w:rsidRPr="00ED00B0" w:rsidRDefault="00D66CD0" w:rsidP="00D66CD0">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10</w:t>
            </w:r>
          </w:p>
        </w:tc>
        <w:tc>
          <w:tcPr>
            <w:tcW w:w="5189" w:type="dxa"/>
            <w:tcBorders>
              <w:top w:val="nil"/>
              <w:left w:val="nil"/>
              <w:bottom w:val="single" w:sz="4" w:space="0" w:color="auto"/>
              <w:right w:val="single" w:sz="4" w:space="0" w:color="auto"/>
            </w:tcBorders>
            <w:shd w:val="clear" w:color="auto" w:fill="auto"/>
            <w:vAlign w:val="center"/>
            <w:hideMark/>
          </w:tcPr>
          <w:p w14:paraId="54BE8FCE" w14:textId="77777777" w:rsidR="00D66CD0" w:rsidRPr="00ED00B0" w:rsidRDefault="00D66CD0" w:rsidP="00D66CD0">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Өтінімде/ шартта ерекшеліктің сәйкес келмеуі/ ерекшелектің қолданылуын ашпайды/ БСК шығыстар ҚР ББС сәйкес келмейді</w:t>
            </w:r>
          </w:p>
        </w:tc>
        <w:tc>
          <w:tcPr>
            <w:tcW w:w="851" w:type="dxa"/>
            <w:tcBorders>
              <w:top w:val="nil"/>
              <w:left w:val="nil"/>
              <w:bottom w:val="single" w:sz="4" w:space="0" w:color="auto"/>
              <w:right w:val="single" w:sz="4" w:space="0" w:color="auto"/>
            </w:tcBorders>
            <w:shd w:val="clear" w:color="auto" w:fill="auto"/>
            <w:noWrap/>
            <w:vAlign w:val="center"/>
            <w:hideMark/>
          </w:tcPr>
          <w:p w14:paraId="2D9FA1F0" w14:textId="2E1B1771"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265</w:t>
            </w:r>
          </w:p>
        </w:tc>
        <w:tc>
          <w:tcPr>
            <w:tcW w:w="1160" w:type="dxa"/>
            <w:tcBorders>
              <w:top w:val="nil"/>
              <w:left w:val="nil"/>
              <w:bottom w:val="single" w:sz="4" w:space="0" w:color="auto"/>
              <w:right w:val="single" w:sz="4" w:space="0" w:color="auto"/>
            </w:tcBorders>
            <w:shd w:val="clear" w:color="auto" w:fill="auto"/>
            <w:noWrap/>
            <w:vAlign w:val="center"/>
            <w:hideMark/>
          </w:tcPr>
          <w:p w14:paraId="60142E55" w14:textId="3C0ABDD9"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4 279</w:t>
            </w:r>
          </w:p>
        </w:tc>
        <w:tc>
          <w:tcPr>
            <w:tcW w:w="1585" w:type="dxa"/>
            <w:tcBorders>
              <w:top w:val="nil"/>
              <w:left w:val="nil"/>
              <w:bottom w:val="single" w:sz="4" w:space="0" w:color="auto"/>
              <w:right w:val="single" w:sz="4" w:space="0" w:color="auto"/>
            </w:tcBorders>
            <w:shd w:val="clear" w:color="auto" w:fill="auto"/>
            <w:noWrap/>
            <w:vAlign w:val="center"/>
            <w:hideMark/>
          </w:tcPr>
          <w:p w14:paraId="01424AEC" w14:textId="4925FED5" w:rsidR="00D66CD0" w:rsidRPr="00ED00B0" w:rsidRDefault="00D66CD0" w:rsidP="00D66CD0">
            <w:pPr>
              <w:spacing w:line="240" w:lineRule="auto"/>
              <w:jc w:val="center"/>
              <w:rPr>
                <w:rFonts w:ascii="Times New Roman" w:hAnsi="Times New Roman" w:cs="Times New Roman"/>
                <w:color w:val="000000"/>
              </w:rPr>
            </w:pPr>
            <w:r w:rsidRPr="00415654">
              <w:rPr>
                <w:rFonts w:ascii="Times New Roman" w:hAnsi="Times New Roman" w:cs="Times New Roman"/>
                <w:color w:val="000000"/>
                <w:highlight w:val="yellow"/>
              </w:rPr>
              <w:t>11%</w:t>
            </w:r>
          </w:p>
        </w:tc>
      </w:tr>
      <w:tr w:rsidR="00D66CD0" w:rsidRPr="0021314B" w14:paraId="2AB5C1CE" w14:textId="77777777" w:rsidTr="00E776A8">
        <w:trPr>
          <w:trHeight w:val="7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434B3F8" w14:textId="77777777" w:rsidR="00D66CD0" w:rsidRPr="00ED00B0" w:rsidRDefault="00D66CD0" w:rsidP="00D66CD0">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11</w:t>
            </w:r>
          </w:p>
        </w:tc>
        <w:tc>
          <w:tcPr>
            <w:tcW w:w="5189" w:type="dxa"/>
            <w:tcBorders>
              <w:top w:val="nil"/>
              <w:left w:val="nil"/>
              <w:bottom w:val="single" w:sz="4" w:space="0" w:color="auto"/>
              <w:right w:val="single" w:sz="4" w:space="0" w:color="auto"/>
            </w:tcBorders>
            <w:shd w:val="clear" w:color="auto" w:fill="auto"/>
            <w:vAlign w:val="center"/>
            <w:hideMark/>
          </w:tcPr>
          <w:p w14:paraId="34E901CB" w14:textId="77777777" w:rsidR="00D66CD0" w:rsidRPr="00ED00B0" w:rsidRDefault="00D66CD0" w:rsidP="00D66CD0">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Мемлекеттік сатып алу туралы Заңды бұзу (шартты (қ/к) интеграциясыз тіркеу және т.б.)</w:t>
            </w:r>
          </w:p>
        </w:tc>
        <w:tc>
          <w:tcPr>
            <w:tcW w:w="851" w:type="dxa"/>
            <w:tcBorders>
              <w:top w:val="nil"/>
              <w:left w:val="nil"/>
              <w:bottom w:val="single" w:sz="4" w:space="0" w:color="auto"/>
              <w:right w:val="single" w:sz="4" w:space="0" w:color="auto"/>
            </w:tcBorders>
            <w:shd w:val="clear" w:color="auto" w:fill="auto"/>
            <w:noWrap/>
            <w:vAlign w:val="center"/>
            <w:hideMark/>
          </w:tcPr>
          <w:p w14:paraId="69F69446" w14:textId="1CCECD93"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9</w:t>
            </w:r>
          </w:p>
        </w:tc>
        <w:tc>
          <w:tcPr>
            <w:tcW w:w="1160" w:type="dxa"/>
            <w:tcBorders>
              <w:top w:val="nil"/>
              <w:left w:val="nil"/>
              <w:bottom w:val="single" w:sz="4" w:space="0" w:color="auto"/>
              <w:right w:val="single" w:sz="4" w:space="0" w:color="auto"/>
            </w:tcBorders>
            <w:shd w:val="clear" w:color="auto" w:fill="auto"/>
            <w:noWrap/>
            <w:vAlign w:val="center"/>
            <w:hideMark/>
          </w:tcPr>
          <w:p w14:paraId="33A31EDE" w14:textId="5D5C6DB1"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249</w:t>
            </w:r>
          </w:p>
        </w:tc>
        <w:tc>
          <w:tcPr>
            <w:tcW w:w="1585" w:type="dxa"/>
            <w:tcBorders>
              <w:top w:val="nil"/>
              <w:left w:val="nil"/>
              <w:bottom w:val="single" w:sz="4" w:space="0" w:color="auto"/>
              <w:right w:val="single" w:sz="4" w:space="0" w:color="auto"/>
            </w:tcBorders>
            <w:shd w:val="clear" w:color="auto" w:fill="auto"/>
            <w:noWrap/>
            <w:vAlign w:val="center"/>
            <w:hideMark/>
          </w:tcPr>
          <w:p w14:paraId="13E3F189" w14:textId="31E09B41"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0</w:t>
            </w:r>
            <w:r>
              <w:rPr>
                <w:rFonts w:ascii="Times New Roman" w:hAnsi="Times New Roman" w:cs="Times New Roman"/>
                <w:color w:val="000000"/>
              </w:rPr>
              <w:t>,4%</w:t>
            </w:r>
          </w:p>
        </w:tc>
      </w:tr>
      <w:tr w:rsidR="00D66CD0" w:rsidRPr="0021314B" w14:paraId="6E09391D" w14:textId="77777777" w:rsidTr="00E776A8">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19D8B5AF" w14:textId="77777777" w:rsidR="00D66CD0" w:rsidRPr="00ED00B0" w:rsidRDefault="00D66CD0" w:rsidP="00D66CD0">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12</w:t>
            </w:r>
          </w:p>
        </w:tc>
        <w:tc>
          <w:tcPr>
            <w:tcW w:w="5189" w:type="dxa"/>
            <w:tcBorders>
              <w:top w:val="nil"/>
              <w:left w:val="nil"/>
              <w:bottom w:val="single" w:sz="4" w:space="0" w:color="auto"/>
              <w:right w:val="single" w:sz="4" w:space="0" w:color="auto"/>
            </w:tcBorders>
            <w:shd w:val="clear" w:color="auto" w:fill="auto"/>
            <w:vAlign w:val="center"/>
            <w:hideMark/>
          </w:tcPr>
          <w:p w14:paraId="29BEB6BE" w14:textId="77777777" w:rsidR="00D66CD0" w:rsidRPr="00ED00B0" w:rsidRDefault="00D66CD0" w:rsidP="00D66CD0">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Қазынашылық сүйемелдеу талабы қолданылмай АҚМ-ні тіркеуге арналған өтінім ұсынылған</w:t>
            </w:r>
          </w:p>
        </w:tc>
        <w:tc>
          <w:tcPr>
            <w:tcW w:w="851" w:type="dxa"/>
            <w:tcBorders>
              <w:top w:val="nil"/>
              <w:left w:val="nil"/>
              <w:bottom w:val="single" w:sz="4" w:space="0" w:color="auto"/>
              <w:right w:val="single" w:sz="4" w:space="0" w:color="auto"/>
            </w:tcBorders>
            <w:shd w:val="clear" w:color="auto" w:fill="auto"/>
            <w:noWrap/>
            <w:vAlign w:val="center"/>
            <w:hideMark/>
          </w:tcPr>
          <w:p w14:paraId="14756B65" w14:textId="6BD3B557"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w:t>
            </w:r>
          </w:p>
        </w:tc>
        <w:tc>
          <w:tcPr>
            <w:tcW w:w="1160" w:type="dxa"/>
            <w:tcBorders>
              <w:top w:val="nil"/>
              <w:left w:val="nil"/>
              <w:bottom w:val="single" w:sz="4" w:space="0" w:color="auto"/>
              <w:right w:val="single" w:sz="4" w:space="0" w:color="auto"/>
            </w:tcBorders>
            <w:shd w:val="clear" w:color="auto" w:fill="auto"/>
            <w:noWrap/>
            <w:vAlign w:val="center"/>
            <w:hideMark/>
          </w:tcPr>
          <w:p w14:paraId="77A5C965" w14:textId="4D450D66"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w:t>
            </w:r>
          </w:p>
        </w:tc>
        <w:tc>
          <w:tcPr>
            <w:tcW w:w="1585" w:type="dxa"/>
            <w:tcBorders>
              <w:top w:val="nil"/>
              <w:left w:val="nil"/>
              <w:bottom w:val="single" w:sz="4" w:space="0" w:color="auto"/>
              <w:right w:val="single" w:sz="4" w:space="0" w:color="auto"/>
            </w:tcBorders>
            <w:shd w:val="clear" w:color="auto" w:fill="auto"/>
            <w:noWrap/>
            <w:vAlign w:val="center"/>
            <w:hideMark/>
          </w:tcPr>
          <w:p w14:paraId="2E2C2160" w14:textId="7971DB4D"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w:t>
            </w:r>
          </w:p>
        </w:tc>
      </w:tr>
      <w:tr w:rsidR="00D66CD0" w:rsidRPr="0021314B" w14:paraId="719958D2" w14:textId="77777777" w:rsidTr="00E776A8">
        <w:trPr>
          <w:trHeight w:val="1124"/>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72E0F42F" w14:textId="77777777" w:rsidR="00D66CD0" w:rsidRPr="00ED00B0" w:rsidRDefault="00D66CD0" w:rsidP="00D66CD0">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13</w:t>
            </w:r>
          </w:p>
        </w:tc>
        <w:tc>
          <w:tcPr>
            <w:tcW w:w="5189" w:type="dxa"/>
            <w:tcBorders>
              <w:top w:val="nil"/>
              <w:left w:val="nil"/>
              <w:bottom w:val="single" w:sz="4" w:space="0" w:color="auto"/>
              <w:right w:val="single" w:sz="4" w:space="0" w:color="auto"/>
            </w:tcBorders>
            <w:shd w:val="clear" w:color="auto" w:fill="auto"/>
            <w:vAlign w:val="center"/>
            <w:hideMark/>
          </w:tcPr>
          <w:p w14:paraId="3B04A995" w14:textId="77777777" w:rsidR="00D66CD0" w:rsidRPr="00ED00B0" w:rsidRDefault="00D66CD0" w:rsidP="00D66CD0">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АҚМ-ні тіркеуге арналған өтінім/ келісім шарт дұрыс рәсімделмеген (өтінімді толтыру, өтінімдегі сома дұрыс көрсетілмеген, шарттың кіріспе бөлімінде «Мемлекеттік сатып алу туралы» Заңның нормаларын қолданбай жасалғаны туралы сілтеме көрсетілмеген, шарт екі бағдарламаны қамтиды, кредиторлық берешекті өтеу бойынша АҚМ тіркеуге өтінімді беру және орындау тәртібінің бұзылуы және т.б.)</w:t>
            </w:r>
          </w:p>
        </w:tc>
        <w:tc>
          <w:tcPr>
            <w:tcW w:w="851" w:type="dxa"/>
            <w:tcBorders>
              <w:top w:val="nil"/>
              <w:left w:val="nil"/>
              <w:bottom w:val="single" w:sz="4" w:space="0" w:color="auto"/>
              <w:right w:val="single" w:sz="4" w:space="0" w:color="auto"/>
            </w:tcBorders>
            <w:shd w:val="clear" w:color="auto" w:fill="auto"/>
            <w:noWrap/>
            <w:vAlign w:val="center"/>
            <w:hideMark/>
          </w:tcPr>
          <w:p w14:paraId="3CEA925E" w14:textId="64967037"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478</w:t>
            </w:r>
          </w:p>
        </w:tc>
        <w:tc>
          <w:tcPr>
            <w:tcW w:w="1160" w:type="dxa"/>
            <w:tcBorders>
              <w:top w:val="nil"/>
              <w:left w:val="nil"/>
              <w:bottom w:val="single" w:sz="4" w:space="0" w:color="auto"/>
              <w:right w:val="single" w:sz="4" w:space="0" w:color="auto"/>
            </w:tcBorders>
            <w:shd w:val="clear" w:color="auto" w:fill="auto"/>
            <w:noWrap/>
            <w:vAlign w:val="center"/>
            <w:hideMark/>
          </w:tcPr>
          <w:p w14:paraId="0DFE06CE" w14:textId="306659EF"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131 446</w:t>
            </w:r>
          </w:p>
        </w:tc>
        <w:tc>
          <w:tcPr>
            <w:tcW w:w="1585" w:type="dxa"/>
            <w:tcBorders>
              <w:top w:val="nil"/>
              <w:left w:val="nil"/>
              <w:bottom w:val="single" w:sz="4" w:space="0" w:color="auto"/>
              <w:right w:val="single" w:sz="4" w:space="0" w:color="auto"/>
            </w:tcBorders>
            <w:shd w:val="clear" w:color="auto" w:fill="auto"/>
            <w:noWrap/>
            <w:vAlign w:val="center"/>
            <w:hideMark/>
          </w:tcPr>
          <w:p w14:paraId="6557BA77" w14:textId="297A8CF4" w:rsidR="00D66CD0" w:rsidRPr="00ED00B0" w:rsidRDefault="00D66CD0" w:rsidP="00D66CD0">
            <w:pPr>
              <w:spacing w:line="240" w:lineRule="auto"/>
              <w:jc w:val="center"/>
              <w:rPr>
                <w:rFonts w:ascii="Times New Roman" w:hAnsi="Times New Roman" w:cs="Times New Roman"/>
                <w:color w:val="000000"/>
              </w:rPr>
            </w:pPr>
            <w:r w:rsidRPr="00415654">
              <w:rPr>
                <w:rFonts w:ascii="Times New Roman" w:hAnsi="Times New Roman" w:cs="Times New Roman"/>
                <w:color w:val="000000"/>
                <w:highlight w:val="yellow"/>
              </w:rPr>
              <w:t>20%</w:t>
            </w:r>
          </w:p>
        </w:tc>
      </w:tr>
      <w:tr w:rsidR="00D66CD0" w:rsidRPr="0021314B" w14:paraId="5E55CB55" w14:textId="77777777" w:rsidTr="00E776A8">
        <w:trPr>
          <w:trHeight w:val="71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22F15837" w14:textId="77777777" w:rsidR="00D66CD0" w:rsidRPr="00ED00B0" w:rsidRDefault="00D66CD0" w:rsidP="00D66CD0">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14</w:t>
            </w:r>
          </w:p>
        </w:tc>
        <w:tc>
          <w:tcPr>
            <w:tcW w:w="5189" w:type="dxa"/>
            <w:tcBorders>
              <w:top w:val="nil"/>
              <w:left w:val="nil"/>
              <w:bottom w:val="single" w:sz="4" w:space="0" w:color="auto"/>
              <w:right w:val="single" w:sz="4" w:space="0" w:color="auto"/>
            </w:tcBorders>
            <w:shd w:val="clear" w:color="auto" w:fill="auto"/>
            <w:vAlign w:val="center"/>
            <w:hideMark/>
          </w:tcPr>
          <w:p w14:paraId="1FD20D6D" w14:textId="77777777" w:rsidR="00D66CD0" w:rsidRPr="00ED00B0" w:rsidRDefault="00D66CD0" w:rsidP="00D66CD0">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АҚМ-ні тіркеуге арналған өтінім белгіленген аванстық мөлшерлердің бұзылуымен/ шарт талаптарына сәйкес келмей ұсынылған</w:t>
            </w:r>
          </w:p>
        </w:tc>
        <w:tc>
          <w:tcPr>
            <w:tcW w:w="851" w:type="dxa"/>
            <w:tcBorders>
              <w:top w:val="nil"/>
              <w:left w:val="nil"/>
              <w:bottom w:val="single" w:sz="4" w:space="0" w:color="auto"/>
              <w:right w:val="single" w:sz="4" w:space="0" w:color="auto"/>
            </w:tcBorders>
            <w:shd w:val="clear" w:color="auto" w:fill="auto"/>
            <w:noWrap/>
            <w:vAlign w:val="center"/>
            <w:hideMark/>
          </w:tcPr>
          <w:p w14:paraId="5859C119" w14:textId="4C971A11"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17</w:t>
            </w:r>
          </w:p>
        </w:tc>
        <w:tc>
          <w:tcPr>
            <w:tcW w:w="1160" w:type="dxa"/>
            <w:tcBorders>
              <w:top w:val="nil"/>
              <w:left w:val="nil"/>
              <w:bottom w:val="single" w:sz="4" w:space="0" w:color="auto"/>
              <w:right w:val="single" w:sz="4" w:space="0" w:color="auto"/>
            </w:tcBorders>
            <w:shd w:val="clear" w:color="auto" w:fill="auto"/>
            <w:noWrap/>
            <w:vAlign w:val="center"/>
            <w:hideMark/>
          </w:tcPr>
          <w:p w14:paraId="0651C642" w14:textId="5153CF77"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423</w:t>
            </w:r>
          </w:p>
        </w:tc>
        <w:tc>
          <w:tcPr>
            <w:tcW w:w="1585" w:type="dxa"/>
            <w:tcBorders>
              <w:top w:val="nil"/>
              <w:left w:val="nil"/>
              <w:bottom w:val="single" w:sz="4" w:space="0" w:color="auto"/>
              <w:right w:val="single" w:sz="4" w:space="0" w:color="auto"/>
            </w:tcBorders>
            <w:shd w:val="clear" w:color="auto" w:fill="auto"/>
            <w:noWrap/>
            <w:vAlign w:val="center"/>
            <w:hideMark/>
          </w:tcPr>
          <w:p w14:paraId="0A2F9437" w14:textId="329B3280"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1</w:t>
            </w:r>
            <w:r>
              <w:rPr>
                <w:rFonts w:ascii="Times New Roman" w:hAnsi="Times New Roman" w:cs="Times New Roman"/>
                <w:color w:val="000000"/>
              </w:rPr>
              <w:t>%</w:t>
            </w:r>
          </w:p>
        </w:tc>
      </w:tr>
      <w:tr w:rsidR="00D66CD0" w:rsidRPr="0021314B" w14:paraId="6B17DDA4" w14:textId="77777777" w:rsidTr="00E776A8">
        <w:trPr>
          <w:trHeight w:val="357"/>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66756A" w14:textId="77777777" w:rsidR="00D66CD0" w:rsidRPr="00ED00B0" w:rsidRDefault="00D66CD0" w:rsidP="00D66CD0">
            <w:pPr>
              <w:spacing w:after="0" w:line="240" w:lineRule="auto"/>
              <w:jc w:val="center"/>
              <w:rPr>
                <w:rFonts w:ascii="Times New Roman" w:eastAsia="Times New Roman" w:hAnsi="Times New Roman" w:cs="Times New Roman"/>
                <w:color w:val="000000"/>
                <w:lang w:eastAsia="ru-RU"/>
              </w:rPr>
            </w:pPr>
            <w:r w:rsidRPr="00ED00B0">
              <w:rPr>
                <w:rFonts w:ascii="Times New Roman" w:hAnsi="Times New Roman" w:cs="Times New Roman"/>
                <w:bCs/>
                <w:color w:val="000000"/>
              </w:rPr>
              <w:t>15</w:t>
            </w:r>
          </w:p>
        </w:tc>
        <w:tc>
          <w:tcPr>
            <w:tcW w:w="5189" w:type="dxa"/>
            <w:tcBorders>
              <w:top w:val="single" w:sz="4" w:space="0" w:color="auto"/>
              <w:left w:val="nil"/>
              <w:bottom w:val="single" w:sz="4" w:space="0" w:color="auto"/>
              <w:right w:val="single" w:sz="4" w:space="0" w:color="auto"/>
            </w:tcBorders>
            <w:shd w:val="clear" w:color="auto" w:fill="auto"/>
            <w:vAlign w:val="center"/>
            <w:hideMark/>
          </w:tcPr>
          <w:p w14:paraId="21B32ED0" w14:textId="77777777" w:rsidR="00D66CD0" w:rsidRPr="00ED00B0" w:rsidRDefault="00D66CD0" w:rsidP="00D66CD0">
            <w:pPr>
              <w:spacing w:after="0" w:line="240" w:lineRule="auto"/>
              <w:jc w:val="both"/>
              <w:rPr>
                <w:rFonts w:ascii="Times New Roman" w:eastAsia="Times New Roman" w:hAnsi="Times New Roman" w:cs="Times New Roman"/>
                <w:color w:val="000000"/>
                <w:lang w:eastAsia="ru-RU"/>
              </w:rPr>
            </w:pPr>
            <w:r w:rsidRPr="00ED00B0">
              <w:rPr>
                <w:rFonts w:ascii="Times New Roman" w:hAnsi="Times New Roman" w:cs="Times New Roman"/>
                <w:bCs/>
                <w:color w:val="000000"/>
              </w:rPr>
              <w:t>Өзге</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217AA17" w14:textId="52D99A7C"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36</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0E52DF8" w14:textId="3CF4CE0C"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357</w:t>
            </w:r>
          </w:p>
        </w:tc>
        <w:tc>
          <w:tcPr>
            <w:tcW w:w="1585" w:type="dxa"/>
            <w:tcBorders>
              <w:top w:val="single" w:sz="4" w:space="0" w:color="auto"/>
              <w:left w:val="nil"/>
              <w:bottom w:val="single" w:sz="4" w:space="0" w:color="auto"/>
              <w:right w:val="single" w:sz="4" w:space="0" w:color="auto"/>
            </w:tcBorders>
            <w:shd w:val="clear" w:color="auto" w:fill="auto"/>
            <w:noWrap/>
            <w:vAlign w:val="center"/>
            <w:hideMark/>
          </w:tcPr>
          <w:p w14:paraId="43212F14" w14:textId="648AA25A" w:rsidR="00D66CD0" w:rsidRPr="00ED00B0" w:rsidRDefault="00D66CD0" w:rsidP="00D66CD0">
            <w:pPr>
              <w:spacing w:line="240" w:lineRule="auto"/>
              <w:jc w:val="center"/>
              <w:rPr>
                <w:rFonts w:ascii="Times New Roman" w:hAnsi="Times New Roman" w:cs="Times New Roman"/>
                <w:color w:val="000000"/>
              </w:rPr>
            </w:pPr>
            <w:r w:rsidRPr="008228F0">
              <w:rPr>
                <w:rFonts w:ascii="Times New Roman" w:hAnsi="Times New Roman" w:cs="Times New Roman"/>
                <w:color w:val="000000"/>
              </w:rPr>
              <w:t>1</w:t>
            </w:r>
            <w:r>
              <w:rPr>
                <w:rFonts w:ascii="Times New Roman" w:hAnsi="Times New Roman" w:cs="Times New Roman"/>
                <w:color w:val="000000"/>
              </w:rPr>
              <w:t>%</w:t>
            </w:r>
          </w:p>
        </w:tc>
      </w:tr>
      <w:tr w:rsidR="00D66CD0" w:rsidRPr="0021314B" w14:paraId="7B04E04F" w14:textId="77777777" w:rsidTr="00E776A8">
        <w:trPr>
          <w:trHeight w:val="315"/>
        </w:trPr>
        <w:tc>
          <w:tcPr>
            <w:tcW w:w="660" w:type="dxa"/>
            <w:tcBorders>
              <w:top w:val="nil"/>
              <w:left w:val="single" w:sz="4" w:space="0" w:color="auto"/>
              <w:bottom w:val="single" w:sz="4" w:space="0" w:color="auto"/>
              <w:right w:val="single" w:sz="4" w:space="0" w:color="auto"/>
            </w:tcBorders>
            <w:shd w:val="clear" w:color="auto" w:fill="FFFF00"/>
            <w:noWrap/>
            <w:vAlign w:val="bottom"/>
            <w:hideMark/>
          </w:tcPr>
          <w:p w14:paraId="0D9ED272" w14:textId="77777777" w:rsidR="00D66CD0" w:rsidRPr="00ED00B0" w:rsidRDefault="00D66CD0" w:rsidP="00D66CD0">
            <w:pPr>
              <w:spacing w:after="0" w:line="240" w:lineRule="auto"/>
              <w:rPr>
                <w:rFonts w:ascii="Times New Roman" w:eastAsia="Times New Roman" w:hAnsi="Times New Roman" w:cs="Times New Roman"/>
                <w:color w:val="000000"/>
                <w:lang w:eastAsia="ru-RU"/>
              </w:rPr>
            </w:pPr>
            <w:r w:rsidRPr="00ED00B0">
              <w:rPr>
                <w:rFonts w:ascii="Times New Roman" w:eastAsia="Times New Roman" w:hAnsi="Times New Roman" w:cs="Times New Roman"/>
                <w:color w:val="000000"/>
                <w:lang w:eastAsia="ru-RU"/>
              </w:rPr>
              <w:t> </w:t>
            </w:r>
          </w:p>
        </w:tc>
        <w:tc>
          <w:tcPr>
            <w:tcW w:w="5189" w:type="dxa"/>
            <w:tcBorders>
              <w:top w:val="nil"/>
              <w:left w:val="nil"/>
              <w:bottom w:val="single" w:sz="4" w:space="0" w:color="auto"/>
              <w:right w:val="single" w:sz="4" w:space="0" w:color="auto"/>
            </w:tcBorders>
            <w:shd w:val="clear" w:color="auto" w:fill="FFFF00"/>
            <w:vAlign w:val="center"/>
            <w:hideMark/>
          </w:tcPr>
          <w:p w14:paraId="20FC0841" w14:textId="7CB70A96" w:rsidR="00D66CD0" w:rsidRPr="00ED00B0" w:rsidRDefault="00D66CD0" w:rsidP="00D66CD0">
            <w:pPr>
              <w:spacing w:after="0" w:line="240" w:lineRule="auto"/>
              <w:jc w:val="both"/>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val="kk-KZ" w:eastAsia="ru-RU"/>
              </w:rPr>
              <w:t>Жалпы</w:t>
            </w:r>
            <w:r w:rsidRPr="00ED00B0">
              <w:rPr>
                <w:rFonts w:ascii="Times New Roman" w:eastAsia="Times New Roman" w:hAnsi="Times New Roman" w:cs="Times New Roman"/>
                <w:b/>
                <w:bCs/>
                <w:color w:val="000000"/>
                <w:lang w:eastAsia="ru-RU"/>
              </w:rPr>
              <w:t>:</w:t>
            </w:r>
          </w:p>
        </w:tc>
        <w:tc>
          <w:tcPr>
            <w:tcW w:w="851" w:type="dxa"/>
            <w:tcBorders>
              <w:top w:val="nil"/>
              <w:left w:val="nil"/>
              <w:bottom w:val="single" w:sz="4" w:space="0" w:color="auto"/>
              <w:right w:val="single" w:sz="4" w:space="0" w:color="auto"/>
            </w:tcBorders>
            <w:shd w:val="clear" w:color="auto" w:fill="FFFF00"/>
            <w:noWrap/>
            <w:vAlign w:val="center"/>
            <w:hideMark/>
          </w:tcPr>
          <w:p w14:paraId="7FD558DC" w14:textId="0A78A96E" w:rsidR="00D66CD0" w:rsidRPr="00ED00B0" w:rsidRDefault="00D66CD0" w:rsidP="00D66CD0">
            <w:pPr>
              <w:spacing w:line="240" w:lineRule="auto"/>
              <w:jc w:val="center"/>
              <w:rPr>
                <w:rFonts w:ascii="Times New Roman" w:hAnsi="Times New Roman" w:cs="Times New Roman"/>
                <w:b/>
                <w:color w:val="000000"/>
              </w:rPr>
            </w:pPr>
            <w:r w:rsidRPr="008228F0">
              <w:rPr>
                <w:rFonts w:ascii="Times New Roman" w:hAnsi="Times New Roman" w:cs="Times New Roman"/>
                <w:b/>
                <w:color w:val="000000"/>
              </w:rPr>
              <w:t>1 185</w:t>
            </w:r>
          </w:p>
        </w:tc>
        <w:tc>
          <w:tcPr>
            <w:tcW w:w="1160" w:type="dxa"/>
            <w:tcBorders>
              <w:top w:val="nil"/>
              <w:left w:val="nil"/>
              <w:bottom w:val="single" w:sz="4" w:space="0" w:color="auto"/>
              <w:right w:val="single" w:sz="4" w:space="0" w:color="auto"/>
            </w:tcBorders>
            <w:shd w:val="clear" w:color="auto" w:fill="FFFF00"/>
            <w:noWrap/>
            <w:vAlign w:val="center"/>
            <w:hideMark/>
          </w:tcPr>
          <w:p w14:paraId="36BEF96B" w14:textId="2D224AA6" w:rsidR="00D66CD0" w:rsidRPr="00ED00B0" w:rsidRDefault="00D66CD0" w:rsidP="00D66CD0">
            <w:pPr>
              <w:spacing w:line="240" w:lineRule="auto"/>
              <w:rPr>
                <w:rFonts w:ascii="Times New Roman" w:hAnsi="Times New Roman" w:cs="Times New Roman"/>
                <w:b/>
                <w:color w:val="000000"/>
              </w:rPr>
            </w:pPr>
            <w:r w:rsidRPr="008228F0">
              <w:rPr>
                <w:rFonts w:ascii="Times New Roman" w:hAnsi="Times New Roman" w:cs="Times New Roman"/>
                <w:b/>
                <w:color w:val="000000"/>
              </w:rPr>
              <w:t>164 873</w:t>
            </w:r>
          </w:p>
        </w:tc>
        <w:tc>
          <w:tcPr>
            <w:tcW w:w="1585" w:type="dxa"/>
            <w:tcBorders>
              <w:top w:val="nil"/>
              <w:left w:val="nil"/>
              <w:bottom w:val="single" w:sz="4" w:space="0" w:color="auto"/>
              <w:right w:val="single" w:sz="4" w:space="0" w:color="auto"/>
            </w:tcBorders>
            <w:shd w:val="clear" w:color="auto" w:fill="FFFF00"/>
            <w:noWrap/>
            <w:vAlign w:val="center"/>
            <w:hideMark/>
          </w:tcPr>
          <w:p w14:paraId="57733D56" w14:textId="77777777" w:rsidR="00D66CD0" w:rsidRPr="00ED00B0" w:rsidRDefault="00D66CD0" w:rsidP="00D66CD0">
            <w:pPr>
              <w:spacing w:line="240" w:lineRule="auto"/>
              <w:jc w:val="center"/>
              <w:rPr>
                <w:rFonts w:ascii="Times New Roman" w:hAnsi="Times New Roman" w:cs="Times New Roman"/>
                <w:b/>
                <w:color w:val="000000"/>
              </w:rPr>
            </w:pPr>
          </w:p>
        </w:tc>
      </w:tr>
    </w:tbl>
    <w:p w14:paraId="051E2F43" w14:textId="77777777" w:rsidR="008D208C" w:rsidRDefault="008D208C" w:rsidP="008D208C">
      <w:pPr>
        <w:pStyle w:val="a3"/>
        <w:ind w:firstLine="709"/>
        <w:jc w:val="both"/>
        <w:rPr>
          <w:rFonts w:ascii="Times New Roman" w:hAnsi="Times New Roman" w:cs="Times New Roman"/>
          <w:color w:val="000000"/>
          <w:sz w:val="28"/>
          <w:szCs w:val="28"/>
        </w:rPr>
      </w:pPr>
    </w:p>
    <w:p w14:paraId="7207DADA" w14:textId="2DC46DAC" w:rsidR="008D208C" w:rsidRPr="002C0FE7" w:rsidRDefault="008D208C" w:rsidP="008D208C">
      <w:pPr>
        <w:spacing w:after="0" w:line="240" w:lineRule="auto"/>
        <w:ind w:firstLine="708"/>
        <w:jc w:val="both"/>
        <w:rPr>
          <w:rFonts w:ascii="Times New Roman" w:eastAsia="Times New Roman" w:hAnsi="Times New Roman" w:cs="Times New Roman"/>
          <w:b/>
          <w:sz w:val="28"/>
          <w:szCs w:val="28"/>
        </w:rPr>
      </w:pPr>
      <w:r w:rsidRPr="002C0FE7">
        <w:rPr>
          <w:rFonts w:ascii="Times New Roman" w:hAnsi="Times New Roman" w:cs="Times New Roman"/>
          <w:b/>
          <w:sz w:val="28"/>
          <w:szCs w:val="28"/>
        </w:rPr>
        <w:t xml:space="preserve">Есептік кезеңде </w:t>
      </w:r>
      <w:r w:rsidRPr="002C0FE7">
        <w:rPr>
          <w:rFonts w:ascii="Times New Roman" w:hAnsi="Times New Roman" w:cs="Times New Roman"/>
          <w:b/>
          <w:sz w:val="28"/>
          <w:szCs w:val="28"/>
          <w:lang w:val="kk-KZ"/>
        </w:rPr>
        <w:t>МҚО</w:t>
      </w:r>
      <w:r w:rsidRPr="002C0FE7">
        <w:rPr>
          <w:rFonts w:ascii="Times New Roman" w:hAnsi="Times New Roman" w:cs="Times New Roman"/>
          <w:b/>
          <w:sz w:val="28"/>
          <w:szCs w:val="28"/>
        </w:rPr>
        <w:t xml:space="preserve"> жалпы сомасы </w:t>
      </w:r>
      <w:r w:rsidR="00D66CD0">
        <w:rPr>
          <w:rFonts w:ascii="Times New Roman" w:hAnsi="Times New Roman" w:cs="Times New Roman"/>
          <w:b/>
          <w:sz w:val="28"/>
          <w:szCs w:val="28"/>
        </w:rPr>
        <w:t>164,9</w:t>
      </w:r>
      <w:r w:rsidRPr="002C0FE7">
        <w:rPr>
          <w:rFonts w:ascii="Times New Roman" w:hAnsi="Times New Roman" w:cs="Times New Roman"/>
          <w:b/>
          <w:sz w:val="28"/>
          <w:szCs w:val="28"/>
        </w:rPr>
        <w:t xml:space="preserve"> </w:t>
      </w:r>
      <w:r w:rsidR="004F3669">
        <w:rPr>
          <w:rFonts w:ascii="Times New Roman" w:hAnsi="Times New Roman" w:cs="Times New Roman"/>
          <w:b/>
          <w:sz w:val="28"/>
          <w:szCs w:val="28"/>
          <w:lang w:val="kk-KZ"/>
        </w:rPr>
        <w:t>млрд</w:t>
      </w:r>
      <w:r w:rsidRPr="002C0FE7">
        <w:rPr>
          <w:rFonts w:ascii="Times New Roman" w:hAnsi="Times New Roman" w:cs="Times New Roman"/>
          <w:b/>
          <w:sz w:val="28"/>
          <w:szCs w:val="28"/>
          <w:lang w:val="kk-KZ"/>
        </w:rPr>
        <w:t>.</w:t>
      </w:r>
      <w:r w:rsidRPr="002C0FE7">
        <w:rPr>
          <w:rFonts w:ascii="Times New Roman" w:hAnsi="Times New Roman" w:cs="Times New Roman"/>
          <w:b/>
          <w:sz w:val="28"/>
          <w:szCs w:val="28"/>
        </w:rPr>
        <w:t xml:space="preserve"> теңге</w:t>
      </w:r>
      <w:r w:rsidRPr="002C0FE7">
        <w:rPr>
          <w:rFonts w:ascii="Times New Roman" w:hAnsi="Times New Roman" w:cs="Times New Roman"/>
          <w:b/>
          <w:sz w:val="28"/>
          <w:szCs w:val="28"/>
          <w:lang w:val="kk-KZ"/>
        </w:rPr>
        <w:t>ні құрайтын</w:t>
      </w:r>
      <w:r w:rsidRPr="002C0FE7">
        <w:rPr>
          <w:rFonts w:ascii="Times New Roman" w:hAnsi="Times New Roman" w:cs="Times New Roman"/>
          <w:b/>
          <w:sz w:val="28"/>
          <w:szCs w:val="28"/>
        </w:rPr>
        <w:t xml:space="preserve"> </w:t>
      </w:r>
      <w:r w:rsidR="00D66CD0">
        <w:rPr>
          <w:rFonts w:ascii="Times New Roman" w:hAnsi="Times New Roman" w:cs="Times New Roman"/>
          <w:b/>
          <w:sz w:val="28"/>
          <w:szCs w:val="28"/>
          <w:lang w:val="kk-KZ"/>
        </w:rPr>
        <w:t>1,2</w:t>
      </w:r>
      <w:r w:rsidR="004F3669">
        <w:rPr>
          <w:rFonts w:ascii="Times New Roman" w:hAnsi="Times New Roman" w:cs="Times New Roman"/>
          <w:b/>
          <w:sz w:val="28"/>
          <w:szCs w:val="28"/>
          <w:lang w:val="kk-KZ"/>
        </w:rPr>
        <w:t xml:space="preserve"> мың</w:t>
      </w:r>
      <w:r w:rsidRPr="002C0FE7">
        <w:rPr>
          <w:rFonts w:ascii="Times New Roman" w:hAnsi="Times New Roman" w:cs="Times New Roman"/>
          <w:b/>
          <w:sz w:val="28"/>
          <w:szCs w:val="28"/>
        </w:rPr>
        <w:t xml:space="preserve"> </w:t>
      </w:r>
      <w:r w:rsidRPr="002C0FE7">
        <w:rPr>
          <w:rFonts w:ascii="Times New Roman" w:hAnsi="Times New Roman" w:cs="Times New Roman"/>
          <w:b/>
          <w:sz w:val="28"/>
          <w:szCs w:val="28"/>
          <w:lang w:val="kk-KZ"/>
        </w:rPr>
        <w:t>АҚМ</w:t>
      </w:r>
      <w:r w:rsidRPr="002C0FE7">
        <w:rPr>
          <w:rFonts w:ascii="Times New Roman" w:hAnsi="Times New Roman" w:cs="Times New Roman"/>
          <w:b/>
          <w:sz w:val="28"/>
          <w:szCs w:val="28"/>
        </w:rPr>
        <w:t xml:space="preserve"> тіркеу</w:t>
      </w:r>
      <w:r w:rsidRPr="002C0FE7">
        <w:rPr>
          <w:rFonts w:ascii="Times New Roman" w:hAnsi="Times New Roman" w:cs="Times New Roman"/>
          <w:b/>
          <w:sz w:val="28"/>
          <w:szCs w:val="28"/>
          <w:lang w:val="kk-KZ"/>
        </w:rPr>
        <w:t>ге арналған</w:t>
      </w:r>
      <w:r w:rsidRPr="002C0FE7">
        <w:rPr>
          <w:rFonts w:ascii="Times New Roman" w:hAnsi="Times New Roman" w:cs="Times New Roman"/>
          <w:b/>
          <w:sz w:val="28"/>
          <w:szCs w:val="28"/>
        </w:rPr>
        <w:t xml:space="preserve"> өтіні</w:t>
      </w:r>
      <w:r w:rsidRPr="002C0FE7">
        <w:rPr>
          <w:rFonts w:ascii="Times New Roman" w:hAnsi="Times New Roman" w:cs="Times New Roman"/>
          <w:b/>
          <w:sz w:val="28"/>
          <w:szCs w:val="28"/>
          <w:lang w:val="kk-KZ"/>
        </w:rPr>
        <w:t>мдердің</w:t>
      </w:r>
      <w:r w:rsidRPr="002C0FE7">
        <w:rPr>
          <w:rFonts w:ascii="Times New Roman" w:hAnsi="Times New Roman" w:cs="Times New Roman"/>
          <w:b/>
          <w:sz w:val="28"/>
          <w:szCs w:val="28"/>
        </w:rPr>
        <w:t xml:space="preserve"> тіркелуін алдын ала болдырмады, бұл келіп түскен өтініштердің </w:t>
      </w:r>
      <w:r w:rsidRPr="002C0FE7">
        <w:rPr>
          <w:rFonts w:ascii="Times New Roman" w:hAnsi="Times New Roman" w:cs="Times New Roman"/>
          <w:b/>
          <w:sz w:val="28"/>
          <w:szCs w:val="28"/>
          <w:lang w:val="kk-KZ"/>
        </w:rPr>
        <w:t>8</w:t>
      </w:r>
      <w:r w:rsidRPr="002C0FE7">
        <w:rPr>
          <w:rFonts w:ascii="Times New Roman" w:hAnsi="Times New Roman" w:cs="Times New Roman"/>
          <w:b/>
          <w:sz w:val="28"/>
          <w:szCs w:val="28"/>
        </w:rPr>
        <w:t>%-ын құрайды.</w:t>
      </w:r>
    </w:p>
    <w:p w14:paraId="77F217D3" w14:textId="4B6BF542" w:rsidR="00817CD0" w:rsidRDefault="008D208C" w:rsidP="008D208C">
      <w:pPr>
        <w:spacing w:after="0" w:line="240" w:lineRule="auto"/>
        <w:ind w:firstLine="708"/>
        <w:jc w:val="both"/>
        <w:rPr>
          <w:rFonts w:ascii="Times New Roman" w:eastAsia="Times New Roman" w:hAnsi="Times New Roman" w:cs="Times New Roman"/>
          <w:sz w:val="28"/>
          <w:szCs w:val="28"/>
        </w:rPr>
      </w:pPr>
      <w:r w:rsidRPr="002C0FE7">
        <w:rPr>
          <w:rFonts w:ascii="Times New Roman" w:eastAsia="Times New Roman" w:hAnsi="Times New Roman" w:cs="Times New Roman"/>
          <w:sz w:val="28"/>
          <w:szCs w:val="28"/>
        </w:rPr>
        <w:t xml:space="preserve">Ең көп қайтарылған өтінімдер саны – </w:t>
      </w:r>
      <w:r w:rsidR="00D66CD0">
        <w:rPr>
          <w:rFonts w:ascii="Times New Roman" w:eastAsia="Times New Roman" w:hAnsi="Times New Roman" w:cs="Times New Roman"/>
          <w:sz w:val="28"/>
          <w:szCs w:val="28"/>
          <w:lang w:val="kk-KZ"/>
        </w:rPr>
        <w:t>478</w:t>
      </w:r>
      <w:r w:rsidRPr="002C0FE7">
        <w:rPr>
          <w:rFonts w:ascii="Times New Roman" w:eastAsia="Times New Roman" w:hAnsi="Times New Roman" w:cs="Times New Roman"/>
          <w:sz w:val="28"/>
          <w:szCs w:val="28"/>
        </w:rPr>
        <w:t xml:space="preserve">, жалпы сомасы </w:t>
      </w:r>
      <w:r w:rsidR="00D66CD0">
        <w:rPr>
          <w:rFonts w:ascii="Times New Roman" w:eastAsia="Times New Roman" w:hAnsi="Times New Roman" w:cs="Times New Roman"/>
          <w:sz w:val="28"/>
          <w:szCs w:val="28"/>
          <w:lang w:val="kk-KZ"/>
        </w:rPr>
        <w:t>131,4</w:t>
      </w:r>
      <w:r w:rsidRPr="002C0FE7">
        <w:rPr>
          <w:rFonts w:ascii="Times New Roman" w:eastAsia="Times New Roman" w:hAnsi="Times New Roman" w:cs="Times New Roman"/>
          <w:sz w:val="28"/>
          <w:szCs w:val="28"/>
        </w:rPr>
        <w:t xml:space="preserve"> млрд</w:t>
      </w:r>
      <w:r w:rsidRPr="002C0FE7">
        <w:rPr>
          <w:rFonts w:ascii="Times New Roman" w:eastAsia="Times New Roman" w:hAnsi="Times New Roman" w:cs="Times New Roman"/>
          <w:sz w:val="28"/>
          <w:szCs w:val="28"/>
          <w:lang w:val="kk-KZ"/>
        </w:rPr>
        <w:t>.</w:t>
      </w:r>
      <w:r w:rsidRPr="002C0FE7">
        <w:rPr>
          <w:rFonts w:ascii="Times New Roman" w:eastAsia="Times New Roman" w:hAnsi="Times New Roman" w:cs="Times New Roman"/>
          <w:sz w:val="28"/>
          <w:szCs w:val="28"/>
        </w:rPr>
        <w:t xml:space="preserve"> теңге, бұл барлық қайтарылған өтінімдердің </w:t>
      </w:r>
      <w:r w:rsidR="00D66CD0">
        <w:rPr>
          <w:rFonts w:ascii="Times New Roman" w:eastAsia="Times New Roman" w:hAnsi="Times New Roman" w:cs="Times New Roman"/>
          <w:sz w:val="28"/>
          <w:szCs w:val="28"/>
          <w:lang w:val="kk-KZ"/>
        </w:rPr>
        <w:t>20</w:t>
      </w:r>
      <w:r w:rsidRPr="002C0FE7">
        <w:rPr>
          <w:rFonts w:ascii="Times New Roman" w:eastAsia="Times New Roman" w:hAnsi="Times New Roman" w:cs="Times New Roman"/>
          <w:sz w:val="28"/>
          <w:szCs w:val="28"/>
        </w:rPr>
        <w:t xml:space="preserve">%-ын құрайды. Қайтару себебі – </w:t>
      </w:r>
      <w:r w:rsidR="004F3669" w:rsidRPr="002C0FE7">
        <w:rPr>
          <w:rFonts w:ascii="Times New Roman" w:eastAsia="Times New Roman" w:hAnsi="Times New Roman" w:cs="Times New Roman"/>
          <w:sz w:val="28"/>
          <w:szCs w:val="28"/>
        </w:rPr>
        <w:t>рәс</w:t>
      </w:r>
      <w:r w:rsidR="00817CD0">
        <w:rPr>
          <w:rFonts w:ascii="Times New Roman" w:eastAsia="Times New Roman" w:hAnsi="Times New Roman" w:cs="Times New Roman"/>
          <w:sz w:val="28"/>
          <w:szCs w:val="28"/>
        </w:rPr>
        <w:t>імдеуге байланысты қателіктер</w:t>
      </w:r>
      <w:r w:rsidR="004F3669" w:rsidRPr="002C0FE7">
        <w:rPr>
          <w:rFonts w:ascii="Times New Roman" w:eastAsia="Times New Roman" w:hAnsi="Times New Roman" w:cs="Times New Roman"/>
          <w:sz w:val="28"/>
          <w:szCs w:val="28"/>
        </w:rPr>
        <w:t>: (қате рәсімдеу, соманың дұрыс көрсетілмеуі, реквизиттердің бұзылуы және т.б.)</w:t>
      </w:r>
      <w:r w:rsidRPr="002C0FE7">
        <w:rPr>
          <w:rFonts w:ascii="Times New Roman" w:eastAsia="Times New Roman" w:hAnsi="Times New Roman" w:cs="Times New Roman"/>
          <w:sz w:val="28"/>
          <w:szCs w:val="28"/>
        </w:rPr>
        <w:t xml:space="preserve">. </w:t>
      </w:r>
    </w:p>
    <w:p w14:paraId="6D202046" w14:textId="01286A7F" w:rsidR="00817CD0" w:rsidRPr="00817CD0" w:rsidRDefault="00817CD0" w:rsidP="00817CD0">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Екінші орында </w:t>
      </w:r>
      <w:r w:rsidR="00D66CD0">
        <w:rPr>
          <w:rFonts w:ascii="Times New Roman" w:eastAsia="Times New Roman" w:hAnsi="Times New Roman" w:cs="Times New Roman"/>
          <w:sz w:val="28"/>
          <w:szCs w:val="28"/>
          <w:lang w:val="kk-KZ"/>
        </w:rPr>
        <w:t>ш</w:t>
      </w:r>
      <w:r w:rsidR="00D66CD0">
        <w:rPr>
          <w:rFonts w:ascii="Times New Roman" w:hAnsi="Times New Roman" w:cs="Times New Roman"/>
          <w:sz w:val="28"/>
          <w:szCs w:val="28"/>
          <w:lang w:val="kk-KZ"/>
        </w:rPr>
        <w:t>ығыстардың Біріңғай бюджеттік сыныптамасына сәйкес ерекшелік құрылымына сәйкес шығытар бағытының сәйкес келмеуі себебімен, БСК түсімдерінің сәйкес келмеуі  себеб</w:t>
      </w:r>
      <w:r w:rsidR="00D66CD0" w:rsidRPr="003E7A55">
        <w:rPr>
          <w:rFonts w:ascii="Times New Roman" w:hAnsi="Times New Roman" w:cs="Times New Roman"/>
          <w:sz w:val="28"/>
          <w:szCs w:val="28"/>
          <w:lang w:val="kk-KZ"/>
        </w:rPr>
        <w:t>і</w:t>
      </w:r>
      <w:r w:rsidR="00D66CD0">
        <w:rPr>
          <w:rFonts w:ascii="Times New Roman" w:hAnsi="Times New Roman" w:cs="Times New Roman"/>
          <w:sz w:val="28"/>
          <w:szCs w:val="28"/>
          <w:lang w:val="kk-KZ"/>
        </w:rPr>
        <w:t>мен</w:t>
      </w:r>
      <w:r w:rsidR="00D66CD0" w:rsidRPr="002C0FE7">
        <w:rPr>
          <w:rFonts w:ascii="Times New Roman" w:eastAsia="Times New Roman" w:hAnsi="Times New Roman" w:cs="Times New Roman"/>
          <w:sz w:val="28"/>
          <w:szCs w:val="28"/>
        </w:rPr>
        <w:t xml:space="preserve"> </w:t>
      </w:r>
      <w:r w:rsidR="00D66CD0">
        <w:rPr>
          <w:rFonts w:ascii="Times New Roman" w:eastAsia="Times New Roman" w:hAnsi="Times New Roman" w:cs="Times New Roman"/>
          <w:sz w:val="28"/>
          <w:szCs w:val="28"/>
          <w:lang w:val="kk-KZ"/>
        </w:rPr>
        <w:t>4,3</w:t>
      </w:r>
      <w:r>
        <w:rPr>
          <w:rFonts w:ascii="Times New Roman" w:eastAsia="Times New Roman" w:hAnsi="Times New Roman" w:cs="Times New Roman"/>
          <w:sz w:val="28"/>
          <w:szCs w:val="28"/>
          <w:lang w:val="kk-KZ"/>
        </w:rPr>
        <w:t xml:space="preserve"> млрд. теңгеге </w:t>
      </w:r>
      <w:r w:rsidR="00D66CD0">
        <w:rPr>
          <w:rFonts w:ascii="Times New Roman" w:eastAsia="Times New Roman" w:hAnsi="Times New Roman" w:cs="Times New Roman"/>
          <w:sz w:val="28"/>
          <w:szCs w:val="28"/>
          <w:lang w:val="kk-KZ"/>
        </w:rPr>
        <w:t>265</w:t>
      </w:r>
      <w:r>
        <w:rPr>
          <w:rFonts w:ascii="Times New Roman" w:eastAsia="Times New Roman" w:hAnsi="Times New Roman" w:cs="Times New Roman"/>
          <w:sz w:val="28"/>
          <w:szCs w:val="28"/>
          <w:lang w:val="kk-KZ"/>
        </w:rPr>
        <w:t xml:space="preserve"> өтінім қайтарылған, </w:t>
      </w:r>
      <w:r w:rsidRPr="002C0FE7">
        <w:rPr>
          <w:rFonts w:ascii="Times New Roman" w:eastAsia="Times New Roman" w:hAnsi="Times New Roman" w:cs="Times New Roman"/>
          <w:sz w:val="28"/>
          <w:szCs w:val="28"/>
        </w:rPr>
        <w:t xml:space="preserve">бұл барлық қайтарылған өтінімдердің </w:t>
      </w:r>
      <w:r>
        <w:rPr>
          <w:rFonts w:ascii="Times New Roman" w:eastAsia="Times New Roman" w:hAnsi="Times New Roman" w:cs="Times New Roman"/>
          <w:sz w:val="28"/>
          <w:szCs w:val="28"/>
          <w:lang w:val="kk-KZ"/>
        </w:rPr>
        <w:t>1</w:t>
      </w:r>
      <w:r w:rsidR="00D66CD0">
        <w:rPr>
          <w:rFonts w:ascii="Times New Roman" w:eastAsia="Times New Roman" w:hAnsi="Times New Roman" w:cs="Times New Roman"/>
          <w:sz w:val="28"/>
          <w:szCs w:val="28"/>
          <w:lang w:val="kk-KZ"/>
        </w:rPr>
        <w:t>1</w:t>
      </w:r>
      <w:r w:rsidRPr="002C0FE7">
        <w:rPr>
          <w:rFonts w:ascii="Times New Roman" w:eastAsia="Times New Roman" w:hAnsi="Times New Roman" w:cs="Times New Roman"/>
          <w:sz w:val="28"/>
          <w:szCs w:val="28"/>
        </w:rPr>
        <w:t>%-ын құрайды</w:t>
      </w:r>
      <w:r>
        <w:rPr>
          <w:rFonts w:ascii="Times New Roman" w:eastAsia="Times New Roman" w:hAnsi="Times New Roman" w:cs="Times New Roman"/>
          <w:sz w:val="28"/>
          <w:szCs w:val="28"/>
          <w:lang w:val="kk-KZ"/>
        </w:rPr>
        <w:t>.</w:t>
      </w:r>
    </w:p>
    <w:p w14:paraId="256DF8B9" w14:textId="28390F08" w:rsidR="00817CD0" w:rsidRDefault="00817CD0" w:rsidP="008D208C">
      <w:pPr>
        <w:spacing w:after="0" w:line="240" w:lineRule="auto"/>
        <w:ind w:firstLine="708"/>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xml:space="preserve">Үшінші орында </w:t>
      </w:r>
      <w:r w:rsidR="008D208C" w:rsidRPr="00817CD0">
        <w:rPr>
          <w:rFonts w:ascii="Times New Roman" w:eastAsia="Times New Roman" w:hAnsi="Times New Roman" w:cs="Times New Roman"/>
          <w:sz w:val="28"/>
          <w:szCs w:val="28"/>
          <w:lang w:val="kk-KZ"/>
        </w:rPr>
        <w:t>–</w:t>
      </w:r>
      <w:r w:rsidR="00D66CD0" w:rsidRPr="00D66CD0">
        <w:rPr>
          <w:rFonts w:ascii="Times New Roman" w:eastAsia="Times New Roman" w:hAnsi="Times New Roman" w:cs="Times New Roman"/>
          <w:sz w:val="28"/>
          <w:szCs w:val="28"/>
          <w:lang w:val="kk-KZ"/>
        </w:rPr>
        <w:t xml:space="preserve"> бюджеттік қаражаттың жетіспеушілігі</w:t>
      </w:r>
      <w:r w:rsidR="00D66CD0">
        <w:rPr>
          <w:rFonts w:ascii="Times New Roman" w:eastAsia="Times New Roman" w:hAnsi="Times New Roman" w:cs="Times New Roman"/>
          <w:sz w:val="28"/>
          <w:szCs w:val="28"/>
          <w:lang w:val="kk-KZ"/>
        </w:rPr>
        <w:t xml:space="preserve"> себебімен</w:t>
      </w:r>
      <w:r w:rsidR="00D66CD0">
        <w:rPr>
          <w:rFonts w:ascii="Times New Roman" w:hAnsi="Times New Roman" w:cs="Times New Roman"/>
          <w:sz w:val="28"/>
          <w:szCs w:val="28"/>
          <w:lang w:val="kk-KZ"/>
        </w:rPr>
        <w:t xml:space="preserve"> 168</w:t>
      </w:r>
      <w:r>
        <w:rPr>
          <w:rFonts w:ascii="Times New Roman" w:hAnsi="Times New Roman" w:cs="Times New Roman"/>
          <w:sz w:val="28"/>
          <w:szCs w:val="28"/>
          <w:lang w:val="kk-KZ"/>
        </w:rPr>
        <w:t xml:space="preserve"> өтінім </w:t>
      </w:r>
      <w:r w:rsidRPr="00817CD0">
        <w:rPr>
          <w:rFonts w:ascii="Times New Roman" w:eastAsia="Times New Roman" w:hAnsi="Times New Roman" w:cs="Times New Roman"/>
          <w:sz w:val="28"/>
          <w:szCs w:val="28"/>
          <w:lang w:val="kk-KZ"/>
        </w:rPr>
        <w:t>(</w:t>
      </w:r>
      <w:r w:rsidR="00D66CD0">
        <w:rPr>
          <w:rFonts w:ascii="Times New Roman" w:eastAsia="Times New Roman" w:hAnsi="Times New Roman" w:cs="Times New Roman"/>
          <w:sz w:val="28"/>
          <w:szCs w:val="28"/>
          <w:lang w:val="kk-KZ"/>
        </w:rPr>
        <w:t>7</w:t>
      </w:r>
      <w:r w:rsidRPr="00817CD0">
        <w:rPr>
          <w:rFonts w:ascii="Times New Roman" w:eastAsia="Times New Roman" w:hAnsi="Times New Roman" w:cs="Times New Roman"/>
          <w:sz w:val="28"/>
          <w:szCs w:val="28"/>
          <w:lang w:val="kk-KZ"/>
        </w:rPr>
        <w:t xml:space="preserve">%) </w:t>
      </w:r>
      <w:r w:rsidR="00D66CD0">
        <w:rPr>
          <w:rFonts w:ascii="Times New Roman" w:hAnsi="Times New Roman" w:cs="Times New Roman"/>
          <w:sz w:val="28"/>
          <w:szCs w:val="28"/>
          <w:lang w:val="kk-KZ"/>
        </w:rPr>
        <w:t xml:space="preserve"> 22,8</w:t>
      </w:r>
      <w:r w:rsidRPr="003E7A55">
        <w:rPr>
          <w:rFonts w:ascii="Times New Roman" w:hAnsi="Times New Roman" w:cs="Times New Roman"/>
          <w:sz w:val="28"/>
          <w:szCs w:val="28"/>
          <w:lang w:val="kk-KZ"/>
        </w:rPr>
        <w:t xml:space="preserve"> млрд</w:t>
      </w:r>
      <w:r>
        <w:rPr>
          <w:rFonts w:ascii="Times New Roman" w:hAnsi="Times New Roman" w:cs="Times New Roman"/>
          <w:sz w:val="28"/>
          <w:szCs w:val="28"/>
          <w:lang w:val="kk-KZ"/>
        </w:rPr>
        <w:t>.</w:t>
      </w:r>
      <w:r w:rsidRPr="003E7A55">
        <w:rPr>
          <w:rFonts w:ascii="Times New Roman" w:hAnsi="Times New Roman" w:cs="Times New Roman"/>
          <w:sz w:val="28"/>
          <w:szCs w:val="28"/>
          <w:lang w:val="kk-KZ"/>
        </w:rPr>
        <w:t xml:space="preserve"> теңге сомасында кері </w:t>
      </w:r>
      <w:r w:rsidRPr="00D66CD0">
        <w:rPr>
          <w:rFonts w:ascii="Times New Roman" w:hAnsi="Times New Roman" w:cs="Times New Roman"/>
          <w:sz w:val="28"/>
          <w:szCs w:val="28"/>
          <w:lang w:val="kk-KZ"/>
        </w:rPr>
        <w:t>қайтарылды, бұл бюджет қаражатын мақсатсыз пайдалану қаупін тудырады.</w:t>
      </w:r>
      <w:r w:rsidR="00D66CD0" w:rsidRPr="00D66CD0">
        <w:rPr>
          <w:rFonts w:ascii="Times New Roman" w:hAnsi="Times New Roman" w:cs="Times New Roman"/>
          <w:sz w:val="28"/>
          <w:szCs w:val="28"/>
          <w:lang w:val="kk-KZ"/>
        </w:rPr>
        <w:t xml:space="preserve"> Онымен қатар </w:t>
      </w:r>
      <w:r w:rsidR="00D66CD0" w:rsidRPr="00D66CD0">
        <w:rPr>
          <w:rFonts w:ascii="Times New Roman" w:hAnsi="Times New Roman" w:cs="Times New Roman"/>
          <w:bCs/>
          <w:color w:val="000000"/>
          <w:sz w:val="28"/>
          <w:szCs w:val="28"/>
          <w:lang w:val="kk-KZ"/>
        </w:rPr>
        <w:t>АҚМ-ні тіркеуге арналған өтінімге шарт/қосымша келісім/түсіндірме жазба тіркелмеген</w:t>
      </w:r>
      <w:r w:rsidR="00D66CD0">
        <w:rPr>
          <w:rFonts w:ascii="Times New Roman" w:hAnsi="Times New Roman" w:cs="Times New Roman"/>
          <w:sz w:val="28"/>
          <w:szCs w:val="28"/>
          <w:lang w:val="kk-KZ"/>
        </w:rPr>
        <w:t xml:space="preserve"> себебімен </w:t>
      </w:r>
      <w:r w:rsidR="003C79C8">
        <w:rPr>
          <w:rFonts w:ascii="Times New Roman" w:hAnsi="Times New Roman" w:cs="Times New Roman"/>
          <w:sz w:val="28"/>
          <w:szCs w:val="28"/>
          <w:lang w:val="kk-KZ"/>
        </w:rPr>
        <w:t xml:space="preserve">сомасы </w:t>
      </w:r>
      <w:r w:rsidR="00D66CD0">
        <w:rPr>
          <w:rFonts w:ascii="Times New Roman" w:hAnsi="Times New Roman" w:cs="Times New Roman"/>
          <w:sz w:val="28"/>
          <w:szCs w:val="28"/>
          <w:lang w:val="kk-KZ"/>
        </w:rPr>
        <w:t>364 млн. теңге</w:t>
      </w:r>
      <w:r w:rsidR="003C79C8">
        <w:rPr>
          <w:rFonts w:ascii="Times New Roman" w:hAnsi="Times New Roman" w:cs="Times New Roman"/>
          <w:sz w:val="28"/>
          <w:szCs w:val="28"/>
          <w:lang w:val="kk-KZ"/>
        </w:rPr>
        <w:t xml:space="preserve"> болатын 158 өтінім </w:t>
      </w:r>
      <w:r w:rsidR="003C79C8" w:rsidRPr="003C79C8">
        <w:rPr>
          <w:rFonts w:ascii="Times New Roman" w:hAnsi="Times New Roman" w:cs="Times New Roman"/>
          <w:bCs/>
          <w:color w:val="000000"/>
          <w:sz w:val="28"/>
          <w:szCs w:val="28"/>
          <w:lang w:val="kk-KZ"/>
        </w:rPr>
        <w:t>(7%)</w:t>
      </w:r>
      <w:r w:rsidR="003C79C8" w:rsidRPr="003C79C8">
        <w:rPr>
          <w:rFonts w:ascii="Times New Roman" w:hAnsi="Times New Roman" w:cs="Times New Roman"/>
          <w:color w:val="000000"/>
          <w:sz w:val="28"/>
          <w:szCs w:val="28"/>
          <w:lang w:val="kk-KZ"/>
        </w:rPr>
        <w:t xml:space="preserve"> </w:t>
      </w:r>
      <w:r w:rsidR="003C79C8">
        <w:rPr>
          <w:rFonts w:ascii="Times New Roman" w:hAnsi="Times New Roman" w:cs="Times New Roman"/>
          <w:sz w:val="28"/>
          <w:szCs w:val="28"/>
          <w:lang w:val="kk-KZ"/>
        </w:rPr>
        <w:t xml:space="preserve"> қайтарылды.</w:t>
      </w:r>
    </w:p>
    <w:p w14:paraId="1B0AC3C2" w14:textId="082E8172" w:rsidR="00817CD0" w:rsidRDefault="00817CD0" w:rsidP="00163135">
      <w:pPr>
        <w:spacing w:after="0" w:line="240" w:lineRule="auto"/>
        <w:jc w:val="both"/>
        <w:rPr>
          <w:rFonts w:ascii="Times New Roman" w:hAnsi="Times New Roman" w:cs="Times New Roman"/>
          <w:sz w:val="28"/>
          <w:szCs w:val="28"/>
          <w:lang w:val="kk-KZ"/>
        </w:rPr>
      </w:pPr>
    </w:p>
    <w:p w14:paraId="7C788248" w14:textId="7CED92FC" w:rsidR="00463C96" w:rsidRPr="00E31F7C" w:rsidRDefault="00463C96" w:rsidP="00463C96">
      <w:pPr>
        <w:pStyle w:val="a3"/>
        <w:numPr>
          <w:ilvl w:val="0"/>
          <w:numId w:val="13"/>
        </w:numPr>
        <w:jc w:val="both"/>
        <w:rPr>
          <w:rStyle w:val="label"/>
          <w:rFonts w:ascii="Times New Roman" w:hAnsi="Times New Roman" w:cs="Times New Roman"/>
          <w:b/>
          <w:i/>
          <w:sz w:val="28"/>
          <w:szCs w:val="28"/>
          <w:lang w:val="kk-KZ"/>
        </w:rPr>
      </w:pPr>
      <w:r w:rsidRPr="00463C96">
        <w:rPr>
          <w:rStyle w:val="label"/>
          <w:rFonts w:ascii="Times New Roman" w:hAnsi="Times New Roman" w:cs="Times New Roman"/>
          <w:b/>
          <w:i/>
          <w:sz w:val="28"/>
          <w:szCs w:val="28"/>
          <w:lang w:val="kk-KZ"/>
        </w:rPr>
        <w:t>РББӘ-нің ұлттық валютадағы төлем шоттары</w:t>
      </w:r>
    </w:p>
    <w:p w14:paraId="362AF6DF" w14:textId="77777777" w:rsidR="00463C96" w:rsidRPr="00DB78AF" w:rsidRDefault="00463C96" w:rsidP="00463C96">
      <w:pPr>
        <w:pStyle w:val="a3"/>
        <w:ind w:left="720"/>
        <w:jc w:val="both"/>
        <w:rPr>
          <w:rStyle w:val="label"/>
          <w:rFonts w:ascii="Times New Roman" w:hAnsi="Times New Roman" w:cs="Times New Roman"/>
          <w:b/>
          <w:i/>
          <w:sz w:val="28"/>
          <w:szCs w:val="28"/>
          <w:lang w:val="kk-KZ"/>
        </w:rPr>
      </w:pPr>
    </w:p>
    <w:p w14:paraId="294DA673" w14:textId="2E02B671" w:rsidR="00463C96" w:rsidRDefault="00E31F7C" w:rsidP="00463C96">
      <w:pPr>
        <w:pStyle w:val="a3"/>
        <w:ind w:left="720"/>
        <w:jc w:val="center"/>
        <w:rPr>
          <w:rStyle w:val="label"/>
          <w:rFonts w:ascii="Times New Roman" w:hAnsi="Times New Roman" w:cs="Times New Roman"/>
          <w:b/>
          <w:sz w:val="28"/>
          <w:szCs w:val="28"/>
          <w:lang w:val="kk-KZ"/>
        </w:rPr>
      </w:pPr>
      <w:r>
        <w:rPr>
          <w:rStyle w:val="label"/>
          <w:rFonts w:ascii="Times New Roman" w:hAnsi="Times New Roman" w:cs="Times New Roman"/>
          <w:b/>
          <w:sz w:val="28"/>
          <w:szCs w:val="28"/>
          <w:lang w:val="kk-KZ"/>
        </w:rPr>
        <w:t>РББӘ бөлінісінде к</w:t>
      </w:r>
      <w:r w:rsidR="00463C96" w:rsidRPr="004C3CBA">
        <w:rPr>
          <w:rStyle w:val="label"/>
          <w:rFonts w:ascii="Times New Roman" w:hAnsi="Times New Roman" w:cs="Times New Roman"/>
          <w:b/>
          <w:sz w:val="28"/>
          <w:szCs w:val="28"/>
          <w:lang w:val="kk-KZ"/>
        </w:rPr>
        <w:t>еліп түскен, өңделген төлеуге берілген шоттар бойынша ақпарат</w:t>
      </w:r>
    </w:p>
    <w:p w14:paraId="391DE578" w14:textId="77777777" w:rsidR="00E31F7C" w:rsidRDefault="00E31F7C" w:rsidP="00463C96">
      <w:pPr>
        <w:pStyle w:val="a3"/>
        <w:ind w:left="720"/>
        <w:jc w:val="center"/>
        <w:rPr>
          <w:rStyle w:val="label"/>
          <w:rFonts w:ascii="Times New Roman" w:hAnsi="Times New Roman" w:cs="Times New Roman"/>
          <w:b/>
          <w:sz w:val="28"/>
          <w:szCs w:val="28"/>
          <w:lang w:val="kk-KZ"/>
        </w:rPr>
      </w:pPr>
    </w:p>
    <w:tbl>
      <w:tblPr>
        <w:tblW w:w="9923" w:type="dxa"/>
        <w:tblInd w:w="-431" w:type="dxa"/>
        <w:tblLayout w:type="fixed"/>
        <w:tblLook w:val="04A0" w:firstRow="1" w:lastRow="0" w:firstColumn="1" w:lastColumn="0" w:noHBand="0" w:noVBand="1"/>
      </w:tblPr>
      <w:tblGrid>
        <w:gridCol w:w="710"/>
        <w:gridCol w:w="2835"/>
        <w:gridCol w:w="1134"/>
        <w:gridCol w:w="1276"/>
        <w:gridCol w:w="1417"/>
        <w:gridCol w:w="1276"/>
        <w:gridCol w:w="1275"/>
      </w:tblGrid>
      <w:tr w:rsidR="00E31F7C" w:rsidRPr="00CE199E" w14:paraId="488E7D1E" w14:textId="77777777" w:rsidTr="007175B5">
        <w:trPr>
          <w:trHeight w:val="416"/>
        </w:trPr>
        <w:tc>
          <w:tcPr>
            <w:tcW w:w="7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8FD441D" w14:textId="3F2487A3" w:rsidR="00E31F7C" w:rsidRPr="009D58C9" w:rsidRDefault="009D58C9" w:rsidP="009D58C9">
            <w:pPr>
              <w:spacing w:after="0" w:line="240" w:lineRule="auto"/>
              <w:jc w:val="center"/>
              <w:rPr>
                <w:rFonts w:ascii="Times New Roman" w:hAnsi="Times New Roman" w:cs="Times New Roman"/>
                <w:b/>
                <w:bCs/>
                <w:color w:val="000000"/>
                <w:lang w:val="kk-KZ"/>
              </w:rPr>
            </w:pPr>
            <w:r w:rsidRPr="009D58C9">
              <w:rPr>
                <w:rFonts w:ascii="Times New Roman" w:eastAsia="Times New Roman" w:hAnsi="Times New Roman" w:cs="Times New Roman"/>
                <w:b/>
                <w:bCs/>
                <w:color w:val="000000"/>
                <w:lang w:val="kk-KZ" w:eastAsia="ru-RU"/>
              </w:rPr>
              <w:t>р</w:t>
            </w:r>
            <w:r w:rsidR="00E31F7C" w:rsidRPr="009D58C9">
              <w:rPr>
                <w:rFonts w:ascii="Times New Roman" w:eastAsia="Times New Roman" w:hAnsi="Times New Roman" w:cs="Times New Roman"/>
                <w:b/>
                <w:bCs/>
                <w:color w:val="000000"/>
                <w:lang w:eastAsia="ru-RU"/>
              </w:rPr>
              <w:t>/</w:t>
            </w:r>
            <w:r w:rsidRPr="009D58C9">
              <w:rPr>
                <w:rFonts w:ascii="Times New Roman" w:eastAsia="Times New Roman" w:hAnsi="Times New Roman" w:cs="Times New Roman"/>
                <w:b/>
                <w:bCs/>
                <w:color w:val="000000"/>
                <w:lang w:val="kk-KZ" w:eastAsia="ru-RU"/>
              </w:rPr>
              <w:t>с</w:t>
            </w:r>
            <w:r w:rsidRPr="009D58C9">
              <w:rPr>
                <w:rFonts w:ascii="Times New Roman" w:eastAsia="Times New Roman" w:hAnsi="Times New Roman" w:cs="Times New Roman"/>
                <w:b/>
                <w:bCs/>
                <w:color w:val="000000"/>
                <w:lang w:eastAsia="ru-RU"/>
              </w:rPr>
              <w:t>№</w:t>
            </w:r>
          </w:p>
        </w:tc>
        <w:tc>
          <w:tcPr>
            <w:tcW w:w="28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72AE148" w14:textId="036D9334" w:rsidR="00E31F7C" w:rsidRPr="009D58C9" w:rsidRDefault="009D58C9" w:rsidP="007175B5">
            <w:pPr>
              <w:spacing w:after="0" w:line="240" w:lineRule="auto"/>
              <w:jc w:val="center"/>
              <w:rPr>
                <w:rFonts w:ascii="Times New Roman" w:hAnsi="Times New Roman" w:cs="Times New Roman"/>
                <w:b/>
                <w:bCs/>
                <w:color w:val="000000"/>
                <w:lang w:val="kk-KZ"/>
              </w:rPr>
            </w:pPr>
            <w:r w:rsidRPr="009D58C9">
              <w:rPr>
                <w:rFonts w:ascii="Times New Roman" w:hAnsi="Times New Roman" w:cs="Times New Roman"/>
                <w:b/>
                <w:bCs/>
                <w:color w:val="000000"/>
                <w:lang w:val="kk-KZ"/>
              </w:rPr>
              <w:t>РББӘ атауы</w:t>
            </w:r>
          </w:p>
        </w:tc>
        <w:tc>
          <w:tcPr>
            <w:tcW w:w="1134"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63114B57" w14:textId="77777777" w:rsidR="00E31F7C" w:rsidRPr="009D58C9" w:rsidRDefault="00E31F7C" w:rsidP="007175B5">
            <w:pPr>
              <w:spacing w:line="240" w:lineRule="auto"/>
              <w:jc w:val="center"/>
              <w:rPr>
                <w:rFonts w:ascii="Times New Roman" w:hAnsi="Times New Roman" w:cs="Times New Roman"/>
                <w:b/>
                <w:bCs/>
                <w:color w:val="000000"/>
              </w:rPr>
            </w:pPr>
            <w:r w:rsidRPr="009D58C9">
              <w:rPr>
                <w:rFonts w:ascii="Times New Roman" w:eastAsia="Times New Roman" w:hAnsi="Times New Roman" w:cs="Times New Roman"/>
                <w:b/>
                <w:bCs/>
                <w:color w:val="000000"/>
                <w:lang w:val="kk-KZ" w:eastAsia="ru-RU"/>
              </w:rPr>
              <w:t>Келіп түскен құжаттар саны</w:t>
            </w:r>
          </w:p>
        </w:tc>
        <w:tc>
          <w:tcPr>
            <w:tcW w:w="127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29842DAF" w14:textId="77777777" w:rsidR="00E31F7C" w:rsidRPr="00CE199E" w:rsidRDefault="00E31F7C" w:rsidP="007175B5">
            <w:pPr>
              <w:spacing w:line="240" w:lineRule="auto"/>
              <w:jc w:val="center"/>
              <w:rPr>
                <w:rFonts w:ascii="Times New Roman" w:hAnsi="Times New Roman" w:cs="Times New Roman"/>
                <w:b/>
                <w:bCs/>
                <w:color w:val="000000"/>
              </w:rPr>
            </w:pPr>
            <w:r w:rsidRPr="0069181F">
              <w:rPr>
                <w:rFonts w:ascii="Times New Roman" w:hAnsi="Times New Roman" w:cs="Times New Roman"/>
                <w:b/>
                <w:bCs/>
                <w:color w:val="000000"/>
              </w:rPr>
              <w:t>С</w:t>
            </w:r>
            <w:r>
              <w:rPr>
                <w:rFonts w:ascii="Times New Roman" w:hAnsi="Times New Roman" w:cs="Times New Roman"/>
                <w:b/>
                <w:bCs/>
                <w:color w:val="000000"/>
                <w:lang w:val="kk-KZ"/>
              </w:rPr>
              <w:t>омасы</w:t>
            </w:r>
            <w:r w:rsidRPr="0069181F">
              <w:rPr>
                <w:rFonts w:ascii="Times New Roman" w:hAnsi="Times New Roman" w:cs="Times New Roman"/>
                <w:b/>
                <w:bCs/>
                <w:color w:val="000000"/>
              </w:rPr>
              <w:t xml:space="preserve"> (млн.)</w:t>
            </w:r>
          </w:p>
        </w:tc>
        <w:tc>
          <w:tcPr>
            <w:tcW w:w="1417"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4ED96DB0" w14:textId="77777777" w:rsidR="00E31F7C" w:rsidRPr="00CE199E" w:rsidRDefault="00E31F7C" w:rsidP="007175B5">
            <w:pPr>
              <w:spacing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lang w:val="kk-KZ" w:eastAsia="ru-RU"/>
              </w:rPr>
              <w:t>Жойылған және</w:t>
            </w:r>
            <w:r w:rsidRPr="001E39E1">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val="kk-KZ" w:eastAsia="ru-RU"/>
              </w:rPr>
              <w:t>қайтарылған құжаттардың саны</w:t>
            </w:r>
          </w:p>
        </w:tc>
        <w:tc>
          <w:tcPr>
            <w:tcW w:w="127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0651CDFC" w14:textId="77777777" w:rsidR="00E31F7C" w:rsidRPr="00CE199E" w:rsidRDefault="00E31F7C" w:rsidP="007175B5">
            <w:pPr>
              <w:spacing w:line="240" w:lineRule="auto"/>
              <w:jc w:val="center"/>
              <w:rPr>
                <w:rFonts w:ascii="Times New Roman" w:hAnsi="Times New Roman" w:cs="Times New Roman"/>
                <w:b/>
                <w:bCs/>
                <w:color w:val="000000"/>
              </w:rPr>
            </w:pPr>
            <w:r w:rsidRPr="0069181F">
              <w:rPr>
                <w:rFonts w:ascii="Times New Roman" w:hAnsi="Times New Roman" w:cs="Times New Roman"/>
                <w:b/>
                <w:bCs/>
                <w:color w:val="000000"/>
              </w:rPr>
              <w:t>С</w:t>
            </w:r>
            <w:r>
              <w:rPr>
                <w:rFonts w:ascii="Times New Roman" w:hAnsi="Times New Roman" w:cs="Times New Roman"/>
                <w:b/>
                <w:bCs/>
                <w:color w:val="000000"/>
                <w:lang w:val="kk-KZ"/>
              </w:rPr>
              <w:t>омасы</w:t>
            </w:r>
            <w:r w:rsidRPr="0069181F">
              <w:rPr>
                <w:rFonts w:ascii="Times New Roman" w:hAnsi="Times New Roman" w:cs="Times New Roman"/>
                <w:b/>
                <w:bCs/>
                <w:color w:val="000000"/>
              </w:rPr>
              <w:t xml:space="preserve"> (млн.)</w:t>
            </w:r>
          </w:p>
        </w:tc>
        <w:tc>
          <w:tcPr>
            <w:tcW w:w="1275"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0B57F63F" w14:textId="77777777" w:rsidR="00E31F7C" w:rsidRPr="00CE199E" w:rsidRDefault="00E31F7C" w:rsidP="007175B5">
            <w:pPr>
              <w:spacing w:line="240" w:lineRule="auto"/>
              <w:jc w:val="center"/>
              <w:rPr>
                <w:rFonts w:ascii="Times New Roman" w:hAnsi="Times New Roman" w:cs="Times New Roman"/>
                <w:b/>
                <w:bCs/>
                <w:color w:val="000000"/>
              </w:rPr>
            </w:pPr>
            <w:r>
              <w:rPr>
                <w:rFonts w:ascii="Times New Roman" w:hAnsi="Times New Roman" w:cs="Times New Roman"/>
                <w:b/>
                <w:bCs/>
                <w:color w:val="000000"/>
                <w:lang w:val="kk-KZ"/>
              </w:rPr>
              <w:t xml:space="preserve">Келіп түскен құжаттар санынан </w:t>
            </w:r>
            <w:r w:rsidRPr="00E6282E">
              <w:rPr>
                <w:rFonts w:ascii="Times New Roman" w:hAnsi="Times New Roman" w:cs="Times New Roman"/>
                <w:b/>
                <w:bCs/>
                <w:color w:val="000000"/>
                <w:lang w:val="kk-KZ"/>
              </w:rPr>
              <w:t>%</w:t>
            </w:r>
            <w:r>
              <w:rPr>
                <w:rFonts w:ascii="Times New Roman" w:hAnsi="Times New Roman" w:cs="Times New Roman"/>
                <w:b/>
                <w:bCs/>
                <w:color w:val="000000"/>
                <w:lang w:val="kk-KZ"/>
              </w:rPr>
              <w:t xml:space="preserve"> үлесі</w:t>
            </w:r>
          </w:p>
        </w:tc>
      </w:tr>
      <w:tr w:rsidR="003C79C8" w:rsidRPr="00CE199E" w14:paraId="4A256201" w14:textId="77777777" w:rsidTr="00E776A8">
        <w:trPr>
          <w:trHeight w:val="455"/>
        </w:trPr>
        <w:tc>
          <w:tcPr>
            <w:tcW w:w="710" w:type="dxa"/>
            <w:tcBorders>
              <w:top w:val="nil"/>
              <w:left w:val="single" w:sz="4" w:space="0" w:color="auto"/>
              <w:bottom w:val="single" w:sz="4" w:space="0" w:color="auto"/>
              <w:right w:val="single" w:sz="4" w:space="0" w:color="auto"/>
            </w:tcBorders>
          </w:tcPr>
          <w:p w14:paraId="1D62C483" w14:textId="039F934E"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1</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71199C8B" w14:textId="6654C1B1"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Президентінің Әкімшілігі</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978138" w14:textId="4F3042FC"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995</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54543F2" w14:textId="0A2A0106"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5 176</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1D4C6578" w14:textId="2FCC64FB"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10</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16DD7C2C" w14:textId="02923FE9"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69</w:t>
            </w:r>
          </w:p>
        </w:tc>
        <w:tc>
          <w:tcPr>
            <w:tcW w:w="1275" w:type="dxa"/>
            <w:tcBorders>
              <w:top w:val="nil"/>
              <w:left w:val="nil"/>
              <w:bottom w:val="single" w:sz="4" w:space="0" w:color="auto"/>
              <w:right w:val="single" w:sz="4" w:space="0" w:color="auto"/>
            </w:tcBorders>
            <w:shd w:val="clear" w:color="auto" w:fill="auto"/>
            <w:noWrap/>
            <w:vAlign w:val="center"/>
          </w:tcPr>
          <w:p w14:paraId="49F153B7" w14:textId="0853F488" w:rsidR="003C79C8" w:rsidRPr="00CE199E" w:rsidRDefault="003C79C8" w:rsidP="003C79C8">
            <w:pPr>
              <w:spacing w:after="0" w:line="240" w:lineRule="auto"/>
              <w:jc w:val="center"/>
              <w:rPr>
                <w:rFonts w:ascii="Times New Roman" w:hAnsi="Times New Roman" w:cs="Times New Roman"/>
                <w:color w:val="000000"/>
                <w:highlight w:val="cyan"/>
              </w:rPr>
            </w:pPr>
            <w:r>
              <w:rPr>
                <w:rFonts w:ascii="Times New Roman" w:hAnsi="Times New Roman" w:cs="Times New Roman"/>
                <w:color w:val="000000"/>
              </w:rPr>
              <w:t>1</w:t>
            </w:r>
            <w:r>
              <w:rPr>
                <w:rFonts w:ascii="Times New Roman" w:hAnsi="Times New Roman" w:cs="Times New Roman"/>
                <w:color w:val="000000"/>
                <w:lang w:val="en-US"/>
              </w:rPr>
              <w:t>%</w:t>
            </w:r>
          </w:p>
        </w:tc>
      </w:tr>
      <w:tr w:rsidR="003C79C8" w:rsidRPr="00CE199E" w14:paraId="34882986" w14:textId="77777777" w:rsidTr="00E776A8">
        <w:trPr>
          <w:trHeight w:val="438"/>
        </w:trPr>
        <w:tc>
          <w:tcPr>
            <w:tcW w:w="710" w:type="dxa"/>
            <w:tcBorders>
              <w:top w:val="nil"/>
              <w:left w:val="single" w:sz="4" w:space="0" w:color="auto"/>
              <w:bottom w:val="single" w:sz="4" w:space="0" w:color="auto"/>
              <w:right w:val="single" w:sz="4" w:space="0" w:color="auto"/>
            </w:tcBorders>
          </w:tcPr>
          <w:p w14:paraId="172DA7FE" w14:textId="3AD3BDD0"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2</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4D9276C4" w14:textId="050B8059"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Адам құқықтары жөніндегі ұлттық орталық</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06E31F96" w14:textId="6E427E67"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404</w:t>
            </w:r>
          </w:p>
        </w:tc>
        <w:tc>
          <w:tcPr>
            <w:tcW w:w="1276" w:type="dxa"/>
            <w:tcBorders>
              <w:top w:val="nil"/>
              <w:left w:val="nil"/>
              <w:bottom w:val="single" w:sz="4" w:space="0" w:color="auto"/>
              <w:right w:val="single" w:sz="4" w:space="0" w:color="auto"/>
            </w:tcBorders>
            <w:shd w:val="clear" w:color="auto" w:fill="auto"/>
            <w:noWrap/>
            <w:vAlign w:val="center"/>
          </w:tcPr>
          <w:p w14:paraId="523F83ED" w14:textId="56F494AE"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239</w:t>
            </w:r>
          </w:p>
        </w:tc>
        <w:tc>
          <w:tcPr>
            <w:tcW w:w="1417" w:type="dxa"/>
            <w:tcBorders>
              <w:top w:val="nil"/>
              <w:left w:val="nil"/>
              <w:bottom w:val="single" w:sz="4" w:space="0" w:color="auto"/>
              <w:right w:val="single" w:sz="4" w:space="0" w:color="auto"/>
            </w:tcBorders>
            <w:shd w:val="clear" w:color="auto" w:fill="auto"/>
            <w:noWrap/>
            <w:vAlign w:val="center"/>
          </w:tcPr>
          <w:p w14:paraId="69B4EB0B" w14:textId="03062D64"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28</w:t>
            </w:r>
          </w:p>
        </w:tc>
        <w:tc>
          <w:tcPr>
            <w:tcW w:w="1276" w:type="dxa"/>
            <w:tcBorders>
              <w:top w:val="nil"/>
              <w:left w:val="nil"/>
              <w:bottom w:val="single" w:sz="4" w:space="0" w:color="auto"/>
              <w:right w:val="single" w:sz="4" w:space="0" w:color="auto"/>
            </w:tcBorders>
            <w:shd w:val="clear" w:color="auto" w:fill="auto"/>
            <w:noWrap/>
            <w:vAlign w:val="center"/>
          </w:tcPr>
          <w:p w14:paraId="5CA9FDEE" w14:textId="10526F04"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5</w:t>
            </w:r>
          </w:p>
        </w:tc>
        <w:tc>
          <w:tcPr>
            <w:tcW w:w="1275" w:type="dxa"/>
            <w:tcBorders>
              <w:top w:val="nil"/>
              <w:left w:val="nil"/>
              <w:bottom w:val="single" w:sz="4" w:space="0" w:color="auto"/>
              <w:right w:val="single" w:sz="4" w:space="0" w:color="auto"/>
            </w:tcBorders>
            <w:shd w:val="clear" w:color="auto" w:fill="auto"/>
            <w:noWrap/>
            <w:vAlign w:val="center"/>
          </w:tcPr>
          <w:p w14:paraId="007F73BF" w14:textId="67944CA3"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6,9</w:t>
            </w:r>
            <w:r>
              <w:rPr>
                <w:rFonts w:ascii="Times New Roman" w:hAnsi="Times New Roman" w:cs="Times New Roman"/>
                <w:color w:val="000000"/>
                <w:lang w:val="en-US"/>
              </w:rPr>
              <w:t>%</w:t>
            </w:r>
          </w:p>
        </w:tc>
      </w:tr>
      <w:tr w:rsidR="003C79C8" w:rsidRPr="00CE199E" w14:paraId="1AE0326B" w14:textId="77777777" w:rsidTr="00E776A8">
        <w:trPr>
          <w:trHeight w:val="300"/>
        </w:trPr>
        <w:tc>
          <w:tcPr>
            <w:tcW w:w="710" w:type="dxa"/>
            <w:tcBorders>
              <w:top w:val="nil"/>
              <w:left w:val="single" w:sz="4" w:space="0" w:color="auto"/>
              <w:bottom w:val="single" w:sz="4" w:space="0" w:color="auto"/>
              <w:right w:val="single" w:sz="4" w:space="0" w:color="auto"/>
            </w:tcBorders>
          </w:tcPr>
          <w:p w14:paraId="66ADC9ED" w14:textId="45F72AEE"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3</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3428830B" w14:textId="6DE6AF34"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Жоғары Сот Кеңесінің Аппараты</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11381B69" w14:textId="074A183F"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441</w:t>
            </w:r>
          </w:p>
        </w:tc>
        <w:tc>
          <w:tcPr>
            <w:tcW w:w="1276" w:type="dxa"/>
            <w:tcBorders>
              <w:top w:val="nil"/>
              <w:left w:val="nil"/>
              <w:bottom w:val="single" w:sz="4" w:space="0" w:color="auto"/>
              <w:right w:val="single" w:sz="4" w:space="0" w:color="auto"/>
            </w:tcBorders>
            <w:shd w:val="clear" w:color="auto" w:fill="auto"/>
            <w:noWrap/>
            <w:vAlign w:val="center"/>
          </w:tcPr>
          <w:p w14:paraId="30803987" w14:textId="134B2BF7"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393</w:t>
            </w:r>
          </w:p>
        </w:tc>
        <w:tc>
          <w:tcPr>
            <w:tcW w:w="1417" w:type="dxa"/>
            <w:tcBorders>
              <w:top w:val="nil"/>
              <w:left w:val="nil"/>
              <w:bottom w:val="single" w:sz="4" w:space="0" w:color="auto"/>
              <w:right w:val="single" w:sz="4" w:space="0" w:color="auto"/>
            </w:tcBorders>
            <w:shd w:val="clear" w:color="auto" w:fill="auto"/>
            <w:noWrap/>
            <w:vAlign w:val="center"/>
          </w:tcPr>
          <w:p w14:paraId="422BB43A" w14:textId="180655F0"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13</w:t>
            </w:r>
          </w:p>
        </w:tc>
        <w:tc>
          <w:tcPr>
            <w:tcW w:w="1276" w:type="dxa"/>
            <w:tcBorders>
              <w:top w:val="nil"/>
              <w:left w:val="nil"/>
              <w:bottom w:val="single" w:sz="4" w:space="0" w:color="auto"/>
              <w:right w:val="single" w:sz="4" w:space="0" w:color="auto"/>
            </w:tcBorders>
            <w:shd w:val="clear" w:color="auto" w:fill="auto"/>
            <w:noWrap/>
            <w:vAlign w:val="center"/>
          </w:tcPr>
          <w:p w14:paraId="21ADFA27" w14:textId="28F7F3DF"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w:t>
            </w:r>
          </w:p>
        </w:tc>
        <w:tc>
          <w:tcPr>
            <w:tcW w:w="1275" w:type="dxa"/>
            <w:tcBorders>
              <w:top w:val="nil"/>
              <w:left w:val="nil"/>
              <w:bottom w:val="single" w:sz="4" w:space="0" w:color="auto"/>
              <w:right w:val="single" w:sz="4" w:space="0" w:color="auto"/>
            </w:tcBorders>
            <w:shd w:val="clear" w:color="auto" w:fill="auto"/>
            <w:noWrap/>
            <w:vAlign w:val="center"/>
          </w:tcPr>
          <w:p w14:paraId="2A625EEB" w14:textId="5E2EE71E"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2,9</w:t>
            </w:r>
            <w:r>
              <w:rPr>
                <w:rFonts w:ascii="Times New Roman" w:hAnsi="Times New Roman" w:cs="Times New Roman"/>
                <w:color w:val="000000"/>
                <w:lang w:val="en-US"/>
              </w:rPr>
              <w:t>%</w:t>
            </w:r>
          </w:p>
        </w:tc>
      </w:tr>
      <w:tr w:rsidR="003C79C8" w:rsidRPr="00CE199E" w14:paraId="282F9A53" w14:textId="77777777" w:rsidTr="00E776A8">
        <w:trPr>
          <w:trHeight w:val="300"/>
        </w:trPr>
        <w:tc>
          <w:tcPr>
            <w:tcW w:w="710" w:type="dxa"/>
            <w:tcBorders>
              <w:top w:val="nil"/>
              <w:left w:val="single" w:sz="4" w:space="0" w:color="auto"/>
              <w:bottom w:val="single" w:sz="4" w:space="0" w:color="auto"/>
              <w:right w:val="single" w:sz="4" w:space="0" w:color="auto"/>
            </w:tcBorders>
          </w:tcPr>
          <w:p w14:paraId="25FAEC91" w14:textId="2FD0CA89"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4</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26524B46" w14:textId="5067AD18"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Ұкіметінің Аппараты</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E1E72AE" w14:textId="71D00537"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1 068</w:t>
            </w:r>
          </w:p>
        </w:tc>
        <w:tc>
          <w:tcPr>
            <w:tcW w:w="1276" w:type="dxa"/>
            <w:tcBorders>
              <w:top w:val="nil"/>
              <w:left w:val="nil"/>
              <w:bottom w:val="single" w:sz="4" w:space="0" w:color="auto"/>
              <w:right w:val="single" w:sz="4" w:space="0" w:color="auto"/>
            </w:tcBorders>
            <w:shd w:val="clear" w:color="auto" w:fill="auto"/>
            <w:noWrap/>
            <w:vAlign w:val="center"/>
          </w:tcPr>
          <w:p w14:paraId="3122442B" w14:textId="41D3C8F7"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1 719</w:t>
            </w:r>
          </w:p>
        </w:tc>
        <w:tc>
          <w:tcPr>
            <w:tcW w:w="1417" w:type="dxa"/>
            <w:tcBorders>
              <w:top w:val="nil"/>
              <w:left w:val="nil"/>
              <w:bottom w:val="single" w:sz="4" w:space="0" w:color="auto"/>
              <w:right w:val="single" w:sz="4" w:space="0" w:color="auto"/>
            </w:tcBorders>
            <w:shd w:val="clear" w:color="auto" w:fill="auto"/>
            <w:noWrap/>
            <w:vAlign w:val="center"/>
          </w:tcPr>
          <w:p w14:paraId="0A9DFFFD" w14:textId="249F27FB"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17</w:t>
            </w:r>
          </w:p>
        </w:tc>
        <w:tc>
          <w:tcPr>
            <w:tcW w:w="1276" w:type="dxa"/>
            <w:tcBorders>
              <w:top w:val="nil"/>
              <w:left w:val="nil"/>
              <w:bottom w:val="single" w:sz="4" w:space="0" w:color="auto"/>
              <w:right w:val="single" w:sz="4" w:space="0" w:color="auto"/>
            </w:tcBorders>
            <w:shd w:val="clear" w:color="auto" w:fill="auto"/>
            <w:noWrap/>
            <w:vAlign w:val="center"/>
          </w:tcPr>
          <w:p w14:paraId="6A7242A2" w14:textId="512170A1"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13</w:t>
            </w:r>
          </w:p>
        </w:tc>
        <w:tc>
          <w:tcPr>
            <w:tcW w:w="1275" w:type="dxa"/>
            <w:tcBorders>
              <w:top w:val="nil"/>
              <w:left w:val="nil"/>
              <w:bottom w:val="single" w:sz="4" w:space="0" w:color="auto"/>
              <w:right w:val="single" w:sz="4" w:space="0" w:color="auto"/>
            </w:tcBorders>
            <w:shd w:val="clear" w:color="auto" w:fill="auto"/>
            <w:noWrap/>
            <w:vAlign w:val="center"/>
          </w:tcPr>
          <w:p w14:paraId="3C7323C2" w14:textId="6AC58575" w:rsidR="003C79C8" w:rsidRPr="00CE199E" w:rsidRDefault="003C79C8" w:rsidP="003C79C8">
            <w:pPr>
              <w:spacing w:line="240" w:lineRule="auto"/>
              <w:jc w:val="center"/>
              <w:rPr>
                <w:rFonts w:ascii="Times New Roman" w:hAnsi="Times New Roman" w:cs="Times New Roman"/>
                <w:color w:val="000000"/>
                <w:highlight w:val="yellow"/>
              </w:rPr>
            </w:pPr>
            <w:r w:rsidRPr="00116EBF">
              <w:rPr>
                <w:rFonts w:ascii="Times New Roman" w:hAnsi="Times New Roman" w:cs="Times New Roman"/>
                <w:color w:val="000000"/>
              </w:rPr>
              <w:t>1,6</w:t>
            </w:r>
            <w:r>
              <w:rPr>
                <w:rFonts w:ascii="Times New Roman" w:hAnsi="Times New Roman" w:cs="Times New Roman"/>
                <w:color w:val="000000"/>
                <w:lang w:val="en-US"/>
              </w:rPr>
              <w:t>%</w:t>
            </w:r>
          </w:p>
        </w:tc>
      </w:tr>
      <w:tr w:rsidR="003C79C8" w:rsidRPr="00CE199E" w14:paraId="106A1AA1" w14:textId="77777777" w:rsidTr="00E776A8">
        <w:trPr>
          <w:trHeight w:val="300"/>
        </w:trPr>
        <w:tc>
          <w:tcPr>
            <w:tcW w:w="710" w:type="dxa"/>
            <w:tcBorders>
              <w:top w:val="nil"/>
              <w:left w:val="single" w:sz="4" w:space="0" w:color="auto"/>
              <w:bottom w:val="single" w:sz="4" w:space="0" w:color="auto"/>
              <w:right w:val="single" w:sz="4" w:space="0" w:color="auto"/>
            </w:tcBorders>
          </w:tcPr>
          <w:p w14:paraId="45403B9E" w14:textId="20C2B7A4"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5</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4C3BF197" w14:textId="04345859"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Iшкi iстер министрлiгi</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2B01BDA" w14:textId="5DB928E6"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81 125</w:t>
            </w:r>
          </w:p>
        </w:tc>
        <w:tc>
          <w:tcPr>
            <w:tcW w:w="1276" w:type="dxa"/>
            <w:tcBorders>
              <w:top w:val="nil"/>
              <w:left w:val="nil"/>
              <w:bottom w:val="single" w:sz="4" w:space="0" w:color="auto"/>
              <w:right w:val="single" w:sz="4" w:space="0" w:color="auto"/>
            </w:tcBorders>
            <w:shd w:val="clear" w:color="auto" w:fill="auto"/>
            <w:noWrap/>
            <w:vAlign w:val="center"/>
          </w:tcPr>
          <w:p w14:paraId="2929468D" w14:textId="2681F818"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172 867</w:t>
            </w:r>
          </w:p>
        </w:tc>
        <w:tc>
          <w:tcPr>
            <w:tcW w:w="1417" w:type="dxa"/>
            <w:tcBorders>
              <w:top w:val="nil"/>
              <w:left w:val="nil"/>
              <w:bottom w:val="single" w:sz="4" w:space="0" w:color="auto"/>
              <w:right w:val="single" w:sz="4" w:space="0" w:color="auto"/>
            </w:tcBorders>
            <w:shd w:val="clear" w:color="auto" w:fill="auto"/>
            <w:noWrap/>
            <w:vAlign w:val="center"/>
          </w:tcPr>
          <w:p w14:paraId="2F844639" w14:textId="13C4BFD4"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2 496</w:t>
            </w:r>
          </w:p>
        </w:tc>
        <w:tc>
          <w:tcPr>
            <w:tcW w:w="1276" w:type="dxa"/>
            <w:tcBorders>
              <w:top w:val="nil"/>
              <w:left w:val="nil"/>
              <w:bottom w:val="single" w:sz="4" w:space="0" w:color="auto"/>
              <w:right w:val="single" w:sz="4" w:space="0" w:color="auto"/>
            </w:tcBorders>
            <w:shd w:val="clear" w:color="auto" w:fill="auto"/>
            <w:noWrap/>
            <w:vAlign w:val="center"/>
          </w:tcPr>
          <w:p w14:paraId="0086B8A0" w14:textId="5F5CF6DC"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13 379</w:t>
            </w:r>
          </w:p>
        </w:tc>
        <w:tc>
          <w:tcPr>
            <w:tcW w:w="1275" w:type="dxa"/>
            <w:tcBorders>
              <w:top w:val="nil"/>
              <w:left w:val="nil"/>
              <w:bottom w:val="single" w:sz="4" w:space="0" w:color="auto"/>
              <w:right w:val="single" w:sz="4" w:space="0" w:color="auto"/>
            </w:tcBorders>
            <w:shd w:val="clear" w:color="auto" w:fill="auto"/>
            <w:noWrap/>
            <w:vAlign w:val="center"/>
          </w:tcPr>
          <w:p w14:paraId="4B658347" w14:textId="57F96943" w:rsidR="003C79C8" w:rsidRPr="00CE199E" w:rsidRDefault="003C79C8" w:rsidP="003C79C8">
            <w:pPr>
              <w:spacing w:line="240" w:lineRule="auto"/>
              <w:jc w:val="center"/>
              <w:rPr>
                <w:rFonts w:ascii="Times New Roman" w:hAnsi="Times New Roman" w:cs="Times New Roman"/>
                <w:color w:val="000000"/>
                <w:highlight w:val="yellow"/>
              </w:rPr>
            </w:pPr>
            <w:r w:rsidRPr="00116EBF">
              <w:rPr>
                <w:rFonts w:ascii="Times New Roman" w:hAnsi="Times New Roman" w:cs="Times New Roman"/>
                <w:color w:val="000000"/>
              </w:rPr>
              <w:t>3,1</w:t>
            </w:r>
            <w:r>
              <w:rPr>
                <w:rFonts w:ascii="Times New Roman" w:hAnsi="Times New Roman" w:cs="Times New Roman"/>
                <w:color w:val="000000"/>
                <w:lang w:val="en-US"/>
              </w:rPr>
              <w:t>%</w:t>
            </w:r>
          </w:p>
        </w:tc>
      </w:tr>
      <w:tr w:rsidR="003C79C8" w:rsidRPr="00CE199E" w14:paraId="05E29760" w14:textId="77777777" w:rsidTr="00E776A8">
        <w:trPr>
          <w:trHeight w:val="300"/>
        </w:trPr>
        <w:tc>
          <w:tcPr>
            <w:tcW w:w="710" w:type="dxa"/>
            <w:tcBorders>
              <w:top w:val="nil"/>
              <w:left w:val="single" w:sz="4" w:space="0" w:color="auto"/>
              <w:bottom w:val="single" w:sz="4" w:space="0" w:color="auto"/>
              <w:right w:val="single" w:sz="4" w:space="0" w:color="auto"/>
            </w:tcBorders>
          </w:tcPr>
          <w:p w14:paraId="518C5DA4" w14:textId="692B0956"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6</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10F13D8A" w14:textId="599DFAFC"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Төтенше жағдайлар министрлiгi</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11D28C43" w14:textId="67F91453"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24 340</w:t>
            </w:r>
          </w:p>
        </w:tc>
        <w:tc>
          <w:tcPr>
            <w:tcW w:w="1276" w:type="dxa"/>
            <w:tcBorders>
              <w:top w:val="nil"/>
              <w:left w:val="nil"/>
              <w:bottom w:val="single" w:sz="4" w:space="0" w:color="auto"/>
              <w:right w:val="single" w:sz="4" w:space="0" w:color="auto"/>
            </w:tcBorders>
            <w:shd w:val="clear" w:color="auto" w:fill="auto"/>
            <w:noWrap/>
            <w:vAlign w:val="center"/>
          </w:tcPr>
          <w:p w14:paraId="555B917F" w14:textId="29B1F6BC"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78 662</w:t>
            </w:r>
          </w:p>
        </w:tc>
        <w:tc>
          <w:tcPr>
            <w:tcW w:w="1417" w:type="dxa"/>
            <w:tcBorders>
              <w:top w:val="nil"/>
              <w:left w:val="nil"/>
              <w:bottom w:val="single" w:sz="4" w:space="0" w:color="auto"/>
              <w:right w:val="single" w:sz="4" w:space="0" w:color="auto"/>
            </w:tcBorders>
            <w:shd w:val="clear" w:color="auto" w:fill="auto"/>
            <w:noWrap/>
            <w:vAlign w:val="center"/>
          </w:tcPr>
          <w:p w14:paraId="34E9A6F4" w14:textId="38B12A56"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974</w:t>
            </w:r>
          </w:p>
        </w:tc>
        <w:tc>
          <w:tcPr>
            <w:tcW w:w="1276" w:type="dxa"/>
            <w:tcBorders>
              <w:top w:val="nil"/>
              <w:left w:val="nil"/>
              <w:bottom w:val="single" w:sz="4" w:space="0" w:color="auto"/>
              <w:right w:val="single" w:sz="4" w:space="0" w:color="auto"/>
            </w:tcBorders>
            <w:shd w:val="clear" w:color="auto" w:fill="auto"/>
            <w:noWrap/>
            <w:vAlign w:val="center"/>
          </w:tcPr>
          <w:p w14:paraId="02B6B51D" w14:textId="6A2C1EF4"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15 857</w:t>
            </w:r>
          </w:p>
        </w:tc>
        <w:tc>
          <w:tcPr>
            <w:tcW w:w="1275" w:type="dxa"/>
            <w:tcBorders>
              <w:top w:val="nil"/>
              <w:left w:val="nil"/>
              <w:bottom w:val="single" w:sz="4" w:space="0" w:color="auto"/>
              <w:right w:val="single" w:sz="4" w:space="0" w:color="auto"/>
            </w:tcBorders>
            <w:shd w:val="clear" w:color="auto" w:fill="auto"/>
            <w:noWrap/>
            <w:vAlign w:val="center"/>
          </w:tcPr>
          <w:p w14:paraId="364EBE2D" w14:textId="27891774" w:rsidR="003C79C8" w:rsidRPr="00CE199E" w:rsidRDefault="003C79C8" w:rsidP="003C79C8">
            <w:pPr>
              <w:spacing w:line="240" w:lineRule="auto"/>
              <w:jc w:val="center"/>
              <w:rPr>
                <w:rFonts w:ascii="Times New Roman" w:hAnsi="Times New Roman" w:cs="Times New Roman"/>
                <w:color w:val="000000"/>
                <w:highlight w:val="cyan"/>
              </w:rPr>
            </w:pPr>
            <w:r>
              <w:rPr>
                <w:rFonts w:ascii="Times New Roman" w:hAnsi="Times New Roman" w:cs="Times New Roman"/>
                <w:color w:val="000000"/>
              </w:rPr>
              <w:t>4</w:t>
            </w:r>
            <w:r>
              <w:rPr>
                <w:rFonts w:ascii="Times New Roman" w:hAnsi="Times New Roman" w:cs="Times New Roman"/>
                <w:color w:val="000000"/>
                <w:lang w:val="en-US"/>
              </w:rPr>
              <w:t>%</w:t>
            </w:r>
          </w:p>
        </w:tc>
      </w:tr>
      <w:tr w:rsidR="003C79C8" w:rsidRPr="00CE199E" w14:paraId="007F7068" w14:textId="77777777" w:rsidTr="00E776A8">
        <w:trPr>
          <w:trHeight w:val="300"/>
        </w:trPr>
        <w:tc>
          <w:tcPr>
            <w:tcW w:w="710" w:type="dxa"/>
            <w:tcBorders>
              <w:top w:val="nil"/>
              <w:left w:val="single" w:sz="4" w:space="0" w:color="auto"/>
              <w:bottom w:val="single" w:sz="4" w:space="0" w:color="auto"/>
              <w:right w:val="single" w:sz="4" w:space="0" w:color="auto"/>
            </w:tcBorders>
          </w:tcPr>
          <w:p w14:paraId="60D5EBE1" w14:textId="03AA432D"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7</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09C704D0" w14:textId="659B1326"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Сыртқы iстер министрлiгi</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3104C85" w14:textId="59F5BF38"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1 349</w:t>
            </w:r>
          </w:p>
        </w:tc>
        <w:tc>
          <w:tcPr>
            <w:tcW w:w="1276" w:type="dxa"/>
            <w:tcBorders>
              <w:top w:val="nil"/>
              <w:left w:val="nil"/>
              <w:bottom w:val="single" w:sz="4" w:space="0" w:color="auto"/>
              <w:right w:val="single" w:sz="4" w:space="0" w:color="auto"/>
            </w:tcBorders>
            <w:shd w:val="clear" w:color="auto" w:fill="auto"/>
            <w:noWrap/>
            <w:vAlign w:val="center"/>
          </w:tcPr>
          <w:p w14:paraId="1354638F" w14:textId="2B59C9B6"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33 144</w:t>
            </w:r>
          </w:p>
        </w:tc>
        <w:tc>
          <w:tcPr>
            <w:tcW w:w="1417" w:type="dxa"/>
            <w:tcBorders>
              <w:top w:val="nil"/>
              <w:left w:val="nil"/>
              <w:bottom w:val="single" w:sz="4" w:space="0" w:color="auto"/>
              <w:right w:val="single" w:sz="4" w:space="0" w:color="auto"/>
            </w:tcBorders>
            <w:shd w:val="clear" w:color="auto" w:fill="auto"/>
            <w:noWrap/>
            <w:vAlign w:val="center"/>
          </w:tcPr>
          <w:p w14:paraId="277C253D" w14:textId="3559F2AA"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41</w:t>
            </w:r>
          </w:p>
        </w:tc>
        <w:tc>
          <w:tcPr>
            <w:tcW w:w="1276" w:type="dxa"/>
            <w:tcBorders>
              <w:top w:val="nil"/>
              <w:left w:val="nil"/>
              <w:bottom w:val="single" w:sz="4" w:space="0" w:color="auto"/>
              <w:right w:val="single" w:sz="4" w:space="0" w:color="auto"/>
            </w:tcBorders>
            <w:shd w:val="clear" w:color="auto" w:fill="auto"/>
            <w:noWrap/>
            <w:vAlign w:val="center"/>
          </w:tcPr>
          <w:p w14:paraId="60AD6927" w14:textId="7D5B19E9"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282</w:t>
            </w:r>
          </w:p>
        </w:tc>
        <w:tc>
          <w:tcPr>
            <w:tcW w:w="1275" w:type="dxa"/>
            <w:tcBorders>
              <w:top w:val="nil"/>
              <w:left w:val="nil"/>
              <w:bottom w:val="single" w:sz="4" w:space="0" w:color="auto"/>
              <w:right w:val="single" w:sz="4" w:space="0" w:color="auto"/>
            </w:tcBorders>
            <w:shd w:val="clear" w:color="auto" w:fill="auto"/>
            <w:noWrap/>
            <w:vAlign w:val="center"/>
          </w:tcPr>
          <w:p w14:paraId="77A7EEC2" w14:textId="6EABA9CC" w:rsidR="003C79C8" w:rsidRPr="00CE199E" w:rsidRDefault="003C79C8" w:rsidP="003C79C8">
            <w:pPr>
              <w:spacing w:line="240" w:lineRule="auto"/>
              <w:jc w:val="center"/>
              <w:rPr>
                <w:rFonts w:ascii="Times New Roman" w:hAnsi="Times New Roman" w:cs="Times New Roman"/>
                <w:color w:val="000000"/>
                <w:highlight w:val="cyan"/>
              </w:rPr>
            </w:pPr>
            <w:r>
              <w:rPr>
                <w:rFonts w:ascii="Times New Roman" w:hAnsi="Times New Roman" w:cs="Times New Roman"/>
                <w:color w:val="000000"/>
              </w:rPr>
              <w:t>3</w:t>
            </w:r>
            <w:r>
              <w:rPr>
                <w:rFonts w:ascii="Times New Roman" w:hAnsi="Times New Roman" w:cs="Times New Roman"/>
                <w:color w:val="000000"/>
                <w:lang w:val="en-US"/>
              </w:rPr>
              <w:t>%</w:t>
            </w:r>
          </w:p>
        </w:tc>
      </w:tr>
      <w:tr w:rsidR="003C79C8" w:rsidRPr="00CE199E" w14:paraId="0601B35E" w14:textId="77777777" w:rsidTr="00E776A8">
        <w:trPr>
          <w:trHeight w:val="300"/>
        </w:trPr>
        <w:tc>
          <w:tcPr>
            <w:tcW w:w="710" w:type="dxa"/>
            <w:tcBorders>
              <w:top w:val="nil"/>
              <w:left w:val="single" w:sz="4" w:space="0" w:color="auto"/>
              <w:bottom w:val="single" w:sz="4" w:space="0" w:color="auto"/>
              <w:right w:val="single" w:sz="4" w:space="0" w:color="auto"/>
            </w:tcBorders>
          </w:tcPr>
          <w:p w14:paraId="3407F6DC" w14:textId="264687D5"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8</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30962ECA" w14:textId="77684899"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Экология және табиғи ресурстар министрлігі</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0C8DCAB3" w14:textId="29846578"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19 757</w:t>
            </w:r>
          </w:p>
        </w:tc>
        <w:tc>
          <w:tcPr>
            <w:tcW w:w="1276" w:type="dxa"/>
            <w:tcBorders>
              <w:top w:val="nil"/>
              <w:left w:val="nil"/>
              <w:bottom w:val="single" w:sz="4" w:space="0" w:color="auto"/>
              <w:right w:val="single" w:sz="4" w:space="0" w:color="auto"/>
            </w:tcBorders>
            <w:shd w:val="clear" w:color="auto" w:fill="auto"/>
            <w:noWrap/>
            <w:vAlign w:val="center"/>
          </w:tcPr>
          <w:p w14:paraId="36A5DF8D" w14:textId="383FE6DB"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28 413</w:t>
            </w:r>
          </w:p>
        </w:tc>
        <w:tc>
          <w:tcPr>
            <w:tcW w:w="1417" w:type="dxa"/>
            <w:tcBorders>
              <w:top w:val="nil"/>
              <w:left w:val="nil"/>
              <w:bottom w:val="single" w:sz="4" w:space="0" w:color="auto"/>
              <w:right w:val="single" w:sz="4" w:space="0" w:color="auto"/>
            </w:tcBorders>
            <w:shd w:val="clear" w:color="auto" w:fill="auto"/>
            <w:noWrap/>
            <w:vAlign w:val="center"/>
          </w:tcPr>
          <w:p w14:paraId="147DEDFE" w14:textId="30C749FB"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698</w:t>
            </w:r>
          </w:p>
        </w:tc>
        <w:tc>
          <w:tcPr>
            <w:tcW w:w="1276" w:type="dxa"/>
            <w:tcBorders>
              <w:top w:val="nil"/>
              <w:left w:val="nil"/>
              <w:bottom w:val="single" w:sz="4" w:space="0" w:color="auto"/>
              <w:right w:val="single" w:sz="4" w:space="0" w:color="auto"/>
            </w:tcBorders>
            <w:shd w:val="clear" w:color="auto" w:fill="auto"/>
            <w:noWrap/>
            <w:vAlign w:val="center"/>
          </w:tcPr>
          <w:p w14:paraId="3E1FE943" w14:textId="5D3C716E"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480</w:t>
            </w:r>
          </w:p>
        </w:tc>
        <w:tc>
          <w:tcPr>
            <w:tcW w:w="1275" w:type="dxa"/>
            <w:tcBorders>
              <w:top w:val="nil"/>
              <w:left w:val="nil"/>
              <w:bottom w:val="single" w:sz="4" w:space="0" w:color="auto"/>
              <w:right w:val="single" w:sz="4" w:space="0" w:color="auto"/>
            </w:tcBorders>
            <w:shd w:val="clear" w:color="auto" w:fill="auto"/>
            <w:noWrap/>
            <w:vAlign w:val="center"/>
          </w:tcPr>
          <w:p w14:paraId="69448DD2" w14:textId="73DCF26D"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3,5</w:t>
            </w:r>
            <w:r>
              <w:rPr>
                <w:rFonts w:ascii="Times New Roman" w:hAnsi="Times New Roman" w:cs="Times New Roman"/>
                <w:color w:val="000000"/>
                <w:lang w:val="en-US"/>
              </w:rPr>
              <w:t>%</w:t>
            </w:r>
          </w:p>
        </w:tc>
      </w:tr>
      <w:tr w:rsidR="003C79C8" w:rsidRPr="00CE199E" w14:paraId="015EFCFC" w14:textId="77777777" w:rsidTr="00E776A8">
        <w:trPr>
          <w:trHeight w:val="300"/>
        </w:trPr>
        <w:tc>
          <w:tcPr>
            <w:tcW w:w="710" w:type="dxa"/>
            <w:tcBorders>
              <w:top w:val="nil"/>
              <w:left w:val="single" w:sz="4" w:space="0" w:color="auto"/>
              <w:bottom w:val="single" w:sz="4" w:space="0" w:color="auto"/>
              <w:right w:val="single" w:sz="4" w:space="0" w:color="auto"/>
            </w:tcBorders>
          </w:tcPr>
          <w:p w14:paraId="0A4ADD37" w14:textId="433D8874"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9</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75154611" w14:textId="252B88E3"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Қорғаныс министрлiгi</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4C2DF821" w14:textId="70681D53"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73 216</w:t>
            </w:r>
          </w:p>
        </w:tc>
        <w:tc>
          <w:tcPr>
            <w:tcW w:w="1276" w:type="dxa"/>
            <w:tcBorders>
              <w:top w:val="nil"/>
              <w:left w:val="nil"/>
              <w:bottom w:val="single" w:sz="4" w:space="0" w:color="auto"/>
              <w:right w:val="single" w:sz="4" w:space="0" w:color="auto"/>
            </w:tcBorders>
            <w:shd w:val="clear" w:color="auto" w:fill="auto"/>
            <w:noWrap/>
            <w:vAlign w:val="center"/>
          </w:tcPr>
          <w:p w14:paraId="1A94F0DE" w14:textId="7CE36102"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224 455</w:t>
            </w:r>
          </w:p>
        </w:tc>
        <w:tc>
          <w:tcPr>
            <w:tcW w:w="1417" w:type="dxa"/>
            <w:tcBorders>
              <w:top w:val="nil"/>
              <w:left w:val="nil"/>
              <w:bottom w:val="single" w:sz="4" w:space="0" w:color="auto"/>
              <w:right w:val="single" w:sz="4" w:space="0" w:color="auto"/>
            </w:tcBorders>
            <w:shd w:val="clear" w:color="auto" w:fill="auto"/>
            <w:noWrap/>
            <w:vAlign w:val="center"/>
          </w:tcPr>
          <w:p w14:paraId="5EE9372F" w14:textId="33AAEA35"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1 755</w:t>
            </w:r>
          </w:p>
        </w:tc>
        <w:tc>
          <w:tcPr>
            <w:tcW w:w="1276" w:type="dxa"/>
            <w:tcBorders>
              <w:top w:val="nil"/>
              <w:left w:val="nil"/>
              <w:bottom w:val="single" w:sz="4" w:space="0" w:color="auto"/>
              <w:right w:val="single" w:sz="4" w:space="0" w:color="auto"/>
            </w:tcBorders>
            <w:shd w:val="clear" w:color="auto" w:fill="auto"/>
            <w:noWrap/>
            <w:vAlign w:val="center"/>
          </w:tcPr>
          <w:p w14:paraId="33F6EB4E" w14:textId="5C58130A"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17 469</w:t>
            </w:r>
          </w:p>
        </w:tc>
        <w:tc>
          <w:tcPr>
            <w:tcW w:w="1275" w:type="dxa"/>
            <w:tcBorders>
              <w:top w:val="nil"/>
              <w:left w:val="nil"/>
              <w:bottom w:val="single" w:sz="4" w:space="0" w:color="auto"/>
              <w:right w:val="single" w:sz="4" w:space="0" w:color="auto"/>
            </w:tcBorders>
            <w:shd w:val="clear" w:color="auto" w:fill="auto"/>
            <w:noWrap/>
            <w:vAlign w:val="center"/>
          </w:tcPr>
          <w:p w14:paraId="22ADD206" w14:textId="44A51489"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2,4</w:t>
            </w:r>
            <w:r>
              <w:rPr>
                <w:rFonts w:ascii="Times New Roman" w:hAnsi="Times New Roman" w:cs="Times New Roman"/>
                <w:color w:val="000000"/>
                <w:lang w:val="en-US"/>
              </w:rPr>
              <w:t>%</w:t>
            </w:r>
          </w:p>
        </w:tc>
      </w:tr>
      <w:tr w:rsidR="003C79C8" w:rsidRPr="00CE199E" w14:paraId="2DD73EDC" w14:textId="77777777" w:rsidTr="00E776A8">
        <w:trPr>
          <w:trHeight w:val="300"/>
        </w:trPr>
        <w:tc>
          <w:tcPr>
            <w:tcW w:w="710" w:type="dxa"/>
            <w:tcBorders>
              <w:top w:val="nil"/>
              <w:left w:val="single" w:sz="4" w:space="0" w:color="auto"/>
              <w:bottom w:val="single" w:sz="4" w:space="0" w:color="auto"/>
              <w:right w:val="single" w:sz="4" w:space="0" w:color="auto"/>
            </w:tcBorders>
          </w:tcPr>
          <w:p w14:paraId="341C09FE" w14:textId="3A3BB4EC"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10</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32B822D4" w14:textId="3CFCA36B"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Сауда және интеграция министрлігі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5D1CDDEB" w14:textId="1A8CD48C"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2 519</w:t>
            </w:r>
          </w:p>
        </w:tc>
        <w:tc>
          <w:tcPr>
            <w:tcW w:w="1276" w:type="dxa"/>
            <w:tcBorders>
              <w:top w:val="nil"/>
              <w:left w:val="nil"/>
              <w:bottom w:val="single" w:sz="4" w:space="0" w:color="auto"/>
              <w:right w:val="single" w:sz="4" w:space="0" w:color="auto"/>
            </w:tcBorders>
            <w:shd w:val="clear" w:color="auto" w:fill="auto"/>
            <w:noWrap/>
            <w:vAlign w:val="center"/>
          </w:tcPr>
          <w:p w14:paraId="377A59B9" w14:textId="74D5ACAD"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7 292</w:t>
            </w:r>
          </w:p>
        </w:tc>
        <w:tc>
          <w:tcPr>
            <w:tcW w:w="1417" w:type="dxa"/>
            <w:tcBorders>
              <w:top w:val="nil"/>
              <w:left w:val="nil"/>
              <w:bottom w:val="single" w:sz="4" w:space="0" w:color="auto"/>
              <w:right w:val="single" w:sz="4" w:space="0" w:color="auto"/>
            </w:tcBorders>
            <w:shd w:val="clear" w:color="auto" w:fill="auto"/>
            <w:noWrap/>
            <w:vAlign w:val="center"/>
          </w:tcPr>
          <w:p w14:paraId="6BD0EC2A" w14:textId="0E381406"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77</w:t>
            </w:r>
          </w:p>
        </w:tc>
        <w:tc>
          <w:tcPr>
            <w:tcW w:w="1276" w:type="dxa"/>
            <w:tcBorders>
              <w:top w:val="nil"/>
              <w:left w:val="nil"/>
              <w:bottom w:val="single" w:sz="4" w:space="0" w:color="auto"/>
              <w:right w:val="single" w:sz="4" w:space="0" w:color="auto"/>
            </w:tcBorders>
            <w:shd w:val="clear" w:color="auto" w:fill="auto"/>
            <w:noWrap/>
            <w:vAlign w:val="center"/>
          </w:tcPr>
          <w:p w14:paraId="4900FEEB" w14:textId="70E5E435"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17</w:t>
            </w:r>
          </w:p>
        </w:tc>
        <w:tc>
          <w:tcPr>
            <w:tcW w:w="1275" w:type="dxa"/>
            <w:tcBorders>
              <w:top w:val="nil"/>
              <w:left w:val="nil"/>
              <w:bottom w:val="single" w:sz="4" w:space="0" w:color="auto"/>
              <w:right w:val="single" w:sz="4" w:space="0" w:color="auto"/>
            </w:tcBorders>
            <w:shd w:val="clear" w:color="auto" w:fill="auto"/>
            <w:noWrap/>
            <w:vAlign w:val="center"/>
          </w:tcPr>
          <w:p w14:paraId="46405A5B" w14:textId="07D5455C"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3,1</w:t>
            </w:r>
            <w:r>
              <w:rPr>
                <w:rFonts w:ascii="Times New Roman" w:hAnsi="Times New Roman" w:cs="Times New Roman"/>
                <w:color w:val="000000"/>
                <w:lang w:val="en-US"/>
              </w:rPr>
              <w:t>%</w:t>
            </w:r>
          </w:p>
        </w:tc>
      </w:tr>
      <w:tr w:rsidR="003C79C8" w:rsidRPr="00CE199E" w14:paraId="45D35D87" w14:textId="77777777" w:rsidTr="00E776A8">
        <w:trPr>
          <w:trHeight w:val="300"/>
        </w:trPr>
        <w:tc>
          <w:tcPr>
            <w:tcW w:w="710" w:type="dxa"/>
            <w:tcBorders>
              <w:top w:val="nil"/>
              <w:left w:val="single" w:sz="4" w:space="0" w:color="auto"/>
              <w:bottom w:val="single" w:sz="4" w:space="0" w:color="auto"/>
              <w:right w:val="single" w:sz="4" w:space="0" w:color="auto"/>
            </w:tcBorders>
          </w:tcPr>
          <w:p w14:paraId="359343AE" w14:textId="429764C5"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11</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6D98482B" w14:textId="6F2F58B9"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Ауыл шаруашылығы министрлiгi</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06159149" w14:textId="787D9802"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30 963</w:t>
            </w:r>
          </w:p>
        </w:tc>
        <w:tc>
          <w:tcPr>
            <w:tcW w:w="1276" w:type="dxa"/>
            <w:tcBorders>
              <w:top w:val="nil"/>
              <w:left w:val="nil"/>
              <w:bottom w:val="single" w:sz="4" w:space="0" w:color="auto"/>
              <w:right w:val="single" w:sz="4" w:space="0" w:color="auto"/>
            </w:tcBorders>
            <w:shd w:val="clear" w:color="auto" w:fill="auto"/>
            <w:noWrap/>
            <w:vAlign w:val="center"/>
          </w:tcPr>
          <w:p w14:paraId="04735425" w14:textId="2144711D"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187 574</w:t>
            </w:r>
          </w:p>
        </w:tc>
        <w:tc>
          <w:tcPr>
            <w:tcW w:w="1417" w:type="dxa"/>
            <w:tcBorders>
              <w:top w:val="nil"/>
              <w:left w:val="nil"/>
              <w:bottom w:val="single" w:sz="4" w:space="0" w:color="auto"/>
              <w:right w:val="single" w:sz="4" w:space="0" w:color="auto"/>
            </w:tcBorders>
            <w:shd w:val="clear" w:color="auto" w:fill="auto"/>
            <w:noWrap/>
            <w:vAlign w:val="center"/>
          </w:tcPr>
          <w:p w14:paraId="576FD2E0" w14:textId="6F60E08A"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1 352</w:t>
            </w:r>
          </w:p>
        </w:tc>
        <w:tc>
          <w:tcPr>
            <w:tcW w:w="1276" w:type="dxa"/>
            <w:tcBorders>
              <w:top w:val="nil"/>
              <w:left w:val="nil"/>
              <w:bottom w:val="single" w:sz="4" w:space="0" w:color="auto"/>
              <w:right w:val="single" w:sz="4" w:space="0" w:color="auto"/>
            </w:tcBorders>
            <w:shd w:val="clear" w:color="auto" w:fill="auto"/>
            <w:noWrap/>
            <w:vAlign w:val="center"/>
          </w:tcPr>
          <w:p w14:paraId="77F9C77E" w14:textId="0ED62834"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215 277</w:t>
            </w:r>
          </w:p>
        </w:tc>
        <w:tc>
          <w:tcPr>
            <w:tcW w:w="1275" w:type="dxa"/>
            <w:tcBorders>
              <w:top w:val="nil"/>
              <w:left w:val="nil"/>
              <w:bottom w:val="single" w:sz="4" w:space="0" w:color="auto"/>
              <w:right w:val="single" w:sz="4" w:space="0" w:color="auto"/>
            </w:tcBorders>
            <w:shd w:val="clear" w:color="auto" w:fill="auto"/>
            <w:noWrap/>
            <w:vAlign w:val="center"/>
          </w:tcPr>
          <w:p w14:paraId="44673119" w14:textId="14672769"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4,4</w:t>
            </w:r>
            <w:r>
              <w:rPr>
                <w:rFonts w:ascii="Times New Roman" w:hAnsi="Times New Roman" w:cs="Times New Roman"/>
                <w:color w:val="000000"/>
                <w:lang w:val="en-US"/>
              </w:rPr>
              <w:t>%</w:t>
            </w:r>
          </w:p>
        </w:tc>
      </w:tr>
      <w:tr w:rsidR="003C79C8" w:rsidRPr="00CE199E" w14:paraId="13B0C4C5" w14:textId="77777777" w:rsidTr="00E776A8">
        <w:trPr>
          <w:trHeight w:val="300"/>
        </w:trPr>
        <w:tc>
          <w:tcPr>
            <w:tcW w:w="710" w:type="dxa"/>
            <w:tcBorders>
              <w:top w:val="nil"/>
              <w:left w:val="single" w:sz="4" w:space="0" w:color="auto"/>
              <w:bottom w:val="single" w:sz="4" w:space="0" w:color="auto"/>
              <w:right w:val="single" w:sz="4" w:space="0" w:color="auto"/>
            </w:tcBorders>
          </w:tcPr>
          <w:p w14:paraId="58B7EEE4" w14:textId="6C2B9EC5"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12</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23547B6B" w14:textId="49C1BE75"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Еңбек және халықты әлеуметтiк қорғау министрлiгi</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7B0F827F" w14:textId="762B2FDB"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5 028</w:t>
            </w:r>
          </w:p>
        </w:tc>
        <w:tc>
          <w:tcPr>
            <w:tcW w:w="1276" w:type="dxa"/>
            <w:tcBorders>
              <w:top w:val="nil"/>
              <w:left w:val="nil"/>
              <w:bottom w:val="single" w:sz="4" w:space="0" w:color="auto"/>
              <w:right w:val="single" w:sz="4" w:space="0" w:color="auto"/>
            </w:tcBorders>
            <w:shd w:val="clear" w:color="auto" w:fill="auto"/>
            <w:noWrap/>
            <w:vAlign w:val="center"/>
          </w:tcPr>
          <w:p w14:paraId="1D0E3F0B" w14:textId="031C56D5"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1 662 630</w:t>
            </w:r>
          </w:p>
        </w:tc>
        <w:tc>
          <w:tcPr>
            <w:tcW w:w="1417" w:type="dxa"/>
            <w:tcBorders>
              <w:top w:val="nil"/>
              <w:left w:val="nil"/>
              <w:bottom w:val="single" w:sz="4" w:space="0" w:color="auto"/>
              <w:right w:val="single" w:sz="4" w:space="0" w:color="auto"/>
            </w:tcBorders>
            <w:shd w:val="clear" w:color="auto" w:fill="auto"/>
            <w:noWrap/>
            <w:vAlign w:val="center"/>
          </w:tcPr>
          <w:p w14:paraId="46955B0B" w14:textId="1F022157"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103</w:t>
            </w:r>
          </w:p>
        </w:tc>
        <w:tc>
          <w:tcPr>
            <w:tcW w:w="1276" w:type="dxa"/>
            <w:tcBorders>
              <w:top w:val="nil"/>
              <w:left w:val="nil"/>
              <w:bottom w:val="single" w:sz="4" w:space="0" w:color="auto"/>
              <w:right w:val="single" w:sz="4" w:space="0" w:color="auto"/>
            </w:tcBorders>
            <w:shd w:val="clear" w:color="auto" w:fill="auto"/>
            <w:noWrap/>
            <w:vAlign w:val="center"/>
          </w:tcPr>
          <w:p w14:paraId="6AD28ADD" w14:textId="531E1FA8"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1 523</w:t>
            </w:r>
          </w:p>
        </w:tc>
        <w:tc>
          <w:tcPr>
            <w:tcW w:w="1275" w:type="dxa"/>
            <w:tcBorders>
              <w:top w:val="nil"/>
              <w:left w:val="nil"/>
              <w:bottom w:val="single" w:sz="4" w:space="0" w:color="auto"/>
              <w:right w:val="single" w:sz="4" w:space="0" w:color="auto"/>
            </w:tcBorders>
            <w:shd w:val="clear" w:color="auto" w:fill="auto"/>
            <w:noWrap/>
            <w:vAlign w:val="center"/>
          </w:tcPr>
          <w:p w14:paraId="2A262045" w14:textId="3FB6274D" w:rsidR="003C79C8" w:rsidRPr="00CE199E" w:rsidRDefault="003C79C8" w:rsidP="003C79C8">
            <w:pPr>
              <w:spacing w:line="240" w:lineRule="auto"/>
              <w:jc w:val="center"/>
              <w:rPr>
                <w:rFonts w:ascii="Times New Roman" w:hAnsi="Times New Roman" w:cs="Times New Roman"/>
                <w:color w:val="000000"/>
                <w:highlight w:val="cyan"/>
              </w:rPr>
            </w:pPr>
            <w:r>
              <w:rPr>
                <w:rFonts w:ascii="Times New Roman" w:hAnsi="Times New Roman" w:cs="Times New Roman"/>
                <w:color w:val="000000"/>
              </w:rPr>
              <w:t>2</w:t>
            </w:r>
            <w:r>
              <w:rPr>
                <w:rFonts w:ascii="Times New Roman" w:hAnsi="Times New Roman" w:cs="Times New Roman"/>
                <w:color w:val="000000"/>
                <w:lang w:val="en-US"/>
              </w:rPr>
              <w:t>%</w:t>
            </w:r>
          </w:p>
        </w:tc>
      </w:tr>
      <w:tr w:rsidR="003C79C8" w:rsidRPr="00CE199E" w14:paraId="79F74902" w14:textId="77777777" w:rsidTr="00E776A8">
        <w:trPr>
          <w:trHeight w:val="300"/>
        </w:trPr>
        <w:tc>
          <w:tcPr>
            <w:tcW w:w="710" w:type="dxa"/>
            <w:tcBorders>
              <w:top w:val="nil"/>
              <w:left w:val="single" w:sz="4" w:space="0" w:color="auto"/>
              <w:bottom w:val="single" w:sz="4" w:space="0" w:color="auto"/>
              <w:right w:val="single" w:sz="4" w:space="0" w:color="auto"/>
            </w:tcBorders>
          </w:tcPr>
          <w:p w14:paraId="7F797AE6" w14:textId="2E5B4F64"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13</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726CD8BD" w14:textId="51439E7B"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Қаржы министрлiгi</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54C3CF5B" w14:textId="2BF6CE52"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34 542</w:t>
            </w:r>
          </w:p>
        </w:tc>
        <w:tc>
          <w:tcPr>
            <w:tcW w:w="1276" w:type="dxa"/>
            <w:tcBorders>
              <w:top w:val="nil"/>
              <w:left w:val="nil"/>
              <w:bottom w:val="single" w:sz="4" w:space="0" w:color="auto"/>
              <w:right w:val="single" w:sz="4" w:space="0" w:color="auto"/>
            </w:tcBorders>
            <w:shd w:val="clear" w:color="auto" w:fill="auto"/>
            <w:noWrap/>
            <w:vAlign w:val="center"/>
          </w:tcPr>
          <w:p w14:paraId="76F6CA45" w14:textId="1ACC6D5F"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4 355 429</w:t>
            </w:r>
          </w:p>
        </w:tc>
        <w:tc>
          <w:tcPr>
            <w:tcW w:w="1417" w:type="dxa"/>
            <w:tcBorders>
              <w:top w:val="nil"/>
              <w:left w:val="nil"/>
              <w:bottom w:val="single" w:sz="4" w:space="0" w:color="auto"/>
              <w:right w:val="single" w:sz="4" w:space="0" w:color="auto"/>
            </w:tcBorders>
            <w:shd w:val="clear" w:color="auto" w:fill="auto"/>
            <w:noWrap/>
            <w:vAlign w:val="center"/>
          </w:tcPr>
          <w:p w14:paraId="74BAAEB3" w14:textId="3E44DA03"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527</w:t>
            </w:r>
          </w:p>
        </w:tc>
        <w:tc>
          <w:tcPr>
            <w:tcW w:w="1276" w:type="dxa"/>
            <w:tcBorders>
              <w:top w:val="nil"/>
              <w:left w:val="nil"/>
              <w:bottom w:val="single" w:sz="4" w:space="0" w:color="auto"/>
              <w:right w:val="single" w:sz="4" w:space="0" w:color="auto"/>
            </w:tcBorders>
            <w:shd w:val="clear" w:color="auto" w:fill="auto"/>
            <w:noWrap/>
            <w:vAlign w:val="center"/>
          </w:tcPr>
          <w:p w14:paraId="38CD1020" w14:textId="4787BF8C"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39 778</w:t>
            </w:r>
          </w:p>
        </w:tc>
        <w:tc>
          <w:tcPr>
            <w:tcW w:w="1275" w:type="dxa"/>
            <w:tcBorders>
              <w:top w:val="nil"/>
              <w:left w:val="nil"/>
              <w:bottom w:val="single" w:sz="4" w:space="0" w:color="auto"/>
              <w:right w:val="single" w:sz="4" w:space="0" w:color="auto"/>
            </w:tcBorders>
            <w:shd w:val="clear" w:color="auto" w:fill="auto"/>
            <w:noWrap/>
            <w:vAlign w:val="center"/>
          </w:tcPr>
          <w:p w14:paraId="2DF06249" w14:textId="5D9BAA0B"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1,5</w:t>
            </w:r>
            <w:r>
              <w:rPr>
                <w:rFonts w:ascii="Times New Roman" w:hAnsi="Times New Roman" w:cs="Times New Roman"/>
                <w:color w:val="000000"/>
                <w:lang w:val="en-US"/>
              </w:rPr>
              <w:t>%</w:t>
            </w:r>
          </w:p>
        </w:tc>
      </w:tr>
      <w:tr w:rsidR="003C79C8" w:rsidRPr="00CE199E" w14:paraId="25EB9E3C" w14:textId="77777777" w:rsidTr="00E776A8">
        <w:trPr>
          <w:trHeight w:val="300"/>
        </w:trPr>
        <w:tc>
          <w:tcPr>
            <w:tcW w:w="710" w:type="dxa"/>
            <w:tcBorders>
              <w:top w:val="nil"/>
              <w:left w:val="single" w:sz="4" w:space="0" w:color="auto"/>
              <w:bottom w:val="single" w:sz="4" w:space="0" w:color="auto"/>
              <w:right w:val="single" w:sz="4" w:space="0" w:color="auto"/>
            </w:tcBorders>
          </w:tcPr>
          <w:p w14:paraId="1EB8BE4D" w14:textId="35E84A58"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14</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30694B18" w14:textId="574089C9"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Әдiлет министрлiгi</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52729742" w14:textId="5B5E19E0"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15 816</w:t>
            </w:r>
          </w:p>
        </w:tc>
        <w:tc>
          <w:tcPr>
            <w:tcW w:w="1276" w:type="dxa"/>
            <w:tcBorders>
              <w:top w:val="nil"/>
              <w:left w:val="nil"/>
              <w:bottom w:val="single" w:sz="4" w:space="0" w:color="auto"/>
              <w:right w:val="single" w:sz="4" w:space="0" w:color="auto"/>
            </w:tcBorders>
            <w:shd w:val="clear" w:color="auto" w:fill="auto"/>
            <w:noWrap/>
            <w:vAlign w:val="center"/>
          </w:tcPr>
          <w:p w14:paraId="11219A05" w14:textId="3B081134"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22 649</w:t>
            </w:r>
          </w:p>
        </w:tc>
        <w:tc>
          <w:tcPr>
            <w:tcW w:w="1417" w:type="dxa"/>
            <w:tcBorders>
              <w:top w:val="nil"/>
              <w:left w:val="nil"/>
              <w:bottom w:val="single" w:sz="4" w:space="0" w:color="auto"/>
              <w:right w:val="single" w:sz="4" w:space="0" w:color="auto"/>
            </w:tcBorders>
            <w:shd w:val="clear" w:color="auto" w:fill="auto"/>
            <w:noWrap/>
            <w:vAlign w:val="center"/>
          </w:tcPr>
          <w:p w14:paraId="511E5987" w14:textId="007AF23F"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508</w:t>
            </w:r>
          </w:p>
        </w:tc>
        <w:tc>
          <w:tcPr>
            <w:tcW w:w="1276" w:type="dxa"/>
            <w:tcBorders>
              <w:top w:val="nil"/>
              <w:left w:val="nil"/>
              <w:bottom w:val="single" w:sz="4" w:space="0" w:color="auto"/>
              <w:right w:val="single" w:sz="4" w:space="0" w:color="auto"/>
            </w:tcBorders>
            <w:shd w:val="clear" w:color="auto" w:fill="auto"/>
            <w:noWrap/>
            <w:vAlign w:val="center"/>
          </w:tcPr>
          <w:p w14:paraId="145D743A" w14:textId="6D28E90B"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464</w:t>
            </w:r>
          </w:p>
        </w:tc>
        <w:tc>
          <w:tcPr>
            <w:tcW w:w="1275" w:type="dxa"/>
            <w:tcBorders>
              <w:top w:val="nil"/>
              <w:left w:val="nil"/>
              <w:bottom w:val="single" w:sz="4" w:space="0" w:color="auto"/>
              <w:right w:val="single" w:sz="4" w:space="0" w:color="auto"/>
            </w:tcBorders>
            <w:shd w:val="clear" w:color="auto" w:fill="auto"/>
            <w:noWrap/>
            <w:vAlign w:val="center"/>
          </w:tcPr>
          <w:p w14:paraId="604082ED" w14:textId="5B97CC1A"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3,2</w:t>
            </w:r>
            <w:r>
              <w:rPr>
                <w:rFonts w:ascii="Times New Roman" w:hAnsi="Times New Roman" w:cs="Times New Roman"/>
                <w:color w:val="000000"/>
                <w:lang w:val="en-US"/>
              </w:rPr>
              <w:t>%</w:t>
            </w:r>
          </w:p>
        </w:tc>
      </w:tr>
      <w:tr w:rsidR="003C79C8" w:rsidRPr="00CE199E" w14:paraId="73C5B1AC" w14:textId="77777777" w:rsidTr="00E776A8">
        <w:trPr>
          <w:trHeight w:val="300"/>
        </w:trPr>
        <w:tc>
          <w:tcPr>
            <w:tcW w:w="710" w:type="dxa"/>
            <w:tcBorders>
              <w:top w:val="nil"/>
              <w:left w:val="single" w:sz="4" w:space="0" w:color="auto"/>
              <w:bottom w:val="single" w:sz="4" w:space="0" w:color="auto"/>
              <w:right w:val="single" w:sz="4" w:space="0" w:color="auto"/>
            </w:tcBorders>
          </w:tcPr>
          <w:p w14:paraId="5B2218FF" w14:textId="3B784F6B"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lastRenderedPageBreak/>
              <w:t>15</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4625C721" w14:textId="31A8080D"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 Қазақстан Республикасының Жасанды интеллект және цифрлық даму министрлігі</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2550452" w14:textId="1BBFB7CA"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1 330</w:t>
            </w:r>
          </w:p>
        </w:tc>
        <w:tc>
          <w:tcPr>
            <w:tcW w:w="1276" w:type="dxa"/>
            <w:tcBorders>
              <w:top w:val="nil"/>
              <w:left w:val="nil"/>
              <w:bottom w:val="single" w:sz="4" w:space="0" w:color="auto"/>
              <w:right w:val="single" w:sz="4" w:space="0" w:color="auto"/>
            </w:tcBorders>
            <w:shd w:val="clear" w:color="auto" w:fill="auto"/>
            <w:noWrap/>
            <w:vAlign w:val="center"/>
          </w:tcPr>
          <w:p w14:paraId="029394A3" w14:textId="39EA91AF"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34 800</w:t>
            </w:r>
          </w:p>
        </w:tc>
        <w:tc>
          <w:tcPr>
            <w:tcW w:w="1417" w:type="dxa"/>
            <w:tcBorders>
              <w:top w:val="nil"/>
              <w:left w:val="nil"/>
              <w:bottom w:val="single" w:sz="4" w:space="0" w:color="auto"/>
              <w:right w:val="single" w:sz="4" w:space="0" w:color="auto"/>
            </w:tcBorders>
            <w:shd w:val="clear" w:color="auto" w:fill="auto"/>
            <w:noWrap/>
            <w:vAlign w:val="center"/>
          </w:tcPr>
          <w:p w14:paraId="72B9D255" w14:textId="1C283F5C"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33</w:t>
            </w:r>
          </w:p>
        </w:tc>
        <w:tc>
          <w:tcPr>
            <w:tcW w:w="1276" w:type="dxa"/>
            <w:tcBorders>
              <w:top w:val="nil"/>
              <w:left w:val="nil"/>
              <w:bottom w:val="single" w:sz="4" w:space="0" w:color="auto"/>
              <w:right w:val="single" w:sz="4" w:space="0" w:color="auto"/>
            </w:tcBorders>
            <w:shd w:val="clear" w:color="auto" w:fill="auto"/>
            <w:noWrap/>
            <w:vAlign w:val="center"/>
          </w:tcPr>
          <w:p w14:paraId="5DC6EBA9" w14:textId="39521E30"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12 228</w:t>
            </w:r>
          </w:p>
        </w:tc>
        <w:tc>
          <w:tcPr>
            <w:tcW w:w="1275" w:type="dxa"/>
            <w:tcBorders>
              <w:top w:val="nil"/>
              <w:left w:val="nil"/>
              <w:bottom w:val="single" w:sz="4" w:space="0" w:color="auto"/>
              <w:right w:val="single" w:sz="4" w:space="0" w:color="auto"/>
            </w:tcBorders>
            <w:shd w:val="clear" w:color="auto" w:fill="auto"/>
            <w:noWrap/>
            <w:vAlign w:val="center"/>
          </w:tcPr>
          <w:p w14:paraId="334B88A3" w14:textId="6D2B5346"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2,5</w:t>
            </w:r>
            <w:r>
              <w:rPr>
                <w:rFonts w:ascii="Times New Roman" w:hAnsi="Times New Roman" w:cs="Times New Roman"/>
                <w:color w:val="000000"/>
                <w:lang w:val="en-US"/>
              </w:rPr>
              <w:t>%</w:t>
            </w:r>
          </w:p>
        </w:tc>
      </w:tr>
      <w:tr w:rsidR="003C79C8" w:rsidRPr="00CE199E" w14:paraId="6032BDFE" w14:textId="77777777" w:rsidTr="00E776A8">
        <w:trPr>
          <w:trHeight w:val="300"/>
        </w:trPr>
        <w:tc>
          <w:tcPr>
            <w:tcW w:w="710" w:type="dxa"/>
            <w:tcBorders>
              <w:top w:val="nil"/>
              <w:left w:val="single" w:sz="4" w:space="0" w:color="auto"/>
              <w:bottom w:val="single" w:sz="4" w:space="0" w:color="auto"/>
              <w:right w:val="single" w:sz="4" w:space="0" w:color="auto"/>
            </w:tcBorders>
          </w:tcPr>
          <w:p w14:paraId="023E193C" w14:textId="22B2603B"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16</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235ACF1E" w14:textId="36185F8A"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Оқу-ағарту министрлігі</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6DC86DD7" w14:textId="0F41AFB5"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3 568</w:t>
            </w:r>
          </w:p>
        </w:tc>
        <w:tc>
          <w:tcPr>
            <w:tcW w:w="1276" w:type="dxa"/>
            <w:tcBorders>
              <w:top w:val="nil"/>
              <w:left w:val="nil"/>
              <w:bottom w:val="single" w:sz="4" w:space="0" w:color="auto"/>
              <w:right w:val="single" w:sz="4" w:space="0" w:color="auto"/>
            </w:tcBorders>
            <w:shd w:val="clear" w:color="auto" w:fill="auto"/>
            <w:noWrap/>
            <w:vAlign w:val="center"/>
          </w:tcPr>
          <w:p w14:paraId="3D2ACDF0" w14:textId="6A31E7C9"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15 235</w:t>
            </w:r>
          </w:p>
        </w:tc>
        <w:tc>
          <w:tcPr>
            <w:tcW w:w="1417" w:type="dxa"/>
            <w:tcBorders>
              <w:top w:val="nil"/>
              <w:left w:val="nil"/>
              <w:bottom w:val="single" w:sz="4" w:space="0" w:color="auto"/>
              <w:right w:val="single" w:sz="4" w:space="0" w:color="auto"/>
            </w:tcBorders>
            <w:shd w:val="clear" w:color="auto" w:fill="auto"/>
            <w:noWrap/>
            <w:vAlign w:val="center"/>
          </w:tcPr>
          <w:p w14:paraId="2E2B3B58" w14:textId="712FE898"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139</w:t>
            </w:r>
          </w:p>
        </w:tc>
        <w:tc>
          <w:tcPr>
            <w:tcW w:w="1276" w:type="dxa"/>
            <w:tcBorders>
              <w:top w:val="nil"/>
              <w:left w:val="nil"/>
              <w:bottom w:val="single" w:sz="4" w:space="0" w:color="auto"/>
              <w:right w:val="single" w:sz="4" w:space="0" w:color="auto"/>
            </w:tcBorders>
            <w:shd w:val="clear" w:color="auto" w:fill="auto"/>
            <w:noWrap/>
            <w:vAlign w:val="center"/>
          </w:tcPr>
          <w:p w14:paraId="4B905990" w14:textId="188636D9"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15 998</w:t>
            </w:r>
          </w:p>
        </w:tc>
        <w:tc>
          <w:tcPr>
            <w:tcW w:w="1275" w:type="dxa"/>
            <w:tcBorders>
              <w:top w:val="nil"/>
              <w:left w:val="nil"/>
              <w:bottom w:val="single" w:sz="4" w:space="0" w:color="auto"/>
              <w:right w:val="single" w:sz="4" w:space="0" w:color="auto"/>
            </w:tcBorders>
            <w:shd w:val="clear" w:color="auto" w:fill="auto"/>
            <w:noWrap/>
            <w:vAlign w:val="center"/>
          </w:tcPr>
          <w:p w14:paraId="7BC8C4CC" w14:textId="538175F2"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3,9</w:t>
            </w:r>
            <w:r>
              <w:rPr>
                <w:rFonts w:ascii="Times New Roman" w:hAnsi="Times New Roman" w:cs="Times New Roman"/>
                <w:color w:val="000000"/>
                <w:lang w:val="en-US"/>
              </w:rPr>
              <w:t>%</w:t>
            </w:r>
          </w:p>
        </w:tc>
      </w:tr>
      <w:tr w:rsidR="003C79C8" w:rsidRPr="00CE199E" w14:paraId="56DB18EB" w14:textId="77777777" w:rsidTr="00E776A8">
        <w:trPr>
          <w:trHeight w:val="321"/>
        </w:trPr>
        <w:tc>
          <w:tcPr>
            <w:tcW w:w="710" w:type="dxa"/>
            <w:tcBorders>
              <w:top w:val="nil"/>
              <w:left w:val="single" w:sz="4" w:space="0" w:color="auto"/>
              <w:bottom w:val="single" w:sz="4" w:space="0" w:color="auto"/>
              <w:right w:val="single" w:sz="4" w:space="0" w:color="auto"/>
            </w:tcBorders>
          </w:tcPr>
          <w:p w14:paraId="15AFAB18" w14:textId="455CEA69"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17</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0F4367D3" w14:textId="562C3E72"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Денсаулық сақтау министрлігі</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27F2D4A8" w14:textId="3754CCC4"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19 182</w:t>
            </w:r>
          </w:p>
        </w:tc>
        <w:tc>
          <w:tcPr>
            <w:tcW w:w="1276" w:type="dxa"/>
            <w:tcBorders>
              <w:top w:val="nil"/>
              <w:left w:val="nil"/>
              <w:bottom w:val="single" w:sz="4" w:space="0" w:color="auto"/>
              <w:right w:val="single" w:sz="4" w:space="0" w:color="auto"/>
            </w:tcBorders>
            <w:shd w:val="clear" w:color="auto" w:fill="auto"/>
            <w:noWrap/>
            <w:vAlign w:val="center"/>
          </w:tcPr>
          <w:p w14:paraId="29D5040E" w14:textId="7D47E175"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619 402</w:t>
            </w:r>
          </w:p>
        </w:tc>
        <w:tc>
          <w:tcPr>
            <w:tcW w:w="1417" w:type="dxa"/>
            <w:tcBorders>
              <w:top w:val="nil"/>
              <w:left w:val="nil"/>
              <w:bottom w:val="single" w:sz="4" w:space="0" w:color="auto"/>
              <w:right w:val="single" w:sz="4" w:space="0" w:color="auto"/>
            </w:tcBorders>
            <w:shd w:val="clear" w:color="auto" w:fill="auto"/>
            <w:noWrap/>
            <w:vAlign w:val="center"/>
          </w:tcPr>
          <w:p w14:paraId="6C094A73" w14:textId="4CAB2F1A"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932</w:t>
            </w:r>
          </w:p>
        </w:tc>
        <w:tc>
          <w:tcPr>
            <w:tcW w:w="1276" w:type="dxa"/>
            <w:tcBorders>
              <w:top w:val="nil"/>
              <w:left w:val="nil"/>
              <w:bottom w:val="single" w:sz="4" w:space="0" w:color="auto"/>
              <w:right w:val="single" w:sz="4" w:space="0" w:color="auto"/>
            </w:tcBorders>
            <w:shd w:val="clear" w:color="auto" w:fill="auto"/>
            <w:noWrap/>
            <w:vAlign w:val="center"/>
          </w:tcPr>
          <w:p w14:paraId="3B7A14EA" w14:textId="11F56872"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1 105 291</w:t>
            </w:r>
          </w:p>
        </w:tc>
        <w:tc>
          <w:tcPr>
            <w:tcW w:w="1275" w:type="dxa"/>
            <w:tcBorders>
              <w:top w:val="nil"/>
              <w:left w:val="nil"/>
              <w:bottom w:val="single" w:sz="4" w:space="0" w:color="auto"/>
              <w:right w:val="single" w:sz="4" w:space="0" w:color="auto"/>
            </w:tcBorders>
            <w:shd w:val="clear" w:color="auto" w:fill="auto"/>
            <w:noWrap/>
            <w:vAlign w:val="center"/>
          </w:tcPr>
          <w:p w14:paraId="558127A7" w14:textId="3F6C74E8"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4,9</w:t>
            </w:r>
            <w:r>
              <w:rPr>
                <w:rFonts w:ascii="Times New Roman" w:hAnsi="Times New Roman" w:cs="Times New Roman"/>
                <w:color w:val="000000"/>
                <w:lang w:val="en-US"/>
              </w:rPr>
              <w:t>%</w:t>
            </w:r>
          </w:p>
        </w:tc>
      </w:tr>
      <w:tr w:rsidR="003C79C8" w:rsidRPr="00CE199E" w14:paraId="2D4A365D" w14:textId="77777777" w:rsidTr="00E776A8">
        <w:trPr>
          <w:trHeight w:val="300"/>
        </w:trPr>
        <w:tc>
          <w:tcPr>
            <w:tcW w:w="710" w:type="dxa"/>
            <w:tcBorders>
              <w:top w:val="nil"/>
              <w:left w:val="single" w:sz="4" w:space="0" w:color="auto"/>
              <w:bottom w:val="single" w:sz="4" w:space="0" w:color="auto"/>
              <w:right w:val="single" w:sz="4" w:space="0" w:color="auto"/>
            </w:tcBorders>
          </w:tcPr>
          <w:p w14:paraId="2E57D4C0" w14:textId="79D39D37"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18</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7A899A5F" w14:textId="1C87B969"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Ғылым және жоғары білім министрлігі</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0BF41970" w14:textId="7671D2DF"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1 743</w:t>
            </w:r>
          </w:p>
        </w:tc>
        <w:tc>
          <w:tcPr>
            <w:tcW w:w="1276" w:type="dxa"/>
            <w:tcBorders>
              <w:top w:val="nil"/>
              <w:left w:val="nil"/>
              <w:bottom w:val="single" w:sz="4" w:space="0" w:color="auto"/>
              <w:right w:val="single" w:sz="4" w:space="0" w:color="auto"/>
            </w:tcBorders>
            <w:shd w:val="clear" w:color="auto" w:fill="auto"/>
            <w:noWrap/>
            <w:vAlign w:val="center"/>
          </w:tcPr>
          <w:p w14:paraId="2E8098F5" w14:textId="11EE8B51"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179 472</w:t>
            </w:r>
          </w:p>
        </w:tc>
        <w:tc>
          <w:tcPr>
            <w:tcW w:w="1417" w:type="dxa"/>
            <w:tcBorders>
              <w:top w:val="nil"/>
              <w:left w:val="nil"/>
              <w:bottom w:val="single" w:sz="4" w:space="0" w:color="auto"/>
              <w:right w:val="single" w:sz="4" w:space="0" w:color="auto"/>
            </w:tcBorders>
            <w:shd w:val="clear" w:color="auto" w:fill="auto"/>
            <w:noWrap/>
            <w:vAlign w:val="center"/>
          </w:tcPr>
          <w:p w14:paraId="1678BC7C" w14:textId="0B0857E4"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137</w:t>
            </w:r>
          </w:p>
        </w:tc>
        <w:tc>
          <w:tcPr>
            <w:tcW w:w="1276" w:type="dxa"/>
            <w:tcBorders>
              <w:top w:val="nil"/>
              <w:left w:val="nil"/>
              <w:bottom w:val="single" w:sz="4" w:space="0" w:color="auto"/>
              <w:right w:val="single" w:sz="4" w:space="0" w:color="auto"/>
            </w:tcBorders>
            <w:shd w:val="clear" w:color="auto" w:fill="auto"/>
            <w:noWrap/>
            <w:vAlign w:val="center"/>
          </w:tcPr>
          <w:p w14:paraId="30E38D7B" w14:textId="2D8F37D7"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14 069</w:t>
            </w:r>
          </w:p>
        </w:tc>
        <w:tc>
          <w:tcPr>
            <w:tcW w:w="1275" w:type="dxa"/>
            <w:tcBorders>
              <w:top w:val="nil"/>
              <w:left w:val="nil"/>
              <w:bottom w:val="single" w:sz="4" w:space="0" w:color="auto"/>
              <w:right w:val="single" w:sz="4" w:space="0" w:color="auto"/>
            </w:tcBorders>
            <w:shd w:val="clear" w:color="auto" w:fill="auto"/>
            <w:noWrap/>
            <w:vAlign w:val="center"/>
          </w:tcPr>
          <w:p w14:paraId="24B77683" w14:textId="35B60AFE"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7,9</w:t>
            </w:r>
            <w:r>
              <w:rPr>
                <w:rFonts w:ascii="Times New Roman" w:hAnsi="Times New Roman" w:cs="Times New Roman"/>
                <w:color w:val="000000"/>
                <w:lang w:val="en-US"/>
              </w:rPr>
              <w:t>%</w:t>
            </w:r>
          </w:p>
        </w:tc>
      </w:tr>
      <w:tr w:rsidR="003C79C8" w:rsidRPr="00CE199E" w14:paraId="04ABB939" w14:textId="77777777" w:rsidTr="00E776A8">
        <w:trPr>
          <w:trHeight w:val="300"/>
        </w:trPr>
        <w:tc>
          <w:tcPr>
            <w:tcW w:w="710" w:type="dxa"/>
            <w:tcBorders>
              <w:top w:val="nil"/>
              <w:left w:val="single" w:sz="4" w:space="0" w:color="auto"/>
              <w:bottom w:val="single" w:sz="4" w:space="0" w:color="auto"/>
              <w:right w:val="single" w:sz="4" w:space="0" w:color="auto"/>
            </w:tcBorders>
          </w:tcPr>
          <w:p w14:paraId="13145F29" w14:textId="529325D5"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19</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0F93656A" w14:textId="332AAB9C"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Көлік министрлігі</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24A64BDB" w14:textId="0FCA86AC"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5 377</w:t>
            </w:r>
          </w:p>
        </w:tc>
        <w:tc>
          <w:tcPr>
            <w:tcW w:w="1276" w:type="dxa"/>
            <w:tcBorders>
              <w:top w:val="nil"/>
              <w:left w:val="nil"/>
              <w:bottom w:val="single" w:sz="4" w:space="0" w:color="auto"/>
              <w:right w:val="single" w:sz="4" w:space="0" w:color="auto"/>
            </w:tcBorders>
            <w:shd w:val="clear" w:color="auto" w:fill="auto"/>
            <w:noWrap/>
            <w:vAlign w:val="center"/>
          </w:tcPr>
          <w:p w14:paraId="1AB8DAD1" w14:textId="12CAFD46"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291 604</w:t>
            </w:r>
          </w:p>
        </w:tc>
        <w:tc>
          <w:tcPr>
            <w:tcW w:w="1417" w:type="dxa"/>
            <w:tcBorders>
              <w:top w:val="nil"/>
              <w:left w:val="nil"/>
              <w:bottom w:val="single" w:sz="4" w:space="0" w:color="auto"/>
              <w:right w:val="single" w:sz="4" w:space="0" w:color="auto"/>
            </w:tcBorders>
            <w:shd w:val="clear" w:color="auto" w:fill="auto"/>
            <w:noWrap/>
            <w:vAlign w:val="center"/>
          </w:tcPr>
          <w:p w14:paraId="40AF37A0" w14:textId="48C55E56"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222</w:t>
            </w:r>
          </w:p>
        </w:tc>
        <w:tc>
          <w:tcPr>
            <w:tcW w:w="1276" w:type="dxa"/>
            <w:tcBorders>
              <w:top w:val="nil"/>
              <w:left w:val="nil"/>
              <w:bottom w:val="single" w:sz="4" w:space="0" w:color="auto"/>
              <w:right w:val="single" w:sz="4" w:space="0" w:color="auto"/>
            </w:tcBorders>
            <w:shd w:val="clear" w:color="auto" w:fill="auto"/>
            <w:noWrap/>
            <w:vAlign w:val="center"/>
          </w:tcPr>
          <w:p w14:paraId="1CF5DBB4" w14:textId="406A1316"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245 064</w:t>
            </w:r>
          </w:p>
        </w:tc>
        <w:tc>
          <w:tcPr>
            <w:tcW w:w="1275" w:type="dxa"/>
            <w:tcBorders>
              <w:top w:val="nil"/>
              <w:left w:val="nil"/>
              <w:bottom w:val="single" w:sz="4" w:space="0" w:color="auto"/>
              <w:right w:val="single" w:sz="4" w:space="0" w:color="auto"/>
            </w:tcBorders>
            <w:shd w:val="clear" w:color="auto" w:fill="auto"/>
            <w:noWrap/>
            <w:vAlign w:val="center"/>
          </w:tcPr>
          <w:p w14:paraId="1EFA556B" w14:textId="65A17B82"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4,1</w:t>
            </w:r>
            <w:r>
              <w:rPr>
                <w:rFonts w:ascii="Times New Roman" w:hAnsi="Times New Roman" w:cs="Times New Roman"/>
                <w:color w:val="000000"/>
                <w:lang w:val="en-US"/>
              </w:rPr>
              <w:t>%</w:t>
            </w:r>
          </w:p>
        </w:tc>
      </w:tr>
      <w:tr w:rsidR="003C79C8" w:rsidRPr="00CE199E" w14:paraId="0CAD9E10" w14:textId="77777777" w:rsidTr="00E776A8">
        <w:trPr>
          <w:trHeight w:val="300"/>
        </w:trPr>
        <w:tc>
          <w:tcPr>
            <w:tcW w:w="710" w:type="dxa"/>
            <w:tcBorders>
              <w:top w:val="nil"/>
              <w:left w:val="single" w:sz="4" w:space="0" w:color="auto"/>
              <w:bottom w:val="single" w:sz="4" w:space="0" w:color="auto"/>
              <w:right w:val="single" w:sz="4" w:space="0" w:color="auto"/>
            </w:tcBorders>
          </w:tcPr>
          <w:p w14:paraId="4AED80E5" w14:textId="19B047BF"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20</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1476AC15" w14:textId="676593F8"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Өнеркәсіп және құрылыс министрлігі</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27B461C5" w14:textId="0B2FEFE9"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2 289</w:t>
            </w:r>
          </w:p>
        </w:tc>
        <w:tc>
          <w:tcPr>
            <w:tcW w:w="1276" w:type="dxa"/>
            <w:tcBorders>
              <w:top w:val="nil"/>
              <w:left w:val="nil"/>
              <w:bottom w:val="single" w:sz="4" w:space="0" w:color="auto"/>
              <w:right w:val="single" w:sz="4" w:space="0" w:color="auto"/>
            </w:tcBorders>
            <w:shd w:val="clear" w:color="auto" w:fill="auto"/>
            <w:noWrap/>
            <w:vAlign w:val="center"/>
          </w:tcPr>
          <w:p w14:paraId="4E1788A0" w14:textId="0C152AD9"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143 992</w:t>
            </w:r>
          </w:p>
        </w:tc>
        <w:tc>
          <w:tcPr>
            <w:tcW w:w="1417" w:type="dxa"/>
            <w:tcBorders>
              <w:top w:val="nil"/>
              <w:left w:val="nil"/>
              <w:bottom w:val="single" w:sz="4" w:space="0" w:color="auto"/>
              <w:right w:val="single" w:sz="4" w:space="0" w:color="auto"/>
            </w:tcBorders>
            <w:shd w:val="clear" w:color="auto" w:fill="auto"/>
            <w:noWrap/>
            <w:vAlign w:val="center"/>
          </w:tcPr>
          <w:p w14:paraId="77E13598" w14:textId="2450708B"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162</w:t>
            </w:r>
          </w:p>
        </w:tc>
        <w:tc>
          <w:tcPr>
            <w:tcW w:w="1276" w:type="dxa"/>
            <w:tcBorders>
              <w:top w:val="nil"/>
              <w:left w:val="nil"/>
              <w:bottom w:val="single" w:sz="4" w:space="0" w:color="auto"/>
              <w:right w:val="single" w:sz="4" w:space="0" w:color="auto"/>
            </w:tcBorders>
            <w:shd w:val="clear" w:color="auto" w:fill="auto"/>
            <w:noWrap/>
            <w:vAlign w:val="center"/>
          </w:tcPr>
          <w:p w14:paraId="15D1EF66" w14:textId="6AFF268D"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1 168 643</w:t>
            </w:r>
          </w:p>
        </w:tc>
        <w:tc>
          <w:tcPr>
            <w:tcW w:w="1275" w:type="dxa"/>
            <w:tcBorders>
              <w:top w:val="nil"/>
              <w:left w:val="nil"/>
              <w:bottom w:val="single" w:sz="4" w:space="0" w:color="auto"/>
              <w:right w:val="single" w:sz="4" w:space="0" w:color="auto"/>
            </w:tcBorders>
            <w:shd w:val="clear" w:color="auto" w:fill="auto"/>
            <w:noWrap/>
            <w:vAlign w:val="center"/>
          </w:tcPr>
          <w:p w14:paraId="31D9D42D" w14:textId="40D2111B"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7,1</w:t>
            </w:r>
            <w:r>
              <w:rPr>
                <w:rFonts w:ascii="Times New Roman" w:hAnsi="Times New Roman" w:cs="Times New Roman"/>
                <w:color w:val="000000"/>
                <w:lang w:val="en-US"/>
              </w:rPr>
              <w:t>%</w:t>
            </w:r>
          </w:p>
        </w:tc>
      </w:tr>
      <w:tr w:rsidR="003C79C8" w:rsidRPr="00CE199E" w14:paraId="7191755E" w14:textId="77777777" w:rsidTr="00E776A8">
        <w:trPr>
          <w:trHeight w:val="300"/>
        </w:trPr>
        <w:tc>
          <w:tcPr>
            <w:tcW w:w="710" w:type="dxa"/>
            <w:tcBorders>
              <w:top w:val="nil"/>
              <w:left w:val="single" w:sz="4" w:space="0" w:color="auto"/>
              <w:bottom w:val="single" w:sz="4" w:space="0" w:color="auto"/>
              <w:right w:val="single" w:sz="4" w:space="0" w:color="auto"/>
            </w:tcBorders>
          </w:tcPr>
          <w:p w14:paraId="7B958BDF" w14:textId="439C12E8"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21</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3323F5D4" w14:textId="4BD3A5D8"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Энергетика министрлігі</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059A9DC3" w14:textId="1D3356EF"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2 466</w:t>
            </w:r>
          </w:p>
        </w:tc>
        <w:tc>
          <w:tcPr>
            <w:tcW w:w="1276" w:type="dxa"/>
            <w:tcBorders>
              <w:top w:val="nil"/>
              <w:left w:val="nil"/>
              <w:bottom w:val="single" w:sz="4" w:space="0" w:color="auto"/>
              <w:right w:val="single" w:sz="4" w:space="0" w:color="auto"/>
            </w:tcBorders>
            <w:shd w:val="clear" w:color="auto" w:fill="auto"/>
            <w:noWrap/>
            <w:vAlign w:val="center"/>
          </w:tcPr>
          <w:p w14:paraId="17A2E9DB" w14:textId="31B480C0"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55 688</w:t>
            </w:r>
          </w:p>
        </w:tc>
        <w:tc>
          <w:tcPr>
            <w:tcW w:w="1417" w:type="dxa"/>
            <w:tcBorders>
              <w:top w:val="nil"/>
              <w:left w:val="nil"/>
              <w:bottom w:val="single" w:sz="4" w:space="0" w:color="auto"/>
              <w:right w:val="single" w:sz="4" w:space="0" w:color="auto"/>
            </w:tcBorders>
            <w:shd w:val="clear" w:color="auto" w:fill="auto"/>
            <w:noWrap/>
            <w:vAlign w:val="center"/>
          </w:tcPr>
          <w:p w14:paraId="5FF229E2" w14:textId="70625208"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83</w:t>
            </w:r>
          </w:p>
        </w:tc>
        <w:tc>
          <w:tcPr>
            <w:tcW w:w="1276" w:type="dxa"/>
            <w:tcBorders>
              <w:top w:val="nil"/>
              <w:left w:val="nil"/>
              <w:bottom w:val="single" w:sz="4" w:space="0" w:color="auto"/>
              <w:right w:val="single" w:sz="4" w:space="0" w:color="auto"/>
            </w:tcBorders>
            <w:shd w:val="clear" w:color="auto" w:fill="auto"/>
            <w:noWrap/>
            <w:vAlign w:val="center"/>
          </w:tcPr>
          <w:p w14:paraId="683DAD33" w14:textId="0D0C26F9"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7 681</w:t>
            </w:r>
          </w:p>
        </w:tc>
        <w:tc>
          <w:tcPr>
            <w:tcW w:w="1275" w:type="dxa"/>
            <w:tcBorders>
              <w:top w:val="nil"/>
              <w:left w:val="nil"/>
              <w:bottom w:val="single" w:sz="4" w:space="0" w:color="auto"/>
              <w:right w:val="single" w:sz="4" w:space="0" w:color="auto"/>
            </w:tcBorders>
            <w:shd w:val="clear" w:color="auto" w:fill="auto"/>
            <w:noWrap/>
            <w:vAlign w:val="center"/>
          </w:tcPr>
          <w:p w14:paraId="212A5F29" w14:textId="7AB5E05D"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3,4</w:t>
            </w:r>
            <w:r>
              <w:rPr>
                <w:rFonts w:ascii="Times New Roman" w:hAnsi="Times New Roman" w:cs="Times New Roman"/>
                <w:color w:val="000000"/>
                <w:lang w:val="en-US"/>
              </w:rPr>
              <w:t>%</w:t>
            </w:r>
          </w:p>
        </w:tc>
      </w:tr>
      <w:tr w:rsidR="003C79C8" w:rsidRPr="00CE199E" w14:paraId="0DFAE215" w14:textId="77777777" w:rsidTr="00E776A8">
        <w:trPr>
          <w:trHeight w:val="300"/>
        </w:trPr>
        <w:tc>
          <w:tcPr>
            <w:tcW w:w="710" w:type="dxa"/>
            <w:tcBorders>
              <w:top w:val="nil"/>
              <w:left w:val="single" w:sz="4" w:space="0" w:color="auto"/>
              <w:bottom w:val="single" w:sz="4" w:space="0" w:color="auto"/>
              <w:right w:val="single" w:sz="4" w:space="0" w:color="auto"/>
            </w:tcBorders>
          </w:tcPr>
          <w:p w14:paraId="7450904E" w14:textId="16AE038C"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22</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51BCF599" w14:textId="78FE918D"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Ұлттық экономика министрлігі</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5926D2C3" w14:textId="2F4CB525"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2 299</w:t>
            </w:r>
          </w:p>
        </w:tc>
        <w:tc>
          <w:tcPr>
            <w:tcW w:w="1276" w:type="dxa"/>
            <w:tcBorders>
              <w:top w:val="nil"/>
              <w:left w:val="nil"/>
              <w:bottom w:val="single" w:sz="4" w:space="0" w:color="auto"/>
              <w:right w:val="single" w:sz="4" w:space="0" w:color="auto"/>
            </w:tcBorders>
            <w:shd w:val="clear" w:color="auto" w:fill="auto"/>
            <w:noWrap/>
            <w:vAlign w:val="center"/>
          </w:tcPr>
          <w:p w14:paraId="4170570F" w14:textId="77583B19"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164 257</w:t>
            </w:r>
          </w:p>
        </w:tc>
        <w:tc>
          <w:tcPr>
            <w:tcW w:w="1417" w:type="dxa"/>
            <w:tcBorders>
              <w:top w:val="nil"/>
              <w:left w:val="nil"/>
              <w:bottom w:val="single" w:sz="4" w:space="0" w:color="auto"/>
              <w:right w:val="single" w:sz="4" w:space="0" w:color="auto"/>
            </w:tcBorders>
            <w:shd w:val="clear" w:color="auto" w:fill="auto"/>
            <w:noWrap/>
            <w:vAlign w:val="center"/>
          </w:tcPr>
          <w:p w14:paraId="0DC8BA96" w14:textId="48E0DDC1"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228</w:t>
            </w:r>
          </w:p>
        </w:tc>
        <w:tc>
          <w:tcPr>
            <w:tcW w:w="1276" w:type="dxa"/>
            <w:tcBorders>
              <w:top w:val="nil"/>
              <w:left w:val="nil"/>
              <w:bottom w:val="single" w:sz="4" w:space="0" w:color="auto"/>
              <w:right w:val="single" w:sz="4" w:space="0" w:color="auto"/>
            </w:tcBorders>
            <w:shd w:val="clear" w:color="auto" w:fill="auto"/>
            <w:noWrap/>
            <w:vAlign w:val="center"/>
          </w:tcPr>
          <w:p w14:paraId="68AAC1B0" w14:textId="4910B24F"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1 426 954</w:t>
            </w:r>
          </w:p>
        </w:tc>
        <w:tc>
          <w:tcPr>
            <w:tcW w:w="1275" w:type="dxa"/>
            <w:tcBorders>
              <w:top w:val="nil"/>
              <w:left w:val="nil"/>
              <w:bottom w:val="single" w:sz="4" w:space="0" w:color="auto"/>
              <w:right w:val="single" w:sz="4" w:space="0" w:color="auto"/>
            </w:tcBorders>
            <w:shd w:val="clear" w:color="auto" w:fill="auto"/>
            <w:noWrap/>
            <w:vAlign w:val="center"/>
          </w:tcPr>
          <w:p w14:paraId="79D57BCA" w14:textId="1A580D7C" w:rsidR="003C79C8" w:rsidRPr="00CE199E" w:rsidRDefault="003C79C8" w:rsidP="003C79C8">
            <w:pPr>
              <w:spacing w:line="240" w:lineRule="auto"/>
              <w:jc w:val="center"/>
              <w:rPr>
                <w:rFonts w:ascii="Times New Roman" w:hAnsi="Times New Roman" w:cs="Times New Roman"/>
                <w:color w:val="000000"/>
              </w:rPr>
            </w:pPr>
            <w:r w:rsidRPr="00116EBF">
              <w:rPr>
                <w:rFonts w:ascii="Times New Roman" w:hAnsi="Times New Roman" w:cs="Times New Roman"/>
                <w:color w:val="000000"/>
                <w:highlight w:val="yellow"/>
              </w:rPr>
              <w:t>9,9</w:t>
            </w:r>
            <w:r>
              <w:rPr>
                <w:rFonts w:ascii="Times New Roman" w:hAnsi="Times New Roman" w:cs="Times New Roman"/>
                <w:color w:val="000000"/>
                <w:highlight w:val="yellow"/>
                <w:lang w:val="en-US"/>
              </w:rPr>
              <w:t>%</w:t>
            </w:r>
          </w:p>
        </w:tc>
      </w:tr>
      <w:tr w:rsidR="003C79C8" w:rsidRPr="00CE199E" w14:paraId="388DF483" w14:textId="77777777" w:rsidTr="00E776A8">
        <w:trPr>
          <w:trHeight w:val="300"/>
        </w:trPr>
        <w:tc>
          <w:tcPr>
            <w:tcW w:w="710" w:type="dxa"/>
            <w:tcBorders>
              <w:top w:val="nil"/>
              <w:left w:val="single" w:sz="4" w:space="0" w:color="auto"/>
              <w:bottom w:val="single" w:sz="4" w:space="0" w:color="auto"/>
              <w:right w:val="single" w:sz="4" w:space="0" w:color="auto"/>
            </w:tcBorders>
          </w:tcPr>
          <w:p w14:paraId="6CBFF01B" w14:textId="255C141C"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23</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1A6B29A8" w14:textId="2EC6B1EF"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Жоғары аудиторлық палатасы</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1C29D099" w14:textId="7DC6C4E6"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419</w:t>
            </w:r>
          </w:p>
        </w:tc>
        <w:tc>
          <w:tcPr>
            <w:tcW w:w="1276" w:type="dxa"/>
            <w:tcBorders>
              <w:top w:val="nil"/>
              <w:left w:val="nil"/>
              <w:bottom w:val="single" w:sz="4" w:space="0" w:color="auto"/>
              <w:right w:val="single" w:sz="4" w:space="0" w:color="auto"/>
            </w:tcBorders>
            <w:shd w:val="clear" w:color="auto" w:fill="auto"/>
            <w:noWrap/>
            <w:vAlign w:val="center"/>
          </w:tcPr>
          <w:p w14:paraId="0B344AC3" w14:textId="446E30DC"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1 444</w:t>
            </w:r>
          </w:p>
        </w:tc>
        <w:tc>
          <w:tcPr>
            <w:tcW w:w="1417" w:type="dxa"/>
            <w:tcBorders>
              <w:top w:val="nil"/>
              <w:left w:val="nil"/>
              <w:bottom w:val="single" w:sz="4" w:space="0" w:color="auto"/>
              <w:right w:val="single" w:sz="4" w:space="0" w:color="auto"/>
            </w:tcBorders>
            <w:shd w:val="clear" w:color="auto" w:fill="auto"/>
            <w:noWrap/>
            <w:vAlign w:val="center"/>
          </w:tcPr>
          <w:p w14:paraId="7024D1C2" w14:textId="2B4D0D13"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w:t>
            </w:r>
          </w:p>
        </w:tc>
        <w:tc>
          <w:tcPr>
            <w:tcW w:w="1276" w:type="dxa"/>
            <w:tcBorders>
              <w:top w:val="nil"/>
              <w:left w:val="nil"/>
              <w:bottom w:val="single" w:sz="4" w:space="0" w:color="auto"/>
              <w:right w:val="single" w:sz="4" w:space="0" w:color="auto"/>
            </w:tcBorders>
            <w:shd w:val="clear" w:color="auto" w:fill="auto"/>
            <w:noWrap/>
            <w:vAlign w:val="center"/>
          </w:tcPr>
          <w:p w14:paraId="4F900526" w14:textId="571F63B0"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63225E71" w14:textId="3EF1CD8E" w:rsidR="003C79C8" w:rsidRPr="00CE199E" w:rsidRDefault="003C79C8" w:rsidP="003C79C8">
            <w:pPr>
              <w:spacing w:line="240" w:lineRule="auto"/>
              <w:jc w:val="center"/>
              <w:rPr>
                <w:rFonts w:ascii="Times New Roman" w:hAnsi="Times New Roman" w:cs="Times New Roman"/>
                <w:color w:val="000000"/>
              </w:rPr>
            </w:pPr>
            <w:r w:rsidRPr="00116EBF">
              <w:rPr>
                <w:rFonts w:ascii="Times New Roman" w:hAnsi="Times New Roman" w:cs="Times New Roman"/>
                <w:color w:val="000000"/>
              </w:rPr>
              <w:t>0,7</w:t>
            </w:r>
            <w:r>
              <w:rPr>
                <w:rFonts w:ascii="Times New Roman" w:hAnsi="Times New Roman" w:cs="Times New Roman"/>
                <w:color w:val="000000"/>
                <w:lang w:val="en-US"/>
              </w:rPr>
              <w:t>%</w:t>
            </w:r>
          </w:p>
        </w:tc>
      </w:tr>
      <w:tr w:rsidR="003C79C8" w:rsidRPr="00CE199E" w14:paraId="0D59B4A8" w14:textId="77777777" w:rsidTr="00E776A8">
        <w:trPr>
          <w:trHeight w:val="300"/>
        </w:trPr>
        <w:tc>
          <w:tcPr>
            <w:tcW w:w="710" w:type="dxa"/>
            <w:tcBorders>
              <w:top w:val="nil"/>
              <w:left w:val="single" w:sz="4" w:space="0" w:color="auto"/>
              <w:bottom w:val="single" w:sz="4" w:space="0" w:color="auto"/>
              <w:right w:val="single" w:sz="4" w:space="0" w:color="auto"/>
            </w:tcBorders>
          </w:tcPr>
          <w:p w14:paraId="38EA08CD" w14:textId="2D95F3C0"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24</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056077B1" w14:textId="734C9D08"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Жоғарғы Соты</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60DC8542" w14:textId="6B17B3B5"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12 741</w:t>
            </w:r>
          </w:p>
        </w:tc>
        <w:tc>
          <w:tcPr>
            <w:tcW w:w="1276" w:type="dxa"/>
            <w:tcBorders>
              <w:top w:val="nil"/>
              <w:left w:val="nil"/>
              <w:bottom w:val="single" w:sz="4" w:space="0" w:color="auto"/>
              <w:right w:val="single" w:sz="4" w:space="0" w:color="auto"/>
            </w:tcBorders>
            <w:shd w:val="clear" w:color="auto" w:fill="auto"/>
            <w:noWrap/>
            <w:vAlign w:val="center"/>
          </w:tcPr>
          <w:p w14:paraId="06F12B84" w14:textId="0B80E074"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24 141</w:t>
            </w:r>
          </w:p>
        </w:tc>
        <w:tc>
          <w:tcPr>
            <w:tcW w:w="1417" w:type="dxa"/>
            <w:tcBorders>
              <w:top w:val="nil"/>
              <w:left w:val="nil"/>
              <w:bottom w:val="single" w:sz="4" w:space="0" w:color="auto"/>
              <w:right w:val="single" w:sz="4" w:space="0" w:color="auto"/>
            </w:tcBorders>
            <w:shd w:val="clear" w:color="auto" w:fill="auto"/>
            <w:noWrap/>
            <w:vAlign w:val="center"/>
          </w:tcPr>
          <w:p w14:paraId="6D1F2810" w14:textId="37F134E4"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403</w:t>
            </w:r>
          </w:p>
        </w:tc>
        <w:tc>
          <w:tcPr>
            <w:tcW w:w="1276" w:type="dxa"/>
            <w:tcBorders>
              <w:top w:val="nil"/>
              <w:left w:val="nil"/>
              <w:bottom w:val="single" w:sz="4" w:space="0" w:color="auto"/>
              <w:right w:val="single" w:sz="4" w:space="0" w:color="auto"/>
            </w:tcBorders>
            <w:shd w:val="clear" w:color="auto" w:fill="auto"/>
            <w:noWrap/>
            <w:vAlign w:val="center"/>
          </w:tcPr>
          <w:p w14:paraId="5F50E818" w14:textId="4339870A"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848</w:t>
            </w:r>
          </w:p>
        </w:tc>
        <w:tc>
          <w:tcPr>
            <w:tcW w:w="1275" w:type="dxa"/>
            <w:tcBorders>
              <w:top w:val="nil"/>
              <w:left w:val="nil"/>
              <w:bottom w:val="single" w:sz="4" w:space="0" w:color="auto"/>
              <w:right w:val="single" w:sz="4" w:space="0" w:color="auto"/>
            </w:tcBorders>
            <w:shd w:val="clear" w:color="auto" w:fill="auto"/>
            <w:noWrap/>
            <w:vAlign w:val="center"/>
          </w:tcPr>
          <w:p w14:paraId="3DE4CB58" w14:textId="0CBFCC58"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3,2</w:t>
            </w:r>
            <w:r>
              <w:rPr>
                <w:rFonts w:ascii="Times New Roman" w:hAnsi="Times New Roman" w:cs="Times New Roman"/>
                <w:color w:val="000000"/>
                <w:lang w:val="en-US"/>
              </w:rPr>
              <w:t>%</w:t>
            </w:r>
          </w:p>
        </w:tc>
      </w:tr>
      <w:tr w:rsidR="003C79C8" w:rsidRPr="00CE199E" w14:paraId="62E2DF65" w14:textId="77777777" w:rsidTr="00E776A8">
        <w:trPr>
          <w:trHeight w:val="300"/>
        </w:trPr>
        <w:tc>
          <w:tcPr>
            <w:tcW w:w="710" w:type="dxa"/>
            <w:tcBorders>
              <w:top w:val="nil"/>
              <w:left w:val="single" w:sz="4" w:space="0" w:color="auto"/>
              <w:bottom w:val="single" w:sz="4" w:space="0" w:color="auto"/>
              <w:right w:val="single" w:sz="4" w:space="0" w:color="auto"/>
            </w:tcBorders>
          </w:tcPr>
          <w:p w14:paraId="457441A9" w14:textId="456009F8"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25</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1807C5D1" w14:textId="002A1B5F"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Бас прокуратурасы</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7D3C9918" w14:textId="1D44D4C0"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13 684</w:t>
            </w:r>
          </w:p>
        </w:tc>
        <w:tc>
          <w:tcPr>
            <w:tcW w:w="1276" w:type="dxa"/>
            <w:tcBorders>
              <w:top w:val="nil"/>
              <w:left w:val="nil"/>
              <w:bottom w:val="single" w:sz="4" w:space="0" w:color="auto"/>
              <w:right w:val="single" w:sz="4" w:space="0" w:color="auto"/>
            </w:tcBorders>
            <w:shd w:val="clear" w:color="auto" w:fill="auto"/>
            <w:noWrap/>
            <w:vAlign w:val="center"/>
          </w:tcPr>
          <w:p w14:paraId="18CA3A70" w14:textId="1A2EFA49"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18 480</w:t>
            </w:r>
          </w:p>
        </w:tc>
        <w:tc>
          <w:tcPr>
            <w:tcW w:w="1417" w:type="dxa"/>
            <w:tcBorders>
              <w:top w:val="nil"/>
              <w:left w:val="nil"/>
              <w:bottom w:val="single" w:sz="4" w:space="0" w:color="auto"/>
              <w:right w:val="single" w:sz="4" w:space="0" w:color="auto"/>
            </w:tcBorders>
            <w:shd w:val="clear" w:color="auto" w:fill="auto"/>
            <w:noWrap/>
            <w:vAlign w:val="center"/>
          </w:tcPr>
          <w:p w14:paraId="213092F6" w14:textId="3B3E28FA"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468</w:t>
            </w:r>
          </w:p>
        </w:tc>
        <w:tc>
          <w:tcPr>
            <w:tcW w:w="1276" w:type="dxa"/>
            <w:tcBorders>
              <w:top w:val="nil"/>
              <w:left w:val="nil"/>
              <w:bottom w:val="single" w:sz="4" w:space="0" w:color="auto"/>
              <w:right w:val="single" w:sz="4" w:space="0" w:color="auto"/>
            </w:tcBorders>
            <w:shd w:val="clear" w:color="auto" w:fill="auto"/>
            <w:noWrap/>
            <w:vAlign w:val="center"/>
          </w:tcPr>
          <w:p w14:paraId="5F82AAA7" w14:textId="34661446"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908</w:t>
            </w:r>
          </w:p>
        </w:tc>
        <w:tc>
          <w:tcPr>
            <w:tcW w:w="1275" w:type="dxa"/>
            <w:tcBorders>
              <w:top w:val="nil"/>
              <w:left w:val="nil"/>
              <w:bottom w:val="single" w:sz="4" w:space="0" w:color="auto"/>
              <w:right w:val="single" w:sz="4" w:space="0" w:color="auto"/>
            </w:tcBorders>
            <w:shd w:val="clear" w:color="auto" w:fill="auto"/>
            <w:noWrap/>
            <w:vAlign w:val="center"/>
          </w:tcPr>
          <w:p w14:paraId="32D9A6DB" w14:textId="5493CCB0"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3,4</w:t>
            </w:r>
            <w:r>
              <w:rPr>
                <w:rFonts w:ascii="Times New Roman" w:hAnsi="Times New Roman" w:cs="Times New Roman"/>
                <w:color w:val="000000"/>
                <w:lang w:val="en-US"/>
              </w:rPr>
              <w:t>%</w:t>
            </w:r>
          </w:p>
        </w:tc>
      </w:tr>
      <w:tr w:rsidR="003C79C8" w:rsidRPr="00CE199E" w14:paraId="29C231BA" w14:textId="77777777" w:rsidTr="00E776A8">
        <w:trPr>
          <w:trHeight w:val="300"/>
        </w:trPr>
        <w:tc>
          <w:tcPr>
            <w:tcW w:w="710" w:type="dxa"/>
            <w:tcBorders>
              <w:top w:val="nil"/>
              <w:left w:val="single" w:sz="4" w:space="0" w:color="auto"/>
              <w:bottom w:val="single" w:sz="4" w:space="0" w:color="auto"/>
              <w:right w:val="single" w:sz="4" w:space="0" w:color="auto"/>
            </w:tcBorders>
          </w:tcPr>
          <w:p w14:paraId="34A11C9B" w14:textId="4C1E07FE"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26</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23D323E7" w14:textId="3494797E"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Мемлекеттiк қызмет iстерi агенттiгi</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7615143B" w14:textId="06C66B1A"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2 001</w:t>
            </w:r>
          </w:p>
        </w:tc>
        <w:tc>
          <w:tcPr>
            <w:tcW w:w="1276" w:type="dxa"/>
            <w:tcBorders>
              <w:top w:val="nil"/>
              <w:left w:val="nil"/>
              <w:bottom w:val="single" w:sz="4" w:space="0" w:color="auto"/>
              <w:right w:val="single" w:sz="4" w:space="0" w:color="auto"/>
            </w:tcBorders>
            <w:shd w:val="clear" w:color="auto" w:fill="auto"/>
            <w:noWrap/>
            <w:vAlign w:val="center"/>
          </w:tcPr>
          <w:p w14:paraId="21B607EF" w14:textId="0D76090B"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2 410</w:t>
            </w:r>
          </w:p>
        </w:tc>
        <w:tc>
          <w:tcPr>
            <w:tcW w:w="1417" w:type="dxa"/>
            <w:tcBorders>
              <w:top w:val="nil"/>
              <w:left w:val="nil"/>
              <w:bottom w:val="single" w:sz="4" w:space="0" w:color="auto"/>
              <w:right w:val="single" w:sz="4" w:space="0" w:color="auto"/>
            </w:tcBorders>
            <w:shd w:val="clear" w:color="auto" w:fill="auto"/>
            <w:noWrap/>
            <w:vAlign w:val="center"/>
          </w:tcPr>
          <w:p w14:paraId="5F5B0FE6" w14:textId="7F6FC785"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11</w:t>
            </w:r>
          </w:p>
        </w:tc>
        <w:tc>
          <w:tcPr>
            <w:tcW w:w="1276" w:type="dxa"/>
            <w:tcBorders>
              <w:top w:val="nil"/>
              <w:left w:val="nil"/>
              <w:bottom w:val="single" w:sz="4" w:space="0" w:color="auto"/>
              <w:right w:val="single" w:sz="4" w:space="0" w:color="auto"/>
            </w:tcBorders>
            <w:shd w:val="clear" w:color="auto" w:fill="auto"/>
            <w:noWrap/>
            <w:vAlign w:val="center"/>
          </w:tcPr>
          <w:p w14:paraId="437DCD9C" w14:textId="66CEB86C"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18</w:t>
            </w:r>
          </w:p>
        </w:tc>
        <w:tc>
          <w:tcPr>
            <w:tcW w:w="1275" w:type="dxa"/>
            <w:tcBorders>
              <w:top w:val="nil"/>
              <w:left w:val="nil"/>
              <w:bottom w:val="single" w:sz="4" w:space="0" w:color="auto"/>
              <w:right w:val="single" w:sz="4" w:space="0" w:color="auto"/>
            </w:tcBorders>
            <w:shd w:val="clear" w:color="auto" w:fill="auto"/>
            <w:noWrap/>
            <w:vAlign w:val="center"/>
          </w:tcPr>
          <w:p w14:paraId="4C45B875" w14:textId="67A467AF"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0,5</w:t>
            </w:r>
            <w:r>
              <w:rPr>
                <w:rFonts w:ascii="Times New Roman" w:hAnsi="Times New Roman" w:cs="Times New Roman"/>
                <w:color w:val="000000"/>
                <w:lang w:val="en-US"/>
              </w:rPr>
              <w:t>%</w:t>
            </w:r>
          </w:p>
        </w:tc>
      </w:tr>
      <w:tr w:rsidR="003C79C8" w:rsidRPr="00CE199E" w14:paraId="11487B05" w14:textId="77777777" w:rsidTr="00E776A8">
        <w:trPr>
          <w:trHeight w:val="300"/>
        </w:trPr>
        <w:tc>
          <w:tcPr>
            <w:tcW w:w="710" w:type="dxa"/>
            <w:tcBorders>
              <w:top w:val="nil"/>
              <w:left w:val="single" w:sz="4" w:space="0" w:color="auto"/>
              <w:bottom w:val="single" w:sz="4" w:space="0" w:color="auto"/>
              <w:right w:val="single" w:sz="4" w:space="0" w:color="auto"/>
            </w:tcBorders>
          </w:tcPr>
          <w:p w14:paraId="19FA8284" w14:textId="542518F2"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27</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3A6DC28B" w14:textId="227A7B09"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Стратегиялық жоспарлау және реформалар агенттігі</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1FCD1801" w14:textId="638D3D23"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7 612</w:t>
            </w:r>
          </w:p>
        </w:tc>
        <w:tc>
          <w:tcPr>
            <w:tcW w:w="1276" w:type="dxa"/>
            <w:tcBorders>
              <w:top w:val="nil"/>
              <w:left w:val="nil"/>
              <w:bottom w:val="single" w:sz="4" w:space="0" w:color="auto"/>
              <w:right w:val="single" w:sz="4" w:space="0" w:color="auto"/>
            </w:tcBorders>
            <w:shd w:val="clear" w:color="auto" w:fill="auto"/>
            <w:noWrap/>
            <w:vAlign w:val="center"/>
          </w:tcPr>
          <w:p w14:paraId="1A1E991C" w14:textId="14D66361"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5 419</w:t>
            </w:r>
          </w:p>
        </w:tc>
        <w:tc>
          <w:tcPr>
            <w:tcW w:w="1417" w:type="dxa"/>
            <w:tcBorders>
              <w:top w:val="nil"/>
              <w:left w:val="nil"/>
              <w:bottom w:val="single" w:sz="4" w:space="0" w:color="auto"/>
              <w:right w:val="single" w:sz="4" w:space="0" w:color="auto"/>
            </w:tcBorders>
            <w:shd w:val="clear" w:color="auto" w:fill="auto"/>
            <w:noWrap/>
            <w:vAlign w:val="center"/>
          </w:tcPr>
          <w:p w14:paraId="22E48A3C" w14:textId="012030FB"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256</w:t>
            </w:r>
          </w:p>
        </w:tc>
        <w:tc>
          <w:tcPr>
            <w:tcW w:w="1276" w:type="dxa"/>
            <w:tcBorders>
              <w:top w:val="nil"/>
              <w:left w:val="nil"/>
              <w:bottom w:val="single" w:sz="4" w:space="0" w:color="auto"/>
              <w:right w:val="single" w:sz="4" w:space="0" w:color="auto"/>
            </w:tcBorders>
            <w:shd w:val="clear" w:color="auto" w:fill="auto"/>
            <w:noWrap/>
            <w:vAlign w:val="center"/>
          </w:tcPr>
          <w:p w14:paraId="3497E914" w14:textId="6B5BD58C"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399</w:t>
            </w:r>
          </w:p>
        </w:tc>
        <w:tc>
          <w:tcPr>
            <w:tcW w:w="1275" w:type="dxa"/>
            <w:tcBorders>
              <w:top w:val="nil"/>
              <w:left w:val="nil"/>
              <w:bottom w:val="single" w:sz="4" w:space="0" w:color="auto"/>
              <w:right w:val="single" w:sz="4" w:space="0" w:color="auto"/>
            </w:tcBorders>
            <w:shd w:val="clear" w:color="auto" w:fill="auto"/>
            <w:noWrap/>
            <w:vAlign w:val="center"/>
          </w:tcPr>
          <w:p w14:paraId="42D57078" w14:textId="008C6B9A"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3,4</w:t>
            </w:r>
            <w:r>
              <w:rPr>
                <w:rFonts w:ascii="Times New Roman" w:hAnsi="Times New Roman" w:cs="Times New Roman"/>
                <w:color w:val="000000"/>
                <w:lang w:val="en-US"/>
              </w:rPr>
              <w:t>%</w:t>
            </w:r>
          </w:p>
        </w:tc>
      </w:tr>
      <w:tr w:rsidR="003C79C8" w:rsidRPr="00CE199E" w14:paraId="17629156" w14:textId="77777777" w:rsidTr="00E776A8">
        <w:trPr>
          <w:trHeight w:val="300"/>
        </w:trPr>
        <w:tc>
          <w:tcPr>
            <w:tcW w:w="710" w:type="dxa"/>
            <w:tcBorders>
              <w:top w:val="nil"/>
              <w:left w:val="single" w:sz="4" w:space="0" w:color="auto"/>
              <w:bottom w:val="single" w:sz="4" w:space="0" w:color="auto"/>
              <w:right w:val="single" w:sz="4" w:space="0" w:color="auto"/>
            </w:tcBorders>
          </w:tcPr>
          <w:p w14:paraId="24A436F9" w14:textId="4E0A4640"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28</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4ADDC539" w14:textId="5C9128F7"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Бәсекелестікті қорғау және дамыту агенттігі</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8E40296" w14:textId="32478D0B"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1 923</w:t>
            </w:r>
          </w:p>
        </w:tc>
        <w:tc>
          <w:tcPr>
            <w:tcW w:w="1276" w:type="dxa"/>
            <w:tcBorders>
              <w:top w:val="nil"/>
              <w:left w:val="nil"/>
              <w:bottom w:val="single" w:sz="4" w:space="0" w:color="auto"/>
              <w:right w:val="single" w:sz="4" w:space="0" w:color="auto"/>
            </w:tcBorders>
            <w:shd w:val="clear" w:color="auto" w:fill="auto"/>
            <w:noWrap/>
            <w:vAlign w:val="center"/>
          </w:tcPr>
          <w:p w14:paraId="1E43F708" w14:textId="12A5189E"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843</w:t>
            </w:r>
          </w:p>
        </w:tc>
        <w:tc>
          <w:tcPr>
            <w:tcW w:w="1417" w:type="dxa"/>
            <w:tcBorders>
              <w:top w:val="nil"/>
              <w:left w:val="nil"/>
              <w:bottom w:val="single" w:sz="4" w:space="0" w:color="auto"/>
              <w:right w:val="single" w:sz="4" w:space="0" w:color="auto"/>
            </w:tcBorders>
            <w:shd w:val="clear" w:color="auto" w:fill="auto"/>
            <w:noWrap/>
            <w:vAlign w:val="center"/>
          </w:tcPr>
          <w:p w14:paraId="3068ACC6" w14:textId="4C30D8B8"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70</w:t>
            </w:r>
          </w:p>
        </w:tc>
        <w:tc>
          <w:tcPr>
            <w:tcW w:w="1276" w:type="dxa"/>
            <w:tcBorders>
              <w:top w:val="nil"/>
              <w:left w:val="nil"/>
              <w:bottom w:val="single" w:sz="4" w:space="0" w:color="auto"/>
              <w:right w:val="single" w:sz="4" w:space="0" w:color="auto"/>
            </w:tcBorders>
            <w:shd w:val="clear" w:color="auto" w:fill="auto"/>
            <w:noWrap/>
            <w:vAlign w:val="center"/>
          </w:tcPr>
          <w:p w14:paraId="3AB8EA9E" w14:textId="03005BA1"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24</w:t>
            </w:r>
          </w:p>
        </w:tc>
        <w:tc>
          <w:tcPr>
            <w:tcW w:w="1275" w:type="dxa"/>
            <w:tcBorders>
              <w:top w:val="nil"/>
              <w:left w:val="nil"/>
              <w:bottom w:val="single" w:sz="4" w:space="0" w:color="auto"/>
              <w:right w:val="single" w:sz="4" w:space="0" w:color="auto"/>
            </w:tcBorders>
            <w:shd w:val="clear" w:color="auto" w:fill="auto"/>
            <w:noWrap/>
            <w:vAlign w:val="center"/>
          </w:tcPr>
          <w:p w14:paraId="630D7C33" w14:textId="723E30B2"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3,6</w:t>
            </w:r>
            <w:r>
              <w:rPr>
                <w:rFonts w:ascii="Times New Roman" w:hAnsi="Times New Roman" w:cs="Times New Roman"/>
                <w:color w:val="000000"/>
                <w:lang w:val="en-US"/>
              </w:rPr>
              <w:t>%</w:t>
            </w:r>
          </w:p>
        </w:tc>
      </w:tr>
      <w:tr w:rsidR="003C79C8" w:rsidRPr="00CE199E" w14:paraId="1E3094BE" w14:textId="77777777" w:rsidTr="00E776A8">
        <w:trPr>
          <w:trHeight w:val="300"/>
        </w:trPr>
        <w:tc>
          <w:tcPr>
            <w:tcW w:w="710" w:type="dxa"/>
            <w:tcBorders>
              <w:top w:val="nil"/>
              <w:left w:val="single" w:sz="4" w:space="0" w:color="auto"/>
              <w:bottom w:val="single" w:sz="4" w:space="0" w:color="auto"/>
              <w:right w:val="single" w:sz="4" w:space="0" w:color="auto"/>
            </w:tcBorders>
          </w:tcPr>
          <w:p w14:paraId="3B6E5DCB" w14:textId="1703BBE2"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29</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14110E83" w14:textId="3C00C5E8"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Республикасының Қаржылық мониторинг агенттігі</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6D66824A" w14:textId="4671F8D8"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3 939</w:t>
            </w:r>
          </w:p>
        </w:tc>
        <w:tc>
          <w:tcPr>
            <w:tcW w:w="1276" w:type="dxa"/>
            <w:tcBorders>
              <w:top w:val="nil"/>
              <w:left w:val="nil"/>
              <w:bottom w:val="single" w:sz="4" w:space="0" w:color="auto"/>
              <w:right w:val="single" w:sz="4" w:space="0" w:color="auto"/>
            </w:tcBorders>
            <w:shd w:val="clear" w:color="auto" w:fill="auto"/>
            <w:noWrap/>
            <w:vAlign w:val="center"/>
          </w:tcPr>
          <w:p w14:paraId="10A154C3" w14:textId="2C0ADCA4"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8 036</w:t>
            </w:r>
          </w:p>
        </w:tc>
        <w:tc>
          <w:tcPr>
            <w:tcW w:w="1417" w:type="dxa"/>
            <w:tcBorders>
              <w:top w:val="nil"/>
              <w:left w:val="nil"/>
              <w:bottom w:val="single" w:sz="4" w:space="0" w:color="auto"/>
              <w:right w:val="single" w:sz="4" w:space="0" w:color="auto"/>
            </w:tcBorders>
            <w:shd w:val="clear" w:color="auto" w:fill="auto"/>
            <w:noWrap/>
            <w:vAlign w:val="center"/>
          </w:tcPr>
          <w:p w14:paraId="183D6454" w14:textId="40272E74"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143</w:t>
            </w:r>
          </w:p>
        </w:tc>
        <w:tc>
          <w:tcPr>
            <w:tcW w:w="1276" w:type="dxa"/>
            <w:tcBorders>
              <w:top w:val="nil"/>
              <w:left w:val="nil"/>
              <w:bottom w:val="single" w:sz="4" w:space="0" w:color="auto"/>
              <w:right w:val="single" w:sz="4" w:space="0" w:color="auto"/>
            </w:tcBorders>
            <w:shd w:val="clear" w:color="auto" w:fill="auto"/>
            <w:noWrap/>
            <w:vAlign w:val="center"/>
          </w:tcPr>
          <w:p w14:paraId="063EB9CB" w14:textId="0DB7B23B"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178</w:t>
            </w:r>
          </w:p>
        </w:tc>
        <w:tc>
          <w:tcPr>
            <w:tcW w:w="1275" w:type="dxa"/>
            <w:tcBorders>
              <w:top w:val="nil"/>
              <w:left w:val="nil"/>
              <w:bottom w:val="single" w:sz="4" w:space="0" w:color="auto"/>
              <w:right w:val="single" w:sz="4" w:space="0" w:color="auto"/>
            </w:tcBorders>
            <w:shd w:val="clear" w:color="auto" w:fill="auto"/>
            <w:noWrap/>
            <w:vAlign w:val="center"/>
          </w:tcPr>
          <w:p w14:paraId="2F6A5AF7" w14:textId="596DDA6C"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3,6</w:t>
            </w:r>
            <w:r>
              <w:rPr>
                <w:rFonts w:ascii="Times New Roman" w:hAnsi="Times New Roman" w:cs="Times New Roman"/>
                <w:color w:val="000000"/>
                <w:lang w:val="en-US"/>
              </w:rPr>
              <w:t>%</w:t>
            </w:r>
          </w:p>
        </w:tc>
      </w:tr>
      <w:tr w:rsidR="003C79C8" w:rsidRPr="00CE199E" w14:paraId="0C842F4C" w14:textId="77777777" w:rsidTr="00E776A8">
        <w:trPr>
          <w:trHeight w:val="300"/>
        </w:trPr>
        <w:tc>
          <w:tcPr>
            <w:tcW w:w="710" w:type="dxa"/>
            <w:tcBorders>
              <w:top w:val="nil"/>
              <w:left w:val="single" w:sz="4" w:space="0" w:color="auto"/>
              <w:bottom w:val="single" w:sz="4" w:space="0" w:color="auto"/>
              <w:right w:val="single" w:sz="4" w:space="0" w:color="auto"/>
            </w:tcBorders>
          </w:tcPr>
          <w:p w14:paraId="48C6FCCA" w14:textId="322EB45B"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30</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14DC9AF7" w14:textId="0B4D9CB4"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Атом энергиясы жөніндегі агенттігі</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6E31B771" w14:textId="3E181790"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452</w:t>
            </w:r>
          </w:p>
        </w:tc>
        <w:tc>
          <w:tcPr>
            <w:tcW w:w="1276" w:type="dxa"/>
            <w:tcBorders>
              <w:top w:val="nil"/>
              <w:left w:val="nil"/>
              <w:bottom w:val="single" w:sz="4" w:space="0" w:color="auto"/>
              <w:right w:val="single" w:sz="4" w:space="0" w:color="auto"/>
            </w:tcBorders>
            <w:shd w:val="clear" w:color="auto" w:fill="auto"/>
            <w:noWrap/>
            <w:vAlign w:val="center"/>
          </w:tcPr>
          <w:p w14:paraId="04574F5C" w14:textId="4449A04D"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2 091</w:t>
            </w:r>
          </w:p>
        </w:tc>
        <w:tc>
          <w:tcPr>
            <w:tcW w:w="1417" w:type="dxa"/>
            <w:tcBorders>
              <w:top w:val="nil"/>
              <w:left w:val="nil"/>
              <w:bottom w:val="single" w:sz="4" w:space="0" w:color="auto"/>
              <w:right w:val="single" w:sz="4" w:space="0" w:color="auto"/>
            </w:tcBorders>
            <w:shd w:val="clear" w:color="auto" w:fill="auto"/>
            <w:noWrap/>
            <w:vAlign w:val="center"/>
          </w:tcPr>
          <w:p w14:paraId="248C1FB7" w14:textId="67BA55FC"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13</w:t>
            </w:r>
          </w:p>
        </w:tc>
        <w:tc>
          <w:tcPr>
            <w:tcW w:w="1276" w:type="dxa"/>
            <w:tcBorders>
              <w:top w:val="nil"/>
              <w:left w:val="nil"/>
              <w:bottom w:val="single" w:sz="4" w:space="0" w:color="auto"/>
              <w:right w:val="single" w:sz="4" w:space="0" w:color="auto"/>
            </w:tcBorders>
            <w:shd w:val="clear" w:color="auto" w:fill="auto"/>
            <w:noWrap/>
            <w:vAlign w:val="center"/>
          </w:tcPr>
          <w:p w14:paraId="2EA9782A" w14:textId="72BF89BD"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125</w:t>
            </w:r>
          </w:p>
        </w:tc>
        <w:tc>
          <w:tcPr>
            <w:tcW w:w="1275" w:type="dxa"/>
            <w:tcBorders>
              <w:top w:val="nil"/>
              <w:left w:val="nil"/>
              <w:bottom w:val="single" w:sz="4" w:space="0" w:color="auto"/>
              <w:right w:val="single" w:sz="4" w:space="0" w:color="auto"/>
            </w:tcBorders>
            <w:shd w:val="clear" w:color="auto" w:fill="auto"/>
            <w:noWrap/>
            <w:vAlign w:val="center"/>
          </w:tcPr>
          <w:p w14:paraId="36739E14" w14:textId="508E65EE"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2,9</w:t>
            </w:r>
            <w:r>
              <w:rPr>
                <w:rFonts w:ascii="Times New Roman" w:hAnsi="Times New Roman" w:cs="Times New Roman"/>
                <w:color w:val="000000"/>
                <w:lang w:val="en-US"/>
              </w:rPr>
              <w:t>%</w:t>
            </w:r>
          </w:p>
        </w:tc>
      </w:tr>
      <w:tr w:rsidR="003C79C8" w:rsidRPr="00CE199E" w14:paraId="0346D511" w14:textId="77777777" w:rsidTr="00E776A8">
        <w:trPr>
          <w:trHeight w:val="300"/>
        </w:trPr>
        <w:tc>
          <w:tcPr>
            <w:tcW w:w="710" w:type="dxa"/>
            <w:tcBorders>
              <w:top w:val="nil"/>
              <w:left w:val="single" w:sz="4" w:space="0" w:color="auto"/>
              <w:bottom w:val="single" w:sz="4" w:space="0" w:color="auto"/>
              <w:right w:val="single" w:sz="4" w:space="0" w:color="auto"/>
            </w:tcBorders>
          </w:tcPr>
          <w:p w14:paraId="46173BC5" w14:textId="6ABF9F64"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31</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045CC126" w14:textId="00C20D2D"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Конституциялық Сотының Аппараты</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756A7457" w14:textId="6DA29AA1"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223</w:t>
            </w:r>
          </w:p>
        </w:tc>
        <w:tc>
          <w:tcPr>
            <w:tcW w:w="1276" w:type="dxa"/>
            <w:tcBorders>
              <w:top w:val="nil"/>
              <w:left w:val="nil"/>
              <w:bottom w:val="single" w:sz="4" w:space="0" w:color="auto"/>
              <w:right w:val="single" w:sz="4" w:space="0" w:color="auto"/>
            </w:tcBorders>
            <w:shd w:val="clear" w:color="auto" w:fill="auto"/>
            <w:noWrap/>
            <w:vAlign w:val="center"/>
          </w:tcPr>
          <w:p w14:paraId="0FFE2DE3" w14:textId="7F3CEA82"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355</w:t>
            </w:r>
          </w:p>
        </w:tc>
        <w:tc>
          <w:tcPr>
            <w:tcW w:w="1417" w:type="dxa"/>
            <w:tcBorders>
              <w:top w:val="nil"/>
              <w:left w:val="nil"/>
              <w:bottom w:val="single" w:sz="4" w:space="0" w:color="auto"/>
              <w:right w:val="single" w:sz="4" w:space="0" w:color="auto"/>
            </w:tcBorders>
            <w:shd w:val="clear" w:color="auto" w:fill="auto"/>
            <w:noWrap/>
            <w:vAlign w:val="center"/>
          </w:tcPr>
          <w:p w14:paraId="25330FBE" w14:textId="3A82FC29"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w:t>
            </w:r>
          </w:p>
        </w:tc>
        <w:tc>
          <w:tcPr>
            <w:tcW w:w="1276" w:type="dxa"/>
            <w:tcBorders>
              <w:top w:val="nil"/>
              <w:left w:val="nil"/>
              <w:bottom w:val="single" w:sz="4" w:space="0" w:color="auto"/>
              <w:right w:val="single" w:sz="4" w:space="0" w:color="auto"/>
            </w:tcBorders>
            <w:shd w:val="clear" w:color="auto" w:fill="auto"/>
            <w:noWrap/>
            <w:vAlign w:val="center"/>
          </w:tcPr>
          <w:p w14:paraId="32EFC14B" w14:textId="682EE7EE"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center"/>
          </w:tcPr>
          <w:p w14:paraId="32D728D9" w14:textId="76BA029D" w:rsidR="003C79C8" w:rsidRPr="00CE199E" w:rsidRDefault="003C79C8" w:rsidP="003C79C8">
            <w:pPr>
              <w:spacing w:line="240" w:lineRule="auto"/>
              <w:jc w:val="center"/>
              <w:rPr>
                <w:rFonts w:ascii="Times New Roman" w:hAnsi="Times New Roman" w:cs="Times New Roman"/>
                <w:color w:val="000000"/>
                <w:highlight w:val="cyan"/>
              </w:rPr>
            </w:pPr>
            <w:r>
              <w:rPr>
                <w:rFonts w:ascii="Times New Roman" w:hAnsi="Times New Roman" w:cs="Times New Roman"/>
                <w:color w:val="000000"/>
              </w:rPr>
              <w:t>0</w:t>
            </w:r>
            <w:r>
              <w:rPr>
                <w:rFonts w:ascii="Times New Roman" w:hAnsi="Times New Roman" w:cs="Times New Roman"/>
                <w:color w:val="000000"/>
                <w:lang w:val="en-US"/>
              </w:rPr>
              <w:t>%</w:t>
            </w:r>
          </w:p>
        </w:tc>
      </w:tr>
      <w:tr w:rsidR="003C79C8" w:rsidRPr="00CE199E" w14:paraId="4EB690A9" w14:textId="77777777" w:rsidTr="00E776A8">
        <w:trPr>
          <w:trHeight w:val="300"/>
        </w:trPr>
        <w:tc>
          <w:tcPr>
            <w:tcW w:w="710" w:type="dxa"/>
            <w:tcBorders>
              <w:top w:val="nil"/>
              <w:left w:val="single" w:sz="4" w:space="0" w:color="auto"/>
              <w:bottom w:val="single" w:sz="4" w:space="0" w:color="auto"/>
              <w:right w:val="single" w:sz="4" w:space="0" w:color="auto"/>
            </w:tcBorders>
          </w:tcPr>
          <w:p w14:paraId="4F68A48C" w14:textId="6187C2E1"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32</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7C7D719D" w14:textId="6D5104AE"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w:t>
            </w:r>
            <w:r w:rsidR="00343F65">
              <w:rPr>
                <w:rFonts w:ascii="Times New Roman" w:hAnsi="Times New Roman" w:cs="Times New Roman"/>
                <w:color w:val="000000"/>
              </w:rPr>
              <w:t>азақстан Республикасы  Туризм ж</w:t>
            </w:r>
            <w:r w:rsidR="00343F65">
              <w:rPr>
                <w:rFonts w:ascii="Times New Roman" w:hAnsi="Times New Roman" w:cs="Times New Roman"/>
                <w:color w:val="000000"/>
                <w:lang w:val="kk-KZ"/>
              </w:rPr>
              <w:t>ә</w:t>
            </w:r>
            <w:r w:rsidRPr="000F3599">
              <w:rPr>
                <w:rFonts w:ascii="Times New Roman" w:hAnsi="Times New Roman" w:cs="Times New Roman"/>
                <w:color w:val="000000"/>
              </w:rPr>
              <w:t>не спорт министрлігі</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737C944F" w14:textId="6CE7B31C"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1 303</w:t>
            </w:r>
          </w:p>
        </w:tc>
        <w:tc>
          <w:tcPr>
            <w:tcW w:w="1276" w:type="dxa"/>
            <w:tcBorders>
              <w:top w:val="nil"/>
              <w:left w:val="nil"/>
              <w:bottom w:val="single" w:sz="4" w:space="0" w:color="auto"/>
              <w:right w:val="single" w:sz="4" w:space="0" w:color="auto"/>
            </w:tcBorders>
            <w:shd w:val="clear" w:color="auto" w:fill="auto"/>
            <w:noWrap/>
            <w:vAlign w:val="center"/>
          </w:tcPr>
          <w:p w14:paraId="0D5299B5" w14:textId="18BCAD86"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23 586</w:t>
            </w:r>
          </w:p>
        </w:tc>
        <w:tc>
          <w:tcPr>
            <w:tcW w:w="1417" w:type="dxa"/>
            <w:tcBorders>
              <w:top w:val="nil"/>
              <w:left w:val="nil"/>
              <w:bottom w:val="single" w:sz="4" w:space="0" w:color="auto"/>
              <w:right w:val="single" w:sz="4" w:space="0" w:color="auto"/>
            </w:tcBorders>
            <w:shd w:val="clear" w:color="auto" w:fill="auto"/>
            <w:noWrap/>
            <w:vAlign w:val="center"/>
          </w:tcPr>
          <w:p w14:paraId="34DF63BC" w14:textId="1F266618"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118</w:t>
            </w:r>
          </w:p>
        </w:tc>
        <w:tc>
          <w:tcPr>
            <w:tcW w:w="1276" w:type="dxa"/>
            <w:tcBorders>
              <w:top w:val="nil"/>
              <w:left w:val="nil"/>
              <w:bottom w:val="single" w:sz="4" w:space="0" w:color="auto"/>
              <w:right w:val="single" w:sz="4" w:space="0" w:color="auto"/>
            </w:tcBorders>
            <w:shd w:val="clear" w:color="auto" w:fill="auto"/>
            <w:noWrap/>
            <w:vAlign w:val="center"/>
          </w:tcPr>
          <w:p w14:paraId="7901F8DD" w14:textId="4431DC89"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50 333</w:t>
            </w:r>
          </w:p>
        </w:tc>
        <w:tc>
          <w:tcPr>
            <w:tcW w:w="1275" w:type="dxa"/>
            <w:tcBorders>
              <w:top w:val="nil"/>
              <w:left w:val="nil"/>
              <w:bottom w:val="single" w:sz="4" w:space="0" w:color="auto"/>
              <w:right w:val="single" w:sz="4" w:space="0" w:color="auto"/>
            </w:tcBorders>
            <w:shd w:val="clear" w:color="auto" w:fill="auto"/>
            <w:noWrap/>
            <w:vAlign w:val="center"/>
          </w:tcPr>
          <w:p w14:paraId="5BB520C2" w14:textId="66D7E6E3"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highlight w:val="yellow"/>
              </w:rPr>
              <w:t>9,1</w:t>
            </w:r>
            <w:r>
              <w:rPr>
                <w:rFonts w:ascii="Times New Roman" w:hAnsi="Times New Roman" w:cs="Times New Roman"/>
                <w:color w:val="000000"/>
                <w:highlight w:val="yellow"/>
                <w:lang w:val="en-US"/>
              </w:rPr>
              <w:t>%</w:t>
            </w:r>
          </w:p>
        </w:tc>
      </w:tr>
      <w:tr w:rsidR="003C79C8" w:rsidRPr="00CE199E" w14:paraId="11726BA5" w14:textId="77777777" w:rsidTr="00E776A8">
        <w:trPr>
          <w:trHeight w:val="300"/>
        </w:trPr>
        <w:tc>
          <w:tcPr>
            <w:tcW w:w="710" w:type="dxa"/>
            <w:tcBorders>
              <w:top w:val="nil"/>
              <w:left w:val="single" w:sz="4" w:space="0" w:color="auto"/>
              <w:bottom w:val="single" w:sz="4" w:space="0" w:color="auto"/>
              <w:right w:val="single" w:sz="4" w:space="0" w:color="auto"/>
            </w:tcBorders>
          </w:tcPr>
          <w:p w14:paraId="4CD88999" w14:textId="63246677"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33</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2A238322" w14:textId="543C4B45"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w:t>
            </w:r>
            <w:r>
              <w:rPr>
                <w:rFonts w:ascii="Times New Roman" w:hAnsi="Times New Roman" w:cs="Times New Roman"/>
                <w:color w:val="000000"/>
              </w:rPr>
              <w:t xml:space="preserve"> М</w:t>
            </w:r>
            <w:r>
              <w:rPr>
                <w:rFonts w:ascii="Times New Roman" w:hAnsi="Times New Roman" w:cs="Times New Roman"/>
                <w:color w:val="000000"/>
                <w:lang w:val="kk-KZ"/>
              </w:rPr>
              <w:t>ә</w:t>
            </w:r>
            <w:r>
              <w:rPr>
                <w:rFonts w:ascii="Times New Roman" w:hAnsi="Times New Roman" w:cs="Times New Roman"/>
                <w:color w:val="000000"/>
              </w:rPr>
              <w:t>дениет ж</w:t>
            </w:r>
            <w:r>
              <w:rPr>
                <w:rFonts w:ascii="Times New Roman" w:hAnsi="Times New Roman" w:cs="Times New Roman"/>
                <w:color w:val="000000"/>
                <w:lang w:val="kk-KZ"/>
              </w:rPr>
              <w:t>ә</w:t>
            </w:r>
            <w:r>
              <w:rPr>
                <w:rFonts w:ascii="Times New Roman" w:hAnsi="Times New Roman" w:cs="Times New Roman"/>
                <w:color w:val="000000"/>
              </w:rPr>
              <w:t>не а</w:t>
            </w:r>
            <w:r>
              <w:rPr>
                <w:rFonts w:ascii="Times New Roman" w:hAnsi="Times New Roman" w:cs="Times New Roman"/>
                <w:color w:val="000000"/>
                <w:lang w:val="kk-KZ"/>
              </w:rPr>
              <w:t>қ</w:t>
            </w:r>
            <w:r w:rsidRPr="000F3599">
              <w:rPr>
                <w:rFonts w:ascii="Times New Roman" w:hAnsi="Times New Roman" w:cs="Times New Roman"/>
                <w:color w:val="000000"/>
              </w:rPr>
              <w:t>парат министрлігі</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2F6A6CF2" w14:textId="3363E475"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4 763</w:t>
            </w:r>
          </w:p>
        </w:tc>
        <w:tc>
          <w:tcPr>
            <w:tcW w:w="1276" w:type="dxa"/>
            <w:tcBorders>
              <w:top w:val="nil"/>
              <w:left w:val="nil"/>
              <w:bottom w:val="single" w:sz="4" w:space="0" w:color="auto"/>
              <w:right w:val="single" w:sz="4" w:space="0" w:color="auto"/>
            </w:tcBorders>
            <w:shd w:val="clear" w:color="auto" w:fill="auto"/>
            <w:noWrap/>
            <w:vAlign w:val="center"/>
          </w:tcPr>
          <w:p w14:paraId="20E23F3B" w14:textId="2D82B35B"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43 634</w:t>
            </w:r>
          </w:p>
        </w:tc>
        <w:tc>
          <w:tcPr>
            <w:tcW w:w="1417" w:type="dxa"/>
            <w:tcBorders>
              <w:top w:val="nil"/>
              <w:left w:val="nil"/>
              <w:bottom w:val="single" w:sz="4" w:space="0" w:color="auto"/>
              <w:right w:val="single" w:sz="4" w:space="0" w:color="auto"/>
            </w:tcBorders>
            <w:shd w:val="clear" w:color="auto" w:fill="auto"/>
            <w:noWrap/>
            <w:vAlign w:val="center"/>
          </w:tcPr>
          <w:p w14:paraId="22A08092" w14:textId="27BCCE95"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238</w:t>
            </w:r>
          </w:p>
        </w:tc>
        <w:tc>
          <w:tcPr>
            <w:tcW w:w="1276" w:type="dxa"/>
            <w:tcBorders>
              <w:top w:val="nil"/>
              <w:left w:val="nil"/>
              <w:bottom w:val="single" w:sz="4" w:space="0" w:color="auto"/>
              <w:right w:val="single" w:sz="4" w:space="0" w:color="auto"/>
            </w:tcBorders>
            <w:shd w:val="clear" w:color="auto" w:fill="auto"/>
            <w:noWrap/>
            <w:vAlign w:val="center"/>
          </w:tcPr>
          <w:p w14:paraId="0271151E" w14:textId="7879B895"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7 917</w:t>
            </w:r>
          </w:p>
        </w:tc>
        <w:tc>
          <w:tcPr>
            <w:tcW w:w="1275" w:type="dxa"/>
            <w:tcBorders>
              <w:top w:val="nil"/>
              <w:left w:val="nil"/>
              <w:bottom w:val="single" w:sz="4" w:space="0" w:color="auto"/>
              <w:right w:val="single" w:sz="4" w:space="0" w:color="auto"/>
            </w:tcBorders>
            <w:shd w:val="clear" w:color="auto" w:fill="auto"/>
            <w:noWrap/>
            <w:vAlign w:val="center"/>
          </w:tcPr>
          <w:p w14:paraId="4743DC97" w14:textId="70CAF651" w:rsidR="003C79C8" w:rsidRPr="00CE199E" w:rsidRDefault="003C79C8" w:rsidP="003C79C8">
            <w:pPr>
              <w:spacing w:line="240" w:lineRule="auto"/>
              <w:jc w:val="center"/>
              <w:rPr>
                <w:rFonts w:ascii="Times New Roman" w:hAnsi="Times New Roman" w:cs="Times New Roman"/>
                <w:color w:val="000000"/>
                <w:highlight w:val="cyan"/>
              </w:rPr>
            </w:pPr>
            <w:r>
              <w:rPr>
                <w:rFonts w:ascii="Times New Roman" w:hAnsi="Times New Roman" w:cs="Times New Roman"/>
                <w:color w:val="000000"/>
              </w:rPr>
              <w:t>5</w:t>
            </w:r>
            <w:r>
              <w:rPr>
                <w:rFonts w:ascii="Times New Roman" w:hAnsi="Times New Roman" w:cs="Times New Roman"/>
                <w:color w:val="000000"/>
                <w:lang w:val="en-US"/>
              </w:rPr>
              <w:t>%</w:t>
            </w:r>
          </w:p>
        </w:tc>
      </w:tr>
      <w:tr w:rsidR="003C79C8" w:rsidRPr="00CE199E" w14:paraId="7A58239F" w14:textId="77777777" w:rsidTr="00E776A8">
        <w:trPr>
          <w:trHeight w:val="300"/>
        </w:trPr>
        <w:tc>
          <w:tcPr>
            <w:tcW w:w="710" w:type="dxa"/>
            <w:tcBorders>
              <w:top w:val="nil"/>
              <w:left w:val="single" w:sz="4" w:space="0" w:color="auto"/>
              <w:bottom w:val="single" w:sz="4" w:space="0" w:color="auto"/>
              <w:right w:val="single" w:sz="4" w:space="0" w:color="auto"/>
            </w:tcBorders>
          </w:tcPr>
          <w:p w14:paraId="6D985ACD" w14:textId="019CAFFF"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34</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08E05DB7" w14:textId="657A6E3C"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Су ресурстары </w:t>
            </w:r>
            <w:r w:rsidR="00343F65">
              <w:rPr>
                <w:rFonts w:ascii="Times New Roman" w:hAnsi="Times New Roman" w:cs="Times New Roman"/>
                <w:color w:val="000000"/>
              </w:rPr>
              <w:t>және</w:t>
            </w:r>
            <w:r w:rsidRPr="000F3599">
              <w:rPr>
                <w:rFonts w:ascii="Times New Roman" w:hAnsi="Times New Roman" w:cs="Times New Roman"/>
                <w:color w:val="000000"/>
              </w:rPr>
              <w:t xml:space="preserve"> ирригация министрлігі</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2277F70B" w14:textId="1E18DEC2"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2 637</w:t>
            </w:r>
          </w:p>
        </w:tc>
        <w:tc>
          <w:tcPr>
            <w:tcW w:w="1276" w:type="dxa"/>
            <w:tcBorders>
              <w:top w:val="nil"/>
              <w:left w:val="nil"/>
              <w:bottom w:val="single" w:sz="4" w:space="0" w:color="auto"/>
              <w:right w:val="single" w:sz="4" w:space="0" w:color="auto"/>
            </w:tcBorders>
            <w:shd w:val="clear" w:color="auto" w:fill="auto"/>
            <w:noWrap/>
            <w:vAlign w:val="center"/>
          </w:tcPr>
          <w:p w14:paraId="6F4D385C" w14:textId="4C615D4E"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32 196</w:t>
            </w:r>
          </w:p>
        </w:tc>
        <w:tc>
          <w:tcPr>
            <w:tcW w:w="1417" w:type="dxa"/>
            <w:tcBorders>
              <w:top w:val="nil"/>
              <w:left w:val="nil"/>
              <w:bottom w:val="single" w:sz="4" w:space="0" w:color="auto"/>
              <w:right w:val="single" w:sz="4" w:space="0" w:color="auto"/>
            </w:tcBorders>
            <w:shd w:val="clear" w:color="auto" w:fill="auto"/>
            <w:noWrap/>
            <w:vAlign w:val="center"/>
          </w:tcPr>
          <w:p w14:paraId="007819B0" w14:textId="529DADA7"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218</w:t>
            </w:r>
          </w:p>
        </w:tc>
        <w:tc>
          <w:tcPr>
            <w:tcW w:w="1276" w:type="dxa"/>
            <w:tcBorders>
              <w:top w:val="nil"/>
              <w:left w:val="nil"/>
              <w:bottom w:val="single" w:sz="4" w:space="0" w:color="auto"/>
              <w:right w:val="single" w:sz="4" w:space="0" w:color="auto"/>
            </w:tcBorders>
            <w:shd w:val="clear" w:color="auto" w:fill="auto"/>
            <w:noWrap/>
            <w:vAlign w:val="center"/>
          </w:tcPr>
          <w:p w14:paraId="1A7E1695" w14:textId="6F6F2FFE"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15 105</w:t>
            </w:r>
          </w:p>
        </w:tc>
        <w:tc>
          <w:tcPr>
            <w:tcW w:w="1275" w:type="dxa"/>
            <w:tcBorders>
              <w:top w:val="nil"/>
              <w:left w:val="nil"/>
              <w:bottom w:val="single" w:sz="4" w:space="0" w:color="auto"/>
              <w:right w:val="single" w:sz="4" w:space="0" w:color="auto"/>
            </w:tcBorders>
            <w:shd w:val="clear" w:color="auto" w:fill="auto"/>
            <w:noWrap/>
            <w:vAlign w:val="center"/>
          </w:tcPr>
          <w:p w14:paraId="72351AF5" w14:textId="344D450A"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highlight w:val="yellow"/>
              </w:rPr>
              <w:t>8,3</w:t>
            </w:r>
            <w:r>
              <w:rPr>
                <w:rFonts w:ascii="Times New Roman" w:hAnsi="Times New Roman" w:cs="Times New Roman"/>
                <w:color w:val="000000"/>
                <w:highlight w:val="yellow"/>
                <w:lang w:val="en-US"/>
              </w:rPr>
              <w:t>%</w:t>
            </w:r>
          </w:p>
        </w:tc>
      </w:tr>
      <w:tr w:rsidR="003C79C8" w:rsidRPr="00CE199E" w14:paraId="06E48474" w14:textId="77777777" w:rsidTr="00E776A8">
        <w:trPr>
          <w:trHeight w:val="300"/>
        </w:trPr>
        <w:tc>
          <w:tcPr>
            <w:tcW w:w="710" w:type="dxa"/>
            <w:tcBorders>
              <w:top w:val="nil"/>
              <w:left w:val="single" w:sz="4" w:space="0" w:color="auto"/>
              <w:bottom w:val="single" w:sz="4" w:space="0" w:color="auto"/>
              <w:right w:val="single" w:sz="4" w:space="0" w:color="auto"/>
            </w:tcBorders>
          </w:tcPr>
          <w:p w14:paraId="225B81AD" w14:textId="6417EBAE"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lastRenderedPageBreak/>
              <w:t>35</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2B8A8784" w14:textId="5927E106"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Орталық сайлау комиссиясы</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7C7D993C" w14:textId="2613AD8E"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13 617</w:t>
            </w:r>
          </w:p>
        </w:tc>
        <w:tc>
          <w:tcPr>
            <w:tcW w:w="1276" w:type="dxa"/>
            <w:tcBorders>
              <w:top w:val="nil"/>
              <w:left w:val="nil"/>
              <w:bottom w:val="single" w:sz="4" w:space="0" w:color="auto"/>
              <w:right w:val="single" w:sz="4" w:space="0" w:color="auto"/>
            </w:tcBorders>
            <w:shd w:val="clear" w:color="auto" w:fill="auto"/>
            <w:noWrap/>
            <w:vAlign w:val="center"/>
          </w:tcPr>
          <w:p w14:paraId="796C7B2B" w14:textId="05C8E275"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28 043</w:t>
            </w:r>
          </w:p>
        </w:tc>
        <w:tc>
          <w:tcPr>
            <w:tcW w:w="1417" w:type="dxa"/>
            <w:tcBorders>
              <w:top w:val="nil"/>
              <w:left w:val="nil"/>
              <w:bottom w:val="single" w:sz="4" w:space="0" w:color="auto"/>
              <w:right w:val="single" w:sz="4" w:space="0" w:color="auto"/>
            </w:tcBorders>
            <w:shd w:val="clear" w:color="auto" w:fill="auto"/>
            <w:noWrap/>
            <w:vAlign w:val="center"/>
          </w:tcPr>
          <w:p w14:paraId="51BE21DF" w14:textId="674D0955"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278</w:t>
            </w:r>
          </w:p>
        </w:tc>
        <w:tc>
          <w:tcPr>
            <w:tcW w:w="1276" w:type="dxa"/>
            <w:tcBorders>
              <w:top w:val="nil"/>
              <w:left w:val="nil"/>
              <w:bottom w:val="single" w:sz="4" w:space="0" w:color="auto"/>
              <w:right w:val="single" w:sz="4" w:space="0" w:color="auto"/>
            </w:tcBorders>
            <w:shd w:val="clear" w:color="auto" w:fill="auto"/>
            <w:noWrap/>
            <w:vAlign w:val="center"/>
          </w:tcPr>
          <w:p w14:paraId="06264E98" w14:textId="72B6498E"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898</w:t>
            </w:r>
          </w:p>
        </w:tc>
        <w:tc>
          <w:tcPr>
            <w:tcW w:w="1275" w:type="dxa"/>
            <w:tcBorders>
              <w:top w:val="nil"/>
              <w:left w:val="nil"/>
              <w:bottom w:val="single" w:sz="4" w:space="0" w:color="auto"/>
              <w:right w:val="single" w:sz="4" w:space="0" w:color="auto"/>
            </w:tcBorders>
            <w:shd w:val="clear" w:color="auto" w:fill="auto"/>
            <w:noWrap/>
            <w:vAlign w:val="center"/>
          </w:tcPr>
          <w:p w14:paraId="06A1C3E3" w14:textId="278C65F5" w:rsidR="003C79C8" w:rsidRPr="00CE199E" w:rsidRDefault="003C79C8" w:rsidP="003C79C8">
            <w:pPr>
              <w:spacing w:line="240" w:lineRule="auto"/>
              <w:jc w:val="center"/>
              <w:rPr>
                <w:rFonts w:ascii="Times New Roman" w:hAnsi="Times New Roman" w:cs="Times New Roman"/>
                <w:color w:val="000000"/>
                <w:highlight w:val="cyan"/>
              </w:rPr>
            </w:pPr>
            <w:r>
              <w:rPr>
                <w:rFonts w:ascii="Times New Roman" w:hAnsi="Times New Roman" w:cs="Times New Roman"/>
                <w:color w:val="000000"/>
              </w:rPr>
              <w:t>2</w:t>
            </w:r>
            <w:r>
              <w:rPr>
                <w:rFonts w:ascii="Times New Roman" w:hAnsi="Times New Roman" w:cs="Times New Roman"/>
                <w:color w:val="000000"/>
                <w:lang w:val="en-US"/>
              </w:rPr>
              <w:t>%</w:t>
            </w:r>
          </w:p>
        </w:tc>
      </w:tr>
      <w:tr w:rsidR="003C79C8" w:rsidRPr="00CE199E" w14:paraId="2A5F564C" w14:textId="77777777" w:rsidTr="00E776A8">
        <w:trPr>
          <w:trHeight w:val="300"/>
        </w:trPr>
        <w:tc>
          <w:tcPr>
            <w:tcW w:w="710" w:type="dxa"/>
            <w:tcBorders>
              <w:top w:val="nil"/>
              <w:left w:val="single" w:sz="4" w:space="0" w:color="auto"/>
              <w:bottom w:val="single" w:sz="4" w:space="0" w:color="auto"/>
              <w:right w:val="single" w:sz="4" w:space="0" w:color="auto"/>
            </w:tcBorders>
          </w:tcPr>
          <w:p w14:paraId="07BA1755" w14:textId="4BFE6336"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36</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091DCC68" w14:textId="6252F932"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Материалдық-техникалық қамтамасыз ету басқармасы</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573771EB" w14:textId="65F071EC"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513</w:t>
            </w:r>
          </w:p>
        </w:tc>
        <w:tc>
          <w:tcPr>
            <w:tcW w:w="1276" w:type="dxa"/>
            <w:tcBorders>
              <w:top w:val="nil"/>
              <w:left w:val="nil"/>
              <w:bottom w:val="single" w:sz="4" w:space="0" w:color="auto"/>
              <w:right w:val="single" w:sz="4" w:space="0" w:color="auto"/>
            </w:tcBorders>
            <w:shd w:val="clear" w:color="auto" w:fill="auto"/>
            <w:noWrap/>
            <w:vAlign w:val="center"/>
          </w:tcPr>
          <w:p w14:paraId="051A30CC" w14:textId="058FAD52"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6 836</w:t>
            </w:r>
          </w:p>
        </w:tc>
        <w:tc>
          <w:tcPr>
            <w:tcW w:w="1417" w:type="dxa"/>
            <w:tcBorders>
              <w:top w:val="nil"/>
              <w:left w:val="nil"/>
              <w:bottom w:val="single" w:sz="4" w:space="0" w:color="auto"/>
              <w:right w:val="single" w:sz="4" w:space="0" w:color="auto"/>
            </w:tcBorders>
            <w:shd w:val="clear" w:color="auto" w:fill="auto"/>
            <w:noWrap/>
            <w:vAlign w:val="center"/>
          </w:tcPr>
          <w:p w14:paraId="58CEAF37" w14:textId="2C6BDE70"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w:t>
            </w:r>
          </w:p>
        </w:tc>
        <w:tc>
          <w:tcPr>
            <w:tcW w:w="1276" w:type="dxa"/>
            <w:tcBorders>
              <w:top w:val="nil"/>
              <w:left w:val="nil"/>
              <w:bottom w:val="single" w:sz="4" w:space="0" w:color="auto"/>
              <w:right w:val="single" w:sz="4" w:space="0" w:color="auto"/>
            </w:tcBorders>
            <w:shd w:val="clear" w:color="auto" w:fill="auto"/>
            <w:noWrap/>
            <w:vAlign w:val="center"/>
          </w:tcPr>
          <w:p w14:paraId="0C24B829" w14:textId="7CF61DD6"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w:t>
            </w:r>
          </w:p>
        </w:tc>
        <w:tc>
          <w:tcPr>
            <w:tcW w:w="1275" w:type="dxa"/>
            <w:tcBorders>
              <w:top w:val="nil"/>
              <w:left w:val="nil"/>
              <w:bottom w:val="single" w:sz="4" w:space="0" w:color="auto"/>
              <w:right w:val="single" w:sz="4" w:space="0" w:color="auto"/>
            </w:tcBorders>
            <w:shd w:val="clear" w:color="auto" w:fill="auto"/>
            <w:noWrap/>
            <w:vAlign w:val="center"/>
          </w:tcPr>
          <w:p w14:paraId="77B9B4F0" w14:textId="1F967DD6"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0,4</w:t>
            </w:r>
            <w:r>
              <w:rPr>
                <w:rFonts w:ascii="Times New Roman" w:hAnsi="Times New Roman" w:cs="Times New Roman"/>
                <w:color w:val="000000"/>
                <w:lang w:val="en-US"/>
              </w:rPr>
              <w:t>%</w:t>
            </w:r>
          </w:p>
        </w:tc>
      </w:tr>
      <w:tr w:rsidR="003C79C8" w:rsidRPr="00CE199E" w14:paraId="3D4C00BA" w14:textId="77777777" w:rsidTr="00E776A8">
        <w:trPr>
          <w:trHeight w:val="300"/>
        </w:trPr>
        <w:tc>
          <w:tcPr>
            <w:tcW w:w="710" w:type="dxa"/>
            <w:tcBorders>
              <w:top w:val="nil"/>
              <w:left w:val="single" w:sz="4" w:space="0" w:color="auto"/>
              <w:bottom w:val="single" w:sz="4" w:space="0" w:color="auto"/>
              <w:right w:val="single" w:sz="4" w:space="0" w:color="auto"/>
            </w:tcBorders>
          </w:tcPr>
          <w:p w14:paraId="267E65DF" w14:textId="331C69CB"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37</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5A16E1B2" w14:textId="57C48FF9"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color w:val="000000"/>
              </w:rPr>
              <w:t>Қазақстан Республикасы Президентiнiң Іс басқармасы</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ADD40A8" w14:textId="4A108BA1"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1 427</w:t>
            </w:r>
          </w:p>
        </w:tc>
        <w:tc>
          <w:tcPr>
            <w:tcW w:w="1276" w:type="dxa"/>
            <w:tcBorders>
              <w:top w:val="nil"/>
              <w:left w:val="nil"/>
              <w:bottom w:val="single" w:sz="4" w:space="0" w:color="auto"/>
              <w:right w:val="single" w:sz="4" w:space="0" w:color="auto"/>
            </w:tcBorders>
            <w:shd w:val="clear" w:color="auto" w:fill="auto"/>
            <w:noWrap/>
            <w:vAlign w:val="center"/>
          </w:tcPr>
          <w:p w14:paraId="55064273" w14:textId="0557B32D"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85 681</w:t>
            </w:r>
          </w:p>
        </w:tc>
        <w:tc>
          <w:tcPr>
            <w:tcW w:w="1417" w:type="dxa"/>
            <w:tcBorders>
              <w:top w:val="nil"/>
              <w:left w:val="nil"/>
              <w:bottom w:val="single" w:sz="4" w:space="0" w:color="auto"/>
              <w:right w:val="single" w:sz="4" w:space="0" w:color="auto"/>
            </w:tcBorders>
            <w:shd w:val="clear" w:color="auto" w:fill="auto"/>
            <w:noWrap/>
            <w:vAlign w:val="center"/>
          </w:tcPr>
          <w:p w14:paraId="6C301250" w14:textId="5374F7C5"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57</w:t>
            </w:r>
          </w:p>
        </w:tc>
        <w:tc>
          <w:tcPr>
            <w:tcW w:w="1276" w:type="dxa"/>
            <w:tcBorders>
              <w:top w:val="nil"/>
              <w:left w:val="nil"/>
              <w:bottom w:val="single" w:sz="4" w:space="0" w:color="auto"/>
              <w:right w:val="single" w:sz="4" w:space="0" w:color="auto"/>
            </w:tcBorders>
            <w:shd w:val="clear" w:color="auto" w:fill="auto"/>
            <w:noWrap/>
            <w:vAlign w:val="center"/>
          </w:tcPr>
          <w:p w14:paraId="0B3B6D6B" w14:textId="6F2A89AC"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2 453</w:t>
            </w:r>
          </w:p>
        </w:tc>
        <w:tc>
          <w:tcPr>
            <w:tcW w:w="1275" w:type="dxa"/>
            <w:tcBorders>
              <w:top w:val="nil"/>
              <w:left w:val="nil"/>
              <w:bottom w:val="single" w:sz="4" w:space="0" w:color="auto"/>
              <w:right w:val="single" w:sz="4" w:space="0" w:color="auto"/>
            </w:tcBorders>
            <w:shd w:val="clear" w:color="auto" w:fill="auto"/>
            <w:noWrap/>
            <w:vAlign w:val="center"/>
          </w:tcPr>
          <w:p w14:paraId="01E15A25" w14:textId="1F7F3872" w:rsidR="003C79C8" w:rsidRPr="00CE199E" w:rsidRDefault="003C79C8" w:rsidP="003C79C8">
            <w:pPr>
              <w:spacing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4,0</w:t>
            </w:r>
            <w:r>
              <w:rPr>
                <w:rFonts w:ascii="Times New Roman" w:hAnsi="Times New Roman" w:cs="Times New Roman"/>
                <w:color w:val="000000"/>
                <w:lang w:val="en-US"/>
              </w:rPr>
              <w:t>%</w:t>
            </w:r>
          </w:p>
        </w:tc>
      </w:tr>
      <w:tr w:rsidR="003C79C8" w:rsidRPr="00CE199E" w14:paraId="733D46D8" w14:textId="77777777" w:rsidTr="00E776A8">
        <w:trPr>
          <w:trHeight w:val="300"/>
        </w:trPr>
        <w:tc>
          <w:tcPr>
            <w:tcW w:w="710" w:type="dxa"/>
            <w:tcBorders>
              <w:top w:val="nil"/>
              <w:left w:val="single" w:sz="4" w:space="0" w:color="auto"/>
              <w:bottom w:val="single" w:sz="4" w:space="0" w:color="auto"/>
              <w:right w:val="single" w:sz="4" w:space="0" w:color="auto"/>
            </w:tcBorders>
          </w:tcPr>
          <w:p w14:paraId="27C4BDC2" w14:textId="29491DB1" w:rsidR="003C79C8" w:rsidRPr="00CE199E" w:rsidRDefault="003C79C8" w:rsidP="003C79C8">
            <w:pPr>
              <w:spacing w:after="0" w:line="240" w:lineRule="auto"/>
              <w:jc w:val="center"/>
              <w:rPr>
                <w:rFonts w:ascii="Times New Roman" w:hAnsi="Times New Roman" w:cs="Times New Roman"/>
                <w:color w:val="000000"/>
              </w:rPr>
            </w:pPr>
            <w:r w:rsidRPr="000F3599">
              <w:rPr>
                <w:rFonts w:ascii="Times New Roman" w:hAnsi="Times New Roman" w:cs="Times New Roman"/>
                <w:color w:val="000000"/>
              </w:rPr>
              <w:t>38</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41B09252" w14:textId="57F8212E" w:rsidR="003C79C8" w:rsidRPr="00CE199E" w:rsidRDefault="003C79C8" w:rsidP="003C79C8">
            <w:pPr>
              <w:spacing w:after="0" w:line="240" w:lineRule="auto"/>
              <w:jc w:val="both"/>
              <w:rPr>
                <w:rFonts w:ascii="Times New Roman" w:hAnsi="Times New Roman" w:cs="Times New Roman"/>
                <w:color w:val="000000"/>
              </w:rPr>
            </w:pPr>
            <w:r w:rsidRPr="000F3599">
              <w:rPr>
                <w:rFonts w:ascii="Times New Roman" w:hAnsi="Times New Roman" w:cs="Times New Roman"/>
                <w:lang w:val="kk-KZ"/>
              </w:rPr>
              <w:t>Астана қаласы әкімінің аппараты</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2DEA1B46" w14:textId="537513C3"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w:t>
            </w:r>
          </w:p>
        </w:tc>
        <w:tc>
          <w:tcPr>
            <w:tcW w:w="1276" w:type="dxa"/>
            <w:tcBorders>
              <w:top w:val="nil"/>
              <w:left w:val="nil"/>
              <w:bottom w:val="single" w:sz="4" w:space="0" w:color="auto"/>
              <w:right w:val="single" w:sz="4" w:space="0" w:color="auto"/>
            </w:tcBorders>
            <w:shd w:val="clear" w:color="auto" w:fill="auto"/>
            <w:noWrap/>
            <w:vAlign w:val="center"/>
          </w:tcPr>
          <w:p w14:paraId="09250AD9" w14:textId="5BEE8FCB"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w:t>
            </w:r>
          </w:p>
        </w:tc>
        <w:tc>
          <w:tcPr>
            <w:tcW w:w="1417" w:type="dxa"/>
            <w:tcBorders>
              <w:top w:val="nil"/>
              <w:left w:val="nil"/>
              <w:bottom w:val="single" w:sz="4" w:space="0" w:color="auto"/>
              <w:right w:val="single" w:sz="4" w:space="0" w:color="auto"/>
            </w:tcBorders>
            <w:shd w:val="clear" w:color="auto" w:fill="auto"/>
            <w:noWrap/>
            <w:vAlign w:val="center"/>
          </w:tcPr>
          <w:p w14:paraId="6D1DE612" w14:textId="687B7BD0"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w:t>
            </w:r>
          </w:p>
        </w:tc>
        <w:tc>
          <w:tcPr>
            <w:tcW w:w="1276" w:type="dxa"/>
            <w:tcBorders>
              <w:top w:val="nil"/>
              <w:left w:val="nil"/>
              <w:bottom w:val="single" w:sz="4" w:space="0" w:color="auto"/>
              <w:right w:val="single" w:sz="4" w:space="0" w:color="auto"/>
            </w:tcBorders>
            <w:shd w:val="clear" w:color="auto" w:fill="auto"/>
            <w:noWrap/>
            <w:vAlign w:val="center"/>
          </w:tcPr>
          <w:p w14:paraId="2F102611" w14:textId="7D5245CA" w:rsidR="003C79C8" w:rsidRPr="00CE199E" w:rsidRDefault="003C79C8" w:rsidP="003C79C8">
            <w:pPr>
              <w:spacing w:after="0" w:line="240" w:lineRule="auto"/>
              <w:jc w:val="center"/>
              <w:rPr>
                <w:rFonts w:ascii="Times New Roman" w:hAnsi="Times New Roman" w:cs="Times New Roman"/>
                <w:color w:val="000000"/>
                <w:highlight w:val="cyan"/>
              </w:rPr>
            </w:pPr>
            <w:r w:rsidRPr="00116EBF">
              <w:rPr>
                <w:rFonts w:ascii="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center"/>
          </w:tcPr>
          <w:p w14:paraId="199138D0" w14:textId="03970AC3" w:rsidR="003C79C8" w:rsidRPr="00CE199E" w:rsidRDefault="003C79C8" w:rsidP="003C79C8">
            <w:pPr>
              <w:spacing w:line="240" w:lineRule="auto"/>
              <w:jc w:val="center"/>
              <w:rPr>
                <w:rFonts w:ascii="Times New Roman" w:hAnsi="Times New Roman" w:cs="Times New Roman"/>
                <w:color w:val="000000"/>
                <w:highlight w:val="cyan"/>
              </w:rPr>
            </w:pPr>
            <w:r>
              <w:rPr>
                <w:rFonts w:ascii="Times New Roman" w:hAnsi="Times New Roman" w:cs="Times New Roman"/>
                <w:color w:val="000000"/>
              </w:rPr>
              <w:t>-</w:t>
            </w:r>
          </w:p>
        </w:tc>
      </w:tr>
      <w:tr w:rsidR="003C79C8" w:rsidRPr="00CE199E" w14:paraId="79674969" w14:textId="77777777" w:rsidTr="00E776A8">
        <w:trPr>
          <w:trHeight w:val="300"/>
        </w:trPr>
        <w:tc>
          <w:tcPr>
            <w:tcW w:w="710" w:type="dxa"/>
            <w:tcBorders>
              <w:top w:val="nil"/>
              <w:left w:val="single" w:sz="4" w:space="0" w:color="auto"/>
              <w:bottom w:val="single" w:sz="4" w:space="0" w:color="auto"/>
              <w:right w:val="single" w:sz="4" w:space="0" w:color="auto"/>
            </w:tcBorders>
            <w:shd w:val="clear" w:color="000000" w:fill="FFFF00"/>
          </w:tcPr>
          <w:p w14:paraId="10D3D105" w14:textId="77777777" w:rsidR="003C79C8" w:rsidRPr="00CE199E" w:rsidRDefault="003C79C8" w:rsidP="003C79C8">
            <w:pPr>
              <w:spacing w:after="0" w:line="240" w:lineRule="auto"/>
              <w:jc w:val="center"/>
              <w:rPr>
                <w:rFonts w:ascii="Times New Roman" w:hAnsi="Times New Roman" w:cs="Times New Roman"/>
                <w:b/>
                <w:bCs/>
                <w:color w:val="000000"/>
              </w:rPr>
            </w:pPr>
          </w:p>
        </w:tc>
        <w:tc>
          <w:tcPr>
            <w:tcW w:w="2835" w:type="dxa"/>
            <w:tcBorders>
              <w:top w:val="nil"/>
              <w:left w:val="single" w:sz="4" w:space="0" w:color="auto"/>
              <w:bottom w:val="single" w:sz="4" w:space="0" w:color="auto"/>
              <w:right w:val="single" w:sz="4" w:space="0" w:color="auto"/>
            </w:tcBorders>
            <w:shd w:val="clear" w:color="000000" w:fill="FFFF00"/>
            <w:noWrap/>
            <w:vAlign w:val="center"/>
            <w:hideMark/>
          </w:tcPr>
          <w:p w14:paraId="29066CBB" w14:textId="3FEA5C37" w:rsidR="003C79C8" w:rsidRPr="00CE199E" w:rsidRDefault="003C79C8" w:rsidP="003C79C8">
            <w:pPr>
              <w:spacing w:after="0" w:line="240" w:lineRule="auto"/>
              <w:jc w:val="center"/>
              <w:rPr>
                <w:rFonts w:ascii="Times New Roman" w:hAnsi="Times New Roman" w:cs="Times New Roman"/>
                <w:b/>
                <w:bCs/>
                <w:color w:val="000000"/>
              </w:rPr>
            </w:pPr>
            <w:r>
              <w:rPr>
                <w:rFonts w:ascii="Times New Roman" w:hAnsi="Times New Roman" w:cs="Times New Roman"/>
                <w:b/>
                <w:bCs/>
                <w:color w:val="000000"/>
                <w:lang w:val="kk-KZ"/>
              </w:rPr>
              <w:t>ҚР бойынша жиынтығы</w:t>
            </w:r>
            <w:r w:rsidRPr="0069181F">
              <w:rPr>
                <w:rFonts w:ascii="Times New Roman" w:hAnsi="Times New Roman" w:cs="Times New Roman"/>
                <w:b/>
                <w:bCs/>
                <w:color w:val="000000"/>
              </w:rPr>
              <w:t>:</w:t>
            </w:r>
          </w:p>
        </w:tc>
        <w:tc>
          <w:tcPr>
            <w:tcW w:w="1134" w:type="dxa"/>
            <w:tcBorders>
              <w:top w:val="single" w:sz="4" w:space="0" w:color="auto"/>
              <w:left w:val="single" w:sz="4" w:space="0" w:color="auto"/>
              <w:bottom w:val="single" w:sz="4" w:space="0" w:color="auto"/>
              <w:right w:val="single" w:sz="4" w:space="0" w:color="auto"/>
            </w:tcBorders>
            <w:shd w:val="clear" w:color="000000" w:fill="FFFF00"/>
            <w:noWrap/>
            <w:vAlign w:val="center"/>
          </w:tcPr>
          <w:p w14:paraId="76861972" w14:textId="7A07459B" w:rsidR="003C79C8" w:rsidRPr="00CE199E" w:rsidRDefault="003C79C8" w:rsidP="003C79C8">
            <w:pPr>
              <w:spacing w:after="0" w:line="240" w:lineRule="auto"/>
              <w:jc w:val="center"/>
              <w:rPr>
                <w:rFonts w:ascii="Times New Roman" w:hAnsi="Times New Roman" w:cs="Times New Roman"/>
                <w:b/>
                <w:bCs/>
                <w:color w:val="000000"/>
              </w:rPr>
            </w:pPr>
            <w:r w:rsidRPr="00116EBF">
              <w:rPr>
                <w:rFonts w:ascii="Times New Roman" w:hAnsi="Times New Roman" w:cs="Times New Roman"/>
                <w:b/>
                <w:color w:val="000000"/>
              </w:rPr>
              <w:t>397 071</w:t>
            </w:r>
          </w:p>
        </w:tc>
        <w:tc>
          <w:tcPr>
            <w:tcW w:w="1276" w:type="dxa"/>
            <w:tcBorders>
              <w:top w:val="single" w:sz="4" w:space="0" w:color="auto"/>
              <w:left w:val="nil"/>
              <w:bottom w:val="single" w:sz="4" w:space="0" w:color="auto"/>
              <w:right w:val="single" w:sz="4" w:space="0" w:color="auto"/>
            </w:tcBorders>
            <w:shd w:val="clear" w:color="000000" w:fill="FFFF00"/>
            <w:noWrap/>
            <w:vAlign w:val="center"/>
          </w:tcPr>
          <w:p w14:paraId="118B309D" w14:textId="009A119F" w:rsidR="003C79C8" w:rsidRPr="00CE199E" w:rsidRDefault="003C79C8" w:rsidP="003C79C8">
            <w:pPr>
              <w:spacing w:after="0" w:line="240" w:lineRule="auto"/>
              <w:jc w:val="center"/>
              <w:rPr>
                <w:rFonts w:ascii="Times New Roman" w:hAnsi="Times New Roman" w:cs="Times New Roman"/>
                <w:b/>
                <w:bCs/>
                <w:color w:val="000000"/>
              </w:rPr>
            </w:pPr>
            <w:r w:rsidRPr="00116EBF">
              <w:rPr>
                <w:rFonts w:ascii="Times New Roman" w:hAnsi="Times New Roman" w:cs="Times New Roman"/>
                <w:b/>
                <w:color w:val="000000"/>
              </w:rPr>
              <w:t>8 568 289</w:t>
            </w:r>
          </w:p>
        </w:tc>
        <w:tc>
          <w:tcPr>
            <w:tcW w:w="1417" w:type="dxa"/>
            <w:tcBorders>
              <w:top w:val="single" w:sz="4" w:space="0" w:color="auto"/>
              <w:left w:val="nil"/>
              <w:bottom w:val="single" w:sz="4" w:space="0" w:color="auto"/>
              <w:right w:val="single" w:sz="4" w:space="0" w:color="auto"/>
            </w:tcBorders>
            <w:shd w:val="clear" w:color="000000" w:fill="FFFF00"/>
            <w:noWrap/>
            <w:vAlign w:val="center"/>
          </w:tcPr>
          <w:p w14:paraId="23D4B6CD" w14:textId="46C19E2C" w:rsidR="003C79C8" w:rsidRPr="00CE199E" w:rsidRDefault="003C79C8" w:rsidP="003C79C8">
            <w:pPr>
              <w:spacing w:after="0" w:line="240" w:lineRule="auto"/>
              <w:jc w:val="center"/>
              <w:rPr>
                <w:rFonts w:ascii="Times New Roman" w:hAnsi="Times New Roman" w:cs="Times New Roman"/>
                <w:b/>
                <w:bCs/>
                <w:color w:val="000000"/>
              </w:rPr>
            </w:pPr>
            <w:r w:rsidRPr="00116EBF">
              <w:rPr>
                <w:rFonts w:ascii="Times New Roman" w:hAnsi="Times New Roman" w:cs="Times New Roman"/>
                <w:b/>
                <w:color w:val="000000"/>
              </w:rPr>
              <w:t>12 813</w:t>
            </w:r>
          </w:p>
        </w:tc>
        <w:tc>
          <w:tcPr>
            <w:tcW w:w="1276" w:type="dxa"/>
            <w:tcBorders>
              <w:top w:val="single" w:sz="4" w:space="0" w:color="auto"/>
              <w:left w:val="nil"/>
              <w:bottom w:val="single" w:sz="4" w:space="0" w:color="auto"/>
              <w:right w:val="single" w:sz="4" w:space="0" w:color="auto"/>
            </w:tcBorders>
            <w:shd w:val="clear" w:color="000000" w:fill="FFFF00"/>
            <w:noWrap/>
            <w:vAlign w:val="center"/>
          </w:tcPr>
          <w:p w14:paraId="3275A00E" w14:textId="38669BED" w:rsidR="003C79C8" w:rsidRPr="00CE199E" w:rsidRDefault="003C79C8" w:rsidP="003C79C8">
            <w:pPr>
              <w:spacing w:after="0" w:line="240" w:lineRule="auto"/>
              <w:jc w:val="center"/>
              <w:rPr>
                <w:rFonts w:ascii="Times New Roman" w:hAnsi="Times New Roman" w:cs="Times New Roman"/>
                <w:b/>
                <w:bCs/>
                <w:color w:val="000000"/>
              </w:rPr>
            </w:pPr>
            <w:r w:rsidRPr="00116EBF">
              <w:rPr>
                <w:rFonts w:ascii="Times New Roman" w:hAnsi="Times New Roman" w:cs="Times New Roman"/>
                <w:b/>
                <w:color w:val="000000"/>
              </w:rPr>
              <w:t>4 379 751</w:t>
            </w:r>
          </w:p>
        </w:tc>
        <w:tc>
          <w:tcPr>
            <w:tcW w:w="1275" w:type="dxa"/>
            <w:tcBorders>
              <w:top w:val="nil"/>
              <w:left w:val="nil"/>
              <w:bottom w:val="single" w:sz="4" w:space="0" w:color="auto"/>
              <w:right w:val="single" w:sz="4" w:space="0" w:color="auto"/>
            </w:tcBorders>
            <w:shd w:val="clear" w:color="000000" w:fill="FFFF00"/>
            <w:noWrap/>
            <w:vAlign w:val="center"/>
          </w:tcPr>
          <w:p w14:paraId="6589FACC" w14:textId="56AF0EF2" w:rsidR="003C79C8" w:rsidRPr="00CE199E" w:rsidRDefault="003C79C8" w:rsidP="003C79C8">
            <w:pPr>
              <w:spacing w:line="240" w:lineRule="auto"/>
              <w:jc w:val="center"/>
              <w:rPr>
                <w:rFonts w:ascii="Times New Roman" w:hAnsi="Times New Roman" w:cs="Times New Roman"/>
                <w:b/>
                <w:color w:val="000000"/>
              </w:rPr>
            </w:pPr>
            <w:r w:rsidRPr="00116EBF">
              <w:rPr>
                <w:rFonts w:ascii="Times New Roman" w:hAnsi="Times New Roman" w:cs="Times New Roman"/>
                <w:b/>
                <w:color w:val="000000"/>
              </w:rPr>
              <w:t>3,2</w:t>
            </w:r>
          </w:p>
        </w:tc>
      </w:tr>
    </w:tbl>
    <w:p w14:paraId="24386DF9" w14:textId="77777777" w:rsidR="00E31F7C" w:rsidRPr="004C3CBA" w:rsidRDefault="00E31F7C" w:rsidP="00463C96">
      <w:pPr>
        <w:pStyle w:val="a3"/>
        <w:ind w:left="720"/>
        <w:jc w:val="center"/>
        <w:rPr>
          <w:rStyle w:val="label"/>
          <w:rFonts w:ascii="Times New Roman" w:hAnsi="Times New Roman" w:cs="Times New Roman"/>
          <w:b/>
          <w:sz w:val="28"/>
          <w:szCs w:val="28"/>
          <w:lang w:val="kk-KZ"/>
        </w:rPr>
      </w:pPr>
    </w:p>
    <w:p w14:paraId="02B0CA19" w14:textId="0E37DF10" w:rsidR="00463C96" w:rsidRPr="008F6F40" w:rsidRDefault="00463C96" w:rsidP="00463C96">
      <w:pPr>
        <w:spacing w:after="0"/>
        <w:ind w:firstLine="708"/>
        <w:jc w:val="both"/>
        <w:rPr>
          <w:rFonts w:ascii="Times New Roman" w:hAnsi="Times New Roman" w:cs="Times New Roman"/>
          <w:sz w:val="28"/>
          <w:szCs w:val="28"/>
          <w:lang w:val="kk-KZ"/>
        </w:rPr>
      </w:pPr>
      <w:r w:rsidRPr="008F6F40">
        <w:rPr>
          <w:rFonts w:ascii="Times New Roman" w:hAnsi="Times New Roman" w:cs="Times New Roman"/>
          <w:sz w:val="28"/>
          <w:szCs w:val="28"/>
          <w:lang w:val="kk-KZ"/>
        </w:rPr>
        <w:t xml:space="preserve">Есепті кезең ішінде </w:t>
      </w:r>
      <w:r w:rsidR="00E31F7C">
        <w:rPr>
          <w:rFonts w:ascii="Times New Roman" w:hAnsi="Times New Roman" w:cs="Times New Roman"/>
          <w:sz w:val="28"/>
          <w:szCs w:val="28"/>
          <w:lang w:val="kk-KZ"/>
        </w:rPr>
        <w:t>РББӘ-нен</w:t>
      </w:r>
      <w:r w:rsidRPr="008F6F40">
        <w:rPr>
          <w:rFonts w:ascii="Times New Roman" w:hAnsi="Times New Roman" w:cs="Times New Roman"/>
          <w:sz w:val="28"/>
          <w:szCs w:val="28"/>
          <w:lang w:val="kk-KZ"/>
        </w:rPr>
        <w:t xml:space="preserve"> МҚО-на төлеуге </w:t>
      </w:r>
      <w:r w:rsidR="00E31F7C">
        <w:rPr>
          <w:rFonts w:ascii="Times New Roman" w:hAnsi="Times New Roman" w:cs="Times New Roman"/>
          <w:sz w:val="28"/>
          <w:szCs w:val="28"/>
          <w:lang w:val="kk-KZ"/>
        </w:rPr>
        <w:t>3</w:t>
      </w:r>
      <w:r w:rsidR="00343F65">
        <w:rPr>
          <w:rFonts w:ascii="Times New Roman" w:hAnsi="Times New Roman" w:cs="Times New Roman"/>
          <w:sz w:val="28"/>
          <w:szCs w:val="28"/>
          <w:lang w:val="kk-KZ"/>
        </w:rPr>
        <w:t>97</w:t>
      </w:r>
      <w:r w:rsidR="00E31F7C">
        <w:rPr>
          <w:rFonts w:ascii="Times New Roman" w:hAnsi="Times New Roman" w:cs="Times New Roman"/>
          <w:sz w:val="28"/>
          <w:szCs w:val="28"/>
          <w:lang w:val="kk-KZ"/>
        </w:rPr>
        <w:t>,</w:t>
      </w:r>
      <w:r w:rsidR="00343F65">
        <w:rPr>
          <w:rFonts w:ascii="Times New Roman" w:hAnsi="Times New Roman" w:cs="Times New Roman"/>
          <w:sz w:val="28"/>
          <w:szCs w:val="28"/>
          <w:lang w:val="kk-KZ"/>
        </w:rPr>
        <w:t>1</w:t>
      </w:r>
      <w:r w:rsidR="00E31F7C">
        <w:rPr>
          <w:rFonts w:ascii="Times New Roman" w:hAnsi="Times New Roman" w:cs="Times New Roman"/>
          <w:sz w:val="28"/>
          <w:szCs w:val="28"/>
          <w:lang w:val="kk-KZ"/>
        </w:rPr>
        <w:t xml:space="preserve"> мың</w:t>
      </w:r>
      <w:r w:rsidRPr="008F6F40">
        <w:rPr>
          <w:rFonts w:ascii="Times New Roman" w:hAnsi="Times New Roman" w:cs="Times New Roman"/>
          <w:sz w:val="28"/>
          <w:szCs w:val="28"/>
          <w:lang w:val="kk-KZ"/>
        </w:rPr>
        <w:t xml:space="preserve"> шот жіберілді. Тү</w:t>
      </w:r>
      <w:r>
        <w:rPr>
          <w:rFonts w:ascii="Times New Roman" w:hAnsi="Times New Roman" w:cs="Times New Roman"/>
          <w:sz w:val="28"/>
          <w:szCs w:val="28"/>
          <w:lang w:val="kk-KZ"/>
        </w:rPr>
        <w:t xml:space="preserve">скен шоттардың жалпы көлемінен </w:t>
      </w:r>
      <w:r w:rsidR="001B1E3C">
        <w:rPr>
          <w:rFonts w:ascii="Times New Roman" w:hAnsi="Times New Roman" w:cs="Times New Roman"/>
          <w:sz w:val="28"/>
          <w:szCs w:val="28"/>
          <w:lang w:val="kk-KZ"/>
        </w:rPr>
        <w:t>3</w:t>
      </w:r>
      <w:r w:rsidR="00343F65">
        <w:rPr>
          <w:rFonts w:ascii="Times New Roman" w:hAnsi="Times New Roman" w:cs="Times New Roman"/>
          <w:sz w:val="28"/>
          <w:szCs w:val="28"/>
          <w:lang w:val="kk-KZ"/>
        </w:rPr>
        <w:t>84,3</w:t>
      </w:r>
      <w:r w:rsidR="00E31F7C">
        <w:rPr>
          <w:rFonts w:ascii="Times New Roman" w:hAnsi="Times New Roman" w:cs="Times New Roman"/>
          <w:sz w:val="28"/>
          <w:szCs w:val="28"/>
          <w:lang w:val="kk-KZ"/>
        </w:rPr>
        <w:t xml:space="preserve"> мыңы</w:t>
      </w:r>
      <w:r w:rsidRPr="008F6F40">
        <w:rPr>
          <w:rFonts w:ascii="Times New Roman" w:hAnsi="Times New Roman" w:cs="Times New Roman"/>
          <w:sz w:val="28"/>
          <w:szCs w:val="28"/>
          <w:lang w:val="kk-KZ"/>
        </w:rPr>
        <w:t xml:space="preserve"> орындалып, ал </w:t>
      </w:r>
      <w:r w:rsidR="00343F65">
        <w:rPr>
          <w:rFonts w:ascii="Times New Roman" w:hAnsi="Times New Roman" w:cs="Times New Roman"/>
          <w:sz w:val="28"/>
          <w:szCs w:val="28"/>
          <w:lang w:val="kk-KZ"/>
        </w:rPr>
        <w:t>12,8</w:t>
      </w:r>
      <w:r w:rsidR="00E31F7C">
        <w:rPr>
          <w:rFonts w:ascii="Times New Roman" w:hAnsi="Times New Roman" w:cs="Times New Roman"/>
          <w:sz w:val="28"/>
          <w:szCs w:val="28"/>
          <w:lang w:val="kk-KZ"/>
        </w:rPr>
        <w:t xml:space="preserve"> мың</w:t>
      </w:r>
      <w:r w:rsidRPr="008F6F40">
        <w:rPr>
          <w:rFonts w:ascii="Times New Roman" w:hAnsi="Times New Roman" w:cs="Times New Roman"/>
          <w:sz w:val="28"/>
          <w:szCs w:val="28"/>
          <w:lang w:val="kk-KZ"/>
        </w:rPr>
        <w:t xml:space="preserve"> шот</w:t>
      </w:r>
      <w:r w:rsidR="00E31F7C">
        <w:rPr>
          <w:rFonts w:ascii="Times New Roman" w:hAnsi="Times New Roman" w:cs="Times New Roman"/>
          <w:sz w:val="28"/>
          <w:szCs w:val="28"/>
          <w:lang w:val="kk-KZ"/>
        </w:rPr>
        <w:t>ы</w:t>
      </w:r>
      <w:r w:rsidRPr="008F6F40">
        <w:rPr>
          <w:rFonts w:ascii="Times New Roman" w:hAnsi="Times New Roman" w:cs="Times New Roman"/>
          <w:sz w:val="28"/>
          <w:szCs w:val="28"/>
          <w:lang w:val="kk-KZ"/>
        </w:rPr>
        <w:t xml:space="preserve"> бұл жалпы санының </w:t>
      </w:r>
      <w:r w:rsidR="00343F65">
        <w:rPr>
          <w:rFonts w:ascii="Times New Roman" w:hAnsi="Times New Roman" w:cs="Times New Roman"/>
          <w:sz w:val="28"/>
          <w:szCs w:val="28"/>
          <w:lang w:val="kk-KZ"/>
        </w:rPr>
        <w:t>3,2</w:t>
      </w:r>
      <w:r w:rsidRPr="008F6F40">
        <w:rPr>
          <w:rFonts w:ascii="Times New Roman" w:hAnsi="Times New Roman" w:cs="Times New Roman"/>
          <w:sz w:val="28"/>
          <w:szCs w:val="28"/>
          <w:lang w:val="kk-KZ"/>
        </w:rPr>
        <w:t>%-ын құрайтын құжаттар орындалмай</w:t>
      </w:r>
      <w:r w:rsidR="00E31F7C">
        <w:rPr>
          <w:rFonts w:ascii="Times New Roman" w:hAnsi="Times New Roman" w:cs="Times New Roman"/>
          <w:sz w:val="28"/>
          <w:szCs w:val="28"/>
          <w:lang w:val="kk-KZ"/>
        </w:rPr>
        <w:t xml:space="preserve"> кері</w:t>
      </w:r>
      <w:r w:rsidRPr="008F6F40">
        <w:rPr>
          <w:rFonts w:ascii="Times New Roman" w:hAnsi="Times New Roman" w:cs="Times New Roman"/>
          <w:sz w:val="28"/>
          <w:szCs w:val="28"/>
          <w:lang w:val="kk-KZ"/>
        </w:rPr>
        <w:t xml:space="preserve"> қайтарылды.</w:t>
      </w:r>
    </w:p>
    <w:p w14:paraId="5345DB86" w14:textId="6B5D6B0D" w:rsidR="00463C96" w:rsidRPr="00056BC8" w:rsidRDefault="00463C96" w:rsidP="00463C96">
      <w:pPr>
        <w:spacing w:after="0"/>
        <w:ind w:firstLine="708"/>
        <w:jc w:val="both"/>
        <w:rPr>
          <w:rFonts w:ascii="Times New Roman" w:hAnsi="Times New Roman" w:cs="Times New Roman"/>
          <w:b/>
          <w:i/>
          <w:sz w:val="28"/>
          <w:szCs w:val="28"/>
          <w:lang w:val="kk-KZ"/>
        </w:rPr>
      </w:pPr>
      <w:r w:rsidRPr="008F6F40">
        <w:rPr>
          <w:rFonts w:ascii="Times New Roman" w:hAnsi="Times New Roman" w:cs="Times New Roman"/>
          <w:sz w:val="28"/>
          <w:szCs w:val="28"/>
          <w:lang w:val="kk-KZ"/>
        </w:rPr>
        <w:t xml:space="preserve">Қазынашылық </w:t>
      </w:r>
      <w:r w:rsidRPr="00D54EAA">
        <w:rPr>
          <w:rFonts w:ascii="Times New Roman" w:hAnsi="Times New Roman" w:cs="Times New Roman"/>
          <w:sz w:val="28"/>
          <w:szCs w:val="28"/>
          <w:lang w:val="kk-KZ"/>
        </w:rPr>
        <w:t xml:space="preserve">мониторингінің талдауы кейбір </w:t>
      </w:r>
      <w:r w:rsidR="00E31F7C" w:rsidRPr="00D54EAA">
        <w:rPr>
          <w:rFonts w:ascii="Times New Roman" w:hAnsi="Times New Roman" w:cs="Times New Roman"/>
          <w:sz w:val="28"/>
          <w:szCs w:val="28"/>
          <w:lang w:val="kk-KZ"/>
        </w:rPr>
        <w:t>РББӘ-де</w:t>
      </w:r>
      <w:r w:rsidRPr="00D54EAA">
        <w:rPr>
          <w:rFonts w:ascii="Times New Roman" w:hAnsi="Times New Roman" w:cs="Times New Roman"/>
          <w:sz w:val="28"/>
          <w:szCs w:val="28"/>
          <w:lang w:val="kk-KZ"/>
        </w:rPr>
        <w:t xml:space="preserve"> төлеуге ұсынылған шоттар </w:t>
      </w:r>
      <w:r w:rsidRPr="00343F65">
        <w:rPr>
          <w:rFonts w:ascii="Times New Roman" w:hAnsi="Times New Roman" w:cs="Times New Roman"/>
          <w:sz w:val="28"/>
          <w:szCs w:val="28"/>
          <w:lang w:val="kk-KZ"/>
        </w:rPr>
        <w:t xml:space="preserve">бойынша қайтарулар деңгейінің жоғары екенін көрсетеді. Мысалы, </w:t>
      </w:r>
      <w:r w:rsidR="00E31F7C" w:rsidRPr="00343F65">
        <w:rPr>
          <w:rFonts w:ascii="Times New Roman" w:hAnsi="Times New Roman" w:cs="Times New Roman"/>
          <w:color w:val="000000"/>
          <w:sz w:val="28"/>
          <w:szCs w:val="28"/>
          <w:lang w:val="kk-KZ"/>
        </w:rPr>
        <w:t>ҚР </w:t>
      </w:r>
      <w:r w:rsidR="00343F65" w:rsidRPr="00343F65">
        <w:rPr>
          <w:rFonts w:ascii="Times New Roman" w:hAnsi="Times New Roman" w:cs="Times New Roman"/>
          <w:color w:val="000000"/>
          <w:sz w:val="28"/>
          <w:szCs w:val="28"/>
          <w:lang w:val="kk-KZ"/>
        </w:rPr>
        <w:t>Ұлттық экономика</w:t>
      </w:r>
      <w:r w:rsidR="00E31F7C" w:rsidRPr="00343F65">
        <w:rPr>
          <w:rFonts w:ascii="Times New Roman" w:hAnsi="Times New Roman" w:cs="Times New Roman"/>
          <w:color w:val="000000"/>
          <w:sz w:val="28"/>
          <w:szCs w:val="28"/>
          <w:lang w:val="kk-KZ"/>
        </w:rPr>
        <w:t> министрлiгi</w:t>
      </w:r>
      <w:r w:rsidR="00343F65" w:rsidRPr="00343F65">
        <w:rPr>
          <w:rFonts w:ascii="Times New Roman" w:hAnsi="Times New Roman" w:cs="Times New Roman"/>
          <w:color w:val="000000"/>
          <w:sz w:val="28"/>
          <w:szCs w:val="28"/>
          <w:lang w:val="kk-KZ"/>
        </w:rPr>
        <w:t>нен</w:t>
      </w:r>
      <w:r w:rsidR="00E31F7C" w:rsidRPr="00343F65">
        <w:rPr>
          <w:rFonts w:ascii="Times New Roman" w:hAnsi="Times New Roman" w:cs="Times New Roman"/>
          <w:sz w:val="28"/>
          <w:szCs w:val="28"/>
          <w:lang w:val="kk-KZ"/>
        </w:rPr>
        <w:t xml:space="preserve"> </w:t>
      </w:r>
      <w:r w:rsidRPr="00343F65">
        <w:rPr>
          <w:rFonts w:ascii="Times New Roman" w:hAnsi="Times New Roman" w:cs="Times New Roman"/>
          <w:sz w:val="28"/>
          <w:szCs w:val="28"/>
          <w:lang w:val="kk-KZ"/>
        </w:rPr>
        <w:t xml:space="preserve">келіп түскен </w:t>
      </w:r>
      <w:r w:rsidR="00343F65" w:rsidRPr="00343F65">
        <w:rPr>
          <w:rFonts w:ascii="Times New Roman" w:hAnsi="Times New Roman" w:cs="Times New Roman"/>
          <w:sz w:val="28"/>
          <w:szCs w:val="28"/>
          <w:lang w:val="kk-KZ"/>
        </w:rPr>
        <w:t>2,3 мың</w:t>
      </w:r>
      <w:r w:rsidRPr="00343F65">
        <w:rPr>
          <w:rFonts w:ascii="Times New Roman" w:hAnsi="Times New Roman" w:cs="Times New Roman"/>
          <w:sz w:val="28"/>
          <w:szCs w:val="28"/>
          <w:lang w:val="kk-KZ"/>
        </w:rPr>
        <w:t xml:space="preserve"> шоттың </w:t>
      </w:r>
      <w:r w:rsidR="00343F65" w:rsidRPr="00343F65">
        <w:rPr>
          <w:rFonts w:ascii="Times New Roman" w:hAnsi="Times New Roman" w:cs="Times New Roman"/>
          <w:sz w:val="28"/>
          <w:szCs w:val="28"/>
          <w:lang w:val="kk-KZ"/>
        </w:rPr>
        <w:t>228-і</w:t>
      </w:r>
      <w:r w:rsidRPr="00343F65">
        <w:rPr>
          <w:rFonts w:ascii="Times New Roman" w:hAnsi="Times New Roman" w:cs="Times New Roman"/>
          <w:sz w:val="28"/>
          <w:szCs w:val="28"/>
          <w:lang w:val="kk-KZ"/>
        </w:rPr>
        <w:t xml:space="preserve"> қайтарылған, бұл </w:t>
      </w:r>
      <w:r w:rsidR="00343F65" w:rsidRPr="00343F65">
        <w:rPr>
          <w:rFonts w:ascii="Times New Roman" w:hAnsi="Times New Roman" w:cs="Times New Roman"/>
          <w:sz w:val="28"/>
          <w:szCs w:val="28"/>
          <w:lang w:val="kk-KZ"/>
        </w:rPr>
        <w:t>9,9</w:t>
      </w:r>
      <w:r w:rsidRPr="00343F65">
        <w:rPr>
          <w:rFonts w:ascii="Times New Roman" w:hAnsi="Times New Roman" w:cs="Times New Roman"/>
          <w:sz w:val="28"/>
          <w:szCs w:val="28"/>
          <w:lang w:val="kk-KZ"/>
        </w:rPr>
        <w:t xml:space="preserve">%-ды құрайды. Ұқсас жағдай </w:t>
      </w:r>
      <w:r w:rsidR="00343F65" w:rsidRPr="00343F65">
        <w:rPr>
          <w:rFonts w:ascii="Times New Roman" w:hAnsi="Times New Roman" w:cs="Times New Roman"/>
          <w:color w:val="000000"/>
          <w:sz w:val="28"/>
          <w:szCs w:val="28"/>
          <w:lang w:val="kk-KZ"/>
        </w:rPr>
        <w:t>Туризм және спорт министрлігі</w:t>
      </w:r>
      <w:r w:rsidR="00343F65" w:rsidRPr="00343F65">
        <w:rPr>
          <w:rFonts w:ascii="Times New Roman" w:hAnsi="Times New Roman" w:cs="Times New Roman"/>
          <w:sz w:val="28"/>
          <w:szCs w:val="28"/>
          <w:lang w:val="kk-KZ"/>
        </w:rPr>
        <w:t xml:space="preserve"> </w:t>
      </w:r>
      <w:r w:rsidRPr="00343F65">
        <w:rPr>
          <w:rFonts w:ascii="Times New Roman" w:hAnsi="Times New Roman" w:cs="Times New Roman"/>
          <w:sz w:val="28"/>
          <w:szCs w:val="28"/>
          <w:lang w:val="kk-KZ"/>
        </w:rPr>
        <w:t>бойынша байқалады</w:t>
      </w:r>
      <w:r w:rsidRPr="00D54EAA">
        <w:rPr>
          <w:rFonts w:ascii="Times New Roman" w:hAnsi="Times New Roman" w:cs="Times New Roman"/>
          <w:sz w:val="28"/>
          <w:szCs w:val="28"/>
          <w:lang w:val="kk-KZ"/>
        </w:rPr>
        <w:t xml:space="preserve"> – </w:t>
      </w:r>
      <w:r w:rsidR="00343F65">
        <w:rPr>
          <w:rFonts w:ascii="Times New Roman" w:hAnsi="Times New Roman" w:cs="Times New Roman"/>
          <w:sz w:val="28"/>
          <w:szCs w:val="28"/>
          <w:lang w:val="kk-KZ"/>
        </w:rPr>
        <w:t>1,3</w:t>
      </w:r>
      <w:r w:rsidRPr="00D54EAA">
        <w:rPr>
          <w:rFonts w:ascii="Times New Roman" w:hAnsi="Times New Roman" w:cs="Times New Roman"/>
          <w:sz w:val="28"/>
          <w:szCs w:val="28"/>
          <w:lang w:val="kk-KZ"/>
        </w:rPr>
        <w:t xml:space="preserve"> мың шоттың </w:t>
      </w:r>
      <w:r w:rsidR="00343F65" w:rsidRPr="00343F65">
        <w:rPr>
          <w:rFonts w:ascii="Times New Roman" w:hAnsi="Times New Roman" w:cs="Times New Roman"/>
          <w:sz w:val="28"/>
          <w:szCs w:val="28"/>
          <w:lang w:val="kk-KZ"/>
        </w:rPr>
        <w:t>118-і</w:t>
      </w:r>
      <w:r w:rsidRPr="00343F65">
        <w:rPr>
          <w:rFonts w:ascii="Times New Roman" w:hAnsi="Times New Roman" w:cs="Times New Roman"/>
          <w:sz w:val="28"/>
          <w:szCs w:val="28"/>
          <w:lang w:val="kk-KZ"/>
        </w:rPr>
        <w:t xml:space="preserve"> (</w:t>
      </w:r>
      <w:r w:rsidR="00343F65" w:rsidRPr="00343F65">
        <w:rPr>
          <w:rFonts w:ascii="Times New Roman" w:hAnsi="Times New Roman" w:cs="Times New Roman"/>
          <w:sz w:val="28"/>
          <w:szCs w:val="28"/>
          <w:lang w:val="kk-KZ"/>
        </w:rPr>
        <w:t>9,1</w:t>
      </w:r>
      <w:r w:rsidRPr="00343F65">
        <w:rPr>
          <w:rFonts w:ascii="Times New Roman" w:hAnsi="Times New Roman" w:cs="Times New Roman"/>
          <w:sz w:val="28"/>
          <w:szCs w:val="28"/>
          <w:lang w:val="kk-KZ"/>
        </w:rPr>
        <w:t xml:space="preserve">%) қайтарылған. Сондай-ақ, </w:t>
      </w:r>
      <w:r w:rsidR="00343F65" w:rsidRPr="00343F65">
        <w:rPr>
          <w:rFonts w:ascii="Times New Roman" w:hAnsi="Times New Roman" w:cs="Times New Roman"/>
          <w:sz w:val="28"/>
          <w:szCs w:val="28"/>
          <w:lang w:val="kk-KZ"/>
        </w:rPr>
        <w:t xml:space="preserve">ҚР </w:t>
      </w:r>
      <w:r w:rsidR="00343F65" w:rsidRPr="00343F65">
        <w:rPr>
          <w:rFonts w:ascii="Times New Roman" w:hAnsi="Times New Roman" w:cs="Times New Roman"/>
          <w:color w:val="000000"/>
          <w:sz w:val="28"/>
          <w:szCs w:val="28"/>
          <w:lang w:val="kk-KZ"/>
        </w:rPr>
        <w:t>Су ресурстары және ирригация министрлігі</w:t>
      </w:r>
      <w:r w:rsidR="00343F65">
        <w:rPr>
          <w:rFonts w:ascii="Times New Roman" w:hAnsi="Times New Roman" w:cs="Times New Roman"/>
          <w:sz w:val="28"/>
          <w:szCs w:val="28"/>
          <w:lang w:val="kk-KZ"/>
        </w:rPr>
        <w:t>нен келген</w:t>
      </w:r>
      <w:r w:rsidR="00343F65" w:rsidRPr="00D54EAA">
        <w:rPr>
          <w:rFonts w:ascii="Times New Roman" w:hAnsi="Times New Roman" w:cs="Times New Roman"/>
          <w:sz w:val="28"/>
          <w:szCs w:val="28"/>
          <w:lang w:val="kk-KZ"/>
        </w:rPr>
        <w:t xml:space="preserve"> </w:t>
      </w:r>
      <w:r w:rsidR="00343F65">
        <w:rPr>
          <w:rFonts w:ascii="Times New Roman" w:hAnsi="Times New Roman" w:cs="Times New Roman"/>
          <w:sz w:val="28"/>
          <w:szCs w:val="28"/>
          <w:lang w:val="kk-KZ"/>
        </w:rPr>
        <w:t>2,6 мың</w:t>
      </w:r>
      <w:r w:rsidRPr="00D54EAA">
        <w:rPr>
          <w:rFonts w:ascii="Times New Roman" w:hAnsi="Times New Roman" w:cs="Times New Roman"/>
          <w:sz w:val="28"/>
          <w:szCs w:val="28"/>
          <w:lang w:val="kk-KZ"/>
        </w:rPr>
        <w:t xml:space="preserve"> шоттың </w:t>
      </w:r>
      <w:r w:rsidR="00343F65">
        <w:rPr>
          <w:rFonts w:ascii="Times New Roman" w:hAnsi="Times New Roman" w:cs="Times New Roman"/>
          <w:sz w:val="28"/>
          <w:szCs w:val="28"/>
          <w:lang w:val="kk-KZ"/>
        </w:rPr>
        <w:t xml:space="preserve">218-і </w:t>
      </w:r>
      <w:r w:rsidR="00E31F7C" w:rsidRPr="00D54EAA">
        <w:rPr>
          <w:rFonts w:ascii="Times New Roman" w:hAnsi="Times New Roman" w:cs="Times New Roman"/>
          <w:sz w:val="28"/>
          <w:szCs w:val="28"/>
          <w:lang w:val="kk-KZ"/>
        </w:rPr>
        <w:t>-ы</w:t>
      </w:r>
      <w:r w:rsidRPr="00D54EAA">
        <w:rPr>
          <w:rFonts w:ascii="Times New Roman" w:hAnsi="Times New Roman" w:cs="Times New Roman"/>
          <w:sz w:val="28"/>
          <w:szCs w:val="28"/>
          <w:lang w:val="kk-KZ"/>
        </w:rPr>
        <w:t xml:space="preserve"> (</w:t>
      </w:r>
      <w:r w:rsidR="00343F65">
        <w:rPr>
          <w:rFonts w:ascii="Times New Roman" w:hAnsi="Times New Roman" w:cs="Times New Roman"/>
          <w:sz w:val="28"/>
          <w:szCs w:val="28"/>
          <w:lang w:val="kk-KZ"/>
        </w:rPr>
        <w:t>8</w:t>
      </w:r>
      <w:r w:rsidR="00E31F7C" w:rsidRPr="00D54EAA">
        <w:rPr>
          <w:rFonts w:ascii="Times New Roman" w:hAnsi="Times New Roman" w:cs="Times New Roman"/>
          <w:sz w:val="28"/>
          <w:szCs w:val="28"/>
          <w:lang w:val="kk-KZ"/>
        </w:rPr>
        <w:t>,3</w:t>
      </w:r>
      <w:r w:rsidRPr="00D54EAA">
        <w:rPr>
          <w:rFonts w:ascii="Times New Roman" w:hAnsi="Times New Roman" w:cs="Times New Roman"/>
          <w:sz w:val="28"/>
          <w:szCs w:val="28"/>
          <w:lang w:val="kk-KZ"/>
        </w:rPr>
        <w:t>%)</w:t>
      </w:r>
      <w:r w:rsidR="00343F65">
        <w:rPr>
          <w:rFonts w:ascii="Times New Roman" w:hAnsi="Times New Roman" w:cs="Times New Roman"/>
          <w:sz w:val="28"/>
          <w:szCs w:val="28"/>
          <w:lang w:val="kk-KZ"/>
        </w:rPr>
        <w:t xml:space="preserve"> </w:t>
      </w:r>
      <w:r w:rsidRPr="00D54EAA">
        <w:rPr>
          <w:rFonts w:ascii="Times New Roman" w:hAnsi="Times New Roman" w:cs="Times New Roman"/>
          <w:sz w:val="28"/>
          <w:szCs w:val="28"/>
          <w:lang w:val="kk-KZ"/>
        </w:rPr>
        <w:t xml:space="preserve">қабылданбай қайтарылған. </w:t>
      </w:r>
    </w:p>
    <w:p w14:paraId="2D1361B2" w14:textId="77777777" w:rsidR="00CE199E" w:rsidRPr="00042F70" w:rsidRDefault="00CE199E" w:rsidP="00CE199E">
      <w:pPr>
        <w:pStyle w:val="a3"/>
        <w:ind w:firstLine="709"/>
        <w:jc w:val="center"/>
        <w:rPr>
          <w:rFonts w:ascii="Times New Roman" w:hAnsi="Times New Roman" w:cs="Times New Roman"/>
          <w:color w:val="000000"/>
          <w:sz w:val="28"/>
          <w:szCs w:val="28"/>
          <w:lang w:val="kk-KZ"/>
        </w:rPr>
      </w:pPr>
    </w:p>
    <w:p w14:paraId="00056273" w14:textId="638A2D94" w:rsidR="000959C1" w:rsidRPr="004C3CBA" w:rsidRDefault="000959C1" w:rsidP="000959C1">
      <w:pPr>
        <w:pStyle w:val="a3"/>
        <w:ind w:left="720"/>
        <w:jc w:val="center"/>
        <w:rPr>
          <w:rStyle w:val="label"/>
          <w:rFonts w:ascii="Times New Roman" w:hAnsi="Times New Roman" w:cs="Times New Roman"/>
          <w:b/>
          <w:sz w:val="28"/>
          <w:szCs w:val="28"/>
          <w:lang w:val="kk-KZ"/>
        </w:rPr>
      </w:pPr>
      <w:r>
        <w:rPr>
          <w:rStyle w:val="label"/>
          <w:rFonts w:ascii="Times New Roman" w:hAnsi="Times New Roman" w:cs="Times New Roman"/>
          <w:b/>
          <w:sz w:val="28"/>
          <w:szCs w:val="28"/>
          <w:lang w:val="kk-KZ"/>
        </w:rPr>
        <w:t>РББӘ-нің о</w:t>
      </w:r>
      <w:r w:rsidRPr="004C3CBA">
        <w:rPr>
          <w:rStyle w:val="label"/>
          <w:rFonts w:ascii="Times New Roman" w:hAnsi="Times New Roman" w:cs="Times New Roman"/>
          <w:b/>
          <w:sz w:val="28"/>
          <w:szCs w:val="28"/>
          <w:lang w:val="kk-KZ"/>
        </w:rPr>
        <w:t>рындаусыз қайтарылған төлеуге берілген шоттар бойынша ақпарат</w:t>
      </w:r>
    </w:p>
    <w:p w14:paraId="699E8F8B" w14:textId="77777777" w:rsidR="000959C1" w:rsidRPr="005B4246" w:rsidRDefault="000959C1" w:rsidP="000959C1">
      <w:pPr>
        <w:pStyle w:val="a3"/>
        <w:ind w:firstLine="709"/>
        <w:jc w:val="center"/>
        <w:rPr>
          <w:rFonts w:ascii="Times New Roman" w:hAnsi="Times New Roman" w:cs="Times New Roman"/>
          <w:b/>
          <w:color w:val="000000"/>
          <w:sz w:val="28"/>
          <w:szCs w:val="28"/>
          <w:lang w:val="kk-KZ"/>
        </w:rPr>
      </w:pPr>
    </w:p>
    <w:tbl>
      <w:tblPr>
        <w:tblW w:w="9385" w:type="dxa"/>
        <w:tblInd w:w="-5" w:type="dxa"/>
        <w:tblLook w:val="04A0" w:firstRow="1" w:lastRow="0" w:firstColumn="1" w:lastColumn="0" w:noHBand="0" w:noVBand="1"/>
      </w:tblPr>
      <w:tblGrid>
        <w:gridCol w:w="620"/>
        <w:gridCol w:w="4968"/>
        <w:gridCol w:w="992"/>
        <w:gridCol w:w="1220"/>
        <w:gridCol w:w="1585"/>
      </w:tblGrid>
      <w:tr w:rsidR="000959C1" w:rsidRPr="00C1650C" w14:paraId="5213EC44" w14:textId="77777777" w:rsidTr="007175B5">
        <w:trPr>
          <w:trHeight w:val="600"/>
        </w:trPr>
        <w:tc>
          <w:tcPr>
            <w:tcW w:w="620"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2F5C96D" w14:textId="77777777" w:rsidR="000959C1" w:rsidRPr="002A7696" w:rsidRDefault="000959C1" w:rsidP="007175B5">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val="kk-KZ" w:eastAsia="ru-RU"/>
              </w:rPr>
              <w:t>р</w:t>
            </w:r>
            <w:r w:rsidRPr="0021314B">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val="kk-KZ" w:eastAsia="ru-RU"/>
              </w:rPr>
              <w:t>н</w:t>
            </w:r>
          </w:p>
        </w:tc>
        <w:tc>
          <w:tcPr>
            <w:tcW w:w="4968"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A3D1A97" w14:textId="77777777" w:rsidR="000959C1" w:rsidRPr="002A7696" w:rsidRDefault="000959C1" w:rsidP="007175B5">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val="kk-KZ" w:eastAsia="ru-RU"/>
              </w:rPr>
              <w:t>Қайтару себебі</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0531CAFC" w14:textId="77777777" w:rsidR="000959C1" w:rsidRPr="002A7696" w:rsidRDefault="000959C1" w:rsidP="007175B5">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val="kk-KZ" w:eastAsia="ru-RU"/>
              </w:rPr>
              <w:t>Саны</w:t>
            </w:r>
          </w:p>
        </w:tc>
        <w:tc>
          <w:tcPr>
            <w:tcW w:w="1220" w:type="dxa"/>
            <w:vMerge w:val="restart"/>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6244CB89" w14:textId="77777777" w:rsidR="000959C1" w:rsidRPr="002A7696" w:rsidRDefault="000959C1" w:rsidP="007175B5">
            <w:pPr>
              <w:spacing w:after="0" w:line="240" w:lineRule="auto"/>
              <w:jc w:val="center"/>
              <w:rPr>
                <w:rFonts w:ascii="Times New Roman" w:eastAsia="Times New Roman" w:hAnsi="Times New Roman" w:cs="Times New Roman"/>
                <w:b/>
                <w:bCs/>
                <w:color w:val="000000"/>
                <w:lang w:eastAsia="ru-RU"/>
              </w:rPr>
            </w:pPr>
            <w:r w:rsidRPr="0021314B">
              <w:rPr>
                <w:rFonts w:ascii="Times New Roman" w:eastAsia="Times New Roman" w:hAnsi="Times New Roman" w:cs="Times New Roman"/>
                <w:b/>
                <w:bCs/>
                <w:color w:val="000000"/>
                <w:lang w:eastAsia="ru-RU"/>
              </w:rPr>
              <w:t>С</w:t>
            </w:r>
            <w:r>
              <w:rPr>
                <w:rFonts w:ascii="Times New Roman" w:eastAsia="Times New Roman" w:hAnsi="Times New Roman" w:cs="Times New Roman"/>
                <w:b/>
                <w:bCs/>
                <w:color w:val="000000"/>
                <w:lang w:val="kk-KZ" w:eastAsia="ru-RU"/>
              </w:rPr>
              <w:t>омасы</w:t>
            </w:r>
            <w:r>
              <w:rPr>
                <w:rFonts w:ascii="Times New Roman" w:eastAsia="Times New Roman" w:hAnsi="Times New Roman" w:cs="Times New Roman"/>
                <w:b/>
                <w:bCs/>
                <w:color w:val="000000"/>
                <w:lang w:eastAsia="ru-RU"/>
              </w:rPr>
              <w:t xml:space="preserve"> (млн.)</w:t>
            </w:r>
          </w:p>
        </w:tc>
        <w:tc>
          <w:tcPr>
            <w:tcW w:w="1585" w:type="dxa"/>
            <w:vMerge w:val="restart"/>
            <w:tcBorders>
              <w:top w:val="single" w:sz="4" w:space="0" w:color="auto"/>
              <w:left w:val="single" w:sz="4" w:space="0" w:color="auto"/>
              <w:bottom w:val="single" w:sz="4" w:space="0" w:color="000000"/>
              <w:right w:val="single" w:sz="4" w:space="0" w:color="auto"/>
            </w:tcBorders>
            <w:shd w:val="clear" w:color="auto" w:fill="C6D9F1" w:themeFill="text2" w:themeFillTint="33"/>
            <w:noWrap/>
            <w:vAlign w:val="center"/>
            <w:hideMark/>
          </w:tcPr>
          <w:p w14:paraId="04412422" w14:textId="77777777" w:rsidR="000959C1" w:rsidRPr="002A7696" w:rsidRDefault="000959C1" w:rsidP="007175B5">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val="kk-KZ" w:eastAsia="ru-RU"/>
              </w:rPr>
              <w:t xml:space="preserve">Қайтарылған жалпы құжат санынан </w:t>
            </w:r>
            <w:r w:rsidRPr="00D63480">
              <w:rPr>
                <w:rFonts w:ascii="Times New Roman" w:eastAsia="Times New Roman" w:hAnsi="Times New Roman" w:cs="Times New Roman"/>
                <w:b/>
                <w:bCs/>
                <w:color w:val="000000"/>
                <w:lang w:val="kk-KZ" w:eastAsia="ru-RU"/>
              </w:rPr>
              <w:t xml:space="preserve">% </w:t>
            </w:r>
            <w:r>
              <w:rPr>
                <w:rFonts w:ascii="Times New Roman" w:eastAsia="Times New Roman" w:hAnsi="Times New Roman" w:cs="Times New Roman"/>
                <w:b/>
                <w:bCs/>
                <w:color w:val="000000"/>
                <w:lang w:val="kk-KZ" w:eastAsia="ru-RU"/>
              </w:rPr>
              <w:t>үлесі</w:t>
            </w:r>
          </w:p>
        </w:tc>
      </w:tr>
      <w:tr w:rsidR="000959C1" w:rsidRPr="00C1650C" w14:paraId="5E38BD96" w14:textId="77777777" w:rsidTr="007175B5">
        <w:trPr>
          <w:trHeight w:val="509"/>
        </w:trPr>
        <w:tc>
          <w:tcPr>
            <w:tcW w:w="620"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15BC438" w14:textId="77777777" w:rsidR="000959C1" w:rsidRPr="002A7696" w:rsidRDefault="000959C1" w:rsidP="007175B5">
            <w:pPr>
              <w:spacing w:after="0" w:line="240" w:lineRule="auto"/>
              <w:rPr>
                <w:rFonts w:ascii="Times New Roman" w:eastAsia="Times New Roman" w:hAnsi="Times New Roman" w:cs="Times New Roman"/>
                <w:b/>
                <w:bCs/>
                <w:color w:val="000000"/>
                <w:lang w:eastAsia="ru-RU"/>
              </w:rPr>
            </w:pPr>
          </w:p>
        </w:tc>
        <w:tc>
          <w:tcPr>
            <w:tcW w:w="4968"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883782E" w14:textId="77777777" w:rsidR="000959C1" w:rsidRPr="002A7696" w:rsidRDefault="000959C1" w:rsidP="007175B5">
            <w:pPr>
              <w:spacing w:after="0" w:line="240" w:lineRule="auto"/>
              <w:rPr>
                <w:rFonts w:ascii="Times New Roman" w:eastAsia="Times New Roman" w:hAnsi="Times New Roman" w:cs="Times New Roman"/>
                <w:b/>
                <w:bCs/>
                <w:color w:val="000000"/>
                <w:lang w:eastAsia="ru-RU"/>
              </w:rPr>
            </w:pPr>
          </w:p>
        </w:tc>
        <w:tc>
          <w:tcPr>
            <w:tcW w:w="992" w:type="dxa"/>
            <w:vMerge/>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06A63C67" w14:textId="77777777" w:rsidR="000959C1" w:rsidRPr="002A7696" w:rsidRDefault="000959C1" w:rsidP="007175B5">
            <w:pPr>
              <w:spacing w:after="0" w:line="240" w:lineRule="auto"/>
              <w:rPr>
                <w:rFonts w:ascii="Times New Roman" w:eastAsia="Times New Roman" w:hAnsi="Times New Roman" w:cs="Times New Roman"/>
                <w:b/>
                <w:bCs/>
                <w:color w:val="000000"/>
                <w:lang w:eastAsia="ru-RU"/>
              </w:rPr>
            </w:pPr>
          </w:p>
        </w:tc>
        <w:tc>
          <w:tcPr>
            <w:tcW w:w="1220" w:type="dxa"/>
            <w:vMerge/>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3267FE08" w14:textId="77777777" w:rsidR="000959C1" w:rsidRPr="002A7696" w:rsidRDefault="000959C1" w:rsidP="007175B5">
            <w:pPr>
              <w:spacing w:after="0" w:line="240" w:lineRule="auto"/>
              <w:rPr>
                <w:rFonts w:ascii="Times New Roman" w:eastAsia="Times New Roman" w:hAnsi="Times New Roman" w:cs="Times New Roman"/>
                <w:b/>
                <w:bCs/>
                <w:color w:val="000000"/>
                <w:lang w:eastAsia="ru-RU"/>
              </w:rPr>
            </w:pPr>
          </w:p>
        </w:tc>
        <w:tc>
          <w:tcPr>
            <w:tcW w:w="1585" w:type="dxa"/>
            <w:vMerge/>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5A893EBD" w14:textId="77777777" w:rsidR="000959C1" w:rsidRPr="002A7696" w:rsidRDefault="000959C1" w:rsidP="007175B5">
            <w:pPr>
              <w:spacing w:after="0" w:line="240" w:lineRule="auto"/>
              <w:rPr>
                <w:rFonts w:ascii="Times New Roman" w:eastAsia="Times New Roman" w:hAnsi="Times New Roman" w:cs="Times New Roman"/>
                <w:b/>
                <w:bCs/>
                <w:color w:val="000000"/>
                <w:lang w:eastAsia="ru-RU"/>
              </w:rPr>
            </w:pPr>
          </w:p>
        </w:tc>
      </w:tr>
      <w:tr w:rsidR="00325B05" w:rsidRPr="00C1650C" w14:paraId="54E39BFE" w14:textId="77777777" w:rsidTr="00E776A8">
        <w:trPr>
          <w:trHeight w:val="6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1CE1708"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1</w:t>
            </w:r>
          </w:p>
        </w:tc>
        <w:tc>
          <w:tcPr>
            <w:tcW w:w="4968" w:type="dxa"/>
            <w:tcBorders>
              <w:top w:val="nil"/>
              <w:left w:val="nil"/>
              <w:bottom w:val="single" w:sz="4" w:space="0" w:color="auto"/>
              <w:right w:val="single" w:sz="4" w:space="0" w:color="auto"/>
            </w:tcBorders>
            <w:shd w:val="clear" w:color="auto" w:fill="auto"/>
            <w:vAlign w:val="center"/>
            <w:hideMark/>
          </w:tcPr>
          <w:p w14:paraId="1A566B32"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Қаражаттың жетіспеушілігі</w:t>
            </w:r>
          </w:p>
        </w:tc>
        <w:tc>
          <w:tcPr>
            <w:tcW w:w="992" w:type="dxa"/>
            <w:tcBorders>
              <w:top w:val="nil"/>
              <w:left w:val="nil"/>
              <w:bottom w:val="single" w:sz="4" w:space="0" w:color="auto"/>
              <w:right w:val="single" w:sz="4" w:space="0" w:color="auto"/>
            </w:tcBorders>
            <w:shd w:val="clear" w:color="auto" w:fill="auto"/>
            <w:noWrap/>
            <w:vAlign w:val="center"/>
            <w:hideMark/>
          </w:tcPr>
          <w:p w14:paraId="005B161D" w14:textId="7F1EF98C"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699</w:t>
            </w:r>
          </w:p>
        </w:tc>
        <w:tc>
          <w:tcPr>
            <w:tcW w:w="1220" w:type="dxa"/>
            <w:tcBorders>
              <w:top w:val="nil"/>
              <w:left w:val="nil"/>
              <w:bottom w:val="single" w:sz="4" w:space="0" w:color="auto"/>
              <w:right w:val="single" w:sz="4" w:space="0" w:color="auto"/>
            </w:tcBorders>
            <w:shd w:val="clear" w:color="auto" w:fill="auto"/>
            <w:noWrap/>
            <w:vAlign w:val="center"/>
            <w:hideMark/>
          </w:tcPr>
          <w:p w14:paraId="416C0BCF" w14:textId="77A1929B"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43 630</w:t>
            </w:r>
          </w:p>
        </w:tc>
        <w:tc>
          <w:tcPr>
            <w:tcW w:w="1585" w:type="dxa"/>
            <w:tcBorders>
              <w:top w:val="nil"/>
              <w:left w:val="nil"/>
              <w:bottom w:val="single" w:sz="4" w:space="0" w:color="auto"/>
              <w:right w:val="single" w:sz="4" w:space="0" w:color="auto"/>
            </w:tcBorders>
            <w:shd w:val="clear" w:color="auto" w:fill="auto"/>
            <w:noWrap/>
            <w:vAlign w:val="center"/>
            <w:hideMark/>
          </w:tcPr>
          <w:p w14:paraId="690DE3A8" w14:textId="7B3516A6" w:rsidR="00325B05" w:rsidRPr="00083CDE" w:rsidRDefault="00325B05" w:rsidP="00325B05">
            <w:pPr>
              <w:spacing w:after="0" w:line="360" w:lineRule="auto"/>
              <w:jc w:val="center"/>
              <w:rPr>
                <w:rFonts w:ascii="Times New Roman" w:eastAsia="Times New Roman" w:hAnsi="Times New Roman" w:cs="Times New Roman"/>
                <w:color w:val="000000"/>
                <w:lang w:val="en-US" w:eastAsia="ru-RU"/>
              </w:rPr>
            </w:pPr>
            <w:r w:rsidRPr="00CA66EE">
              <w:rPr>
                <w:rFonts w:ascii="Times New Roman" w:hAnsi="Times New Roman" w:cs="Times New Roman"/>
                <w:color w:val="000000"/>
              </w:rPr>
              <w:t>5</w:t>
            </w:r>
            <w:r>
              <w:rPr>
                <w:rFonts w:ascii="Times New Roman" w:hAnsi="Times New Roman" w:cs="Times New Roman"/>
                <w:color w:val="000000"/>
              </w:rPr>
              <w:t>%</w:t>
            </w:r>
          </w:p>
        </w:tc>
      </w:tr>
      <w:tr w:rsidR="00325B05" w:rsidRPr="00C1650C" w14:paraId="2BC0411E" w14:textId="77777777" w:rsidTr="00E776A8">
        <w:trPr>
          <w:trHeight w:val="20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AE431B2"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2</w:t>
            </w:r>
          </w:p>
        </w:tc>
        <w:tc>
          <w:tcPr>
            <w:tcW w:w="4968" w:type="dxa"/>
            <w:tcBorders>
              <w:top w:val="nil"/>
              <w:left w:val="nil"/>
              <w:bottom w:val="single" w:sz="4" w:space="0" w:color="auto"/>
              <w:right w:val="single" w:sz="4" w:space="0" w:color="auto"/>
            </w:tcBorders>
            <w:shd w:val="clear" w:color="auto" w:fill="auto"/>
            <w:vAlign w:val="bottom"/>
            <w:hideMark/>
          </w:tcPr>
          <w:p w14:paraId="5F534C02"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ҚБШ-да ақша жеткіліксіз</w:t>
            </w:r>
          </w:p>
        </w:tc>
        <w:tc>
          <w:tcPr>
            <w:tcW w:w="992" w:type="dxa"/>
            <w:tcBorders>
              <w:top w:val="nil"/>
              <w:left w:val="nil"/>
              <w:bottom w:val="single" w:sz="4" w:space="0" w:color="auto"/>
              <w:right w:val="single" w:sz="4" w:space="0" w:color="auto"/>
            </w:tcBorders>
            <w:shd w:val="clear" w:color="auto" w:fill="auto"/>
            <w:noWrap/>
            <w:vAlign w:val="center"/>
            <w:hideMark/>
          </w:tcPr>
          <w:p w14:paraId="1997DA78" w14:textId="6DBEA22D"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5 581</w:t>
            </w:r>
          </w:p>
        </w:tc>
        <w:tc>
          <w:tcPr>
            <w:tcW w:w="1220" w:type="dxa"/>
            <w:tcBorders>
              <w:top w:val="nil"/>
              <w:left w:val="nil"/>
              <w:bottom w:val="single" w:sz="4" w:space="0" w:color="auto"/>
              <w:right w:val="single" w:sz="4" w:space="0" w:color="auto"/>
            </w:tcBorders>
            <w:shd w:val="clear" w:color="auto" w:fill="auto"/>
            <w:noWrap/>
            <w:vAlign w:val="center"/>
            <w:hideMark/>
          </w:tcPr>
          <w:p w14:paraId="71A4FD17" w14:textId="25535059"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4 002 108</w:t>
            </w:r>
          </w:p>
        </w:tc>
        <w:tc>
          <w:tcPr>
            <w:tcW w:w="1585" w:type="dxa"/>
            <w:tcBorders>
              <w:top w:val="nil"/>
              <w:left w:val="nil"/>
              <w:bottom w:val="single" w:sz="4" w:space="0" w:color="auto"/>
              <w:right w:val="single" w:sz="4" w:space="0" w:color="auto"/>
            </w:tcBorders>
            <w:shd w:val="clear" w:color="auto" w:fill="auto"/>
            <w:noWrap/>
            <w:vAlign w:val="center"/>
            <w:hideMark/>
          </w:tcPr>
          <w:p w14:paraId="618E50D7" w14:textId="55C959D2"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sidRPr="00CA66EE">
              <w:rPr>
                <w:rFonts w:ascii="Times New Roman" w:hAnsi="Times New Roman" w:cs="Times New Roman"/>
                <w:color w:val="000000"/>
                <w:highlight w:val="yellow"/>
              </w:rPr>
              <w:t>44%</w:t>
            </w:r>
          </w:p>
        </w:tc>
      </w:tr>
      <w:tr w:rsidR="00325B05" w:rsidRPr="00C1650C" w14:paraId="09A01902" w14:textId="77777777" w:rsidTr="00E776A8">
        <w:trPr>
          <w:trHeight w:val="162"/>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98EDCCA"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3</w:t>
            </w:r>
          </w:p>
        </w:tc>
        <w:tc>
          <w:tcPr>
            <w:tcW w:w="4968" w:type="dxa"/>
            <w:tcBorders>
              <w:top w:val="nil"/>
              <w:left w:val="nil"/>
              <w:bottom w:val="single" w:sz="4" w:space="0" w:color="auto"/>
              <w:right w:val="single" w:sz="4" w:space="0" w:color="auto"/>
            </w:tcBorders>
            <w:shd w:val="clear" w:color="auto" w:fill="auto"/>
            <w:vAlign w:val="bottom"/>
            <w:hideMark/>
          </w:tcPr>
          <w:p w14:paraId="48B8F066" w14:textId="77777777" w:rsidR="00325B05" w:rsidRPr="00083CDE" w:rsidRDefault="00325B05" w:rsidP="00325B05">
            <w:pPr>
              <w:spacing w:after="0" w:line="240" w:lineRule="auto"/>
              <w:jc w:val="both"/>
              <w:rPr>
                <w:rFonts w:ascii="Times New Roman" w:eastAsia="Times New Roman" w:hAnsi="Times New Roman" w:cs="Times New Roman"/>
                <w:color w:val="000000"/>
                <w:lang w:eastAsia="ru-RU"/>
              </w:rPr>
            </w:pPr>
            <w:r w:rsidRPr="00083CDE">
              <w:rPr>
                <w:rFonts w:ascii="Times New Roman" w:hAnsi="Times New Roman" w:cs="Times New Roman"/>
                <w:bCs/>
                <w:color w:val="000000"/>
              </w:rPr>
              <w:t>ММ-нің хатына сәйкес қайтарулар</w:t>
            </w:r>
          </w:p>
        </w:tc>
        <w:tc>
          <w:tcPr>
            <w:tcW w:w="992" w:type="dxa"/>
            <w:tcBorders>
              <w:top w:val="nil"/>
              <w:left w:val="nil"/>
              <w:bottom w:val="single" w:sz="4" w:space="0" w:color="auto"/>
              <w:right w:val="single" w:sz="4" w:space="0" w:color="auto"/>
            </w:tcBorders>
            <w:shd w:val="clear" w:color="auto" w:fill="auto"/>
            <w:noWrap/>
            <w:vAlign w:val="center"/>
            <w:hideMark/>
          </w:tcPr>
          <w:p w14:paraId="79EB49AD" w14:textId="7987B31C"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721</w:t>
            </w:r>
          </w:p>
        </w:tc>
        <w:tc>
          <w:tcPr>
            <w:tcW w:w="1220" w:type="dxa"/>
            <w:tcBorders>
              <w:top w:val="nil"/>
              <w:left w:val="nil"/>
              <w:bottom w:val="single" w:sz="4" w:space="0" w:color="auto"/>
              <w:right w:val="single" w:sz="4" w:space="0" w:color="auto"/>
            </w:tcBorders>
            <w:shd w:val="clear" w:color="auto" w:fill="auto"/>
            <w:noWrap/>
            <w:vAlign w:val="center"/>
            <w:hideMark/>
          </w:tcPr>
          <w:p w14:paraId="52765CC5" w14:textId="26170296"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42 589</w:t>
            </w:r>
          </w:p>
        </w:tc>
        <w:tc>
          <w:tcPr>
            <w:tcW w:w="1585" w:type="dxa"/>
            <w:tcBorders>
              <w:top w:val="nil"/>
              <w:left w:val="nil"/>
              <w:bottom w:val="single" w:sz="4" w:space="0" w:color="auto"/>
              <w:right w:val="single" w:sz="4" w:space="0" w:color="auto"/>
            </w:tcBorders>
            <w:shd w:val="clear" w:color="auto" w:fill="auto"/>
            <w:noWrap/>
            <w:vAlign w:val="center"/>
            <w:hideMark/>
          </w:tcPr>
          <w:p w14:paraId="21D1D333" w14:textId="14BE6969"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sidRPr="00CA66EE">
              <w:rPr>
                <w:rFonts w:ascii="Times New Roman" w:hAnsi="Times New Roman" w:cs="Times New Roman"/>
                <w:color w:val="000000"/>
              </w:rPr>
              <w:t>6</w:t>
            </w:r>
            <w:r>
              <w:rPr>
                <w:rFonts w:ascii="Times New Roman" w:hAnsi="Times New Roman" w:cs="Times New Roman"/>
                <w:color w:val="000000"/>
              </w:rPr>
              <w:t>%</w:t>
            </w:r>
          </w:p>
        </w:tc>
      </w:tr>
      <w:tr w:rsidR="00325B05" w:rsidRPr="00C1650C" w14:paraId="384934F1" w14:textId="77777777" w:rsidTr="00E776A8">
        <w:trPr>
          <w:trHeight w:val="391"/>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DEC0E28"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4</w:t>
            </w:r>
          </w:p>
        </w:tc>
        <w:tc>
          <w:tcPr>
            <w:tcW w:w="4968" w:type="dxa"/>
            <w:tcBorders>
              <w:top w:val="nil"/>
              <w:left w:val="nil"/>
              <w:bottom w:val="single" w:sz="4" w:space="0" w:color="auto"/>
              <w:right w:val="single" w:sz="4" w:space="0" w:color="auto"/>
            </w:tcBorders>
            <w:shd w:val="clear" w:color="auto" w:fill="auto"/>
            <w:vAlign w:val="center"/>
            <w:hideMark/>
          </w:tcPr>
          <w:p w14:paraId="43E809B8"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Шот комбинациясы бұғатталған/ оқшауланған/ инкассалық өкім</w:t>
            </w:r>
          </w:p>
        </w:tc>
        <w:tc>
          <w:tcPr>
            <w:tcW w:w="992" w:type="dxa"/>
            <w:tcBorders>
              <w:top w:val="nil"/>
              <w:left w:val="nil"/>
              <w:bottom w:val="single" w:sz="4" w:space="0" w:color="auto"/>
              <w:right w:val="single" w:sz="4" w:space="0" w:color="auto"/>
            </w:tcBorders>
            <w:shd w:val="clear" w:color="auto" w:fill="auto"/>
            <w:noWrap/>
            <w:vAlign w:val="center"/>
            <w:hideMark/>
          </w:tcPr>
          <w:p w14:paraId="37C9B4FB" w14:textId="6470A178"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1 490</w:t>
            </w:r>
          </w:p>
        </w:tc>
        <w:tc>
          <w:tcPr>
            <w:tcW w:w="1220" w:type="dxa"/>
            <w:tcBorders>
              <w:top w:val="nil"/>
              <w:left w:val="nil"/>
              <w:bottom w:val="single" w:sz="4" w:space="0" w:color="auto"/>
              <w:right w:val="single" w:sz="4" w:space="0" w:color="auto"/>
            </w:tcBorders>
            <w:shd w:val="clear" w:color="auto" w:fill="auto"/>
            <w:noWrap/>
            <w:vAlign w:val="center"/>
            <w:hideMark/>
          </w:tcPr>
          <w:p w14:paraId="5030D28E" w14:textId="2FCC295D"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8 740</w:t>
            </w:r>
          </w:p>
        </w:tc>
        <w:tc>
          <w:tcPr>
            <w:tcW w:w="1585" w:type="dxa"/>
            <w:tcBorders>
              <w:top w:val="nil"/>
              <w:left w:val="nil"/>
              <w:bottom w:val="single" w:sz="4" w:space="0" w:color="auto"/>
              <w:right w:val="single" w:sz="4" w:space="0" w:color="auto"/>
            </w:tcBorders>
            <w:shd w:val="clear" w:color="auto" w:fill="auto"/>
            <w:noWrap/>
            <w:vAlign w:val="center"/>
            <w:hideMark/>
          </w:tcPr>
          <w:p w14:paraId="7C0A7576" w14:textId="4211124B"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Pr>
                <w:rFonts w:ascii="Times New Roman" w:hAnsi="Times New Roman" w:cs="Times New Roman"/>
                <w:color w:val="000000"/>
              </w:rPr>
              <w:t>11,6%</w:t>
            </w:r>
          </w:p>
        </w:tc>
      </w:tr>
      <w:tr w:rsidR="00325B05" w:rsidRPr="00C1650C" w14:paraId="3A3EC486" w14:textId="77777777" w:rsidTr="00E776A8">
        <w:trPr>
          <w:trHeight w:val="243"/>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B80CBCD"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5</w:t>
            </w:r>
          </w:p>
        </w:tc>
        <w:tc>
          <w:tcPr>
            <w:tcW w:w="4968" w:type="dxa"/>
            <w:tcBorders>
              <w:top w:val="nil"/>
              <w:left w:val="nil"/>
              <w:bottom w:val="single" w:sz="4" w:space="0" w:color="auto"/>
              <w:right w:val="single" w:sz="4" w:space="0" w:color="auto"/>
            </w:tcBorders>
            <w:shd w:val="clear" w:color="auto" w:fill="auto"/>
            <w:vAlign w:val="center"/>
            <w:hideMark/>
          </w:tcPr>
          <w:p w14:paraId="471777E6"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Төлемнің мақсаты ерекшелікке сәйкес келмейді/ қолданылуын ашпайды</w:t>
            </w:r>
          </w:p>
        </w:tc>
        <w:tc>
          <w:tcPr>
            <w:tcW w:w="992" w:type="dxa"/>
            <w:tcBorders>
              <w:top w:val="nil"/>
              <w:left w:val="nil"/>
              <w:bottom w:val="single" w:sz="4" w:space="0" w:color="auto"/>
              <w:right w:val="single" w:sz="4" w:space="0" w:color="auto"/>
            </w:tcBorders>
            <w:shd w:val="clear" w:color="auto" w:fill="auto"/>
            <w:noWrap/>
            <w:vAlign w:val="center"/>
            <w:hideMark/>
          </w:tcPr>
          <w:p w14:paraId="6A5F9947" w14:textId="6F7B28AF"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1 573</w:t>
            </w:r>
          </w:p>
        </w:tc>
        <w:tc>
          <w:tcPr>
            <w:tcW w:w="1220" w:type="dxa"/>
            <w:tcBorders>
              <w:top w:val="nil"/>
              <w:left w:val="nil"/>
              <w:bottom w:val="single" w:sz="4" w:space="0" w:color="auto"/>
              <w:right w:val="single" w:sz="4" w:space="0" w:color="auto"/>
            </w:tcBorders>
            <w:shd w:val="clear" w:color="auto" w:fill="auto"/>
            <w:noWrap/>
            <w:vAlign w:val="center"/>
            <w:hideMark/>
          </w:tcPr>
          <w:p w14:paraId="70883A1E" w14:textId="176E1D38"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2 053</w:t>
            </w:r>
          </w:p>
        </w:tc>
        <w:tc>
          <w:tcPr>
            <w:tcW w:w="1585" w:type="dxa"/>
            <w:tcBorders>
              <w:top w:val="nil"/>
              <w:left w:val="nil"/>
              <w:bottom w:val="single" w:sz="4" w:space="0" w:color="auto"/>
              <w:right w:val="single" w:sz="4" w:space="0" w:color="auto"/>
            </w:tcBorders>
            <w:shd w:val="clear" w:color="auto" w:fill="auto"/>
            <w:noWrap/>
            <w:vAlign w:val="center"/>
            <w:hideMark/>
          </w:tcPr>
          <w:p w14:paraId="352A7E5F" w14:textId="6662925D"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sidRPr="00B817C9">
              <w:rPr>
                <w:rFonts w:ascii="Times New Roman" w:hAnsi="Times New Roman" w:cs="Times New Roman"/>
                <w:color w:val="000000"/>
                <w:highlight w:val="yellow"/>
              </w:rPr>
              <w:t>12,3%</w:t>
            </w:r>
          </w:p>
        </w:tc>
      </w:tr>
      <w:tr w:rsidR="00325B05" w:rsidRPr="00C1650C" w14:paraId="3DFAFBEB" w14:textId="77777777" w:rsidTr="00E776A8">
        <w:trPr>
          <w:trHeight w:val="252"/>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506237F"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6</w:t>
            </w:r>
          </w:p>
        </w:tc>
        <w:tc>
          <w:tcPr>
            <w:tcW w:w="4968" w:type="dxa"/>
            <w:tcBorders>
              <w:top w:val="nil"/>
              <w:left w:val="nil"/>
              <w:bottom w:val="single" w:sz="4" w:space="0" w:color="auto"/>
              <w:right w:val="single" w:sz="4" w:space="0" w:color="auto"/>
            </w:tcBorders>
            <w:shd w:val="clear" w:color="auto" w:fill="auto"/>
            <w:vAlign w:val="center"/>
            <w:hideMark/>
          </w:tcPr>
          <w:p w14:paraId="278C784F"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 xml:space="preserve">Төлемнің мақсаты кірістер БСК сәйкес келмейді/ қолданылуын ашпайды </w:t>
            </w:r>
          </w:p>
        </w:tc>
        <w:tc>
          <w:tcPr>
            <w:tcW w:w="992" w:type="dxa"/>
            <w:tcBorders>
              <w:top w:val="nil"/>
              <w:left w:val="nil"/>
              <w:bottom w:val="single" w:sz="4" w:space="0" w:color="auto"/>
              <w:right w:val="single" w:sz="4" w:space="0" w:color="auto"/>
            </w:tcBorders>
            <w:shd w:val="clear" w:color="auto" w:fill="auto"/>
            <w:noWrap/>
            <w:vAlign w:val="center"/>
            <w:hideMark/>
          </w:tcPr>
          <w:p w14:paraId="52F038E1" w14:textId="0A7BF265"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131</w:t>
            </w:r>
          </w:p>
        </w:tc>
        <w:tc>
          <w:tcPr>
            <w:tcW w:w="1220" w:type="dxa"/>
            <w:tcBorders>
              <w:top w:val="nil"/>
              <w:left w:val="nil"/>
              <w:bottom w:val="single" w:sz="4" w:space="0" w:color="auto"/>
              <w:right w:val="single" w:sz="4" w:space="0" w:color="auto"/>
            </w:tcBorders>
            <w:shd w:val="clear" w:color="auto" w:fill="auto"/>
            <w:noWrap/>
            <w:vAlign w:val="center"/>
            <w:hideMark/>
          </w:tcPr>
          <w:p w14:paraId="64C2E2D5" w14:textId="63C362B3"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6 734</w:t>
            </w:r>
          </w:p>
        </w:tc>
        <w:tc>
          <w:tcPr>
            <w:tcW w:w="1585" w:type="dxa"/>
            <w:tcBorders>
              <w:top w:val="nil"/>
              <w:left w:val="nil"/>
              <w:bottom w:val="single" w:sz="4" w:space="0" w:color="auto"/>
              <w:right w:val="single" w:sz="4" w:space="0" w:color="auto"/>
            </w:tcBorders>
            <w:shd w:val="clear" w:color="auto" w:fill="auto"/>
            <w:noWrap/>
            <w:vAlign w:val="center"/>
            <w:hideMark/>
          </w:tcPr>
          <w:p w14:paraId="2384F014" w14:textId="1328878A"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sidRPr="00CA66EE">
              <w:rPr>
                <w:rFonts w:ascii="Times New Roman" w:hAnsi="Times New Roman" w:cs="Times New Roman"/>
                <w:color w:val="000000"/>
              </w:rPr>
              <w:t>1</w:t>
            </w:r>
            <w:r>
              <w:rPr>
                <w:rFonts w:ascii="Times New Roman" w:hAnsi="Times New Roman" w:cs="Times New Roman"/>
                <w:color w:val="000000"/>
              </w:rPr>
              <w:t>%</w:t>
            </w:r>
          </w:p>
        </w:tc>
      </w:tr>
      <w:tr w:rsidR="00325B05" w:rsidRPr="00C1650C" w14:paraId="517FC0B2" w14:textId="77777777" w:rsidTr="00E776A8">
        <w:trPr>
          <w:trHeight w:val="84"/>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09F393D"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7</w:t>
            </w:r>
          </w:p>
        </w:tc>
        <w:tc>
          <w:tcPr>
            <w:tcW w:w="4968" w:type="dxa"/>
            <w:tcBorders>
              <w:top w:val="nil"/>
              <w:left w:val="nil"/>
              <w:bottom w:val="single" w:sz="4" w:space="0" w:color="auto"/>
              <w:right w:val="single" w:sz="4" w:space="0" w:color="auto"/>
            </w:tcBorders>
            <w:shd w:val="clear" w:color="auto" w:fill="auto"/>
            <w:vAlign w:val="center"/>
            <w:hideMark/>
          </w:tcPr>
          <w:p w14:paraId="5763D551"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Төлеуге берілетін шотта шығыстардың бағыты көрсетілмеген</w:t>
            </w:r>
          </w:p>
        </w:tc>
        <w:tc>
          <w:tcPr>
            <w:tcW w:w="992" w:type="dxa"/>
            <w:tcBorders>
              <w:top w:val="nil"/>
              <w:left w:val="nil"/>
              <w:bottom w:val="single" w:sz="4" w:space="0" w:color="auto"/>
              <w:right w:val="single" w:sz="4" w:space="0" w:color="auto"/>
            </w:tcBorders>
            <w:shd w:val="clear" w:color="auto" w:fill="auto"/>
            <w:noWrap/>
            <w:vAlign w:val="center"/>
            <w:hideMark/>
          </w:tcPr>
          <w:p w14:paraId="2BFB5D71" w14:textId="1D074D3D"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58</w:t>
            </w:r>
          </w:p>
        </w:tc>
        <w:tc>
          <w:tcPr>
            <w:tcW w:w="1220" w:type="dxa"/>
            <w:tcBorders>
              <w:top w:val="nil"/>
              <w:left w:val="nil"/>
              <w:bottom w:val="single" w:sz="4" w:space="0" w:color="auto"/>
              <w:right w:val="single" w:sz="4" w:space="0" w:color="auto"/>
            </w:tcBorders>
            <w:shd w:val="clear" w:color="auto" w:fill="auto"/>
            <w:noWrap/>
            <w:vAlign w:val="center"/>
            <w:hideMark/>
          </w:tcPr>
          <w:p w14:paraId="653C89CC" w14:textId="54616E8E"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411</w:t>
            </w:r>
          </w:p>
        </w:tc>
        <w:tc>
          <w:tcPr>
            <w:tcW w:w="1585" w:type="dxa"/>
            <w:tcBorders>
              <w:top w:val="nil"/>
              <w:left w:val="nil"/>
              <w:bottom w:val="single" w:sz="4" w:space="0" w:color="auto"/>
              <w:right w:val="single" w:sz="4" w:space="0" w:color="auto"/>
            </w:tcBorders>
            <w:shd w:val="clear" w:color="auto" w:fill="auto"/>
            <w:noWrap/>
            <w:vAlign w:val="center"/>
            <w:hideMark/>
          </w:tcPr>
          <w:p w14:paraId="5E7F3777" w14:textId="48E1F97A"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sidRPr="00CA66EE">
              <w:rPr>
                <w:rFonts w:ascii="Times New Roman" w:hAnsi="Times New Roman" w:cs="Times New Roman"/>
                <w:color w:val="000000"/>
              </w:rPr>
              <w:t>0,5</w:t>
            </w:r>
            <w:r>
              <w:rPr>
                <w:rFonts w:ascii="Times New Roman" w:hAnsi="Times New Roman" w:cs="Times New Roman"/>
                <w:color w:val="000000"/>
              </w:rPr>
              <w:t>%</w:t>
            </w:r>
          </w:p>
        </w:tc>
      </w:tr>
      <w:tr w:rsidR="00325B05" w:rsidRPr="00C1650C" w14:paraId="414DF2A6" w14:textId="77777777" w:rsidTr="00E776A8">
        <w:trPr>
          <w:trHeight w:val="229"/>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D105F28"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8</w:t>
            </w:r>
          </w:p>
        </w:tc>
        <w:tc>
          <w:tcPr>
            <w:tcW w:w="4968" w:type="dxa"/>
            <w:tcBorders>
              <w:top w:val="nil"/>
              <w:left w:val="nil"/>
              <w:bottom w:val="single" w:sz="4" w:space="0" w:color="auto"/>
              <w:right w:val="single" w:sz="4" w:space="0" w:color="auto"/>
            </w:tcBorders>
            <w:shd w:val="clear" w:color="auto" w:fill="auto"/>
            <w:vAlign w:val="center"/>
            <w:hideMark/>
          </w:tcPr>
          <w:p w14:paraId="681F49FC"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Электрондық шот-фактура интеграцияланбай төлеуге берілген шот ұсынылған</w:t>
            </w:r>
          </w:p>
        </w:tc>
        <w:tc>
          <w:tcPr>
            <w:tcW w:w="992" w:type="dxa"/>
            <w:tcBorders>
              <w:top w:val="nil"/>
              <w:left w:val="nil"/>
              <w:bottom w:val="single" w:sz="4" w:space="0" w:color="auto"/>
              <w:right w:val="single" w:sz="4" w:space="0" w:color="auto"/>
            </w:tcBorders>
            <w:shd w:val="clear" w:color="auto" w:fill="auto"/>
            <w:noWrap/>
            <w:vAlign w:val="center"/>
            <w:hideMark/>
          </w:tcPr>
          <w:p w14:paraId="13663B31" w14:textId="67DE2684"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128</w:t>
            </w:r>
          </w:p>
        </w:tc>
        <w:tc>
          <w:tcPr>
            <w:tcW w:w="1220" w:type="dxa"/>
            <w:tcBorders>
              <w:top w:val="nil"/>
              <w:left w:val="nil"/>
              <w:bottom w:val="single" w:sz="4" w:space="0" w:color="auto"/>
              <w:right w:val="single" w:sz="4" w:space="0" w:color="auto"/>
            </w:tcBorders>
            <w:shd w:val="clear" w:color="auto" w:fill="auto"/>
            <w:noWrap/>
            <w:vAlign w:val="center"/>
            <w:hideMark/>
          </w:tcPr>
          <w:p w14:paraId="53F976D4" w14:textId="39A4768E"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2 903</w:t>
            </w:r>
          </w:p>
        </w:tc>
        <w:tc>
          <w:tcPr>
            <w:tcW w:w="1585" w:type="dxa"/>
            <w:tcBorders>
              <w:top w:val="nil"/>
              <w:left w:val="nil"/>
              <w:bottom w:val="single" w:sz="4" w:space="0" w:color="auto"/>
              <w:right w:val="single" w:sz="4" w:space="0" w:color="auto"/>
            </w:tcBorders>
            <w:shd w:val="clear" w:color="auto" w:fill="auto"/>
            <w:noWrap/>
            <w:vAlign w:val="center"/>
            <w:hideMark/>
          </w:tcPr>
          <w:p w14:paraId="24508D6A" w14:textId="3BCDAB1E"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sidRPr="00CA66EE">
              <w:rPr>
                <w:rFonts w:ascii="Times New Roman" w:hAnsi="Times New Roman" w:cs="Times New Roman"/>
                <w:color w:val="000000"/>
              </w:rPr>
              <w:t>1</w:t>
            </w:r>
            <w:r>
              <w:rPr>
                <w:rFonts w:ascii="Times New Roman" w:hAnsi="Times New Roman" w:cs="Times New Roman"/>
                <w:color w:val="000000"/>
              </w:rPr>
              <w:t>%</w:t>
            </w:r>
          </w:p>
        </w:tc>
      </w:tr>
      <w:tr w:rsidR="00325B05" w:rsidRPr="00C1650C" w14:paraId="781D283E" w14:textId="77777777" w:rsidTr="00E776A8">
        <w:trPr>
          <w:trHeight w:val="362"/>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662ADA8"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9</w:t>
            </w:r>
          </w:p>
        </w:tc>
        <w:tc>
          <w:tcPr>
            <w:tcW w:w="4968" w:type="dxa"/>
            <w:tcBorders>
              <w:top w:val="nil"/>
              <w:left w:val="nil"/>
              <w:bottom w:val="single" w:sz="4" w:space="0" w:color="auto"/>
              <w:right w:val="single" w:sz="4" w:space="0" w:color="auto"/>
            </w:tcBorders>
            <w:shd w:val="clear" w:color="auto" w:fill="auto"/>
            <w:vAlign w:val="center"/>
            <w:hideMark/>
          </w:tcPr>
          <w:p w14:paraId="72AD00B0"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Растаушы құжат тіркелмеген (ОЖА, ақша алушылардың тізімі немесе ҚРЗ белгіленген растаушы құжаттың өзге түрі)</w:t>
            </w:r>
          </w:p>
        </w:tc>
        <w:tc>
          <w:tcPr>
            <w:tcW w:w="992" w:type="dxa"/>
            <w:tcBorders>
              <w:top w:val="nil"/>
              <w:left w:val="nil"/>
              <w:bottom w:val="single" w:sz="4" w:space="0" w:color="auto"/>
              <w:right w:val="single" w:sz="4" w:space="0" w:color="auto"/>
            </w:tcBorders>
            <w:shd w:val="clear" w:color="auto" w:fill="auto"/>
            <w:noWrap/>
            <w:vAlign w:val="center"/>
            <w:hideMark/>
          </w:tcPr>
          <w:p w14:paraId="72004709" w14:textId="65D2CD39"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207</w:t>
            </w:r>
          </w:p>
        </w:tc>
        <w:tc>
          <w:tcPr>
            <w:tcW w:w="1220" w:type="dxa"/>
            <w:tcBorders>
              <w:top w:val="nil"/>
              <w:left w:val="nil"/>
              <w:bottom w:val="single" w:sz="4" w:space="0" w:color="auto"/>
              <w:right w:val="single" w:sz="4" w:space="0" w:color="auto"/>
            </w:tcBorders>
            <w:shd w:val="clear" w:color="auto" w:fill="auto"/>
            <w:noWrap/>
            <w:vAlign w:val="center"/>
            <w:hideMark/>
          </w:tcPr>
          <w:p w14:paraId="0FB22214" w14:textId="2B1016AE"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32 648</w:t>
            </w:r>
          </w:p>
        </w:tc>
        <w:tc>
          <w:tcPr>
            <w:tcW w:w="1585" w:type="dxa"/>
            <w:tcBorders>
              <w:top w:val="nil"/>
              <w:left w:val="nil"/>
              <w:bottom w:val="single" w:sz="4" w:space="0" w:color="auto"/>
              <w:right w:val="single" w:sz="4" w:space="0" w:color="auto"/>
            </w:tcBorders>
            <w:shd w:val="clear" w:color="auto" w:fill="auto"/>
            <w:noWrap/>
            <w:vAlign w:val="center"/>
            <w:hideMark/>
          </w:tcPr>
          <w:p w14:paraId="3FD20BD8" w14:textId="57FE31E1"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sidRPr="00CA66EE">
              <w:rPr>
                <w:rFonts w:ascii="Times New Roman" w:hAnsi="Times New Roman" w:cs="Times New Roman"/>
                <w:color w:val="000000"/>
              </w:rPr>
              <w:t>2</w:t>
            </w:r>
            <w:r>
              <w:rPr>
                <w:rFonts w:ascii="Times New Roman" w:hAnsi="Times New Roman" w:cs="Times New Roman"/>
                <w:color w:val="000000"/>
              </w:rPr>
              <w:t>%</w:t>
            </w:r>
          </w:p>
        </w:tc>
      </w:tr>
      <w:tr w:rsidR="00325B05" w:rsidRPr="00C1650C" w14:paraId="36FE9749" w14:textId="77777777" w:rsidTr="00E776A8">
        <w:trPr>
          <w:trHeight w:val="561"/>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19DDD5E"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10</w:t>
            </w:r>
          </w:p>
        </w:tc>
        <w:tc>
          <w:tcPr>
            <w:tcW w:w="4968" w:type="dxa"/>
            <w:tcBorders>
              <w:top w:val="nil"/>
              <w:left w:val="nil"/>
              <w:bottom w:val="single" w:sz="4" w:space="0" w:color="auto"/>
              <w:right w:val="single" w:sz="4" w:space="0" w:color="auto"/>
            </w:tcBorders>
            <w:shd w:val="clear" w:color="auto" w:fill="auto"/>
            <w:vAlign w:val="center"/>
            <w:hideMark/>
          </w:tcPr>
          <w:p w14:paraId="704228F3"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 xml:space="preserve">Құрылыс үшін аванстан кейiнгi төлемдi жүргiзу кезiнде кешенді ведомстводан тыс жобалардың сараптамасының (ТЭН немесе ЖСҚ) оң қорытындысы ұсынылмаған </w:t>
            </w:r>
          </w:p>
        </w:tc>
        <w:tc>
          <w:tcPr>
            <w:tcW w:w="992" w:type="dxa"/>
            <w:tcBorders>
              <w:top w:val="nil"/>
              <w:left w:val="nil"/>
              <w:bottom w:val="single" w:sz="4" w:space="0" w:color="auto"/>
              <w:right w:val="single" w:sz="4" w:space="0" w:color="auto"/>
            </w:tcBorders>
            <w:shd w:val="clear" w:color="auto" w:fill="auto"/>
            <w:noWrap/>
            <w:vAlign w:val="center"/>
            <w:hideMark/>
          </w:tcPr>
          <w:p w14:paraId="3529EF42" w14:textId="3471E425"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2</w:t>
            </w:r>
          </w:p>
        </w:tc>
        <w:tc>
          <w:tcPr>
            <w:tcW w:w="1220" w:type="dxa"/>
            <w:tcBorders>
              <w:top w:val="nil"/>
              <w:left w:val="nil"/>
              <w:bottom w:val="single" w:sz="4" w:space="0" w:color="auto"/>
              <w:right w:val="single" w:sz="4" w:space="0" w:color="auto"/>
            </w:tcBorders>
            <w:shd w:val="clear" w:color="auto" w:fill="auto"/>
            <w:noWrap/>
            <w:vAlign w:val="center"/>
            <w:hideMark/>
          </w:tcPr>
          <w:p w14:paraId="24CC8FEB" w14:textId="0A05D686"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27</w:t>
            </w:r>
          </w:p>
        </w:tc>
        <w:tc>
          <w:tcPr>
            <w:tcW w:w="1585" w:type="dxa"/>
            <w:tcBorders>
              <w:top w:val="nil"/>
              <w:left w:val="nil"/>
              <w:bottom w:val="single" w:sz="4" w:space="0" w:color="auto"/>
              <w:right w:val="single" w:sz="4" w:space="0" w:color="auto"/>
            </w:tcBorders>
            <w:shd w:val="clear" w:color="auto" w:fill="auto"/>
            <w:noWrap/>
            <w:vAlign w:val="center"/>
            <w:hideMark/>
          </w:tcPr>
          <w:p w14:paraId="56B9F526" w14:textId="299AD116"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sidRPr="00CA66EE">
              <w:rPr>
                <w:rFonts w:ascii="Times New Roman" w:hAnsi="Times New Roman" w:cs="Times New Roman"/>
                <w:color w:val="000000"/>
              </w:rPr>
              <w:t>0</w:t>
            </w:r>
            <w:r>
              <w:rPr>
                <w:rFonts w:ascii="Times New Roman" w:hAnsi="Times New Roman" w:cs="Times New Roman"/>
                <w:color w:val="000000"/>
              </w:rPr>
              <w:t>,02%</w:t>
            </w:r>
          </w:p>
        </w:tc>
      </w:tr>
      <w:tr w:rsidR="00325B05" w:rsidRPr="00C1650C" w14:paraId="30306A4B" w14:textId="77777777" w:rsidTr="00E776A8">
        <w:trPr>
          <w:trHeight w:val="69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FFE953F"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lastRenderedPageBreak/>
              <w:t>11</w:t>
            </w:r>
          </w:p>
        </w:tc>
        <w:tc>
          <w:tcPr>
            <w:tcW w:w="4968" w:type="dxa"/>
            <w:tcBorders>
              <w:top w:val="nil"/>
              <w:left w:val="nil"/>
              <w:bottom w:val="single" w:sz="4" w:space="0" w:color="auto"/>
              <w:right w:val="single" w:sz="4" w:space="0" w:color="auto"/>
            </w:tcBorders>
            <w:shd w:val="clear" w:color="auto" w:fill="auto"/>
            <w:vAlign w:val="bottom"/>
            <w:hideMark/>
          </w:tcPr>
          <w:p w14:paraId="44B087E6" w14:textId="77777777" w:rsidR="00325B05" w:rsidRPr="00083CDE" w:rsidRDefault="00325B05" w:rsidP="00325B05">
            <w:pPr>
              <w:spacing w:after="0" w:line="240" w:lineRule="auto"/>
              <w:rPr>
                <w:rFonts w:ascii="Times New Roman" w:eastAsia="Times New Roman" w:hAnsi="Times New Roman" w:cs="Times New Roman"/>
                <w:lang w:eastAsia="ru-RU"/>
              </w:rPr>
            </w:pPr>
            <w:r w:rsidRPr="00083CDE">
              <w:rPr>
                <w:rFonts w:ascii="Times New Roman" w:hAnsi="Times New Roman" w:cs="Times New Roman"/>
                <w:bCs/>
                <w:color w:val="000000"/>
              </w:rPr>
              <w:t>Төлеуге берілген шот/ растаушы құжат дұрыс рәсімделмеген</w:t>
            </w:r>
          </w:p>
        </w:tc>
        <w:tc>
          <w:tcPr>
            <w:tcW w:w="992" w:type="dxa"/>
            <w:tcBorders>
              <w:top w:val="nil"/>
              <w:left w:val="nil"/>
              <w:bottom w:val="single" w:sz="4" w:space="0" w:color="auto"/>
              <w:right w:val="single" w:sz="4" w:space="0" w:color="auto"/>
            </w:tcBorders>
            <w:shd w:val="clear" w:color="auto" w:fill="auto"/>
            <w:noWrap/>
            <w:vAlign w:val="center"/>
            <w:hideMark/>
          </w:tcPr>
          <w:p w14:paraId="435A5F9E" w14:textId="39805CC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1 774</w:t>
            </w:r>
          </w:p>
        </w:tc>
        <w:tc>
          <w:tcPr>
            <w:tcW w:w="1220" w:type="dxa"/>
            <w:tcBorders>
              <w:top w:val="nil"/>
              <w:left w:val="nil"/>
              <w:bottom w:val="single" w:sz="4" w:space="0" w:color="auto"/>
              <w:right w:val="single" w:sz="4" w:space="0" w:color="auto"/>
            </w:tcBorders>
            <w:shd w:val="clear" w:color="auto" w:fill="auto"/>
            <w:noWrap/>
            <w:vAlign w:val="center"/>
            <w:hideMark/>
          </w:tcPr>
          <w:p w14:paraId="7D12FACD" w14:textId="5D025FB2"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173 417</w:t>
            </w:r>
          </w:p>
        </w:tc>
        <w:tc>
          <w:tcPr>
            <w:tcW w:w="1585" w:type="dxa"/>
            <w:tcBorders>
              <w:top w:val="nil"/>
              <w:left w:val="nil"/>
              <w:bottom w:val="single" w:sz="4" w:space="0" w:color="auto"/>
              <w:right w:val="single" w:sz="4" w:space="0" w:color="auto"/>
            </w:tcBorders>
            <w:shd w:val="clear" w:color="auto" w:fill="auto"/>
            <w:noWrap/>
            <w:vAlign w:val="center"/>
            <w:hideMark/>
          </w:tcPr>
          <w:p w14:paraId="5C2C7279" w14:textId="7EAFE7E9"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sidRPr="00CA66EE">
              <w:rPr>
                <w:rFonts w:ascii="Times New Roman" w:hAnsi="Times New Roman" w:cs="Times New Roman"/>
                <w:color w:val="000000"/>
                <w:highlight w:val="yellow"/>
              </w:rPr>
              <w:t>14%</w:t>
            </w:r>
          </w:p>
        </w:tc>
      </w:tr>
      <w:tr w:rsidR="00325B05" w:rsidRPr="00C1650C" w14:paraId="7F1BC26E" w14:textId="77777777" w:rsidTr="00E776A8">
        <w:trPr>
          <w:trHeight w:val="164"/>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C6A8D05"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12</w:t>
            </w:r>
          </w:p>
        </w:tc>
        <w:tc>
          <w:tcPr>
            <w:tcW w:w="4968" w:type="dxa"/>
            <w:tcBorders>
              <w:top w:val="nil"/>
              <w:left w:val="nil"/>
              <w:bottom w:val="single" w:sz="4" w:space="0" w:color="auto"/>
              <w:right w:val="single" w:sz="4" w:space="0" w:color="auto"/>
            </w:tcBorders>
            <w:shd w:val="clear" w:color="auto" w:fill="auto"/>
            <w:vAlign w:val="center"/>
            <w:hideMark/>
          </w:tcPr>
          <w:p w14:paraId="2EB0E77D"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Мемлекеттік кәсіпорындарды қаржыландыру бойынша төлемдерді жүргізу тәртібі бұзылған</w:t>
            </w:r>
          </w:p>
        </w:tc>
        <w:tc>
          <w:tcPr>
            <w:tcW w:w="992" w:type="dxa"/>
            <w:tcBorders>
              <w:top w:val="nil"/>
              <w:left w:val="nil"/>
              <w:bottom w:val="single" w:sz="4" w:space="0" w:color="auto"/>
              <w:right w:val="single" w:sz="4" w:space="0" w:color="auto"/>
            </w:tcBorders>
            <w:shd w:val="clear" w:color="auto" w:fill="auto"/>
            <w:noWrap/>
            <w:vAlign w:val="center"/>
            <w:hideMark/>
          </w:tcPr>
          <w:p w14:paraId="53AD64C0" w14:textId="46DBF8DF"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6</w:t>
            </w:r>
          </w:p>
        </w:tc>
        <w:tc>
          <w:tcPr>
            <w:tcW w:w="1220" w:type="dxa"/>
            <w:tcBorders>
              <w:top w:val="nil"/>
              <w:left w:val="nil"/>
              <w:bottom w:val="single" w:sz="4" w:space="0" w:color="auto"/>
              <w:right w:val="single" w:sz="4" w:space="0" w:color="auto"/>
            </w:tcBorders>
            <w:shd w:val="clear" w:color="auto" w:fill="auto"/>
            <w:noWrap/>
            <w:vAlign w:val="center"/>
            <w:hideMark/>
          </w:tcPr>
          <w:p w14:paraId="3DFEF863" w14:textId="6B4938B3"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2</w:t>
            </w:r>
          </w:p>
        </w:tc>
        <w:tc>
          <w:tcPr>
            <w:tcW w:w="1585" w:type="dxa"/>
            <w:tcBorders>
              <w:top w:val="nil"/>
              <w:left w:val="nil"/>
              <w:bottom w:val="single" w:sz="4" w:space="0" w:color="auto"/>
              <w:right w:val="single" w:sz="4" w:space="0" w:color="auto"/>
            </w:tcBorders>
            <w:shd w:val="clear" w:color="auto" w:fill="auto"/>
            <w:noWrap/>
            <w:vAlign w:val="center"/>
            <w:hideMark/>
          </w:tcPr>
          <w:p w14:paraId="798BB13F" w14:textId="72306526"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sidRPr="00CA66EE">
              <w:rPr>
                <w:rFonts w:ascii="Times New Roman" w:hAnsi="Times New Roman" w:cs="Times New Roman"/>
                <w:color w:val="000000"/>
              </w:rPr>
              <w:t>0,0</w:t>
            </w:r>
            <w:r>
              <w:rPr>
                <w:rFonts w:ascii="Times New Roman" w:hAnsi="Times New Roman" w:cs="Times New Roman"/>
                <w:color w:val="000000"/>
              </w:rPr>
              <w:t>5%</w:t>
            </w:r>
          </w:p>
        </w:tc>
      </w:tr>
      <w:tr w:rsidR="00325B05" w:rsidRPr="00C1650C" w14:paraId="67ABCBAB" w14:textId="77777777" w:rsidTr="00E776A8">
        <w:trPr>
          <w:trHeight w:val="333"/>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6FF0299"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13</w:t>
            </w:r>
          </w:p>
        </w:tc>
        <w:tc>
          <w:tcPr>
            <w:tcW w:w="4968" w:type="dxa"/>
            <w:tcBorders>
              <w:top w:val="nil"/>
              <w:left w:val="nil"/>
              <w:bottom w:val="single" w:sz="4" w:space="0" w:color="auto"/>
              <w:right w:val="single" w:sz="4" w:space="0" w:color="auto"/>
            </w:tcBorders>
            <w:shd w:val="clear" w:color="auto" w:fill="auto"/>
            <w:vAlign w:val="center"/>
            <w:hideMark/>
          </w:tcPr>
          <w:p w14:paraId="6013A589"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Аванстық төлем бойынша белгіленген талаптар бұзылған(белгіленген мөлшерден  асып кеткен/аванс қарастырылмаған)</w:t>
            </w:r>
          </w:p>
        </w:tc>
        <w:tc>
          <w:tcPr>
            <w:tcW w:w="992" w:type="dxa"/>
            <w:tcBorders>
              <w:top w:val="nil"/>
              <w:left w:val="nil"/>
              <w:bottom w:val="single" w:sz="4" w:space="0" w:color="auto"/>
              <w:right w:val="single" w:sz="4" w:space="0" w:color="auto"/>
            </w:tcBorders>
            <w:shd w:val="clear" w:color="auto" w:fill="auto"/>
            <w:noWrap/>
            <w:vAlign w:val="center"/>
            <w:hideMark/>
          </w:tcPr>
          <w:p w14:paraId="6CC25F92" w14:textId="706D482B"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26</w:t>
            </w:r>
          </w:p>
        </w:tc>
        <w:tc>
          <w:tcPr>
            <w:tcW w:w="1220" w:type="dxa"/>
            <w:tcBorders>
              <w:top w:val="nil"/>
              <w:left w:val="nil"/>
              <w:bottom w:val="single" w:sz="4" w:space="0" w:color="auto"/>
              <w:right w:val="single" w:sz="4" w:space="0" w:color="auto"/>
            </w:tcBorders>
            <w:shd w:val="clear" w:color="auto" w:fill="auto"/>
            <w:noWrap/>
            <w:vAlign w:val="center"/>
            <w:hideMark/>
          </w:tcPr>
          <w:p w14:paraId="77D945F8" w14:textId="7BD35531"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883</w:t>
            </w:r>
          </w:p>
        </w:tc>
        <w:tc>
          <w:tcPr>
            <w:tcW w:w="1585" w:type="dxa"/>
            <w:tcBorders>
              <w:top w:val="nil"/>
              <w:left w:val="nil"/>
              <w:bottom w:val="single" w:sz="4" w:space="0" w:color="auto"/>
              <w:right w:val="single" w:sz="4" w:space="0" w:color="auto"/>
            </w:tcBorders>
            <w:shd w:val="clear" w:color="auto" w:fill="auto"/>
            <w:noWrap/>
            <w:vAlign w:val="center"/>
            <w:hideMark/>
          </w:tcPr>
          <w:p w14:paraId="655E2484" w14:textId="20214DD5"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sidRPr="00CA66EE">
              <w:rPr>
                <w:rFonts w:ascii="Times New Roman" w:hAnsi="Times New Roman" w:cs="Times New Roman"/>
                <w:color w:val="000000"/>
              </w:rPr>
              <w:t>0</w:t>
            </w:r>
            <w:r>
              <w:rPr>
                <w:rFonts w:ascii="Times New Roman" w:hAnsi="Times New Roman" w:cs="Times New Roman"/>
                <w:color w:val="000000"/>
              </w:rPr>
              <w:t>,2%</w:t>
            </w:r>
          </w:p>
        </w:tc>
      </w:tr>
      <w:tr w:rsidR="00325B05" w:rsidRPr="00C1650C" w14:paraId="696EE62B" w14:textId="77777777" w:rsidTr="00E776A8">
        <w:trPr>
          <w:trHeight w:val="61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4B158A8"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14</w:t>
            </w:r>
          </w:p>
        </w:tc>
        <w:tc>
          <w:tcPr>
            <w:tcW w:w="4968" w:type="dxa"/>
            <w:tcBorders>
              <w:top w:val="nil"/>
              <w:left w:val="nil"/>
              <w:bottom w:val="single" w:sz="4" w:space="0" w:color="auto"/>
              <w:right w:val="single" w:sz="4" w:space="0" w:color="auto"/>
            </w:tcBorders>
            <w:shd w:val="clear" w:color="auto" w:fill="auto"/>
            <w:vAlign w:val="center"/>
            <w:hideMark/>
          </w:tcPr>
          <w:p w14:paraId="62A2F055"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Төлем шотының/растайтын құжаттың сомасы 100 АЕК-тен асады, міндетті түрде АҚМ тіркеу қажет</w:t>
            </w:r>
          </w:p>
        </w:tc>
        <w:tc>
          <w:tcPr>
            <w:tcW w:w="992" w:type="dxa"/>
            <w:tcBorders>
              <w:top w:val="nil"/>
              <w:left w:val="nil"/>
              <w:bottom w:val="single" w:sz="4" w:space="0" w:color="auto"/>
              <w:right w:val="single" w:sz="4" w:space="0" w:color="auto"/>
            </w:tcBorders>
            <w:shd w:val="clear" w:color="auto" w:fill="auto"/>
            <w:noWrap/>
            <w:vAlign w:val="center"/>
            <w:hideMark/>
          </w:tcPr>
          <w:p w14:paraId="1FEADBC6" w14:textId="61F44342"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27</w:t>
            </w:r>
          </w:p>
        </w:tc>
        <w:tc>
          <w:tcPr>
            <w:tcW w:w="1220" w:type="dxa"/>
            <w:tcBorders>
              <w:top w:val="nil"/>
              <w:left w:val="nil"/>
              <w:bottom w:val="single" w:sz="4" w:space="0" w:color="auto"/>
              <w:right w:val="single" w:sz="4" w:space="0" w:color="auto"/>
            </w:tcBorders>
            <w:shd w:val="clear" w:color="auto" w:fill="auto"/>
            <w:noWrap/>
            <w:vAlign w:val="center"/>
            <w:hideMark/>
          </w:tcPr>
          <w:p w14:paraId="0FFE0E2E" w14:textId="0DC22758"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14</w:t>
            </w:r>
          </w:p>
        </w:tc>
        <w:tc>
          <w:tcPr>
            <w:tcW w:w="1585" w:type="dxa"/>
            <w:tcBorders>
              <w:top w:val="nil"/>
              <w:left w:val="nil"/>
              <w:bottom w:val="single" w:sz="4" w:space="0" w:color="auto"/>
              <w:right w:val="single" w:sz="4" w:space="0" w:color="auto"/>
            </w:tcBorders>
            <w:shd w:val="clear" w:color="auto" w:fill="auto"/>
            <w:noWrap/>
            <w:vAlign w:val="center"/>
            <w:hideMark/>
          </w:tcPr>
          <w:p w14:paraId="2072A69F" w14:textId="07258C17"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sidRPr="00CA66EE">
              <w:rPr>
                <w:rFonts w:ascii="Times New Roman" w:hAnsi="Times New Roman" w:cs="Times New Roman"/>
                <w:color w:val="000000"/>
              </w:rPr>
              <w:t>0</w:t>
            </w:r>
            <w:r>
              <w:rPr>
                <w:rFonts w:ascii="Times New Roman" w:hAnsi="Times New Roman" w:cs="Times New Roman"/>
                <w:color w:val="000000"/>
              </w:rPr>
              <w:t>,2%</w:t>
            </w:r>
          </w:p>
        </w:tc>
      </w:tr>
      <w:tr w:rsidR="00325B05" w:rsidRPr="00C1650C" w14:paraId="11EA251E" w14:textId="77777777" w:rsidTr="00E776A8">
        <w:trPr>
          <w:trHeight w:val="301"/>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E80F99A"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15</w:t>
            </w:r>
          </w:p>
        </w:tc>
        <w:tc>
          <w:tcPr>
            <w:tcW w:w="4968" w:type="dxa"/>
            <w:tcBorders>
              <w:top w:val="nil"/>
              <w:left w:val="nil"/>
              <w:bottom w:val="single" w:sz="4" w:space="0" w:color="auto"/>
              <w:right w:val="single" w:sz="4" w:space="0" w:color="auto"/>
            </w:tcBorders>
            <w:shd w:val="clear" w:color="auto" w:fill="auto"/>
            <w:vAlign w:val="center"/>
            <w:hideMark/>
          </w:tcPr>
          <w:p w14:paraId="14F47E10"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Кредиторлық берешекті өтеуге арналған төлеуге берілген шотты ұсыну тәртібі бұзылған</w:t>
            </w:r>
          </w:p>
        </w:tc>
        <w:tc>
          <w:tcPr>
            <w:tcW w:w="992" w:type="dxa"/>
            <w:tcBorders>
              <w:top w:val="nil"/>
              <w:left w:val="nil"/>
              <w:bottom w:val="single" w:sz="4" w:space="0" w:color="auto"/>
              <w:right w:val="single" w:sz="4" w:space="0" w:color="auto"/>
            </w:tcBorders>
            <w:shd w:val="clear" w:color="auto" w:fill="auto"/>
            <w:noWrap/>
            <w:vAlign w:val="center"/>
            <w:hideMark/>
          </w:tcPr>
          <w:p w14:paraId="0294DB9F" w14:textId="20F9FC0D"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w:t>
            </w:r>
          </w:p>
        </w:tc>
        <w:tc>
          <w:tcPr>
            <w:tcW w:w="1220" w:type="dxa"/>
            <w:tcBorders>
              <w:top w:val="nil"/>
              <w:left w:val="nil"/>
              <w:bottom w:val="single" w:sz="4" w:space="0" w:color="auto"/>
              <w:right w:val="single" w:sz="4" w:space="0" w:color="auto"/>
            </w:tcBorders>
            <w:shd w:val="clear" w:color="auto" w:fill="auto"/>
            <w:noWrap/>
            <w:vAlign w:val="center"/>
            <w:hideMark/>
          </w:tcPr>
          <w:p w14:paraId="23BA11E5" w14:textId="13BF5BCE"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w:t>
            </w:r>
          </w:p>
        </w:tc>
        <w:tc>
          <w:tcPr>
            <w:tcW w:w="1585" w:type="dxa"/>
            <w:tcBorders>
              <w:top w:val="nil"/>
              <w:left w:val="nil"/>
              <w:bottom w:val="single" w:sz="4" w:space="0" w:color="auto"/>
              <w:right w:val="single" w:sz="4" w:space="0" w:color="auto"/>
            </w:tcBorders>
            <w:shd w:val="clear" w:color="auto" w:fill="auto"/>
            <w:noWrap/>
            <w:vAlign w:val="center"/>
            <w:hideMark/>
          </w:tcPr>
          <w:p w14:paraId="344D3B56" w14:textId="1FF4B57E"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Pr>
                <w:rFonts w:ascii="Times New Roman" w:hAnsi="Times New Roman" w:cs="Times New Roman"/>
                <w:color w:val="000000"/>
              </w:rPr>
              <w:t>-</w:t>
            </w:r>
          </w:p>
        </w:tc>
      </w:tr>
      <w:tr w:rsidR="00325B05" w:rsidRPr="00C1650C" w14:paraId="1BE197EF" w14:textId="77777777" w:rsidTr="00E776A8">
        <w:trPr>
          <w:trHeight w:val="37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E9E9F54"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16</w:t>
            </w:r>
          </w:p>
        </w:tc>
        <w:tc>
          <w:tcPr>
            <w:tcW w:w="4968" w:type="dxa"/>
            <w:tcBorders>
              <w:top w:val="nil"/>
              <w:left w:val="nil"/>
              <w:bottom w:val="single" w:sz="4" w:space="0" w:color="auto"/>
              <w:right w:val="single" w:sz="4" w:space="0" w:color="auto"/>
            </w:tcBorders>
            <w:shd w:val="clear" w:color="auto" w:fill="auto"/>
            <w:vAlign w:val="center"/>
            <w:hideMark/>
          </w:tcPr>
          <w:p w14:paraId="06533289"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Ақшаны уақытша орналастыру ҚБШ-ы бойынша төлеуге берілген шотты ұсыну тәртібі бұзылған</w:t>
            </w:r>
          </w:p>
        </w:tc>
        <w:tc>
          <w:tcPr>
            <w:tcW w:w="992" w:type="dxa"/>
            <w:tcBorders>
              <w:top w:val="nil"/>
              <w:left w:val="nil"/>
              <w:bottom w:val="single" w:sz="4" w:space="0" w:color="auto"/>
              <w:right w:val="single" w:sz="4" w:space="0" w:color="auto"/>
            </w:tcBorders>
            <w:shd w:val="clear" w:color="auto" w:fill="auto"/>
            <w:noWrap/>
            <w:vAlign w:val="center"/>
            <w:hideMark/>
          </w:tcPr>
          <w:p w14:paraId="40C65D27" w14:textId="7461C509"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15</w:t>
            </w:r>
          </w:p>
        </w:tc>
        <w:tc>
          <w:tcPr>
            <w:tcW w:w="1220" w:type="dxa"/>
            <w:tcBorders>
              <w:top w:val="nil"/>
              <w:left w:val="nil"/>
              <w:bottom w:val="single" w:sz="4" w:space="0" w:color="auto"/>
              <w:right w:val="single" w:sz="4" w:space="0" w:color="auto"/>
            </w:tcBorders>
            <w:shd w:val="clear" w:color="auto" w:fill="auto"/>
            <w:noWrap/>
            <w:vAlign w:val="center"/>
            <w:hideMark/>
          </w:tcPr>
          <w:p w14:paraId="14F08187" w14:textId="19DA000D"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13</w:t>
            </w:r>
          </w:p>
        </w:tc>
        <w:tc>
          <w:tcPr>
            <w:tcW w:w="1585" w:type="dxa"/>
            <w:tcBorders>
              <w:top w:val="nil"/>
              <w:left w:val="nil"/>
              <w:bottom w:val="single" w:sz="4" w:space="0" w:color="auto"/>
              <w:right w:val="single" w:sz="4" w:space="0" w:color="auto"/>
            </w:tcBorders>
            <w:shd w:val="clear" w:color="auto" w:fill="auto"/>
            <w:noWrap/>
            <w:vAlign w:val="center"/>
            <w:hideMark/>
          </w:tcPr>
          <w:p w14:paraId="69A5E225" w14:textId="5E98B1A2"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sidRPr="00CA66EE">
              <w:rPr>
                <w:rFonts w:ascii="Times New Roman" w:hAnsi="Times New Roman" w:cs="Times New Roman"/>
                <w:color w:val="000000"/>
              </w:rPr>
              <w:t>0,1</w:t>
            </w:r>
            <w:r>
              <w:rPr>
                <w:rFonts w:ascii="Times New Roman" w:hAnsi="Times New Roman" w:cs="Times New Roman"/>
                <w:color w:val="000000"/>
              </w:rPr>
              <w:t>%</w:t>
            </w:r>
          </w:p>
        </w:tc>
      </w:tr>
      <w:tr w:rsidR="00325B05" w:rsidRPr="00C1650C" w14:paraId="4A55E92B" w14:textId="77777777" w:rsidTr="00E776A8">
        <w:trPr>
          <w:trHeight w:val="276"/>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88E7448"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17</w:t>
            </w:r>
          </w:p>
        </w:tc>
        <w:tc>
          <w:tcPr>
            <w:tcW w:w="4968" w:type="dxa"/>
            <w:tcBorders>
              <w:top w:val="nil"/>
              <w:left w:val="nil"/>
              <w:bottom w:val="single" w:sz="4" w:space="0" w:color="auto"/>
              <w:right w:val="single" w:sz="4" w:space="0" w:color="auto"/>
            </w:tcBorders>
            <w:shd w:val="clear" w:color="auto" w:fill="auto"/>
            <w:vAlign w:val="center"/>
            <w:hideMark/>
          </w:tcPr>
          <w:p w14:paraId="4C0FBA6F"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Ақылы қызметтің ҚБШ-ы бойынша төлеуге берілген шотты ұсыну тәртібі бұзылған</w:t>
            </w:r>
          </w:p>
        </w:tc>
        <w:tc>
          <w:tcPr>
            <w:tcW w:w="992" w:type="dxa"/>
            <w:tcBorders>
              <w:top w:val="nil"/>
              <w:left w:val="nil"/>
              <w:bottom w:val="single" w:sz="4" w:space="0" w:color="auto"/>
              <w:right w:val="single" w:sz="4" w:space="0" w:color="auto"/>
            </w:tcBorders>
            <w:shd w:val="clear" w:color="auto" w:fill="auto"/>
            <w:noWrap/>
            <w:vAlign w:val="center"/>
            <w:hideMark/>
          </w:tcPr>
          <w:p w14:paraId="12700AB8" w14:textId="09DFD1E2"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1</w:t>
            </w:r>
          </w:p>
        </w:tc>
        <w:tc>
          <w:tcPr>
            <w:tcW w:w="1220" w:type="dxa"/>
            <w:tcBorders>
              <w:top w:val="nil"/>
              <w:left w:val="nil"/>
              <w:bottom w:val="single" w:sz="4" w:space="0" w:color="auto"/>
              <w:right w:val="single" w:sz="4" w:space="0" w:color="auto"/>
            </w:tcBorders>
            <w:shd w:val="clear" w:color="auto" w:fill="auto"/>
            <w:noWrap/>
            <w:vAlign w:val="center"/>
            <w:hideMark/>
          </w:tcPr>
          <w:p w14:paraId="6F57F8E0" w14:textId="501D76A3"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0</w:t>
            </w:r>
          </w:p>
        </w:tc>
        <w:tc>
          <w:tcPr>
            <w:tcW w:w="1585" w:type="dxa"/>
            <w:tcBorders>
              <w:top w:val="nil"/>
              <w:left w:val="nil"/>
              <w:bottom w:val="single" w:sz="4" w:space="0" w:color="auto"/>
              <w:right w:val="single" w:sz="4" w:space="0" w:color="auto"/>
            </w:tcBorders>
            <w:shd w:val="clear" w:color="auto" w:fill="auto"/>
            <w:noWrap/>
            <w:vAlign w:val="center"/>
            <w:hideMark/>
          </w:tcPr>
          <w:p w14:paraId="1CF3A6E2" w14:textId="32F8A986"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sidRPr="00CA66EE">
              <w:rPr>
                <w:rFonts w:ascii="Times New Roman" w:hAnsi="Times New Roman" w:cs="Times New Roman"/>
                <w:color w:val="000000"/>
              </w:rPr>
              <w:t>0</w:t>
            </w:r>
            <w:r>
              <w:rPr>
                <w:rFonts w:ascii="Times New Roman" w:hAnsi="Times New Roman" w:cs="Times New Roman"/>
                <w:color w:val="000000"/>
              </w:rPr>
              <w:t>,01%</w:t>
            </w:r>
          </w:p>
        </w:tc>
      </w:tr>
      <w:tr w:rsidR="00325B05" w:rsidRPr="00C1650C" w14:paraId="56223178" w14:textId="77777777" w:rsidTr="00E776A8">
        <w:trPr>
          <w:trHeight w:val="284"/>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DEF1E2"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18</w:t>
            </w:r>
          </w:p>
        </w:tc>
        <w:tc>
          <w:tcPr>
            <w:tcW w:w="4968" w:type="dxa"/>
            <w:tcBorders>
              <w:top w:val="single" w:sz="4" w:space="0" w:color="auto"/>
              <w:left w:val="nil"/>
              <w:bottom w:val="single" w:sz="4" w:space="0" w:color="auto"/>
              <w:right w:val="single" w:sz="4" w:space="0" w:color="auto"/>
            </w:tcBorders>
            <w:shd w:val="clear" w:color="auto" w:fill="auto"/>
            <w:vAlign w:val="center"/>
            <w:hideMark/>
          </w:tcPr>
          <w:p w14:paraId="6FF24E14"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Қайырымдылық көмектің ҚБШ-ы бойынша төлемдердің жүргізу тәртібі бұзылған</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3DAA5372" w14:textId="09841178"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14:paraId="4A5011C2" w14:textId="29A464C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w:t>
            </w:r>
          </w:p>
        </w:tc>
        <w:tc>
          <w:tcPr>
            <w:tcW w:w="1585" w:type="dxa"/>
            <w:tcBorders>
              <w:top w:val="single" w:sz="4" w:space="0" w:color="auto"/>
              <w:left w:val="nil"/>
              <w:bottom w:val="single" w:sz="4" w:space="0" w:color="auto"/>
              <w:right w:val="single" w:sz="4" w:space="0" w:color="auto"/>
            </w:tcBorders>
            <w:shd w:val="clear" w:color="auto" w:fill="auto"/>
            <w:noWrap/>
            <w:vAlign w:val="center"/>
            <w:hideMark/>
          </w:tcPr>
          <w:p w14:paraId="7CC6150B" w14:textId="75A5C7B5"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Pr>
                <w:rFonts w:ascii="Times New Roman" w:hAnsi="Times New Roman" w:cs="Times New Roman"/>
                <w:color w:val="000000"/>
              </w:rPr>
              <w:t>-</w:t>
            </w:r>
          </w:p>
        </w:tc>
      </w:tr>
      <w:tr w:rsidR="00325B05" w:rsidRPr="00C1650C" w14:paraId="59AF6C3B" w14:textId="77777777" w:rsidTr="00E776A8">
        <w:trPr>
          <w:trHeight w:val="31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8D0A6C7"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19</w:t>
            </w:r>
          </w:p>
        </w:tc>
        <w:tc>
          <w:tcPr>
            <w:tcW w:w="4968" w:type="dxa"/>
            <w:tcBorders>
              <w:top w:val="nil"/>
              <w:left w:val="nil"/>
              <w:bottom w:val="single" w:sz="4" w:space="0" w:color="auto"/>
              <w:right w:val="single" w:sz="4" w:space="0" w:color="auto"/>
            </w:tcBorders>
            <w:shd w:val="clear" w:color="auto" w:fill="auto"/>
            <w:vAlign w:val="center"/>
            <w:hideMark/>
          </w:tcPr>
          <w:p w14:paraId="779B067E"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Бір ММ-нің кодынан басқа ММ-нің кодына ақша аударуға жол берілмейді</w:t>
            </w:r>
          </w:p>
        </w:tc>
        <w:tc>
          <w:tcPr>
            <w:tcW w:w="992" w:type="dxa"/>
            <w:tcBorders>
              <w:top w:val="nil"/>
              <w:left w:val="nil"/>
              <w:bottom w:val="single" w:sz="4" w:space="0" w:color="auto"/>
              <w:right w:val="single" w:sz="4" w:space="0" w:color="auto"/>
            </w:tcBorders>
            <w:shd w:val="clear" w:color="auto" w:fill="auto"/>
            <w:noWrap/>
            <w:vAlign w:val="center"/>
            <w:hideMark/>
          </w:tcPr>
          <w:p w14:paraId="115506B0" w14:textId="2AC35B8C"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w:t>
            </w:r>
          </w:p>
        </w:tc>
        <w:tc>
          <w:tcPr>
            <w:tcW w:w="1220" w:type="dxa"/>
            <w:tcBorders>
              <w:top w:val="nil"/>
              <w:left w:val="nil"/>
              <w:bottom w:val="single" w:sz="4" w:space="0" w:color="auto"/>
              <w:right w:val="single" w:sz="4" w:space="0" w:color="auto"/>
            </w:tcBorders>
            <w:shd w:val="clear" w:color="auto" w:fill="auto"/>
            <w:noWrap/>
            <w:vAlign w:val="center"/>
            <w:hideMark/>
          </w:tcPr>
          <w:p w14:paraId="05EE4B9B" w14:textId="2B2841FB"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w:t>
            </w:r>
          </w:p>
        </w:tc>
        <w:tc>
          <w:tcPr>
            <w:tcW w:w="1585" w:type="dxa"/>
            <w:tcBorders>
              <w:top w:val="nil"/>
              <w:left w:val="nil"/>
              <w:bottom w:val="single" w:sz="4" w:space="0" w:color="auto"/>
              <w:right w:val="single" w:sz="4" w:space="0" w:color="auto"/>
            </w:tcBorders>
            <w:shd w:val="clear" w:color="auto" w:fill="auto"/>
            <w:noWrap/>
            <w:vAlign w:val="center"/>
            <w:hideMark/>
          </w:tcPr>
          <w:p w14:paraId="21D73F98" w14:textId="1268CA15"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Pr>
                <w:rFonts w:ascii="Times New Roman" w:hAnsi="Times New Roman" w:cs="Times New Roman"/>
                <w:color w:val="000000"/>
              </w:rPr>
              <w:t>-</w:t>
            </w:r>
          </w:p>
        </w:tc>
      </w:tr>
      <w:tr w:rsidR="00325B05" w:rsidRPr="00C1650C" w14:paraId="35476C98" w14:textId="77777777" w:rsidTr="00E776A8">
        <w:trPr>
          <w:trHeight w:val="84"/>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9D7EE3F"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20</w:t>
            </w:r>
          </w:p>
        </w:tc>
        <w:tc>
          <w:tcPr>
            <w:tcW w:w="4968" w:type="dxa"/>
            <w:tcBorders>
              <w:top w:val="nil"/>
              <w:left w:val="nil"/>
              <w:bottom w:val="single" w:sz="4" w:space="0" w:color="auto"/>
              <w:right w:val="single" w:sz="4" w:space="0" w:color="auto"/>
            </w:tcBorders>
            <w:shd w:val="clear" w:color="auto" w:fill="auto"/>
            <w:vAlign w:val="center"/>
            <w:hideMark/>
          </w:tcPr>
          <w:p w14:paraId="2BDBC66C"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КСС-нің ББӘ-і өздерінің ЕДБ шоттарына жарғылық капиталды қалыптастыруға не ұлғайтуға бағытталған төлемдерді жүргізуге жол берілмейді</w:t>
            </w:r>
          </w:p>
        </w:tc>
        <w:tc>
          <w:tcPr>
            <w:tcW w:w="992" w:type="dxa"/>
            <w:tcBorders>
              <w:top w:val="nil"/>
              <w:left w:val="nil"/>
              <w:bottom w:val="single" w:sz="4" w:space="0" w:color="auto"/>
              <w:right w:val="single" w:sz="4" w:space="0" w:color="auto"/>
            </w:tcBorders>
            <w:shd w:val="clear" w:color="auto" w:fill="auto"/>
            <w:noWrap/>
            <w:vAlign w:val="center"/>
            <w:hideMark/>
          </w:tcPr>
          <w:p w14:paraId="2957E76A" w14:textId="5051D96A"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w:t>
            </w:r>
          </w:p>
        </w:tc>
        <w:tc>
          <w:tcPr>
            <w:tcW w:w="1220" w:type="dxa"/>
            <w:tcBorders>
              <w:top w:val="nil"/>
              <w:left w:val="nil"/>
              <w:bottom w:val="single" w:sz="4" w:space="0" w:color="auto"/>
              <w:right w:val="single" w:sz="4" w:space="0" w:color="auto"/>
            </w:tcBorders>
            <w:shd w:val="clear" w:color="auto" w:fill="auto"/>
            <w:noWrap/>
            <w:vAlign w:val="center"/>
            <w:hideMark/>
          </w:tcPr>
          <w:p w14:paraId="2C55A09B" w14:textId="1B5E26DA"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w:t>
            </w:r>
          </w:p>
        </w:tc>
        <w:tc>
          <w:tcPr>
            <w:tcW w:w="1585" w:type="dxa"/>
            <w:tcBorders>
              <w:top w:val="nil"/>
              <w:left w:val="nil"/>
              <w:bottom w:val="single" w:sz="4" w:space="0" w:color="auto"/>
              <w:right w:val="single" w:sz="4" w:space="0" w:color="auto"/>
            </w:tcBorders>
            <w:shd w:val="clear" w:color="auto" w:fill="auto"/>
            <w:noWrap/>
            <w:vAlign w:val="center"/>
            <w:hideMark/>
          </w:tcPr>
          <w:p w14:paraId="6BFF1EA4" w14:textId="143B5E5C"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Pr>
                <w:rFonts w:ascii="Times New Roman" w:hAnsi="Times New Roman" w:cs="Times New Roman"/>
                <w:color w:val="000000"/>
              </w:rPr>
              <w:t>-</w:t>
            </w:r>
          </w:p>
        </w:tc>
      </w:tr>
      <w:tr w:rsidR="00325B05" w:rsidRPr="00C1650C" w14:paraId="41CA9480" w14:textId="77777777" w:rsidTr="00E776A8">
        <w:trPr>
          <w:trHeight w:val="28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01DD62B"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21</w:t>
            </w:r>
          </w:p>
        </w:tc>
        <w:tc>
          <w:tcPr>
            <w:tcW w:w="4968" w:type="dxa"/>
            <w:tcBorders>
              <w:top w:val="nil"/>
              <w:left w:val="nil"/>
              <w:bottom w:val="single" w:sz="4" w:space="0" w:color="auto"/>
              <w:right w:val="single" w:sz="4" w:space="0" w:color="auto"/>
            </w:tcBorders>
            <w:shd w:val="clear" w:color="auto" w:fill="auto"/>
            <w:vAlign w:val="center"/>
            <w:hideMark/>
          </w:tcPr>
          <w:p w14:paraId="63ADE604"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КСС-нің жарғылық капиталын қалыптастыруда немесе ұлғайтуда ҚЭН ұсынылмаған</w:t>
            </w:r>
          </w:p>
        </w:tc>
        <w:tc>
          <w:tcPr>
            <w:tcW w:w="992" w:type="dxa"/>
            <w:tcBorders>
              <w:top w:val="nil"/>
              <w:left w:val="nil"/>
              <w:bottom w:val="single" w:sz="4" w:space="0" w:color="auto"/>
              <w:right w:val="single" w:sz="4" w:space="0" w:color="auto"/>
            </w:tcBorders>
            <w:shd w:val="clear" w:color="auto" w:fill="auto"/>
            <w:noWrap/>
            <w:vAlign w:val="center"/>
            <w:hideMark/>
          </w:tcPr>
          <w:p w14:paraId="215E22B6" w14:textId="3CF3CF50"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w:t>
            </w:r>
          </w:p>
        </w:tc>
        <w:tc>
          <w:tcPr>
            <w:tcW w:w="1220" w:type="dxa"/>
            <w:tcBorders>
              <w:top w:val="nil"/>
              <w:left w:val="nil"/>
              <w:bottom w:val="single" w:sz="4" w:space="0" w:color="auto"/>
              <w:right w:val="single" w:sz="4" w:space="0" w:color="auto"/>
            </w:tcBorders>
            <w:shd w:val="clear" w:color="auto" w:fill="auto"/>
            <w:noWrap/>
            <w:vAlign w:val="center"/>
            <w:hideMark/>
          </w:tcPr>
          <w:p w14:paraId="3366723D" w14:textId="6C095951"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w:t>
            </w:r>
          </w:p>
        </w:tc>
        <w:tc>
          <w:tcPr>
            <w:tcW w:w="1585" w:type="dxa"/>
            <w:tcBorders>
              <w:top w:val="nil"/>
              <w:left w:val="nil"/>
              <w:bottom w:val="single" w:sz="4" w:space="0" w:color="auto"/>
              <w:right w:val="single" w:sz="4" w:space="0" w:color="auto"/>
            </w:tcBorders>
            <w:shd w:val="clear" w:color="auto" w:fill="auto"/>
            <w:noWrap/>
            <w:vAlign w:val="center"/>
            <w:hideMark/>
          </w:tcPr>
          <w:p w14:paraId="7C396AFE" w14:textId="4CA4AB58"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Pr>
                <w:rFonts w:ascii="Times New Roman" w:hAnsi="Times New Roman" w:cs="Times New Roman"/>
                <w:color w:val="000000"/>
              </w:rPr>
              <w:t>-</w:t>
            </w:r>
          </w:p>
        </w:tc>
      </w:tr>
      <w:tr w:rsidR="00325B05" w:rsidRPr="00C1650C" w14:paraId="0CFD4025" w14:textId="77777777" w:rsidTr="00E776A8">
        <w:trPr>
          <w:trHeight w:val="710"/>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3AFC0A7"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22</w:t>
            </w:r>
          </w:p>
        </w:tc>
        <w:tc>
          <w:tcPr>
            <w:tcW w:w="4968" w:type="dxa"/>
            <w:tcBorders>
              <w:top w:val="nil"/>
              <w:left w:val="nil"/>
              <w:bottom w:val="single" w:sz="4" w:space="0" w:color="auto"/>
              <w:right w:val="single" w:sz="4" w:space="0" w:color="auto"/>
            </w:tcBorders>
            <w:shd w:val="clear" w:color="auto" w:fill="auto"/>
            <w:vAlign w:val="center"/>
            <w:hideMark/>
          </w:tcPr>
          <w:p w14:paraId="587E8B73"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Басқару  органдарының тиісті шешімі/жарияланған акциялардың шығарылымын мемлекеттік тіркеу туралы куәлік жоқ</w:t>
            </w:r>
          </w:p>
        </w:tc>
        <w:tc>
          <w:tcPr>
            <w:tcW w:w="992" w:type="dxa"/>
            <w:tcBorders>
              <w:top w:val="nil"/>
              <w:left w:val="nil"/>
              <w:bottom w:val="single" w:sz="4" w:space="0" w:color="auto"/>
              <w:right w:val="single" w:sz="4" w:space="0" w:color="auto"/>
            </w:tcBorders>
            <w:shd w:val="clear" w:color="auto" w:fill="auto"/>
            <w:noWrap/>
            <w:vAlign w:val="center"/>
            <w:hideMark/>
          </w:tcPr>
          <w:p w14:paraId="09B8B13E" w14:textId="239A94BB"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w:t>
            </w:r>
          </w:p>
        </w:tc>
        <w:tc>
          <w:tcPr>
            <w:tcW w:w="1220" w:type="dxa"/>
            <w:tcBorders>
              <w:top w:val="nil"/>
              <w:left w:val="nil"/>
              <w:bottom w:val="single" w:sz="4" w:space="0" w:color="auto"/>
              <w:right w:val="single" w:sz="4" w:space="0" w:color="auto"/>
            </w:tcBorders>
            <w:shd w:val="clear" w:color="auto" w:fill="auto"/>
            <w:noWrap/>
            <w:vAlign w:val="center"/>
            <w:hideMark/>
          </w:tcPr>
          <w:p w14:paraId="0D7451AC" w14:textId="04D1CD61"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w:t>
            </w:r>
          </w:p>
        </w:tc>
        <w:tc>
          <w:tcPr>
            <w:tcW w:w="1585" w:type="dxa"/>
            <w:tcBorders>
              <w:top w:val="nil"/>
              <w:left w:val="nil"/>
              <w:bottom w:val="single" w:sz="4" w:space="0" w:color="auto"/>
              <w:right w:val="single" w:sz="4" w:space="0" w:color="auto"/>
            </w:tcBorders>
            <w:shd w:val="clear" w:color="auto" w:fill="auto"/>
            <w:noWrap/>
            <w:vAlign w:val="center"/>
            <w:hideMark/>
          </w:tcPr>
          <w:p w14:paraId="426DE529" w14:textId="1FE27553"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Pr>
                <w:rFonts w:ascii="Times New Roman" w:hAnsi="Times New Roman" w:cs="Times New Roman"/>
                <w:color w:val="000000"/>
              </w:rPr>
              <w:t>-</w:t>
            </w:r>
          </w:p>
        </w:tc>
      </w:tr>
      <w:tr w:rsidR="00325B05" w:rsidRPr="00C1650C" w14:paraId="0EC1D36F" w14:textId="77777777" w:rsidTr="00E776A8">
        <w:trPr>
          <w:trHeight w:val="254"/>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A9294A5"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23</w:t>
            </w:r>
          </w:p>
        </w:tc>
        <w:tc>
          <w:tcPr>
            <w:tcW w:w="4968" w:type="dxa"/>
            <w:tcBorders>
              <w:top w:val="nil"/>
              <w:left w:val="nil"/>
              <w:bottom w:val="single" w:sz="4" w:space="0" w:color="auto"/>
              <w:right w:val="single" w:sz="4" w:space="0" w:color="auto"/>
            </w:tcBorders>
            <w:shd w:val="clear" w:color="auto" w:fill="auto"/>
            <w:vAlign w:val="center"/>
            <w:hideMark/>
          </w:tcPr>
          <w:p w14:paraId="145D698B"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КСС-тің жарғылық капиталын қалыптастыруда немесе ұлғайтуда ҚЭН мемлекеттік жоспарлау жөніндегі уәкілетті органның оң  экономикалық қорытындысы ұсынылмаған</w:t>
            </w:r>
          </w:p>
        </w:tc>
        <w:tc>
          <w:tcPr>
            <w:tcW w:w="992" w:type="dxa"/>
            <w:tcBorders>
              <w:top w:val="nil"/>
              <w:left w:val="nil"/>
              <w:bottom w:val="single" w:sz="4" w:space="0" w:color="auto"/>
              <w:right w:val="single" w:sz="4" w:space="0" w:color="auto"/>
            </w:tcBorders>
            <w:shd w:val="clear" w:color="auto" w:fill="auto"/>
            <w:noWrap/>
            <w:vAlign w:val="center"/>
            <w:hideMark/>
          </w:tcPr>
          <w:p w14:paraId="5EA6A6AD" w14:textId="376A4F54"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1</w:t>
            </w:r>
          </w:p>
        </w:tc>
        <w:tc>
          <w:tcPr>
            <w:tcW w:w="1220" w:type="dxa"/>
            <w:tcBorders>
              <w:top w:val="nil"/>
              <w:left w:val="nil"/>
              <w:bottom w:val="single" w:sz="4" w:space="0" w:color="auto"/>
              <w:right w:val="single" w:sz="4" w:space="0" w:color="auto"/>
            </w:tcBorders>
            <w:shd w:val="clear" w:color="auto" w:fill="auto"/>
            <w:noWrap/>
            <w:vAlign w:val="center"/>
            <w:hideMark/>
          </w:tcPr>
          <w:p w14:paraId="3A5528FE" w14:textId="268D10B8"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50 000</w:t>
            </w:r>
          </w:p>
        </w:tc>
        <w:tc>
          <w:tcPr>
            <w:tcW w:w="1585" w:type="dxa"/>
            <w:tcBorders>
              <w:top w:val="nil"/>
              <w:left w:val="nil"/>
              <w:bottom w:val="single" w:sz="4" w:space="0" w:color="auto"/>
              <w:right w:val="single" w:sz="4" w:space="0" w:color="auto"/>
            </w:tcBorders>
            <w:shd w:val="clear" w:color="auto" w:fill="auto"/>
            <w:noWrap/>
            <w:vAlign w:val="center"/>
            <w:hideMark/>
          </w:tcPr>
          <w:p w14:paraId="7012728F" w14:textId="50C66A63"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sidRPr="00CA66EE">
              <w:rPr>
                <w:rFonts w:ascii="Times New Roman" w:hAnsi="Times New Roman" w:cs="Times New Roman"/>
                <w:color w:val="000000"/>
              </w:rPr>
              <w:t>0</w:t>
            </w:r>
            <w:r>
              <w:rPr>
                <w:rFonts w:ascii="Times New Roman" w:hAnsi="Times New Roman" w:cs="Times New Roman"/>
                <w:color w:val="000000"/>
              </w:rPr>
              <w:t>,01%</w:t>
            </w:r>
          </w:p>
        </w:tc>
      </w:tr>
      <w:tr w:rsidR="00325B05" w:rsidRPr="00C1650C" w14:paraId="20CEF437" w14:textId="77777777" w:rsidTr="00E776A8">
        <w:trPr>
          <w:trHeight w:val="225"/>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CD909FD" w14:textId="77777777"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083CDE">
              <w:rPr>
                <w:rFonts w:ascii="Times New Roman" w:hAnsi="Times New Roman" w:cs="Times New Roman"/>
                <w:bCs/>
                <w:color w:val="000000"/>
              </w:rPr>
              <w:t>24</w:t>
            </w:r>
          </w:p>
        </w:tc>
        <w:tc>
          <w:tcPr>
            <w:tcW w:w="4968" w:type="dxa"/>
            <w:tcBorders>
              <w:top w:val="nil"/>
              <w:left w:val="nil"/>
              <w:bottom w:val="single" w:sz="4" w:space="0" w:color="auto"/>
              <w:right w:val="single" w:sz="4" w:space="0" w:color="auto"/>
            </w:tcBorders>
            <w:shd w:val="clear" w:color="auto" w:fill="auto"/>
            <w:vAlign w:val="center"/>
            <w:hideMark/>
          </w:tcPr>
          <w:p w14:paraId="6D60FF61"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hAnsi="Times New Roman" w:cs="Times New Roman"/>
                <w:bCs/>
                <w:color w:val="000000"/>
              </w:rPr>
              <w:t>Өзге</w:t>
            </w:r>
          </w:p>
        </w:tc>
        <w:tc>
          <w:tcPr>
            <w:tcW w:w="992" w:type="dxa"/>
            <w:tcBorders>
              <w:top w:val="nil"/>
              <w:left w:val="nil"/>
              <w:bottom w:val="single" w:sz="4" w:space="0" w:color="auto"/>
              <w:right w:val="single" w:sz="4" w:space="0" w:color="auto"/>
            </w:tcBorders>
            <w:shd w:val="clear" w:color="auto" w:fill="auto"/>
            <w:noWrap/>
            <w:vAlign w:val="center"/>
            <w:hideMark/>
          </w:tcPr>
          <w:p w14:paraId="3D322F97" w14:textId="0D98C503"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373</w:t>
            </w:r>
          </w:p>
        </w:tc>
        <w:tc>
          <w:tcPr>
            <w:tcW w:w="1220" w:type="dxa"/>
            <w:tcBorders>
              <w:top w:val="nil"/>
              <w:left w:val="nil"/>
              <w:bottom w:val="single" w:sz="4" w:space="0" w:color="auto"/>
              <w:right w:val="single" w:sz="4" w:space="0" w:color="auto"/>
            </w:tcBorders>
            <w:shd w:val="clear" w:color="auto" w:fill="auto"/>
            <w:noWrap/>
            <w:vAlign w:val="center"/>
            <w:hideMark/>
          </w:tcPr>
          <w:p w14:paraId="4958775E" w14:textId="5532F8DD" w:rsidR="00325B05" w:rsidRPr="00083CDE" w:rsidRDefault="00325B05" w:rsidP="00325B05">
            <w:pPr>
              <w:spacing w:after="0" w:line="240" w:lineRule="auto"/>
              <w:jc w:val="center"/>
              <w:rPr>
                <w:rFonts w:ascii="Times New Roman" w:eastAsia="Times New Roman" w:hAnsi="Times New Roman" w:cs="Times New Roman"/>
                <w:color w:val="000000"/>
                <w:lang w:eastAsia="ru-RU"/>
              </w:rPr>
            </w:pPr>
            <w:r w:rsidRPr="00CA66EE">
              <w:rPr>
                <w:rFonts w:ascii="Times New Roman" w:hAnsi="Times New Roman" w:cs="Times New Roman"/>
                <w:color w:val="000000"/>
              </w:rPr>
              <w:t>13 579</w:t>
            </w:r>
          </w:p>
        </w:tc>
        <w:tc>
          <w:tcPr>
            <w:tcW w:w="1585" w:type="dxa"/>
            <w:tcBorders>
              <w:top w:val="nil"/>
              <w:left w:val="nil"/>
              <w:bottom w:val="single" w:sz="4" w:space="0" w:color="auto"/>
              <w:right w:val="single" w:sz="4" w:space="0" w:color="auto"/>
            </w:tcBorders>
            <w:shd w:val="clear" w:color="auto" w:fill="auto"/>
            <w:noWrap/>
            <w:vAlign w:val="center"/>
            <w:hideMark/>
          </w:tcPr>
          <w:p w14:paraId="61E81DE0" w14:textId="5B723024" w:rsidR="00325B05" w:rsidRPr="00083CDE" w:rsidRDefault="00325B05" w:rsidP="00325B05">
            <w:pPr>
              <w:spacing w:after="0" w:line="240" w:lineRule="auto"/>
              <w:jc w:val="center"/>
              <w:rPr>
                <w:rFonts w:ascii="Times New Roman" w:eastAsia="Times New Roman" w:hAnsi="Times New Roman" w:cs="Times New Roman"/>
                <w:color w:val="000000"/>
                <w:lang w:val="en-US" w:eastAsia="ru-RU"/>
              </w:rPr>
            </w:pPr>
            <w:r w:rsidRPr="00CA66EE">
              <w:rPr>
                <w:rFonts w:ascii="Times New Roman" w:hAnsi="Times New Roman" w:cs="Times New Roman"/>
                <w:color w:val="000000"/>
              </w:rPr>
              <w:t>3</w:t>
            </w:r>
          </w:p>
        </w:tc>
      </w:tr>
      <w:tr w:rsidR="00325B05" w:rsidRPr="00C1650C" w14:paraId="3B0891C4" w14:textId="77777777" w:rsidTr="00E776A8">
        <w:trPr>
          <w:trHeight w:val="300"/>
        </w:trPr>
        <w:tc>
          <w:tcPr>
            <w:tcW w:w="620" w:type="dxa"/>
            <w:tcBorders>
              <w:top w:val="nil"/>
              <w:left w:val="single" w:sz="4" w:space="0" w:color="auto"/>
              <w:bottom w:val="single" w:sz="4" w:space="0" w:color="auto"/>
              <w:right w:val="single" w:sz="4" w:space="0" w:color="auto"/>
            </w:tcBorders>
            <w:shd w:val="clear" w:color="000000" w:fill="FFFF00"/>
            <w:noWrap/>
            <w:hideMark/>
          </w:tcPr>
          <w:p w14:paraId="3E7BB3A7" w14:textId="77777777" w:rsidR="00325B05" w:rsidRPr="00083CDE" w:rsidRDefault="00325B05" w:rsidP="00325B05">
            <w:pPr>
              <w:spacing w:after="0" w:line="240" w:lineRule="auto"/>
              <w:rPr>
                <w:rFonts w:ascii="Times New Roman" w:eastAsia="Times New Roman" w:hAnsi="Times New Roman" w:cs="Times New Roman"/>
                <w:color w:val="000000"/>
                <w:lang w:eastAsia="ru-RU"/>
              </w:rPr>
            </w:pPr>
            <w:r w:rsidRPr="00083CDE">
              <w:rPr>
                <w:rFonts w:ascii="Times New Roman" w:eastAsia="Times New Roman" w:hAnsi="Times New Roman" w:cs="Times New Roman"/>
                <w:color w:val="000000"/>
                <w:lang w:eastAsia="ru-RU"/>
              </w:rPr>
              <w:t> </w:t>
            </w:r>
          </w:p>
        </w:tc>
        <w:tc>
          <w:tcPr>
            <w:tcW w:w="4968" w:type="dxa"/>
            <w:tcBorders>
              <w:top w:val="nil"/>
              <w:left w:val="nil"/>
              <w:bottom w:val="single" w:sz="4" w:space="0" w:color="auto"/>
              <w:right w:val="single" w:sz="4" w:space="0" w:color="auto"/>
            </w:tcBorders>
            <w:shd w:val="clear" w:color="000000" w:fill="FFFF00"/>
            <w:hideMark/>
          </w:tcPr>
          <w:p w14:paraId="2AA7E70F" w14:textId="77777777" w:rsidR="00325B05" w:rsidRPr="00083CDE" w:rsidRDefault="00325B05" w:rsidP="00325B05">
            <w:pPr>
              <w:spacing w:after="0" w:line="240" w:lineRule="auto"/>
              <w:jc w:val="both"/>
              <w:rPr>
                <w:rFonts w:ascii="Times New Roman" w:eastAsia="Times New Roman" w:hAnsi="Times New Roman" w:cs="Times New Roman"/>
                <w:b/>
                <w:bCs/>
                <w:color w:val="000000"/>
                <w:lang w:eastAsia="ru-RU"/>
              </w:rPr>
            </w:pPr>
            <w:r w:rsidRPr="00083CDE">
              <w:rPr>
                <w:rFonts w:ascii="Times New Roman" w:eastAsia="Times New Roman" w:hAnsi="Times New Roman" w:cs="Times New Roman"/>
                <w:b/>
                <w:bCs/>
                <w:color w:val="000000"/>
                <w:lang w:val="kk-KZ" w:eastAsia="ru-RU"/>
              </w:rPr>
              <w:t>Жиыны</w:t>
            </w:r>
            <w:r w:rsidRPr="00083CDE">
              <w:rPr>
                <w:rFonts w:ascii="Times New Roman" w:eastAsia="Times New Roman" w:hAnsi="Times New Roman" w:cs="Times New Roman"/>
                <w:b/>
                <w:bCs/>
                <w:color w:val="000000"/>
                <w:lang w:eastAsia="ru-RU"/>
              </w:rPr>
              <w:t>:</w:t>
            </w:r>
          </w:p>
        </w:tc>
        <w:tc>
          <w:tcPr>
            <w:tcW w:w="992" w:type="dxa"/>
            <w:tcBorders>
              <w:top w:val="nil"/>
              <w:left w:val="nil"/>
              <w:bottom w:val="single" w:sz="4" w:space="0" w:color="auto"/>
              <w:right w:val="single" w:sz="4" w:space="0" w:color="auto"/>
            </w:tcBorders>
            <w:shd w:val="clear" w:color="000000" w:fill="FFFF00"/>
            <w:noWrap/>
            <w:vAlign w:val="center"/>
            <w:hideMark/>
          </w:tcPr>
          <w:p w14:paraId="0657F8AE" w14:textId="1221A7C4" w:rsidR="00325B05" w:rsidRPr="00083CDE" w:rsidRDefault="00325B05" w:rsidP="00325B05">
            <w:pPr>
              <w:spacing w:after="0" w:line="240" w:lineRule="auto"/>
              <w:jc w:val="center"/>
              <w:rPr>
                <w:rFonts w:ascii="Times New Roman" w:eastAsia="Times New Roman" w:hAnsi="Times New Roman" w:cs="Times New Roman"/>
                <w:b/>
                <w:bCs/>
                <w:color w:val="000000"/>
                <w:lang w:eastAsia="ru-RU"/>
              </w:rPr>
            </w:pPr>
            <w:r w:rsidRPr="00CA66EE">
              <w:rPr>
                <w:rFonts w:ascii="Times New Roman" w:hAnsi="Times New Roman" w:cs="Times New Roman"/>
                <w:b/>
                <w:color w:val="000000"/>
              </w:rPr>
              <w:t>12 813</w:t>
            </w:r>
          </w:p>
        </w:tc>
        <w:tc>
          <w:tcPr>
            <w:tcW w:w="1220" w:type="dxa"/>
            <w:tcBorders>
              <w:top w:val="nil"/>
              <w:left w:val="nil"/>
              <w:bottom w:val="single" w:sz="4" w:space="0" w:color="auto"/>
              <w:right w:val="single" w:sz="4" w:space="0" w:color="auto"/>
            </w:tcBorders>
            <w:shd w:val="clear" w:color="auto" w:fill="FFFF00"/>
            <w:noWrap/>
            <w:vAlign w:val="center"/>
            <w:hideMark/>
          </w:tcPr>
          <w:p w14:paraId="77EBD099" w14:textId="6992A2B0" w:rsidR="00325B05" w:rsidRPr="00083CDE" w:rsidRDefault="00325B05" w:rsidP="00325B05">
            <w:pPr>
              <w:spacing w:after="0" w:line="240" w:lineRule="auto"/>
              <w:jc w:val="center"/>
              <w:rPr>
                <w:rFonts w:ascii="Times New Roman" w:eastAsia="Times New Roman" w:hAnsi="Times New Roman" w:cs="Times New Roman"/>
                <w:b/>
                <w:bCs/>
                <w:color w:val="000000"/>
                <w:lang w:eastAsia="ru-RU"/>
              </w:rPr>
            </w:pPr>
            <w:r w:rsidRPr="00CA66EE">
              <w:rPr>
                <w:rFonts w:ascii="Times New Roman" w:hAnsi="Times New Roman" w:cs="Times New Roman"/>
                <w:b/>
                <w:color w:val="000000"/>
              </w:rPr>
              <w:t>4 379 751</w:t>
            </w:r>
          </w:p>
        </w:tc>
        <w:tc>
          <w:tcPr>
            <w:tcW w:w="1585" w:type="dxa"/>
            <w:tcBorders>
              <w:top w:val="nil"/>
              <w:left w:val="nil"/>
              <w:bottom w:val="single" w:sz="4" w:space="0" w:color="auto"/>
              <w:right w:val="single" w:sz="4" w:space="0" w:color="auto"/>
            </w:tcBorders>
            <w:shd w:val="clear" w:color="auto" w:fill="FFFF00"/>
            <w:noWrap/>
            <w:vAlign w:val="center"/>
          </w:tcPr>
          <w:p w14:paraId="2CAE6FED" w14:textId="77777777" w:rsidR="00325B05" w:rsidRPr="00083CDE" w:rsidRDefault="00325B05" w:rsidP="00325B05">
            <w:pPr>
              <w:spacing w:after="0" w:line="240" w:lineRule="auto"/>
              <w:jc w:val="center"/>
              <w:rPr>
                <w:rFonts w:ascii="Times New Roman" w:eastAsia="Times New Roman" w:hAnsi="Times New Roman" w:cs="Times New Roman"/>
                <w:b/>
                <w:color w:val="000000"/>
                <w:lang w:eastAsia="ru-RU"/>
              </w:rPr>
            </w:pPr>
          </w:p>
        </w:tc>
      </w:tr>
    </w:tbl>
    <w:p w14:paraId="52CCEEA8" w14:textId="77777777" w:rsidR="000959C1" w:rsidRDefault="000959C1" w:rsidP="000959C1">
      <w:pPr>
        <w:pStyle w:val="a3"/>
        <w:ind w:firstLine="709"/>
        <w:jc w:val="center"/>
        <w:rPr>
          <w:rFonts w:ascii="Times New Roman" w:hAnsi="Times New Roman" w:cs="Times New Roman"/>
          <w:b/>
          <w:color w:val="000000"/>
          <w:sz w:val="28"/>
          <w:szCs w:val="28"/>
        </w:rPr>
      </w:pPr>
    </w:p>
    <w:p w14:paraId="1AEC96CC" w14:textId="6A5896E8" w:rsidR="000959C1" w:rsidRDefault="000959C1" w:rsidP="000959C1">
      <w:pPr>
        <w:spacing w:after="0" w:line="240" w:lineRule="auto"/>
        <w:ind w:firstLine="708"/>
        <w:jc w:val="both"/>
        <w:rPr>
          <w:rFonts w:ascii="Times New Roman" w:eastAsia="Times New Roman" w:hAnsi="Times New Roman" w:cs="Times New Roman"/>
          <w:sz w:val="28"/>
          <w:szCs w:val="28"/>
          <w:lang w:val="kk-KZ"/>
        </w:rPr>
      </w:pPr>
      <w:r w:rsidRPr="002312EE">
        <w:rPr>
          <w:rFonts w:ascii="Times New Roman" w:eastAsia="Times New Roman" w:hAnsi="Times New Roman" w:cs="Times New Roman"/>
          <w:b/>
          <w:sz w:val="28"/>
          <w:szCs w:val="28"/>
          <w:lang w:val="kk-KZ"/>
        </w:rPr>
        <w:t xml:space="preserve">Есепті кезең ішінде МҚО арқылы жалпы сомасы </w:t>
      </w:r>
      <w:r w:rsidR="00E776A8">
        <w:rPr>
          <w:rFonts w:ascii="Times New Roman" w:eastAsia="Times New Roman" w:hAnsi="Times New Roman" w:cs="Times New Roman"/>
          <w:b/>
          <w:sz w:val="28"/>
          <w:szCs w:val="28"/>
          <w:lang w:val="kk-KZ"/>
        </w:rPr>
        <w:t>4,4</w:t>
      </w:r>
      <w:r w:rsidR="0051236D">
        <w:rPr>
          <w:rFonts w:ascii="Times New Roman" w:eastAsia="Times New Roman" w:hAnsi="Times New Roman" w:cs="Times New Roman"/>
          <w:b/>
          <w:sz w:val="28"/>
          <w:szCs w:val="28"/>
          <w:lang w:val="kk-KZ"/>
        </w:rPr>
        <w:t xml:space="preserve"> </w:t>
      </w:r>
      <w:r w:rsidR="00E776A8">
        <w:rPr>
          <w:rFonts w:ascii="Times New Roman" w:eastAsia="Times New Roman" w:hAnsi="Times New Roman" w:cs="Times New Roman"/>
          <w:b/>
          <w:sz w:val="28"/>
          <w:szCs w:val="28"/>
          <w:lang w:val="kk-KZ"/>
        </w:rPr>
        <w:t>трлн</w:t>
      </w:r>
      <w:r w:rsidR="0051236D">
        <w:rPr>
          <w:rFonts w:ascii="Times New Roman" w:eastAsia="Times New Roman" w:hAnsi="Times New Roman" w:cs="Times New Roman"/>
          <w:b/>
          <w:sz w:val="28"/>
          <w:szCs w:val="28"/>
          <w:lang w:val="kk-KZ"/>
        </w:rPr>
        <w:t>.</w:t>
      </w:r>
      <w:r w:rsidRPr="002312EE">
        <w:rPr>
          <w:rFonts w:ascii="Times New Roman" w:eastAsia="Times New Roman" w:hAnsi="Times New Roman" w:cs="Times New Roman"/>
          <w:b/>
          <w:sz w:val="28"/>
          <w:szCs w:val="28"/>
          <w:lang w:val="kk-KZ"/>
        </w:rPr>
        <w:t xml:space="preserve"> теңгені құрайтын </w:t>
      </w:r>
      <w:r w:rsidR="0051236D">
        <w:rPr>
          <w:rFonts w:ascii="Times New Roman" w:eastAsia="Times New Roman" w:hAnsi="Times New Roman" w:cs="Times New Roman"/>
          <w:b/>
          <w:sz w:val="28"/>
          <w:szCs w:val="28"/>
          <w:lang w:val="kk-KZ"/>
        </w:rPr>
        <w:t>12,</w:t>
      </w:r>
      <w:r w:rsidR="00E776A8">
        <w:rPr>
          <w:rFonts w:ascii="Times New Roman" w:eastAsia="Times New Roman" w:hAnsi="Times New Roman" w:cs="Times New Roman"/>
          <w:b/>
          <w:sz w:val="28"/>
          <w:szCs w:val="28"/>
          <w:lang w:val="kk-KZ"/>
        </w:rPr>
        <w:t>8</w:t>
      </w:r>
      <w:r w:rsidRPr="002312EE">
        <w:rPr>
          <w:rFonts w:ascii="Times New Roman" w:eastAsia="Times New Roman" w:hAnsi="Times New Roman" w:cs="Times New Roman"/>
          <w:b/>
          <w:sz w:val="28"/>
          <w:szCs w:val="28"/>
          <w:lang w:val="kk-KZ"/>
        </w:rPr>
        <w:t xml:space="preserve"> мың төлем шоты орындалмай қайтарылды, бұл төлеуге келіп түскен шоттардың жалпы санының </w:t>
      </w:r>
      <w:r w:rsidR="00E776A8">
        <w:rPr>
          <w:rFonts w:ascii="Times New Roman" w:eastAsia="Times New Roman" w:hAnsi="Times New Roman" w:cs="Times New Roman"/>
          <w:b/>
          <w:sz w:val="28"/>
          <w:szCs w:val="28"/>
          <w:lang w:val="kk-KZ"/>
        </w:rPr>
        <w:t>3,2</w:t>
      </w:r>
      <w:r w:rsidRPr="002312EE">
        <w:rPr>
          <w:rFonts w:ascii="Times New Roman" w:eastAsia="Times New Roman" w:hAnsi="Times New Roman" w:cs="Times New Roman"/>
          <w:b/>
          <w:sz w:val="28"/>
          <w:szCs w:val="28"/>
          <w:lang w:val="kk-KZ"/>
        </w:rPr>
        <w:t>%-ын құрайды.</w:t>
      </w:r>
      <w:r>
        <w:rPr>
          <w:rFonts w:ascii="Times New Roman" w:eastAsia="Times New Roman" w:hAnsi="Times New Roman" w:cs="Times New Roman"/>
          <w:sz w:val="28"/>
          <w:szCs w:val="28"/>
          <w:lang w:val="kk-KZ"/>
        </w:rPr>
        <w:t xml:space="preserve"> </w:t>
      </w:r>
    </w:p>
    <w:p w14:paraId="3B8E9E35" w14:textId="2BCF8AF9" w:rsidR="0051236D" w:rsidRDefault="0051236D" w:rsidP="000959C1">
      <w:pPr>
        <w:spacing w:after="0" w:line="240" w:lineRule="auto"/>
        <w:ind w:firstLine="708"/>
        <w:jc w:val="both"/>
        <w:rPr>
          <w:rFonts w:ascii="Times New Roman" w:eastAsia="Times New Roman" w:hAnsi="Times New Roman" w:cs="Times New Roman"/>
          <w:sz w:val="28"/>
          <w:szCs w:val="28"/>
          <w:lang w:val="kk-KZ"/>
        </w:rPr>
      </w:pPr>
      <w:r w:rsidRPr="002312EE">
        <w:rPr>
          <w:rFonts w:ascii="Times New Roman" w:eastAsia="Times New Roman" w:hAnsi="Times New Roman" w:cs="Times New Roman"/>
          <w:sz w:val="28"/>
          <w:szCs w:val="28"/>
          <w:lang w:val="kk-KZ"/>
        </w:rPr>
        <w:t xml:space="preserve">Қайтарылған төлем шоттарының ішінде ең </w:t>
      </w:r>
      <w:r>
        <w:rPr>
          <w:rFonts w:ascii="Times New Roman" w:eastAsia="Times New Roman" w:hAnsi="Times New Roman" w:cs="Times New Roman"/>
          <w:sz w:val="28"/>
          <w:szCs w:val="28"/>
          <w:lang w:val="kk-KZ"/>
        </w:rPr>
        <w:t xml:space="preserve">көбі </w:t>
      </w:r>
      <w:r w:rsidRPr="002312EE">
        <w:rPr>
          <w:rFonts w:ascii="Times New Roman" w:eastAsia="Times New Roman" w:hAnsi="Times New Roman" w:cs="Times New Roman"/>
          <w:sz w:val="28"/>
          <w:szCs w:val="28"/>
          <w:lang w:val="kk-KZ"/>
        </w:rPr>
        <w:t>– бақылау шоттарында (ҚБШ) қаражаттың жеткіліксі</w:t>
      </w:r>
      <w:r>
        <w:rPr>
          <w:rFonts w:ascii="Times New Roman" w:eastAsia="Times New Roman" w:hAnsi="Times New Roman" w:cs="Times New Roman"/>
          <w:sz w:val="28"/>
          <w:szCs w:val="28"/>
          <w:lang w:val="kk-KZ"/>
        </w:rPr>
        <w:t xml:space="preserve">здігіне байланысты </w:t>
      </w:r>
      <w:r w:rsidRPr="002312EE">
        <w:rPr>
          <w:rFonts w:ascii="Times New Roman" w:eastAsia="Times New Roman" w:hAnsi="Times New Roman" w:cs="Times New Roman"/>
          <w:sz w:val="28"/>
          <w:szCs w:val="28"/>
          <w:lang w:val="kk-KZ"/>
        </w:rPr>
        <w:t xml:space="preserve">қайтарылған шоттар, олардың саны – </w:t>
      </w:r>
      <w:r w:rsidR="00E776A8">
        <w:rPr>
          <w:rFonts w:ascii="Times New Roman" w:eastAsia="Times New Roman" w:hAnsi="Times New Roman" w:cs="Times New Roman"/>
          <w:sz w:val="28"/>
          <w:szCs w:val="28"/>
          <w:lang w:val="kk-KZ"/>
        </w:rPr>
        <w:t>5,6</w:t>
      </w:r>
      <w:r>
        <w:rPr>
          <w:rFonts w:ascii="Times New Roman" w:eastAsia="Times New Roman" w:hAnsi="Times New Roman" w:cs="Times New Roman"/>
          <w:sz w:val="28"/>
          <w:szCs w:val="28"/>
          <w:lang w:val="kk-KZ"/>
        </w:rPr>
        <w:t xml:space="preserve"> мың</w:t>
      </w:r>
      <w:r w:rsidRPr="002312EE">
        <w:rPr>
          <w:rFonts w:ascii="Times New Roman" w:eastAsia="Times New Roman" w:hAnsi="Times New Roman" w:cs="Times New Roman"/>
          <w:sz w:val="28"/>
          <w:szCs w:val="28"/>
          <w:lang w:val="kk-KZ"/>
        </w:rPr>
        <w:t xml:space="preserve"> (</w:t>
      </w:r>
      <w:r w:rsidR="00E776A8">
        <w:rPr>
          <w:rFonts w:ascii="Times New Roman" w:eastAsia="Times New Roman" w:hAnsi="Times New Roman" w:cs="Times New Roman"/>
          <w:sz w:val="28"/>
          <w:szCs w:val="28"/>
          <w:lang w:val="kk-KZ"/>
        </w:rPr>
        <w:t>44</w:t>
      </w:r>
      <w:r w:rsidRPr="002312EE">
        <w:rPr>
          <w:rFonts w:ascii="Times New Roman" w:eastAsia="Times New Roman" w:hAnsi="Times New Roman" w:cs="Times New Roman"/>
          <w:sz w:val="28"/>
          <w:szCs w:val="28"/>
          <w:lang w:val="kk-KZ"/>
        </w:rPr>
        <w:t>%), жалпы сомасы –</w:t>
      </w:r>
      <w:r w:rsidR="00E776A8">
        <w:rPr>
          <w:rFonts w:ascii="Times New Roman" w:eastAsia="Times New Roman" w:hAnsi="Times New Roman" w:cs="Times New Roman"/>
          <w:sz w:val="28"/>
          <w:szCs w:val="28"/>
          <w:lang w:val="kk-KZ"/>
        </w:rPr>
        <w:t xml:space="preserve"> 4,0 трлн.</w:t>
      </w:r>
      <w:r w:rsidRPr="002312EE">
        <w:rPr>
          <w:rFonts w:ascii="Times New Roman" w:eastAsia="Times New Roman" w:hAnsi="Times New Roman" w:cs="Times New Roman"/>
          <w:sz w:val="28"/>
          <w:szCs w:val="28"/>
          <w:lang w:val="kk-KZ"/>
        </w:rPr>
        <w:t xml:space="preserve"> теңге. </w:t>
      </w:r>
    </w:p>
    <w:p w14:paraId="5C30A55D" w14:textId="51747C6F" w:rsidR="00260F8E" w:rsidRDefault="00260F8E" w:rsidP="00260F8E">
      <w:pPr>
        <w:spacing w:after="0" w:line="240" w:lineRule="auto"/>
        <w:ind w:firstLine="708"/>
        <w:jc w:val="both"/>
        <w:rPr>
          <w:rFonts w:ascii="Times New Roman" w:eastAsia="Times New Roman" w:hAnsi="Times New Roman" w:cs="Times New Roman"/>
          <w:sz w:val="28"/>
          <w:szCs w:val="28"/>
          <w:lang w:val="kk-KZ"/>
        </w:rPr>
      </w:pPr>
      <w:r w:rsidRPr="002312EE">
        <w:rPr>
          <w:rFonts w:ascii="Times New Roman" w:eastAsia="Times New Roman" w:hAnsi="Times New Roman" w:cs="Times New Roman"/>
          <w:sz w:val="28"/>
          <w:szCs w:val="28"/>
          <w:lang w:val="kk-KZ"/>
        </w:rPr>
        <w:t xml:space="preserve">Екінші орында – төлем шоттарының дұрыс рәсімделмеуіне байланысты қайтарулар, саны – </w:t>
      </w:r>
      <w:r w:rsidR="00E776A8">
        <w:rPr>
          <w:rFonts w:ascii="Times New Roman" w:eastAsia="Times New Roman" w:hAnsi="Times New Roman" w:cs="Times New Roman"/>
          <w:sz w:val="28"/>
          <w:szCs w:val="28"/>
          <w:lang w:val="kk-KZ"/>
        </w:rPr>
        <w:t>1,8</w:t>
      </w:r>
      <w:r>
        <w:rPr>
          <w:rFonts w:ascii="Times New Roman" w:eastAsia="Times New Roman" w:hAnsi="Times New Roman" w:cs="Times New Roman"/>
          <w:sz w:val="28"/>
          <w:szCs w:val="28"/>
          <w:lang w:val="kk-KZ"/>
        </w:rPr>
        <w:t xml:space="preserve"> мың</w:t>
      </w:r>
      <w:r w:rsidRPr="002312EE">
        <w:rPr>
          <w:rFonts w:ascii="Times New Roman" w:eastAsia="Times New Roman" w:hAnsi="Times New Roman" w:cs="Times New Roman"/>
          <w:sz w:val="28"/>
          <w:szCs w:val="28"/>
          <w:lang w:val="kk-KZ"/>
        </w:rPr>
        <w:t xml:space="preserve"> (</w:t>
      </w:r>
      <w:r w:rsidR="00FE305C">
        <w:rPr>
          <w:rFonts w:ascii="Times New Roman" w:eastAsia="Times New Roman" w:hAnsi="Times New Roman" w:cs="Times New Roman"/>
          <w:sz w:val="28"/>
          <w:szCs w:val="28"/>
          <w:lang w:val="kk-KZ"/>
        </w:rPr>
        <w:t>14</w:t>
      </w:r>
      <w:r>
        <w:rPr>
          <w:rFonts w:ascii="Times New Roman" w:eastAsia="Times New Roman" w:hAnsi="Times New Roman" w:cs="Times New Roman"/>
          <w:sz w:val="28"/>
          <w:szCs w:val="28"/>
          <w:lang w:val="kk-KZ"/>
        </w:rPr>
        <w:t xml:space="preserve">%), сомасы – </w:t>
      </w:r>
      <w:r w:rsidR="00FE305C">
        <w:rPr>
          <w:rFonts w:ascii="Times New Roman" w:eastAsia="Times New Roman" w:hAnsi="Times New Roman" w:cs="Times New Roman"/>
          <w:sz w:val="28"/>
          <w:szCs w:val="28"/>
          <w:lang w:val="kk-KZ"/>
        </w:rPr>
        <w:t>173,4</w:t>
      </w:r>
      <w:r w:rsidRPr="002312EE">
        <w:rPr>
          <w:rFonts w:ascii="Times New Roman" w:eastAsia="Times New Roman" w:hAnsi="Times New Roman" w:cs="Times New Roman"/>
          <w:sz w:val="28"/>
          <w:szCs w:val="28"/>
          <w:lang w:val="kk-KZ"/>
        </w:rPr>
        <w:t xml:space="preserve"> млрд</w:t>
      </w:r>
      <w:r>
        <w:rPr>
          <w:rFonts w:ascii="Times New Roman" w:eastAsia="Times New Roman" w:hAnsi="Times New Roman" w:cs="Times New Roman"/>
          <w:sz w:val="28"/>
          <w:szCs w:val="28"/>
          <w:lang w:val="kk-KZ"/>
        </w:rPr>
        <w:t>.</w:t>
      </w:r>
      <w:r w:rsidRPr="002312EE">
        <w:rPr>
          <w:rFonts w:ascii="Times New Roman" w:eastAsia="Times New Roman" w:hAnsi="Times New Roman" w:cs="Times New Roman"/>
          <w:sz w:val="28"/>
          <w:szCs w:val="28"/>
          <w:lang w:val="kk-KZ"/>
        </w:rPr>
        <w:t xml:space="preserve"> теңге. </w:t>
      </w:r>
      <w:r>
        <w:rPr>
          <w:rFonts w:ascii="Times New Roman" w:eastAsia="Times New Roman" w:hAnsi="Times New Roman" w:cs="Times New Roman"/>
          <w:sz w:val="28"/>
          <w:szCs w:val="28"/>
          <w:lang w:val="kk-KZ"/>
        </w:rPr>
        <w:t xml:space="preserve"> Үшінші орында </w:t>
      </w:r>
    </w:p>
    <w:p w14:paraId="0161DBF1" w14:textId="5D0EE657" w:rsidR="000959C1" w:rsidRDefault="00260F8E" w:rsidP="00260F8E">
      <w:pPr>
        <w:spacing w:after="0" w:line="240" w:lineRule="auto"/>
        <w:jc w:val="both"/>
        <w:rPr>
          <w:rFonts w:ascii="Times New Roman" w:eastAsia="Times New Roman" w:hAnsi="Times New Roman" w:cs="Times New Roman"/>
          <w:sz w:val="28"/>
          <w:szCs w:val="28"/>
          <w:lang w:val="kk-KZ"/>
        </w:rPr>
      </w:pPr>
      <w:r w:rsidRPr="002312EE">
        <w:rPr>
          <w:rFonts w:ascii="Times New Roman" w:eastAsia="Times New Roman" w:hAnsi="Times New Roman" w:cs="Times New Roman"/>
          <w:sz w:val="28"/>
          <w:szCs w:val="28"/>
          <w:lang w:val="kk-KZ"/>
        </w:rPr>
        <w:t xml:space="preserve">шығыстар бағытының экономикалық сыныптама құрылымына сәйкес келмеуіне байланысты </w:t>
      </w:r>
      <w:r>
        <w:rPr>
          <w:rFonts w:ascii="Times New Roman" w:eastAsia="Times New Roman" w:hAnsi="Times New Roman" w:cs="Times New Roman"/>
          <w:sz w:val="28"/>
          <w:szCs w:val="28"/>
          <w:lang w:val="kk-KZ"/>
        </w:rPr>
        <w:t>1,</w:t>
      </w:r>
      <w:r w:rsidR="00FE305C">
        <w:rPr>
          <w:rFonts w:ascii="Times New Roman" w:eastAsia="Times New Roman" w:hAnsi="Times New Roman" w:cs="Times New Roman"/>
          <w:sz w:val="28"/>
          <w:szCs w:val="28"/>
          <w:lang w:val="kk-KZ"/>
        </w:rPr>
        <w:t>6</w:t>
      </w:r>
      <w:r>
        <w:rPr>
          <w:rFonts w:ascii="Times New Roman" w:eastAsia="Times New Roman" w:hAnsi="Times New Roman" w:cs="Times New Roman"/>
          <w:sz w:val="28"/>
          <w:szCs w:val="28"/>
          <w:lang w:val="kk-KZ"/>
        </w:rPr>
        <w:t xml:space="preserve"> мың шот</w:t>
      </w:r>
      <w:r w:rsidR="000959C1">
        <w:rPr>
          <w:rFonts w:ascii="Times New Roman" w:eastAsia="Times New Roman" w:hAnsi="Times New Roman" w:cs="Times New Roman"/>
          <w:sz w:val="28"/>
          <w:szCs w:val="28"/>
          <w:lang w:val="kk-KZ"/>
        </w:rPr>
        <w:t xml:space="preserve">, жалпы сомасы </w:t>
      </w:r>
      <w:r w:rsidR="00FE305C">
        <w:rPr>
          <w:rFonts w:ascii="Times New Roman" w:eastAsia="Times New Roman" w:hAnsi="Times New Roman" w:cs="Times New Roman"/>
          <w:sz w:val="28"/>
          <w:szCs w:val="28"/>
          <w:lang w:val="kk-KZ"/>
        </w:rPr>
        <w:t>2,0</w:t>
      </w:r>
      <w:r w:rsidR="000959C1">
        <w:rPr>
          <w:rFonts w:ascii="Times New Roman" w:eastAsia="Times New Roman" w:hAnsi="Times New Roman" w:cs="Times New Roman"/>
          <w:sz w:val="28"/>
          <w:szCs w:val="28"/>
          <w:lang w:val="kk-KZ"/>
        </w:rPr>
        <w:t xml:space="preserve"> млрд.</w:t>
      </w:r>
      <w:r w:rsidR="000959C1" w:rsidRPr="002312EE">
        <w:rPr>
          <w:rFonts w:ascii="Times New Roman" w:eastAsia="Times New Roman" w:hAnsi="Times New Roman" w:cs="Times New Roman"/>
          <w:sz w:val="28"/>
          <w:szCs w:val="28"/>
          <w:lang w:val="kk-KZ"/>
        </w:rPr>
        <w:t xml:space="preserve"> теңге немесе барлық қайтарылған шоттардың</w:t>
      </w:r>
      <w:r w:rsidR="00FE305C">
        <w:rPr>
          <w:rFonts w:ascii="Times New Roman" w:eastAsia="Times New Roman" w:hAnsi="Times New Roman" w:cs="Times New Roman"/>
          <w:sz w:val="28"/>
          <w:szCs w:val="28"/>
          <w:lang w:val="kk-KZ"/>
        </w:rPr>
        <w:t xml:space="preserve"> 12,3 </w:t>
      </w:r>
      <w:r w:rsidR="000959C1" w:rsidRPr="002312EE">
        <w:rPr>
          <w:rFonts w:ascii="Times New Roman" w:eastAsia="Times New Roman" w:hAnsi="Times New Roman" w:cs="Times New Roman"/>
          <w:sz w:val="28"/>
          <w:szCs w:val="28"/>
          <w:lang w:val="kk-KZ"/>
        </w:rPr>
        <w:t>%-ы</w:t>
      </w:r>
      <w:r w:rsidR="000959C1">
        <w:rPr>
          <w:rFonts w:ascii="Times New Roman" w:eastAsia="Times New Roman" w:hAnsi="Times New Roman" w:cs="Times New Roman"/>
          <w:sz w:val="28"/>
          <w:szCs w:val="28"/>
          <w:lang w:val="kk-KZ"/>
        </w:rPr>
        <w:t>н</w:t>
      </w:r>
      <w:r>
        <w:rPr>
          <w:rFonts w:ascii="Times New Roman" w:eastAsia="Times New Roman" w:hAnsi="Times New Roman" w:cs="Times New Roman"/>
          <w:sz w:val="28"/>
          <w:szCs w:val="28"/>
          <w:lang w:val="kk-KZ"/>
        </w:rPr>
        <w:t xml:space="preserve"> құрайды</w:t>
      </w:r>
      <w:r w:rsidR="000959C1">
        <w:rPr>
          <w:rFonts w:ascii="Times New Roman" w:eastAsia="Times New Roman" w:hAnsi="Times New Roman" w:cs="Times New Roman"/>
          <w:sz w:val="28"/>
          <w:szCs w:val="28"/>
          <w:lang w:val="kk-KZ"/>
        </w:rPr>
        <w:t xml:space="preserve">. </w:t>
      </w:r>
    </w:p>
    <w:p w14:paraId="40E04C5B" w14:textId="77777777" w:rsidR="00134026" w:rsidRPr="00042F70" w:rsidRDefault="00134026" w:rsidP="00E21419">
      <w:pPr>
        <w:pStyle w:val="ab"/>
        <w:spacing w:after="0" w:line="240" w:lineRule="auto"/>
        <w:ind w:left="0" w:firstLine="709"/>
        <w:jc w:val="both"/>
        <w:rPr>
          <w:rStyle w:val="label"/>
          <w:rFonts w:ascii="Times New Roman" w:hAnsi="Times New Roman" w:cs="Times New Roman"/>
          <w:b/>
          <w:sz w:val="28"/>
          <w:szCs w:val="28"/>
          <w:lang w:val="kk-KZ"/>
        </w:rPr>
      </w:pPr>
    </w:p>
    <w:p w14:paraId="4AF0FDB1" w14:textId="0E007347" w:rsidR="00D16383" w:rsidRPr="00042F70" w:rsidRDefault="00D16383" w:rsidP="0081535D">
      <w:pPr>
        <w:pStyle w:val="a3"/>
        <w:numPr>
          <w:ilvl w:val="0"/>
          <w:numId w:val="13"/>
        </w:numPr>
        <w:jc w:val="both"/>
        <w:rPr>
          <w:rStyle w:val="label"/>
          <w:rFonts w:ascii="Times New Roman" w:hAnsi="Times New Roman" w:cs="Times New Roman"/>
          <w:b/>
          <w:i/>
          <w:sz w:val="28"/>
          <w:szCs w:val="28"/>
          <w:lang w:val="kk-KZ"/>
        </w:rPr>
      </w:pPr>
      <w:r>
        <w:rPr>
          <w:rStyle w:val="label"/>
          <w:rFonts w:ascii="Times New Roman" w:hAnsi="Times New Roman" w:cs="Times New Roman"/>
          <w:b/>
          <w:i/>
          <w:sz w:val="28"/>
          <w:szCs w:val="28"/>
          <w:lang w:val="kk-KZ"/>
        </w:rPr>
        <w:t xml:space="preserve">Жарғылық капиталды ұлғайтуға </w:t>
      </w:r>
      <w:r w:rsidRPr="00C6341B">
        <w:rPr>
          <w:rStyle w:val="label"/>
          <w:rFonts w:ascii="Times New Roman" w:hAnsi="Times New Roman" w:cs="Times New Roman"/>
          <w:b/>
          <w:i/>
          <w:sz w:val="28"/>
          <w:szCs w:val="28"/>
          <w:lang w:val="kk-KZ"/>
        </w:rPr>
        <w:t>КСС-і шоттары бойынша төлем тапсырмалары</w:t>
      </w:r>
      <w:r w:rsidRPr="00042F70">
        <w:rPr>
          <w:rStyle w:val="label"/>
          <w:rFonts w:ascii="Times New Roman" w:hAnsi="Times New Roman" w:cs="Times New Roman"/>
          <w:b/>
          <w:i/>
          <w:sz w:val="28"/>
          <w:szCs w:val="28"/>
          <w:lang w:val="kk-KZ"/>
        </w:rPr>
        <w:t xml:space="preserve"> </w:t>
      </w:r>
    </w:p>
    <w:p w14:paraId="42531DF8" w14:textId="77777777" w:rsidR="00D16383" w:rsidRPr="00042F70" w:rsidRDefault="00D16383" w:rsidP="00D16383">
      <w:pPr>
        <w:pStyle w:val="a3"/>
        <w:ind w:left="720"/>
        <w:jc w:val="both"/>
        <w:rPr>
          <w:rStyle w:val="label"/>
          <w:rFonts w:ascii="Times New Roman" w:hAnsi="Times New Roman" w:cs="Times New Roman"/>
          <w:b/>
          <w:i/>
          <w:sz w:val="28"/>
          <w:szCs w:val="28"/>
          <w:lang w:val="kk-KZ"/>
        </w:rPr>
      </w:pPr>
    </w:p>
    <w:p w14:paraId="4210C8FE" w14:textId="6256E327" w:rsidR="00D16383" w:rsidRDefault="00D16383" w:rsidP="00163135">
      <w:pPr>
        <w:pStyle w:val="a3"/>
        <w:ind w:left="720"/>
        <w:jc w:val="center"/>
        <w:rPr>
          <w:rStyle w:val="label"/>
          <w:rFonts w:ascii="Times New Roman" w:hAnsi="Times New Roman" w:cs="Times New Roman"/>
          <w:b/>
          <w:i/>
          <w:sz w:val="28"/>
          <w:szCs w:val="28"/>
          <w:lang w:val="kk-KZ"/>
        </w:rPr>
      </w:pPr>
      <w:r>
        <w:rPr>
          <w:rStyle w:val="label"/>
          <w:rFonts w:ascii="Times New Roman" w:hAnsi="Times New Roman" w:cs="Times New Roman"/>
          <w:b/>
          <w:i/>
          <w:sz w:val="28"/>
          <w:szCs w:val="28"/>
          <w:lang w:val="kk-KZ"/>
        </w:rPr>
        <w:t>Жарғылық капиталды ұлғайтуға КСС-нен келіп түскен, өңделген төлем тапсырмалары бойынша ақпарат</w:t>
      </w:r>
      <w:r w:rsidRPr="00042F70">
        <w:rPr>
          <w:rStyle w:val="label"/>
          <w:rFonts w:ascii="Times New Roman" w:hAnsi="Times New Roman" w:cs="Times New Roman"/>
          <w:b/>
          <w:i/>
          <w:sz w:val="28"/>
          <w:szCs w:val="28"/>
          <w:lang w:val="kk-KZ"/>
        </w:rPr>
        <w:t xml:space="preserve"> </w:t>
      </w:r>
    </w:p>
    <w:tbl>
      <w:tblPr>
        <w:tblW w:w="9923" w:type="dxa"/>
        <w:tblInd w:w="-431" w:type="dxa"/>
        <w:tblLayout w:type="fixed"/>
        <w:tblLook w:val="04A0" w:firstRow="1" w:lastRow="0" w:firstColumn="1" w:lastColumn="0" w:noHBand="0" w:noVBand="1"/>
      </w:tblPr>
      <w:tblGrid>
        <w:gridCol w:w="710"/>
        <w:gridCol w:w="2835"/>
        <w:gridCol w:w="1134"/>
        <w:gridCol w:w="1276"/>
        <w:gridCol w:w="1134"/>
        <w:gridCol w:w="1559"/>
        <w:gridCol w:w="1275"/>
      </w:tblGrid>
      <w:tr w:rsidR="00D16383" w:rsidRPr="00264423" w14:paraId="3A01D193" w14:textId="77777777" w:rsidTr="00D16383">
        <w:trPr>
          <w:trHeight w:val="415"/>
        </w:trPr>
        <w:tc>
          <w:tcPr>
            <w:tcW w:w="7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DFE8AF1" w14:textId="01B9413D" w:rsidR="00D16383" w:rsidRPr="00D16383" w:rsidRDefault="00D16383" w:rsidP="00D16383">
            <w:pPr>
              <w:spacing w:after="0" w:line="240" w:lineRule="auto"/>
              <w:jc w:val="center"/>
              <w:rPr>
                <w:rFonts w:ascii="Times New Roman" w:hAnsi="Times New Roman" w:cs="Times New Roman"/>
                <w:b/>
                <w:bCs/>
                <w:color w:val="000000"/>
                <w:lang w:val="kk-KZ"/>
              </w:rPr>
            </w:pPr>
            <w:r>
              <w:rPr>
                <w:rFonts w:ascii="Times New Roman" w:eastAsia="Times New Roman" w:hAnsi="Times New Roman" w:cs="Times New Roman"/>
                <w:b/>
                <w:bCs/>
                <w:color w:val="000000"/>
                <w:lang w:val="kk-KZ" w:eastAsia="ru-RU"/>
              </w:rPr>
              <w:lastRenderedPageBreak/>
              <w:t>р</w:t>
            </w:r>
            <w:r w:rsidRPr="00CE199E">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val="kk-KZ" w:eastAsia="ru-RU"/>
              </w:rPr>
              <w:t>с</w:t>
            </w:r>
            <w:r>
              <w:rPr>
                <w:rFonts w:ascii="Times New Roman" w:eastAsia="Times New Roman" w:hAnsi="Times New Roman" w:cs="Times New Roman"/>
                <w:b/>
                <w:bCs/>
                <w:color w:val="000000"/>
                <w:lang w:eastAsia="ru-RU"/>
              </w:rPr>
              <w:t>№</w:t>
            </w:r>
          </w:p>
        </w:tc>
        <w:tc>
          <w:tcPr>
            <w:tcW w:w="283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29253CAF" w14:textId="016FDCB0" w:rsidR="00D16383" w:rsidRPr="00D16383" w:rsidRDefault="00D16383" w:rsidP="00D16383">
            <w:pPr>
              <w:spacing w:after="0" w:line="240" w:lineRule="auto"/>
              <w:jc w:val="center"/>
              <w:rPr>
                <w:rFonts w:ascii="Times New Roman" w:hAnsi="Times New Roman" w:cs="Times New Roman"/>
                <w:b/>
                <w:bCs/>
                <w:color w:val="000000"/>
                <w:lang w:val="kk-KZ"/>
              </w:rPr>
            </w:pPr>
            <w:r>
              <w:rPr>
                <w:rFonts w:ascii="Times New Roman" w:hAnsi="Times New Roman" w:cs="Times New Roman"/>
                <w:b/>
                <w:bCs/>
                <w:color w:val="000000"/>
                <w:lang w:val="kk-KZ"/>
              </w:rPr>
              <w:t>КСС атауы</w:t>
            </w:r>
          </w:p>
        </w:tc>
        <w:tc>
          <w:tcPr>
            <w:tcW w:w="1134"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1495C63E" w14:textId="2AD90CF0" w:rsidR="00D16383" w:rsidRPr="00CE199E" w:rsidRDefault="00D16383" w:rsidP="00D16383">
            <w:pPr>
              <w:spacing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lang w:val="kk-KZ" w:eastAsia="ru-RU"/>
              </w:rPr>
              <w:t>Келіп түскен құжаттар саны</w:t>
            </w:r>
          </w:p>
        </w:tc>
        <w:tc>
          <w:tcPr>
            <w:tcW w:w="127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50E2E2A2" w14:textId="0E617663" w:rsidR="00D16383" w:rsidRPr="00CE199E" w:rsidRDefault="00D16383" w:rsidP="00D16383">
            <w:pPr>
              <w:spacing w:line="240" w:lineRule="auto"/>
              <w:jc w:val="center"/>
              <w:rPr>
                <w:rFonts w:ascii="Times New Roman" w:hAnsi="Times New Roman" w:cs="Times New Roman"/>
                <w:b/>
                <w:bCs/>
                <w:color w:val="000000"/>
              </w:rPr>
            </w:pPr>
            <w:r w:rsidRPr="0069181F">
              <w:rPr>
                <w:rFonts w:ascii="Times New Roman" w:hAnsi="Times New Roman" w:cs="Times New Roman"/>
                <w:b/>
                <w:bCs/>
                <w:color w:val="000000"/>
              </w:rPr>
              <w:t>С</w:t>
            </w:r>
            <w:r>
              <w:rPr>
                <w:rFonts w:ascii="Times New Roman" w:hAnsi="Times New Roman" w:cs="Times New Roman"/>
                <w:b/>
                <w:bCs/>
                <w:color w:val="000000"/>
                <w:lang w:val="kk-KZ"/>
              </w:rPr>
              <w:t>омасы</w:t>
            </w:r>
            <w:r w:rsidRPr="0069181F">
              <w:rPr>
                <w:rFonts w:ascii="Times New Roman" w:hAnsi="Times New Roman" w:cs="Times New Roman"/>
                <w:b/>
                <w:bCs/>
                <w:color w:val="000000"/>
              </w:rPr>
              <w:t xml:space="preserve"> (млн.)</w:t>
            </w:r>
          </w:p>
        </w:tc>
        <w:tc>
          <w:tcPr>
            <w:tcW w:w="1134"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2B1D3DD7" w14:textId="526313DF" w:rsidR="00D16383" w:rsidRPr="00CE199E" w:rsidRDefault="00D16383" w:rsidP="00D16383">
            <w:pPr>
              <w:spacing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lang w:val="kk-KZ" w:eastAsia="ru-RU"/>
              </w:rPr>
              <w:t>Жойылған және</w:t>
            </w:r>
            <w:r w:rsidRPr="001E39E1">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val="kk-KZ" w:eastAsia="ru-RU"/>
              </w:rPr>
              <w:t>қайтарылған құжаттардың саны</w:t>
            </w:r>
          </w:p>
        </w:tc>
        <w:tc>
          <w:tcPr>
            <w:tcW w:w="1559"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1BDA248B" w14:textId="597DCC08" w:rsidR="00D16383" w:rsidRPr="00CE199E" w:rsidRDefault="00D16383" w:rsidP="00D16383">
            <w:pPr>
              <w:spacing w:line="240" w:lineRule="auto"/>
              <w:jc w:val="center"/>
              <w:rPr>
                <w:rFonts w:ascii="Times New Roman" w:hAnsi="Times New Roman" w:cs="Times New Roman"/>
                <w:b/>
                <w:bCs/>
                <w:color w:val="000000"/>
              </w:rPr>
            </w:pPr>
            <w:r w:rsidRPr="0069181F">
              <w:rPr>
                <w:rFonts w:ascii="Times New Roman" w:hAnsi="Times New Roman" w:cs="Times New Roman"/>
                <w:b/>
                <w:bCs/>
                <w:color w:val="000000"/>
              </w:rPr>
              <w:t>С</w:t>
            </w:r>
            <w:r>
              <w:rPr>
                <w:rFonts w:ascii="Times New Roman" w:hAnsi="Times New Roman" w:cs="Times New Roman"/>
                <w:b/>
                <w:bCs/>
                <w:color w:val="000000"/>
                <w:lang w:val="kk-KZ"/>
              </w:rPr>
              <w:t>омасы</w:t>
            </w:r>
            <w:r w:rsidRPr="0069181F">
              <w:rPr>
                <w:rFonts w:ascii="Times New Roman" w:hAnsi="Times New Roman" w:cs="Times New Roman"/>
                <w:b/>
                <w:bCs/>
                <w:color w:val="000000"/>
              </w:rPr>
              <w:t xml:space="preserve"> (млн.)</w:t>
            </w:r>
          </w:p>
        </w:tc>
        <w:tc>
          <w:tcPr>
            <w:tcW w:w="1275"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1AB8AE42" w14:textId="5ED13D83" w:rsidR="00D16383" w:rsidRPr="00CE199E" w:rsidRDefault="00D16383" w:rsidP="00D16383">
            <w:pPr>
              <w:spacing w:line="240" w:lineRule="auto"/>
              <w:jc w:val="center"/>
              <w:rPr>
                <w:rFonts w:ascii="Times New Roman" w:hAnsi="Times New Roman" w:cs="Times New Roman"/>
                <w:b/>
                <w:bCs/>
                <w:color w:val="000000"/>
              </w:rPr>
            </w:pPr>
            <w:r>
              <w:rPr>
                <w:rFonts w:ascii="Times New Roman" w:hAnsi="Times New Roman" w:cs="Times New Roman"/>
                <w:b/>
                <w:bCs/>
                <w:color w:val="000000"/>
                <w:lang w:val="kk-KZ"/>
              </w:rPr>
              <w:t xml:space="preserve">Келіп түскен құжаттар санынан </w:t>
            </w:r>
            <w:r w:rsidRPr="00E6282E">
              <w:rPr>
                <w:rFonts w:ascii="Times New Roman" w:hAnsi="Times New Roman" w:cs="Times New Roman"/>
                <w:b/>
                <w:bCs/>
                <w:color w:val="000000"/>
                <w:lang w:val="kk-KZ"/>
              </w:rPr>
              <w:t>%</w:t>
            </w:r>
            <w:r>
              <w:rPr>
                <w:rFonts w:ascii="Times New Roman" w:hAnsi="Times New Roman" w:cs="Times New Roman"/>
                <w:b/>
                <w:bCs/>
                <w:color w:val="000000"/>
                <w:lang w:val="kk-KZ"/>
              </w:rPr>
              <w:t xml:space="preserve"> үлесі</w:t>
            </w:r>
          </w:p>
        </w:tc>
      </w:tr>
      <w:tr w:rsidR="002512CD" w:rsidRPr="00C73D92" w14:paraId="2A7110A1" w14:textId="77777777" w:rsidTr="00974D55">
        <w:trPr>
          <w:trHeight w:val="455"/>
        </w:trPr>
        <w:tc>
          <w:tcPr>
            <w:tcW w:w="710" w:type="dxa"/>
            <w:tcBorders>
              <w:top w:val="nil"/>
              <w:left w:val="single" w:sz="4" w:space="0" w:color="auto"/>
              <w:bottom w:val="single" w:sz="4" w:space="0" w:color="auto"/>
              <w:right w:val="single" w:sz="4" w:space="0" w:color="auto"/>
            </w:tcBorders>
          </w:tcPr>
          <w:p w14:paraId="72D1C5B2" w14:textId="36465680"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1</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749A40EF" w14:textId="0D935A6E" w:rsidR="002512CD" w:rsidRPr="002512CD" w:rsidRDefault="002512CD" w:rsidP="002512CD">
            <w:pPr>
              <w:spacing w:after="0" w:line="240" w:lineRule="auto"/>
              <w:jc w:val="both"/>
              <w:rPr>
                <w:rFonts w:ascii="Times New Roman" w:hAnsi="Times New Roman" w:cs="Times New Roman"/>
                <w:color w:val="000000"/>
              </w:rPr>
            </w:pPr>
            <w:r w:rsidRPr="002512CD">
              <w:rPr>
                <w:rFonts w:ascii="Times New Roman" w:hAnsi="Times New Roman" w:cs="Times New Roman"/>
                <w:bCs/>
                <w:color w:val="000000"/>
              </w:rPr>
              <w:t>"Мақта және бақша ауыл шаруашылығы тәжірибе станциясы" жауапкершілігі шектеулі серіктестігі</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BA1A04" w14:textId="0F920BCD" w:rsidR="002512CD" w:rsidRPr="002512CD" w:rsidRDefault="002512CD" w:rsidP="002512CD">
            <w:pPr>
              <w:spacing w:after="0"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1</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6A84FBC5" w14:textId="2EEA43B3" w:rsidR="002512CD" w:rsidRPr="002512CD" w:rsidRDefault="002512CD" w:rsidP="002512CD">
            <w:pPr>
              <w:spacing w:after="0"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171</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ABB9920" w14:textId="1DD3A362" w:rsidR="002512CD" w:rsidRPr="002512CD" w:rsidRDefault="002512CD" w:rsidP="002512CD">
            <w:pPr>
              <w:spacing w:after="0"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0</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9EE0AF5" w14:textId="4B95CA2E" w:rsidR="002512CD" w:rsidRPr="002512CD" w:rsidRDefault="002512CD" w:rsidP="002512CD">
            <w:pPr>
              <w:spacing w:after="0"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center"/>
          </w:tcPr>
          <w:p w14:paraId="1C274AE6" w14:textId="044552A4" w:rsidR="002512CD" w:rsidRPr="002512CD" w:rsidRDefault="002512CD" w:rsidP="002512CD">
            <w:pPr>
              <w:spacing w:after="0"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0%</w:t>
            </w:r>
          </w:p>
        </w:tc>
      </w:tr>
      <w:tr w:rsidR="002512CD" w:rsidRPr="00C73D92" w14:paraId="1355CCC1" w14:textId="77777777" w:rsidTr="00974D55">
        <w:trPr>
          <w:trHeight w:val="438"/>
        </w:trPr>
        <w:tc>
          <w:tcPr>
            <w:tcW w:w="710" w:type="dxa"/>
            <w:tcBorders>
              <w:top w:val="nil"/>
              <w:left w:val="single" w:sz="4" w:space="0" w:color="auto"/>
              <w:bottom w:val="single" w:sz="4" w:space="0" w:color="auto"/>
              <w:right w:val="single" w:sz="4" w:space="0" w:color="auto"/>
            </w:tcBorders>
          </w:tcPr>
          <w:p w14:paraId="4E97B75F" w14:textId="6AA754A8"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2</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2D628AE9" w14:textId="6900E76E" w:rsidR="002512CD" w:rsidRPr="002512CD" w:rsidRDefault="002512CD" w:rsidP="002512CD">
            <w:pPr>
              <w:spacing w:after="0" w:line="240" w:lineRule="auto"/>
              <w:jc w:val="both"/>
              <w:rPr>
                <w:rFonts w:ascii="Times New Roman" w:hAnsi="Times New Roman" w:cs="Times New Roman"/>
                <w:color w:val="000000"/>
                <w:lang w:val="kk-KZ"/>
              </w:rPr>
            </w:pPr>
            <w:r w:rsidRPr="002512CD">
              <w:rPr>
                <w:rFonts w:ascii="Times New Roman" w:hAnsi="Times New Roman" w:cs="Times New Roman"/>
                <w:bCs/>
                <w:color w:val="000000"/>
              </w:rPr>
              <w:t>"Проблемалық кредиттер қоры" АҚ</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877C67D" w14:textId="34CDA6C3" w:rsidR="002512CD" w:rsidRPr="002512CD" w:rsidRDefault="002512CD" w:rsidP="002512CD">
            <w:pPr>
              <w:spacing w:after="0"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1</w:t>
            </w:r>
          </w:p>
        </w:tc>
        <w:tc>
          <w:tcPr>
            <w:tcW w:w="1276" w:type="dxa"/>
            <w:tcBorders>
              <w:top w:val="nil"/>
              <w:left w:val="nil"/>
              <w:bottom w:val="single" w:sz="4" w:space="0" w:color="auto"/>
              <w:right w:val="single" w:sz="4" w:space="0" w:color="auto"/>
            </w:tcBorders>
            <w:shd w:val="clear" w:color="auto" w:fill="auto"/>
            <w:noWrap/>
            <w:vAlign w:val="center"/>
          </w:tcPr>
          <w:p w14:paraId="66068BF0" w14:textId="57FBE918" w:rsidR="002512CD" w:rsidRPr="002512CD" w:rsidRDefault="002512CD" w:rsidP="002512CD">
            <w:pPr>
              <w:spacing w:after="0"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50 000</w:t>
            </w:r>
          </w:p>
        </w:tc>
        <w:tc>
          <w:tcPr>
            <w:tcW w:w="1134" w:type="dxa"/>
            <w:tcBorders>
              <w:top w:val="nil"/>
              <w:left w:val="nil"/>
              <w:bottom w:val="single" w:sz="4" w:space="0" w:color="auto"/>
              <w:right w:val="single" w:sz="4" w:space="0" w:color="auto"/>
            </w:tcBorders>
            <w:shd w:val="clear" w:color="auto" w:fill="auto"/>
            <w:noWrap/>
            <w:vAlign w:val="center"/>
          </w:tcPr>
          <w:p w14:paraId="243370EC" w14:textId="48385639" w:rsidR="002512CD" w:rsidRPr="002512CD" w:rsidRDefault="002512CD" w:rsidP="002512CD">
            <w:pPr>
              <w:spacing w:after="0"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0</w:t>
            </w:r>
          </w:p>
        </w:tc>
        <w:tc>
          <w:tcPr>
            <w:tcW w:w="1559" w:type="dxa"/>
            <w:tcBorders>
              <w:top w:val="nil"/>
              <w:left w:val="nil"/>
              <w:bottom w:val="single" w:sz="4" w:space="0" w:color="auto"/>
              <w:right w:val="single" w:sz="4" w:space="0" w:color="auto"/>
            </w:tcBorders>
            <w:shd w:val="clear" w:color="auto" w:fill="auto"/>
            <w:noWrap/>
            <w:vAlign w:val="center"/>
          </w:tcPr>
          <w:p w14:paraId="647FD570" w14:textId="1667104A" w:rsidR="002512CD" w:rsidRPr="002512CD" w:rsidRDefault="002512CD" w:rsidP="002512CD">
            <w:pPr>
              <w:spacing w:after="0"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center"/>
          </w:tcPr>
          <w:p w14:paraId="172C2360" w14:textId="1B67AB37" w:rsidR="002512CD" w:rsidRPr="002512CD" w:rsidRDefault="002512CD" w:rsidP="002512CD">
            <w:pPr>
              <w:spacing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0%</w:t>
            </w:r>
          </w:p>
        </w:tc>
      </w:tr>
      <w:tr w:rsidR="002512CD" w:rsidRPr="00C73D92" w14:paraId="071A23F2" w14:textId="77777777" w:rsidTr="00974D55">
        <w:trPr>
          <w:trHeight w:val="300"/>
        </w:trPr>
        <w:tc>
          <w:tcPr>
            <w:tcW w:w="710" w:type="dxa"/>
            <w:tcBorders>
              <w:top w:val="nil"/>
              <w:left w:val="single" w:sz="4" w:space="0" w:color="auto"/>
              <w:bottom w:val="single" w:sz="4" w:space="0" w:color="auto"/>
              <w:right w:val="single" w:sz="4" w:space="0" w:color="auto"/>
            </w:tcBorders>
          </w:tcPr>
          <w:p w14:paraId="5D9CC866" w14:textId="11D10176"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3</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62C0EB69" w14:textId="62BB4D03" w:rsidR="002512CD" w:rsidRPr="002512CD" w:rsidRDefault="002512CD" w:rsidP="002512CD">
            <w:pPr>
              <w:spacing w:after="0" w:line="240" w:lineRule="auto"/>
              <w:jc w:val="both"/>
              <w:rPr>
                <w:rFonts w:ascii="Times New Roman" w:hAnsi="Times New Roman" w:cs="Times New Roman"/>
                <w:color w:val="000000"/>
              </w:rPr>
            </w:pPr>
            <w:r w:rsidRPr="002512CD">
              <w:rPr>
                <w:rFonts w:ascii="Times New Roman" w:hAnsi="Times New Roman" w:cs="Times New Roman"/>
                <w:bCs/>
                <w:color w:val="000000"/>
              </w:rPr>
              <w:t>"Қазақ ұлттық қыздар педагогикалық университеті"коммерциялық емес акционерлік қоғамы</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1E140CBD" w14:textId="2F3E3486" w:rsidR="002512CD" w:rsidRPr="002512CD" w:rsidRDefault="002512CD" w:rsidP="002512CD">
            <w:pPr>
              <w:spacing w:after="0"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1</w:t>
            </w:r>
          </w:p>
        </w:tc>
        <w:tc>
          <w:tcPr>
            <w:tcW w:w="1276" w:type="dxa"/>
            <w:tcBorders>
              <w:top w:val="nil"/>
              <w:left w:val="nil"/>
              <w:bottom w:val="single" w:sz="4" w:space="0" w:color="auto"/>
              <w:right w:val="single" w:sz="4" w:space="0" w:color="auto"/>
            </w:tcBorders>
            <w:shd w:val="clear" w:color="auto" w:fill="auto"/>
            <w:noWrap/>
            <w:vAlign w:val="center"/>
          </w:tcPr>
          <w:p w14:paraId="0239703A" w14:textId="2744A568" w:rsidR="002512CD" w:rsidRPr="002512CD" w:rsidRDefault="002512CD" w:rsidP="002512CD">
            <w:pPr>
              <w:spacing w:after="0"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8</w:t>
            </w:r>
          </w:p>
        </w:tc>
        <w:tc>
          <w:tcPr>
            <w:tcW w:w="1134" w:type="dxa"/>
            <w:tcBorders>
              <w:top w:val="nil"/>
              <w:left w:val="nil"/>
              <w:bottom w:val="single" w:sz="4" w:space="0" w:color="auto"/>
              <w:right w:val="single" w:sz="4" w:space="0" w:color="auto"/>
            </w:tcBorders>
            <w:shd w:val="clear" w:color="auto" w:fill="auto"/>
            <w:noWrap/>
            <w:vAlign w:val="center"/>
          </w:tcPr>
          <w:p w14:paraId="70931212" w14:textId="494AE0B6" w:rsidR="002512CD" w:rsidRPr="002512CD" w:rsidRDefault="002512CD" w:rsidP="002512CD">
            <w:pPr>
              <w:spacing w:after="0"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0</w:t>
            </w:r>
          </w:p>
        </w:tc>
        <w:tc>
          <w:tcPr>
            <w:tcW w:w="1559" w:type="dxa"/>
            <w:tcBorders>
              <w:top w:val="nil"/>
              <w:left w:val="nil"/>
              <w:bottom w:val="single" w:sz="4" w:space="0" w:color="auto"/>
              <w:right w:val="single" w:sz="4" w:space="0" w:color="auto"/>
            </w:tcBorders>
            <w:shd w:val="clear" w:color="auto" w:fill="auto"/>
            <w:noWrap/>
            <w:vAlign w:val="center"/>
          </w:tcPr>
          <w:p w14:paraId="552934CD" w14:textId="63449C38" w:rsidR="002512CD" w:rsidRPr="002512CD" w:rsidRDefault="002512CD" w:rsidP="002512CD">
            <w:pPr>
              <w:spacing w:after="0"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center"/>
          </w:tcPr>
          <w:p w14:paraId="28DB7B69" w14:textId="1A56A1B5" w:rsidR="002512CD" w:rsidRPr="002512CD" w:rsidRDefault="002512CD" w:rsidP="002512CD">
            <w:pPr>
              <w:spacing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0%</w:t>
            </w:r>
          </w:p>
        </w:tc>
      </w:tr>
      <w:tr w:rsidR="002512CD" w:rsidRPr="00C73D92" w14:paraId="1DF18A79" w14:textId="77777777" w:rsidTr="00974D55">
        <w:trPr>
          <w:trHeight w:val="300"/>
        </w:trPr>
        <w:tc>
          <w:tcPr>
            <w:tcW w:w="710" w:type="dxa"/>
            <w:tcBorders>
              <w:top w:val="nil"/>
              <w:left w:val="single" w:sz="4" w:space="0" w:color="auto"/>
              <w:bottom w:val="single" w:sz="4" w:space="0" w:color="auto"/>
              <w:right w:val="single" w:sz="4" w:space="0" w:color="auto"/>
            </w:tcBorders>
          </w:tcPr>
          <w:p w14:paraId="10E1A241" w14:textId="7FDCF7C7"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4</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3B1A58F4" w14:textId="46865510" w:rsidR="002512CD" w:rsidRPr="002512CD" w:rsidRDefault="002512CD" w:rsidP="002512CD">
            <w:pPr>
              <w:spacing w:after="0" w:line="240" w:lineRule="auto"/>
              <w:jc w:val="both"/>
              <w:rPr>
                <w:rFonts w:ascii="Times New Roman" w:hAnsi="Times New Roman" w:cs="Times New Roman"/>
                <w:color w:val="000000"/>
              </w:rPr>
            </w:pPr>
            <w:r w:rsidRPr="002512CD">
              <w:rPr>
                <w:rFonts w:ascii="Times New Roman" w:hAnsi="Times New Roman" w:cs="Times New Roman"/>
                <w:bCs/>
              </w:rPr>
              <w:t>Қазақстан Республикасы Мәдениет және ақпарат министрлігінің "Мұхтар Әуезов атындағы қаақ ұлттық драма театры" республикалық мемлекеттік қазыналық кәсіпорны</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7CD34B19" w14:textId="2564663A" w:rsidR="002512CD" w:rsidRPr="002512CD" w:rsidRDefault="002512CD" w:rsidP="002512CD">
            <w:pPr>
              <w:spacing w:after="0"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1</w:t>
            </w:r>
          </w:p>
        </w:tc>
        <w:tc>
          <w:tcPr>
            <w:tcW w:w="1276" w:type="dxa"/>
            <w:tcBorders>
              <w:top w:val="nil"/>
              <w:left w:val="nil"/>
              <w:bottom w:val="single" w:sz="4" w:space="0" w:color="auto"/>
              <w:right w:val="single" w:sz="4" w:space="0" w:color="auto"/>
            </w:tcBorders>
            <w:shd w:val="clear" w:color="auto" w:fill="auto"/>
            <w:noWrap/>
            <w:vAlign w:val="center"/>
          </w:tcPr>
          <w:p w14:paraId="50F502B4" w14:textId="35A1A25B" w:rsidR="002512CD" w:rsidRPr="002512CD" w:rsidRDefault="002512CD" w:rsidP="002512CD">
            <w:pPr>
              <w:spacing w:after="0"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6 017</w:t>
            </w:r>
          </w:p>
        </w:tc>
        <w:tc>
          <w:tcPr>
            <w:tcW w:w="1134" w:type="dxa"/>
            <w:tcBorders>
              <w:top w:val="nil"/>
              <w:left w:val="nil"/>
              <w:bottom w:val="single" w:sz="4" w:space="0" w:color="auto"/>
              <w:right w:val="single" w:sz="4" w:space="0" w:color="auto"/>
            </w:tcBorders>
            <w:shd w:val="clear" w:color="auto" w:fill="auto"/>
            <w:noWrap/>
            <w:vAlign w:val="center"/>
          </w:tcPr>
          <w:p w14:paraId="6275A0B6" w14:textId="320BB7F8" w:rsidR="002512CD" w:rsidRPr="002512CD" w:rsidRDefault="002512CD" w:rsidP="002512CD">
            <w:pPr>
              <w:spacing w:after="0"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1</w:t>
            </w:r>
          </w:p>
        </w:tc>
        <w:tc>
          <w:tcPr>
            <w:tcW w:w="1559" w:type="dxa"/>
            <w:tcBorders>
              <w:top w:val="nil"/>
              <w:left w:val="nil"/>
              <w:bottom w:val="single" w:sz="4" w:space="0" w:color="auto"/>
              <w:right w:val="single" w:sz="4" w:space="0" w:color="auto"/>
            </w:tcBorders>
            <w:shd w:val="clear" w:color="auto" w:fill="auto"/>
            <w:noWrap/>
            <w:vAlign w:val="center"/>
          </w:tcPr>
          <w:p w14:paraId="55A3407B" w14:textId="5F279604" w:rsidR="002512CD" w:rsidRPr="002512CD" w:rsidRDefault="002512CD" w:rsidP="002512CD">
            <w:pPr>
              <w:spacing w:after="0"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38,4</w:t>
            </w:r>
          </w:p>
        </w:tc>
        <w:tc>
          <w:tcPr>
            <w:tcW w:w="1275" w:type="dxa"/>
            <w:tcBorders>
              <w:top w:val="nil"/>
              <w:left w:val="nil"/>
              <w:bottom w:val="single" w:sz="4" w:space="0" w:color="auto"/>
              <w:right w:val="single" w:sz="4" w:space="0" w:color="auto"/>
            </w:tcBorders>
            <w:shd w:val="clear" w:color="auto" w:fill="auto"/>
            <w:noWrap/>
            <w:vAlign w:val="center"/>
          </w:tcPr>
          <w:p w14:paraId="72ED8AC5" w14:textId="4C7A26E5" w:rsidR="002512CD" w:rsidRPr="002512CD" w:rsidRDefault="002512CD" w:rsidP="002512CD">
            <w:pPr>
              <w:spacing w:line="240" w:lineRule="auto"/>
              <w:jc w:val="center"/>
              <w:rPr>
                <w:rFonts w:ascii="Times New Roman" w:hAnsi="Times New Roman" w:cs="Times New Roman"/>
                <w:color w:val="000000"/>
                <w:highlight w:val="yellow"/>
              </w:rPr>
            </w:pPr>
            <w:r w:rsidRPr="002512CD">
              <w:rPr>
                <w:rFonts w:ascii="Times New Roman" w:hAnsi="Times New Roman" w:cs="Times New Roman"/>
                <w:color w:val="000000"/>
                <w:highlight w:val="yellow"/>
              </w:rPr>
              <w:t>100%</w:t>
            </w:r>
          </w:p>
        </w:tc>
      </w:tr>
      <w:tr w:rsidR="002512CD" w:rsidRPr="00C73D92" w14:paraId="22E69288" w14:textId="77777777" w:rsidTr="00974D55">
        <w:trPr>
          <w:trHeight w:val="300"/>
        </w:trPr>
        <w:tc>
          <w:tcPr>
            <w:tcW w:w="710" w:type="dxa"/>
            <w:tcBorders>
              <w:top w:val="nil"/>
              <w:left w:val="single" w:sz="4" w:space="0" w:color="auto"/>
              <w:bottom w:val="single" w:sz="4" w:space="0" w:color="auto"/>
              <w:right w:val="single" w:sz="4" w:space="0" w:color="auto"/>
            </w:tcBorders>
          </w:tcPr>
          <w:p w14:paraId="565A14CE" w14:textId="240C5A63"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5</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58DCFC4D" w14:textId="2A7A3303" w:rsidR="002512CD" w:rsidRPr="002512CD" w:rsidRDefault="002512CD" w:rsidP="002512CD">
            <w:pPr>
              <w:spacing w:after="0" w:line="240" w:lineRule="auto"/>
              <w:jc w:val="both"/>
              <w:rPr>
                <w:rFonts w:ascii="Times New Roman" w:hAnsi="Times New Roman" w:cs="Times New Roman"/>
                <w:color w:val="000000"/>
                <w:lang w:val="kk-KZ"/>
              </w:rPr>
            </w:pPr>
            <w:r w:rsidRPr="002512CD">
              <w:rPr>
                <w:rFonts w:ascii="Times New Roman" w:hAnsi="Times New Roman" w:cs="Times New Roman"/>
                <w:bCs/>
                <w:color w:val="000000"/>
              </w:rPr>
              <w:t>"Бәйтерек" ұлттық инвестициалық холдингі" акционерлік қоғамы</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0C7EB2B" w14:textId="0F37FD34" w:rsidR="002512CD" w:rsidRPr="002512CD" w:rsidRDefault="002512CD" w:rsidP="002512CD">
            <w:pPr>
              <w:spacing w:after="0"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1</w:t>
            </w:r>
          </w:p>
        </w:tc>
        <w:tc>
          <w:tcPr>
            <w:tcW w:w="1276" w:type="dxa"/>
            <w:tcBorders>
              <w:top w:val="nil"/>
              <w:left w:val="nil"/>
              <w:bottom w:val="single" w:sz="4" w:space="0" w:color="auto"/>
              <w:right w:val="single" w:sz="4" w:space="0" w:color="auto"/>
            </w:tcBorders>
            <w:shd w:val="clear" w:color="auto" w:fill="auto"/>
            <w:noWrap/>
            <w:vAlign w:val="center"/>
          </w:tcPr>
          <w:p w14:paraId="00959842" w14:textId="07F99315" w:rsidR="002512CD" w:rsidRPr="002512CD" w:rsidRDefault="002512CD" w:rsidP="002512CD">
            <w:pPr>
              <w:spacing w:after="0"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50 000</w:t>
            </w:r>
          </w:p>
        </w:tc>
        <w:tc>
          <w:tcPr>
            <w:tcW w:w="1134" w:type="dxa"/>
            <w:tcBorders>
              <w:top w:val="nil"/>
              <w:left w:val="nil"/>
              <w:bottom w:val="single" w:sz="4" w:space="0" w:color="auto"/>
              <w:right w:val="single" w:sz="4" w:space="0" w:color="auto"/>
            </w:tcBorders>
            <w:shd w:val="clear" w:color="auto" w:fill="auto"/>
            <w:noWrap/>
            <w:vAlign w:val="center"/>
          </w:tcPr>
          <w:p w14:paraId="05FEC1F8" w14:textId="7CAF1007" w:rsidR="002512CD" w:rsidRPr="002512CD" w:rsidRDefault="002512CD" w:rsidP="002512CD">
            <w:pPr>
              <w:spacing w:after="0"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0</w:t>
            </w:r>
          </w:p>
        </w:tc>
        <w:tc>
          <w:tcPr>
            <w:tcW w:w="1559" w:type="dxa"/>
            <w:tcBorders>
              <w:top w:val="nil"/>
              <w:left w:val="nil"/>
              <w:bottom w:val="single" w:sz="4" w:space="0" w:color="auto"/>
              <w:right w:val="single" w:sz="4" w:space="0" w:color="auto"/>
            </w:tcBorders>
            <w:shd w:val="clear" w:color="auto" w:fill="auto"/>
            <w:noWrap/>
            <w:vAlign w:val="center"/>
          </w:tcPr>
          <w:p w14:paraId="1963FE18" w14:textId="1841294B" w:rsidR="002512CD" w:rsidRPr="002512CD" w:rsidRDefault="002512CD" w:rsidP="002512CD">
            <w:pPr>
              <w:spacing w:after="0" w:line="240" w:lineRule="auto"/>
              <w:jc w:val="center"/>
              <w:rPr>
                <w:rFonts w:ascii="Times New Roman" w:hAnsi="Times New Roman" w:cs="Times New Roman"/>
                <w:color w:val="000000"/>
                <w:highlight w:val="cyan"/>
              </w:rPr>
            </w:pPr>
            <w:r w:rsidRPr="002512CD">
              <w:rPr>
                <w:rFonts w:ascii="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center"/>
          </w:tcPr>
          <w:p w14:paraId="2C17AA22" w14:textId="3F72BA29" w:rsidR="002512CD" w:rsidRPr="002512CD" w:rsidRDefault="002512CD" w:rsidP="002512CD">
            <w:pPr>
              <w:spacing w:line="240" w:lineRule="auto"/>
              <w:jc w:val="center"/>
              <w:rPr>
                <w:rFonts w:ascii="Times New Roman" w:hAnsi="Times New Roman" w:cs="Times New Roman"/>
                <w:color w:val="000000"/>
                <w:highlight w:val="yellow"/>
              </w:rPr>
            </w:pPr>
            <w:r w:rsidRPr="002512CD">
              <w:rPr>
                <w:rFonts w:ascii="Times New Roman" w:hAnsi="Times New Roman" w:cs="Times New Roman"/>
                <w:color w:val="000000"/>
              </w:rPr>
              <w:t>0%</w:t>
            </w:r>
          </w:p>
        </w:tc>
      </w:tr>
      <w:tr w:rsidR="002512CD" w:rsidRPr="00C73D92" w14:paraId="58297C96" w14:textId="77777777" w:rsidTr="00974D55">
        <w:trPr>
          <w:trHeight w:val="300"/>
        </w:trPr>
        <w:tc>
          <w:tcPr>
            <w:tcW w:w="710" w:type="dxa"/>
            <w:tcBorders>
              <w:top w:val="nil"/>
              <w:left w:val="single" w:sz="4" w:space="0" w:color="auto"/>
              <w:bottom w:val="single" w:sz="4" w:space="0" w:color="auto"/>
              <w:right w:val="single" w:sz="4" w:space="0" w:color="auto"/>
            </w:tcBorders>
          </w:tcPr>
          <w:p w14:paraId="65B70B74" w14:textId="08F44ACE"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6</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3A3F4698" w14:textId="2D03B8A8" w:rsidR="002512CD" w:rsidRPr="002512CD" w:rsidRDefault="002512CD" w:rsidP="002512CD">
            <w:pPr>
              <w:spacing w:after="0" w:line="240" w:lineRule="auto"/>
              <w:jc w:val="both"/>
              <w:rPr>
                <w:rFonts w:ascii="Times New Roman" w:hAnsi="Times New Roman" w:cs="Times New Roman"/>
                <w:bCs/>
                <w:color w:val="000000"/>
              </w:rPr>
            </w:pPr>
            <w:r w:rsidRPr="002512CD">
              <w:rPr>
                <w:rFonts w:ascii="Times New Roman" w:hAnsi="Times New Roman" w:cs="Times New Roman"/>
                <w:bCs/>
                <w:color w:val="000000"/>
              </w:rPr>
              <w:t>Қазақстан Республикасы Су ресурстары және ирригация министрлігінің "Қазсушар" шаруашылық жүргізу құқығындағы республикалық мемлекеттік кәсіпорыны</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28840CD0" w14:textId="2F5C9B26"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48</w:t>
            </w:r>
          </w:p>
        </w:tc>
        <w:tc>
          <w:tcPr>
            <w:tcW w:w="1276" w:type="dxa"/>
            <w:tcBorders>
              <w:top w:val="nil"/>
              <w:left w:val="nil"/>
              <w:bottom w:val="single" w:sz="4" w:space="0" w:color="auto"/>
              <w:right w:val="single" w:sz="4" w:space="0" w:color="auto"/>
            </w:tcBorders>
            <w:shd w:val="clear" w:color="auto" w:fill="auto"/>
            <w:noWrap/>
            <w:vAlign w:val="center"/>
          </w:tcPr>
          <w:p w14:paraId="6CEC4800" w14:textId="0EB8DBFF"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1 462</w:t>
            </w:r>
          </w:p>
        </w:tc>
        <w:tc>
          <w:tcPr>
            <w:tcW w:w="1134" w:type="dxa"/>
            <w:tcBorders>
              <w:top w:val="nil"/>
              <w:left w:val="nil"/>
              <w:bottom w:val="single" w:sz="4" w:space="0" w:color="auto"/>
              <w:right w:val="single" w:sz="4" w:space="0" w:color="auto"/>
            </w:tcBorders>
            <w:shd w:val="clear" w:color="auto" w:fill="auto"/>
            <w:noWrap/>
            <w:vAlign w:val="center"/>
          </w:tcPr>
          <w:p w14:paraId="3F9309EE" w14:textId="64DC7B49"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7</w:t>
            </w:r>
          </w:p>
        </w:tc>
        <w:tc>
          <w:tcPr>
            <w:tcW w:w="1559" w:type="dxa"/>
            <w:tcBorders>
              <w:top w:val="nil"/>
              <w:left w:val="nil"/>
              <w:bottom w:val="single" w:sz="4" w:space="0" w:color="auto"/>
              <w:right w:val="single" w:sz="4" w:space="0" w:color="auto"/>
            </w:tcBorders>
            <w:shd w:val="clear" w:color="auto" w:fill="auto"/>
            <w:noWrap/>
            <w:vAlign w:val="center"/>
          </w:tcPr>
          <w:p w14:paraId="06F0D8E4" w14:textId="79727B74"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209,3</w:t>
            </w:r>
          </w:p>
        </w:tc>
        <w:tc>
          <w:tcPr>
            <w:tcW w:w="1275" w:type="dxa"/>
            <w:tcBorders>
              <w:top w:val="nil"/>
              <w:left w:val="nil"/>
              <w:bottom w:val="single" w:sz="4" w:space="0" w:color="auto"/>
              <w:right w:val="single" w:sz="4" w:space="0" w:color="auto"/>
            </w:tcBorders>
            <w:shd w:val="clear" w:color="auto" w:fill="auto"/>
            <w:noWrap/>
            <w:vAlign w:val="center"/>
          </w:tcPr>
          <w:p w14:paraId="60BD45BE" w14:textId="37F70C79" w:rsidR="002512CD" w:rsidRPr="002512CD" w:rsidRDefault="002512CD" w:rsidP="002512CD">
            <w:pPr>
              <w:spacing w:line="240" w:lineRule="auto"/>
              <w:jc w:val="center"/>
              <w:rPr>
                <w:rFonts w:ascii="Times New Roman" w:hAnsi="Times New Roman" w:cs="Times New Roman"/>
                <w:color w:val="000000"/>
              </w:rPr>
            </w:pPr>
            <w:r w:rsidRPr="002512CD">
              <w:rPr>
                <w:rFonts w:ascii="Times New Roman" w:hAnsi="Times New Roman" w:cs="Times New Roman"/>
                <w:color w:val="000000"/>
              </w:rPr>
              <w:t>15%</w:t>
            </w:r>
          </w:p>
        </w:tc>
      </w:tr>
      <w:tr w:rsidR="002512CD" w:rsidRPr="00C73D92" w14:paraId="03FEF172" w14:textId="77777777" w:rsidTr="00974D55">
        <w:trPr>
          <w:trHeight w:val="300"/>
        </w:trPr>
        <w:tc>
          <w:tcPr>
            <w:tcW w:w="710" w:type="dxa"/>
            <w:tcBorders>
              <w:top w:val="nil"/>
              <w:left w:val="single" w:sz="4" w:space="0" w:color="auto"/>
              <w:bottom w:val="single" w:sz="4" w:space="0" w:color="auto"/>
              <w:right w:val="single" w:sz="4" w:space="0" w:color="auto"/>
            </w:tcBorders>
          </w:tcPr>
          <w:p w14:paraId="089BD184" w14:textId="1EE67537"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7</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5CC15F5C" w14:textId="02CFD236" w:rsidR="002512CD" w:rsidRPr="002512CD" w:rsidRDefault="002512CD" w:rsidP="002512CD">
            <w:pPr>
              <w:spacing w:after="0" w:line="240" w:lineRule="auto"/>
              <w:jc w:val="both"/>
              <w:rPr>
                <w:rFonts w:ascii="Times New Roman" w:hAnsi="Times New Roman" w:cs="Times New Roman"/>
                <w:bCs/>
                <w:color w:val="000000"/>
              </w:rPr>
            </w:pPr>
            <w:r w:rsidRPr="002512CD">
              <w:rPr>
                <w:rFonts w:ascii="Times New Roman" w:hAnsi="Times New Roman" w:cs="Times New Roman"/>
                <w:bCs/>
                <w:color w:val="000000"/>
              </w:rPr>
              <w:t>"Ұлттық аграрлық ғылыми-білім беру орталығы" коммерциялық емес акционерлік қоғамы</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01744549" w14:textId="1BA65733"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30</w:t>
            </w:r>
          </w:p>
        </w:tc>
        <w:tc>
          <w:tcPr>
            <w:tcW w:w="1276" w:type="dxa"/>
            <w:tcBorders>
              <w:top w:val="nil"/>
              <w:left w:val="nil"/>
              <w:bottom w:val="single" w:sz="4" w:space="0" w:color="auto"/>
              <w:right w:val="single" w:sz="4" w:space="0" w:color="auto"/>
            </w:tcBorders>
            <w:shd w:val="clear" w:color="auto" w:fill="auto"/>
            <w:noWrap/>
            <w:vAlign w:val="center"/>
          </w:tcPr>
          <w:p w14:paraId="6492B478" w14:textId="576BFFD1"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1 571</w:t>
            </w:r>
          </w:p>
        </w:tc>
        <w:tc>
          <w:tcPr>
            <w:tcW w:w="1134" w:type="dxa"/>
            <w:tcBorders>
              <w:top w:val="nil"/>
              <w:left w:val="nil"/>
              <w:bottom w:val="single" w:sz="4" w:space="0" w:color="auto"/>
              <w:right w:val="single" w:sz="4" w:space="0" w:color="auto"/>
            </w:tcBorders>
            <w:shd w:val="clear" w:color="auto" w:fill="auto"/>
            <w:noWrap/>
            <w:vAlign w:val="center"/>
          </w:tcPr>
          <w:p w14:paraId="6B224D36" w14:textId="6541C8EB"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1</w:t>
            </w:r>
          </w:p>
        </w:tc>
        <w:tc>
          <w:tcPr>
            <w:tcW w:w="1559" w:type="dxa"/>
            <w:tcBorders>
              <w:top w:val="nil"/>
              <w:left w:val="nil"/>
              <w:bottom w:val="single" w:sz="4" w:space="0" w:color="auto"/>
              <w:right w:val="single" w:sz="4" w:space="0" w:color="auto"/>
            </w:tcBorders>
            <w:shd w:val="clear" w:color="auto" w:fill="auto"/>
            <w:noWrap/>
            <w:vAlign w:val="center"/>
          </w:tcPr>
          <w:p w14:paraId="1DF91252" w14:textId="27C5D0F7"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1,7</w:t>
            </w:r>
          </w:p>
        </w:tc>
        <w:tc>
          <w:tcPr>
            <w:tcW w:w="1275" w:type="dxa"/>
            <w:tcBorders>
              <w:top w:val="nil"/>
              <w:left w:val="nil"/>
              <w:bottom w:val="single" w:sz="4" w:space="0" w:color="auto"/>
              <w:right w:val="single" w:sz="4" w:space="0" w:color="auto"/>
            </w:tcBorders>
            <w:shd w:val="clear" w:color="auto" w:fill="auto"/>
            <w:noWrap/>
            <w:vAlign w:val="center"/>
          </w:tcPr>
          <w:p w14:paraId="77409772" w14:textId="6AEE554A" w:rsidR="002512CD" w:rsidRPr="002512CD" w:rsidRDefault="002512CD" w:rsidP="002512CD">
            <w:pPr>
              <w:spacing w:line="240" w:lineRule="auto"/>
              <w:jc w:val="center"/>
              <w:rPr>
                <w:rFonts w:ascii="Times New Roman" w:hAnsi="Times New Roman" w:cs="Times New Roman"/>
                <w:color w:val="000000"/>
              </w:rPr>
            </w:pPr>
            <w:r w:rsidRPr="002512CD">
              <w:rPr>
                <w:rFonts w:ascii="Times New Roman" w:hAnsi="Times New Roman" w:cs="Times New Roman"/>
                <w:color w:val="000000"/>
              </w:rPr>
              <w:t>3%</w:t>
            </w:r>
          </w:p>
        </w:tc>
      </w:tr>
      <w:tr w:rsidR="002512CD" w:rsidRPr="00C73D92" w14:paraId="0C2B79C1" w14:textId="77777777" w:rsidTr="00974D55">
        <w:trPr>
          <w:trHeight w:val="300"/>
        </w:trPr>
        <w:tc>
          <w:tcPr>
            <w:tcW w:w="710" w:type="dxa"/>
            <w:tcBorders>
              <w:top w:val="nil"/>
              <w:left w:val="single" w:sz="4" w:space="0" w:color="auto"/>
              <w:bottom w:val="single" w:sz="4" w:space="0" w:color="auto"/>
              <w:right w:val="single" w:sz="4" w:space="0" w:color="auto"/>
            </w:tcBorders>
          </w:tcPr>
          <w:p w14:paraId="0E311F5C" w14:textId="0A2B7130"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8</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0D8CCC7D" w14:textId="79C01889" w:rsidR="002512CD" w:rsidRPr="002512CD" w:rsidRDefault="002512CD" w:rsidP="002512CD">
            <w:pPr>
              <w:spacing w:after="0" w:line="240" w:lineRule="auto"/>
              <w:jc w:val="both"/>
              <w:rPr>
                <w:rFonts w:ascii="Times New Roman" w:hAnsi="Times New Roman" w:cs="Times New Roman"/>
                <w:bCs/>
                <w:color w:val="000000"/>
              </w:rPr>
            </w:pPr>
            <w:r w:rsidRPr="002512CD">
              <w:rPr>
                <w:rFonts w:ascii="Times New Roman" w:hAnsi="Times New Roman" w:cs="Times New Roman"/>
                <w:bCs/>
                <w:color w:val="000000"/>
              </w:rPr>
              <w:t>"Қорғаныстық-өнеркәсіптік кешенді дамыту қоры" акционерлік қоғамы</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6D8D967F" w14:textId="544AF59D"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16</w:t>
            </w:r>
          </w:p>
        </w:tc>
        <w:tc>
          <w:tcPr>
            <w:tcW w:w="1276" w:type="dxa"/>
            <w:tcBorders>
              <w:top w:val="nil"/>
              <w:left w:val="nil"/>
              <w:bottom w:val="single" w:sz="4" w:space="0" w:color="auto"/>
              <w:right w:val="single" w:sz="4" w:space="0" w:color="auto"/>
            </w:tcBorders>
            <w:shd w:val="clear" w:color="auto" w:fill="auto"/>
            <w:noWrap/>
            <w:vAlign w:val="center"/>
          </w:tcPr>
          <w:p w14:paraId="6BD38417" w14:textId="5ABD5A15"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4 654</w:t>
            </w:r>
          </w:p>
        </w:tc>
        <w:tc>
          <w:tcPr>
            <w:tcW w:w="1134" w:type="dxa"/>
            <w:tcBorders>
              <w:top w:val="nil"/>
              <w:left w:val="nil"/>
              <w:bottom w:val="single" w:sz="4" w:space="0" w:color="auto"/>
              <w:right w:val="single" w:sz="4" w:space="0" w:color="auto"/>
            </w:tcBorders>
            <w:shd w:val="clear" w:color="auto" w:fill="auto"/>
            <w:noWrap/>
            <w:vAlign w:val="center"/>
          </w:tcPr>
          <w:p w14:paraId="2C7F4D3C" w14:textId="2D35AD80"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0</w:t>
            </w:r>
          </w:p>
        </w:tc>
        <w:tc>
          <w:tcPr>
            <w:tcW w:w="1559" w:type="dxa"/>
            <w:tcBorders>
              <w:top w:val="nil"/>
              <w:left w:val="nil"/>
              <w:bottom w:val="single" w:sz="4" w:space="0" w:color="auto"/>
              <w:right w:val="single" w:sz="4" w:space="0" w:color="auto"/>
            </w:tcBorders>
            <w:shd w:val="clear" w:color="auto" w:fill="auto"/>
            <w:noWrap/>
            <w:vAlign w:val="center"/>
          </w:tcPr>
          <w:p w14:paraId="2AC2B969" w14:textId="7F4DC11E"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center"/>
          </w:tcPr>
          <w:p w14:paraId="0B4FB6FB" w14:textId="64F68FE3" w:rsidR="002512CD" w:rsidRPr="002512CD" w:rsidRDefault="002512CD" w:rsidP="002512CD">
            <w:pPr>
              <w:spacing w:line="240" w:lineRule="auto"/>
              <w:jc w:val="center"/>
              <w:rPr>
                <w:rFonts w:ascii="Times New Roman" w:hAnsi="Times New Roman" w:cs="Times New Roman"/>
                <w:color w:val="000000"/>
              </w:rPr>
            </w:pPr>
            <w:r w:rsidRPr="002512CD">
              <w:rPr>
                <w:rFonts w:ascii="Times New Roman" w:hAnsi="Times New Roman" w:cs="Times New Roman"/>
                <w:color w:val="000000"/>
              </w:rPr>
              <w:t>0%</w:t>
            </w:r>
          </w:p>
        </w:tc>
      </w:tr>
      <w:tr w:rsidR="002512CD" w:rsidRPr="00C73D92" w14:paraId="1245AD4B" w14:textId="77777777" w:rsidTr="00974D55">
        <w:trPr>
          <w:trHeight w:val="300"/>
        </w:trPr>
        <w:tc>
          <w:tcPr>
            <w:tcW w:w="710" w:type="dxa"/>
            <w:tcBorders>
              <w:top w:val="nil"/>
              <w:left w:val="single" w:sz="4" w:space="0" w:color="auto"/>
              <w:bottom w:val="single" w:sz="4" w:space="0" w:color="auto"/>
              <w:right w:val="single" w:sz="4" w:space="0" w:color="auto"/>
            </w:tcBorders>
          </w:tcPr>
          <w:p w14:paraId="35C44E52" w14:textId="3FA1E660"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9</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46FD66BF" w14:textId="33DF03AA" w:rsidR="002512CD" w:rsidRPr="002512CD" w:rsidRDefault="002512CD" w:rsidP="002512CD">
            <w:pPr>
              <w:spacing w:after="0" w:line="240" w:lineRule="auto"/>
              <w:jc w:val="both"/>
              <w:rPr>
                <w:rFonts w:ascii="Times New Roman" w:hAnsi="Times New Roman" w:cs="Times New Roman"/>
                <w:bCs/>
                <w:color w:val="000000"/>
              </w:rPr>
            </w:pPr>
            <w:r w:rsidRPr="002512CD">
              <w:rPr>
                <w:rFonts w:ascii="Times New Roman" w:hAnsi="Times New Roman" w:cs="Times New Roman"/>
                <w:bCs/>
                <w:color w:val="000000"/>
              </w:rPr>
              <w:t>Қазақстан Республикасы</w:t>
            </w:r>
            <w:r w:rsidRPr="002512CD">
              <w:rPr>
                <w:rFonts w:ascii="Times New Roman" w:hAnsi="Times New Roman" w:cs="Times New Roman"/>
                <w:bCs/>
                <w:color w:val="000000"/>
              </w:rPr>
              <w:br/>
              <w:t>Өнеркәсіп және құрылыс</w:t>
            </w:r>
            <w:r w:rsidRPr="002512CD">
              <w:rPr>
                <w:rFonts w:ascii="Times New Roman" w:hAnsi="Times New Roman" w:cs="Times New Roman"/>
                <w:bCs/>
                <w:color w:val="000000"/>
              </w:rPr>
              <w:br/>
              <w:t>министрлігі Өнеркәсіп</w:t>
            </w:r>
            <w:r w:rsidRPr="002512CD">
              <w:rPr>
                <w:rFonts w:ascii="Times New Roman" w:hAnsi="Times New Roman" w:cs="Times New Roman"/>
                <w:bCs/>
                <w:color w:val="000000"/>
              </w:rPr>
              <w:br/>
              <w:t>комитетінің</w:t>
            </w:r>
            <w:r w:rsidRPr="002512CD">
              <w:rPr>
                <w:rFonts w:ascii="Times New Roman" w:hAnsi="Times New Roman" w:cs="Times New Roman"/>
                <w:bCs/>
                <w:color w:val="000000"/>
              </w:rPr>
              <w:br/>
              <w:t xml:space="preserve">"Жезқазғансирекмет" </w:t>
            </w:r>
            <w:r w:rsidR="004B247A">
              <w:rPr>
                <w:rFonts w:ascii="Times New Roman" w:hAnsi="Times New Roman" w:cs="Times New Roman"/>
                <w:bCs/>
                <w:color w:val="000000"/>
              </w:rPr>
              <w:t>ШЖҚ РМК</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025B87C1" w14:textId="61FAD832"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4</w:t>
            </w:r>
          </w:p>
        </w:tc>
        <w:tc>
          <w:tcPr>
            <w:tcW w:w="1276" w:type="dxa"/>
            <w:tcBorders>
              <w:top w:val="nil"/>
              <w:left w:val="nil"/>
              <w:bottom w:val="single" w:sz="4" w:space="0" w:color="auto"/>
              <w:right w:val="single" w:sz="4" w:space="0" w:color="auto"/>
            </w:tcBorders>
            <w:shd w:val="clear" w:color="auto" w:fill="auto"/>
            <w:noWrap/>
            <w:vAlign w:val="center"/>
          </w:tcPr>
          <w:p w14:paraId="0C73ACD7" w14:textId="6F44E31B"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40</w:t>
            </w:r>
          </w:p>
        </w:tc>
        <w:tc>
          <w:tcPr>
            <w:tcW w:w="1134" w:type="dxa"/>
            <w:tcBorders>
              <w:top w:val="nil"/>
              <w:left w:val="nil"/>
              <w:bottom w:val="single" w:sz="4" w:space="0" w:color="auto"/>
              <w:right w:val="single" w:sz="4" w:space="0" w:color="auto"/>
            </w:tcBorders>
            <w:shd w:val="clear" w:color="auto" w:fill="auto"/>
            <w:noWrap/>
            <w:vAlign w:val="center"/>
          </w:tcPr>
          <w:p w14:paraId="4CBA70A6" w14:textId="40C9870F"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3</w:t>
            </w:r>
          </w:p>
        </w:tc>
        <w:tc>
          <w:tcPr>
            <w:tcW w:w="1559" w:type="dxa"/>
            <w:tcBorders>
              <w:top w:val="nil"/>
              <w:left w:val="nil"/>
              <w:bottom w:val="single" w:sz="4" w:space="0" w:color="auto"/>
              <w:right w:val="single" w:sz="4" w:space="0" w:color="auto"/>
            </w:tcBorders>
            <w:shd w:val="clear" w:color="auto" w:fill="auto"/>
            <w:noWrap/>
            <w:vAlign w:val="center"/>
          </w:tcPr>
          <w:p w14:paraId="27807826" w14:textId="0E4F14DB"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30,0</w:t>
            </w:r>
          </w:p>
        </w:tc>
        <w:tc>
          <w:tcPr>
            <w:tcW w:w="1275" w:type="dxa"/>
            <w:tcBorders>
              <w:top w:val="nil"/>
              <w:left w:val="nil"/>
              <w:bottom w:val="single" w:sz="4" w:space="0" w:color="auto"/>
              <w:right w:val="single" w:sz="4" w:space="0" w:color="auto"/>
            </w:tcBorders>
            <w:shd w:val="clear" w:color="auto" w:fill="auto"/>
            <w:noWrap/>
            <w:vAlign w:val="center"/>
          </w:tcPr>
          <w:p w14:paraId="068E0AEC" w14:textId="0ADFD733" w:rsidR="002512CD" w:rsidRPr="002512CD" w:rsidRDefault="002512CD" w:rsidP="002512CD">
            <w:pPr>
              <w:spacing w:line="240" w:lineRule="auto"/>
              <w:jc w:val="center"/>
              <w:rPr>
                <w:rFonts w:ascii="Times New Roman" w:hAnsi="Times New Roman" w:cs="Times New Roman"/>
                <w:color w:val="000000"/>
              </w:rPr>
            </w:pPr>
            <w:r w:rsidRPr="002512CD">
              <w:rPr>
                <w:rFonts w:ascii="Times New Roman" w:hAnsi="Times New Roman" w:cs="Times New Roman"/>
                <w:color w:val="000000"/>
                <w:highlight w:val="yellow"/>
              </w:rPr>
              <w:t>75%</w:t>
            </w:r>
          </w:p>
        </w:tc>
      </w:tr>
      <w:tr w:rsidR="002512CD" w:rsidRPr="00C73D92" w14:paraId="7F3BA591" w14:textId="77777777" w:rsidTr="00974D55">
        <w:trPr>
          <w:trHeight w:val="300"/>
        </w:trPr>
        <w:tc>
          <w:tcPr>
            <w:tcW w:w="710" w:type="dxa"/>
            <w:tcBorders>
              <w:top w:val="nil"/>
              <w:left w:val="single" w:sz="4" w:space="0" w:color="auto"/>
              <w:bottom w:val="single" w:sz="4" w:space="0" w:color="auto"/>
              <w:right w:val="single" w:sz="4" w:space="0" w:color="auto"/>
            </w:tcBorders>
          </w:tcPr>
          <w:p w14:paraId="11C33CA7" w14:textId="410FC399"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10</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09FA8F83" w14:textId="42C6F2C4" w:rsidR="002512CD" w:rsidRPr="002512CD" w:rsidRDefault="002512CD" w:rsidP="002512CD">
            <w:pPr>
              <w:spacing w:after="0" w:line="240" w:lineRule="auto"/>
              <w:jc w:val="both"/>
              <w:rPr>
                <w:rFonts w:ascii="Times New Roman" w:hAnsi="Times New Roman" w:cs="Times New Roman"/>
                <w:bCs/>
                <w:color w:val="000000"/>
              </w:rPr>
            </w:pPr>
            <w:r w:rsidRPr="002512CD">
              <w:rPr>
                <w:rFonts w:ascii="Times New Roman" w:hAnsi="Times New Roman" w:cs="Times New Roman"/>
                <w:bCs/>
                <w:color w:val="000000"/>
              </w:rPr>
              <w:t>"Аграрлық несие корпарациясы" акционерлік қоғамы</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6C605AF2" w14:textId="484F7780"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8</w:t>
            </w:r>
          </w:p>
        </w:tc>
        <w:tc>
          <w:tcPr>
            <w:tcW w:w="1276" w:type="dxa"/>
            <w:tcBorders>
              <w:top w:val="nil"/>
              <w:left w:val="nil"/>
              <w:bottom w:val="single" w:sz="4" w:space="0" w:color="auto"/>
              <w:right w:val="single" w:sz="4" w:space="0" w:color="auto"/>
            </w:tcBorders>
            <w:shd w:val="clear" w:color="auto" w:fill="auto"/>
            <w:noWrap/>
            <w:vAlign w:val="center"/>
          </w:tcPr>
          <w:p w14:paraId="478DE542" w14:textId="2BA83747"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265</w:t>
            </w:r>
          </w:p>
        </w:tc>
        <w:tc>
          <w:tcPr>
            <w:tcW w:w="1134" w:type="dxa"/>
            <w:tcBorders>
              <w:top w:val="nil"/>
              <w:left w:val="nil"/>
              <w:bottom w:val="single" w:sz="4" w:space="0" w:color="auto"/>
              <w:right w:val="single" w:sz="4" w:space="0" w:color="auto"/>
            </w:tcBorders>
            <w:shd w:val="clear" w:color="auto" w:fill="auto"/>
            <w:noWrap/>
            <w:vAlign w:val="center"/>
          </w:tcPr>
          <w:p w14:paraId="29A0EBD2" w14:textId="6F5D6719"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0</w:t>
            </w:r>
          </w:p>
        </w:tc>
        <w:tc>
          <w:tcPr>
            <w:tcW w:w="1559" w:type="dxa"/>
            <w:tcBorders>
              <w:top w:val="nil"/>
              <w:left w:val="nil"/>
              <w:bottom w:val="single" w:sz="4" w:space="0" w:color="auto"/>
              <w:right w:val="single" w:sz="4" w:space="0" w:color="auto"/>
            </w:tcBorders>
            <w:shd w:val="clear" w:color="auto" w:fill="auto"/>
            <w:noWrap/>
            <w:vAlign w:val="center"/>
          </w:tcPr>
          <w:p w14:paraId="1D839EC6" w14:textId="6D490EC9"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center"/>
          </w:tcPr>
          <w:p w14:paraId="5D6ED058" w14:textId="26C913A8" w:rsidR="002512CD" w:rsidRPr="002512CD" w:rsidRDefault="002512CD" w:rsidP="002512CD">
            <w:pPr>
              <w:spacing w:line="240" w:lineRule="auto"/>
              <w:jc w:val="center"/>
              <w:rPr>
                <w:rFonts w:ascii="Times New Roman" w:hAnsi="Times New Roman" w:cs="Times New Roman"/>
                <w:color w:val="000000"/>
              </w:rPr>
            </w:pPr>
            <w:r w:rsidRPr="002512CD">
              <w:rPr>
                <w:rFonts w:ascii="Times New Roman" w:hAnsi="Times New Roman" w:cs="Times New Roman"/>
                <w:color w:val="000000"/>
              </w:rPr>
              <w:t>0%</w:t>
            </w:r>
          </w:p>
        </w:tc>
      </w:tr>
      <w:tr w:rsidR="002512CD" w:rsidRPr="00C73D92" w14:paraId="1226FF69" w14:textId="77777777" w:rsidTr="00974D55">
        <w:trPr>
          <w:trHeight w:val="300"/>
        </w:trPr>
        <w:tc>
          <w:tcPr>
            <w:tcW w:w="710" w:type="dxa"/>
            <w:tcBorders>
              <w:top w:val="nil"/>
              <w:left w:val="single" w:sz="4" w:space="0" w:color="auto"/>
              <w:bottom w:val="single" w:sz="4" w:space="0" w:color="auto"/>
              <w:right w:val="single" w:sz="4" w:space="0" w:color="auto"/>
            </w:tcBorders>
          </w:tcPr>
          <w:p w14:paraId="745FB165" w14:textId="14CF8C71"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11</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162555BF" w14:textId="655C2690" w:rsidR="002512CD" w:rsidRPr="002512CD" w:rsidRDefault="002512CD" w:rsidP="002512CD">
            <w:pPr>
              <w:spacing w:after="0" w:line="240" w:lineRule="auto"/>
              <w:jc w:val="both"/>
              <w:rPr>
                <w:rFonts w:ascii="Times New Roman" w:hAnsi="Times New Roman" w:cs="Times New Roman"/>
                <w:bCs/>
                <w:color w:val="000000"/>
              </w:rPr>
            </w:pPr>
            <w:r w:rsidRPr="002512CD">
              <w:rPr>
                <w:rFonts w:ascii="Times New Roman" w:hAnsi="Times New Roman" w:cs="Times New Roman"/>
                <w:bCs/>
                <w:color w:val="000000"/>
              </w:rPr>
              <w:t>"Қазақстанның экпорттық кредиттік агенттігі" акционерлік қоғамы</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1574326" w14:textId="0B03D765"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13</w:t>
            </w:r>
          </w:p>
        </w:tc>
        <w:tc>
          <w:tcPr>
            <w:tcW w:w="1276" w:type="dxa"/>
            <w:tcBorders>
              <w:top w:val="nil"/>
              <w:left w:val="nil"/>
              <w:bottom w:val="single" w:sz="4" w:space="0" w:color="auto"/>
              <w:right w:val="single" w:sz="4" w:space="0" w:color="auto"/>
            </w:tcBorders>
            <w:shd w:val="clear" w:color="auto" w:fill="auto"/>
            <w:noWrap/>
            <w:vAlign w:val="center"/>
          </w:tcPr>
          <w:p w14:paraId="7BB7DC92" w14:textId="2D6AFC7C"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29 334</w:t>
            </w:r>
          </w:p>
        </w:tc>
        <w:tc>
          <w:tcPr>
            <w:tcW w:w="1134" w:type="dxa"/>
            <w:tcBorders>
              <w:top w:val="nil"/>
              <w:left w:val="nil"/>
              <w:bottom w:val="single" w:sz="4" w:space="0" w:color="auto"/>
              <w:right w:val="single" w:sz="4" w:space="0" w:color="auto"/>
            </w:tcBorders>
            <w:shd w:val="clear" w:color="auto" w:fill="auto"/>
            <w:noWrap/>
            <w:vAlign w:val="center"/>
          </w:tcPr>
          <w:p w14:paraId="5795D016" w14:textId="7C64DCC3"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0</w:t>
            </w:r>
          </w:p>
        </w:tc>
        <w:tc>
          <w:tcPr>
            <w:tcW w:w="1559" w:type="dxa"/>
            <w:tcBorders>
              <w:top w:val="nil"/>
              <w:left w:val="nil"/>
              <w:bottom w:val="single" w:sz="4" w:space="0" w:color="auto"/>
              <w:right w:val="single" w:sz="4" w:space="0" w:color="auto"/>
            </w:tcBorders>
            <w:shd w:val="clear" w:color="auto" w:fill="auto"/>
            <w:noWrap/>
            <w:vAlign w:val="center"/>
          </w:tcPr>
          <w:p w14:paraId="295CD05C" w14:textId="44761C20"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center"/>
          </w:tcPr>
          <w:p w14:paraId="68B21044" w14:textId="0221D810" w:rsidR="002512CD" w:rsidRPr="002512CD" w:rsidRDefault="002512CD" w:rsidP="002512CD">
            <w:pPr>
              <w:spacing w:line="240" w:lineRule="auto"/>
              <w:jc w:val="center"/>
              <w:rPr>
                <w:rFonts w:ascii="Times New Roman" w:hAnsi="Times New Roman" w:cs="Times New Roman"/>
                <w:color w:val="000000"/>
              </w:rPr>
            </w:pPr>
            <w:r w:rsidRPr="002512CD">
              <w:rPr>
                <w:rFonts w:ascii="Times New Roman" w:hAnsi="Times New Roman" w:cs="Times New Roman"/>
                <w:color w:val="000000"/>
              </w:rPr>
              <w:t>0%</w:t>
            </w:r>
          </w:p>
        </w:tc>
      </w:tr>
      <w:tr w:rsidR="002512CD" w:rsidRPr="00C73D92" w14:paraId="5A2C90B4" w14:textId="77777777" w:rsidTr="00974D55">
        <w:trPr>
          <w:trHeight w:val="300"/>
        </w:trPr>
        <w:tc>
          <w:tcPr>
            <w:tcW w:w="710" w:type="dxa"/>
            <w:tcBorders>
              <w:top w:val="nil"/>
              <w:left w:val="single" w:sz="4" w:space="0" w:color="auto"/>
              <w:bottom w:val="single" w:sz="4" w:space="0" w:color="auto"/>
              <w:right w:val="single" w:sz="4" w:space="0" w:color="auto"/>
            </w:tcBorders>
          </w:tcPr>
          <w:p w14:paraId="3CD21B2F" w14:textId="794B85F1"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12</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63699FD5" w14:textId="1B404898" w:rsidR="002512CD" w:rsidRPr="002512CD" w:rsidRDefault="002512CD" w:rsidP="002512CD">
            <w:pPr>
              <w:spacing w:after="0" w:line="240" w:lineRule="auto"/>
              <w:jc w:val="both"/>
              <w:rPr>
                <w:rFonts w:ascii="Times New Roman" w:hAnsi="Times New Roman" w:cs="Times New Roman"/>
                <w:bCs/>
                <w:color w:val="000000"/>
              </w:rPr>
            </w:pPr>
            <w:r w:rsidRPr="002512CD">
              <w:rPr>
                <w:rFonts w:ascii="Times New Roman" w:hAnsi="Times New Roman" w:cs="Times New Roman"/>
                <w:bCs/>
                <w:color w:val="000000"/>
              </w:rPr>
              <w:t>"Өнеркәсіпті дамыту қоры" акционерлік қоғамы</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66258C56" w14:textId="676A8885"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19</w:t>
            </w:r>
          </w:p>
        </w:tc>
        <w:tc>
          <w:tcPr>
            <w:tcW w:w="1276" w:type="dxa"/>
            <w:tcBorders>
              <w:top w:val="nil"/>
              <w:left w:val="nil"/>
              <w:bottom w:val="single" w:sz="4" w:space="0" w:color="auto"/>
              <w:right w:val="single" w:sz="4" w:space="0" w:color="auto"/>
            </w:tcBorders>
            <w:shd w:val="clear" w:color="auto" w:fill="auto"/>
            <w:noWrap/>
            <w:vAlign w:val="center"/>
          </w:tcPr>
          <w:p w14:paraId="4985B6E7" w14:textId="7D0444AF"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8 504</w:t>
            </w:r>
          </w:p>
        </w:tc>
        <w:tc>
          <w:tcPr>
            <w:tcW w:w="1134" w:type="dxa"/>
            <w:tcBorders>
              <w:top w:val="nil"/>
              <w:left w:val="nil"/>
              <w:bottom w:val="single" w:sz="4" w:space="0" w:color="auto"/>
              <w:right w:val="single" w:sz="4" w:space="0" w:color="auto"/>
            </w:tcBorders>
            <w:shd w:val="clear" w:color="auto" w:fill="auto"/>
            <w:noWrap/>
            <w:vAlign w:val="center"/>
          </w:tcPr>
          <w:p w14:paraId="29C698D5" w14:textId="27CBF3C6"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4</w:t>
            </w:r>
          </w:p>
        </w:tc>
        <w:tc>
          <w:tcPr>
            <w:tcW w:w="1559" w:type="dxa"/>
            <w:tcBorders>
              <w:top w:val="nil"/>
              <w:left w:val="nil"/>
              <w:bottom w:val="single" w:sz="4" w:space="0" w:color="auto"/>
              <w:right w:val="single" w:sz="4" w:space="0" w:color="auto"/>
            </w:tcBorders>
            <w:shd w:val="clear" w:color="auto" w:fill="auto"/>
            <w:noWrap/>
            <w:vAlign w:val="center"/>
          </w:tcPr>
          <w:p w14:paraId="42E1DFD9" w14:textId="5653B2B1" w:rsidR="002512CD" w:rsidRPr="002512CD" w:rsidRDefault="002512CD" w:rsidP="002512CD">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4 029,8</w:t>
            </w:r>
          </w:p>
        </w:tc>
        <w:tc>
          <w:tcPr>
            <w:tcW w:w="1275" w:type="dxa"/>
            <w:tcBorders>
              <w:top w:val="nil"/>
              <w:left w:val="nil"/>
              <w:bottom w:val="single" w:sz="4" w:space="0" w:color="auto"/>
              <w:right w:val="single" w:sz="4" w:space="0" w:color="auto"/>
            </w:tcBorders>
            <w:shd w:val="clear" w:color="auto" w:fill="auto"/>
            <w:noWrap/>
            <w:vAlign w:val="center"/>
          </w:tcPr>
          <w:p w14:paraId="6E5551B5" w14:textId="63FB203E" w:rsidR="002512CD" w:rsidRPr="002512CD" w:rsidRDefault="002512CD" w:rsidP="002512CD">
            <w:pPr>
              <w:spacing w:line="240" w:lineRule="auto"/>
              <w:jc w:val="center"/>
              <w:rPr>
                <w:rFonts w:ascii="Times New Roman" w:hAnsi="Times New Roman" w:cs="Times New Roman"/>
                <w:color w:val="000000"/>
              </w:rPr>
            </w:pPr>
            <w:r w:rsidRPr="002512CD">
              <w:rPr>
                <w:rFonts w:ascii="Times New Roman" w:hAnsi="Times New Roman" w:cs="Times New Roman"/>
                <w:color w:val="000000"/>
                <w:highlight w:val="yellow"/>
              </w:rPr>
              <w:t>21%</w:t>
            </w:r>
          </w:p>
        </w:tc>
      </w:tr>
      <w:tr w:rsidR="00CA33A4" w:rsidRPr="00C73D92" w14:paraId="56F468E2" w14:textId="77777777" w:rsidTr="00974D55">
        <w:trPr>
          <w:trHeight w:val="300"/>
        </w:trPr>
        <w:tc>
          <w:tcPr>
            <w:tcW w:w="710" w:type="dxa"/>
            <w:tcBorders>
              <w:top w:val="nil"/>
              <w:left w:val="single" w:sz="4" w:space="0" w:color="auto"/>
              <w:bottom w:val="single" w:sz="4" w:space="0" w:color="auto"/>
              <w:right w:val="single" w:sz="4" w:space="0" w:color="auto"/>
            </w:tcBorders>
          </w:tcPr>
          <w:p w14:paraId="2C5291E4" w14:textId="615E65E9" w:rsidR="00CA33A4" w:rsidRPr="002512CD" w:rsidRDefault="00CA33A4" w:rsidP="00CA33A4">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lastRenderedPageBreak/>
              <w:t>13</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76B3ABE5" w14:textId="3A531980" w:rsidR="00CA33A4" w:rsidRPr="002512CD" w:rsidRDefault="002512CD" w:rsidP="00CA33A4">
            <w:pPr>
              <w:spacing w:after="0" w:line="240" w:lineRule="auto"/>
              <w:jc w:val="both"/>
              <w:rPr>
                <w:rFonts w:ascii="Times New Roman" w:hAnsi="Times New Roman" w:cs="Times New Roman"/>
                <w:bCs/>
                <w:color w:val="000000"/>
                <w:lang w:val="en-US"/>
              </w:rPr>
            </w:pPr>
            <w:r w:rsidRPr="002512CD">
              <w:rPr>
                <w:rFonts w:ascii="Times New Roman" w:hAnsi="Times New Roman" w:cs="Times New Roman"/>
                <w:bCs/>
                <w:color w:val="000000"/>
                <w:lang w:val="en-US"/>
              </w:rPr>
              <w:t xml:space="preserve">"Qazaqstan Investment Corporation" </w:t>
            </w:r>
            <w:r w:rsidRPr="002512CD">
              <w:rPr>
                <w:rFonts w:ascii="Times New Roman" w:hAnsi="Times New Roman" w:cs="Times New Roman"/>
                <w:bCs/>
                <w:color w:val="000000"/>
              </w:rPr>
              <w:t>акционерлік</w:t>
            </w:r>
            <w:r w:rsidRPr="002512CD">
              <w:rPr>
                <w:rFonts w:ascii="Times New Roman" w:hAnsi="Times New Roman" w:cs="Times New Roman"/>
                <w:bCs/>
                <w:color w:val="000000"/>
                <w:lang w:val="en-US"/>
              </w:rPr>
              <w:t xml:space="preserve"> </w:t>
            </w:r>
            <w:r w:rsidRPr="002512CD">
              <w:rPr>
                <w:rFonts w:ascii="Times New Roman" w:hAnsi="Times New Roman" w:cs="Times New Roman"/>
                <w:bCs/>
                <w:color w:val="000000"/>
              </w:rPr>
              <w:t>қоғамы</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65D668C0" w14:textId="3410D29A" w:rsidR="00CA33A4" w:rsidRPr="002512CD" w:rsidRDefault="00CA33A4" w:rsidP="00CA33A4">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1</w:t>
            </w:r>
          </w:p>
        </w:tc>
        <w:tc>
          <w:tcPr>
            <w:tcW w:w="1276" w:type="dxa"/>
            <w:tcBorders>
              <w:top w:val="nil"/>
              <w:left w:val="nil"/>
              <w:bottom w:val="single" w:sz="4" w:space="0" w:color="auto"/>
              <w:right w:val="single" w:sz="4" w:space="0" w:color="auto"/>
            </w:tcBorders>
            <w:shd w:val="clear" w:color="auto" w:fill="auto"/>
            <w:noWrap/>
            <w:vAlign w:val="center"/>
          </w:tcPr>
          <w:p w14:paraId="6D7D71A1" w14:textId="046C1CE4" w:rsidR="00CA33A4" w:rsidRPr="002512CD" w:rsidRDefault="00CA33A4" w:rsidP="00CA33A4">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50 000</w:t>
            </w:r>
          </w:p>
        </w:tc>
        <w:tc>
          <w:tcPr>
            <w:tcW w:w="1134" w:type="dxa"/>
            <w:tcBorders>
              <w:top w:val="nil"/>
              <w:left w:val="nil"/>
              <w:bottom w:val="single" w:sz="4" w:space="0" w:color="auto"/>
              <w:right w:val="single" w:sz="4" w:space="0" w:color="auto"/>
            </w:tcBorders>
            <w:shd w:val="clear" w:color="auto" w:fill="auto"/>
            <w:noWrap/>
            <w:vAlign w:val="center"/>
          </w:tcPr>
          <w:p w14:paraId="007D0C34" w14:textId="429CFA1F" w:rsidR="00CA33A4" w:rsidRPr="002512CD" w:rsidRDefault="00CA33A4" w:rsidP="00CA33A4">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0</w:t>
            </w:r>
          </w:p>
        </w:tc>
        <w:tc>
          <w:tcPr>
            <w:tcW w:w="1559" w:type="dxa"/>
            <w:tcBorders>
              <w:top w:val="nil"/>
              <w:left w:val="nil"/>
              <w:bottom w:val="single" w:sz="4" w:space="0" w:color="auto"/>
              <w:right w:val="single" w:sz="4" w:space="0" w:color="auto"/>
            </w:tcBorders>
            <w:shd w:val="clear" w:color="auto" w:fill="auto"/>
            <w:noWrap/>
            <w:vAlign w:val="center"/>
          </w:tcPr>
          <w:p w14:paraId="5849CAC8" w14:textId="1B343FF2" w:rsidR="00CA33A4" w:rsidRPr="002512CD" w:rsidRDefault="00CA33A4" w:rsidP="00CA33A4">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w:t>
            </w:r>
          </w:p>
        </w:tc>
        <w:tc>
          <w:tcPr>
            <w:tcW w:w="1275" w:type="dxa"/>
            <w:tcBorders>
              <w:top w:val="nil"/>
              <w:left w:val="nil"/>
              <w:bottom w:val="single" w:sz="4" w:space="0" w:color="auto"/>
              <w:right w:val="single" w:sz="4" w:space="0" w:color="auto"/>
            </w:tcBorders>
            <w:shd w:val="clear" w:color="auto" w:fill="auto"/>
            <w:noWrap/>
            <w:vAlign w:val="center"/>
          </w:tcPr>
          <w:p w14:paraId="21F534B9" w14:textId="3E85E1BC" w:rsidR="00CA33A4" w:rsidRPr="002512CD" w:rsidRDefault="00CA33A4" w:rsidP="00CA33A4">
            <w:pPr>
              <w:spacing w:line="240" w:lineRule="auto"/>
              <w:jc w:val="center"/>
              <w:rPr>
                <w:rFonts w:ascii="Times New Roman" w:hAnsi="Times New Roman" w:cs="Times New Roman"/>
                <w:color w:val="000000"/>
              </w:rPr>
            </w:pPr>
            <w:r w:rsidRPr="002512CD">
              <w:rPr>
                <w:rFonts w:ascii="Times New Roman" w:hAnsi="Times New Roman" w:cs="Times New Roman"/>
                <w:color w:val="000000"/>
              </w:rPr>
              <w:t>0%</w:t>
            </w:r>
          </w:p>
        </w:tc>
      </w:tr>
      <w:tr w:rsidR="00CA33A4" w:rsidRPr="00C73D92" w14:paraId="3A55DEC7" w14:textId="77777777" w:rsidTr="00974D55">
        <w:trPr>
          <w:trHeight w:val="300"/>
        </w:trPr>
        <w:tc>
          <w:tcPr>
            <w:tcW w:w="710" w:type="dxa"/>
            <w:tcBorders>
              <w:top w:val="nil"/>
              <w:left w:val="single" w:sz="4" w:space="0" w:color="auto"/>
              <w:bottom w:val="single" w:sz="4" w:space="0" w:color="auto"/>
              <w:right w:val="single" w:sz="4" w:space="0" w:color="auto"/>
            </w:tcBorders>
          </w:tcPr>
          <w:p w14:paraId="4DE81338" w14:textId="7D78831E" w:rsidR="00CA33A4" w:rsidRPr="002512CD" w:rsidRDefault="00CA33A4" w:rsidP="00CA33A4">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14</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5B362794" w14:textId="1D6EEE7E" w:rsidR="00CA33A4" w:rsidRPr="002512CD" w:rsidRDefault="002512CD" w:rsidP="00CA33A4">
            <w:pPr>
              <w:spacing w:after="0" w:line="240" w:lineRule="auto"/>
              <w:jc w:val="both"/>
              <w:rPr>
                <w:rFonts w:ascii="Times New Roman" w:hAnsi="Times New Roman" w:cs="Times New Roman"/>
                <w:bCs/>
                <w:color w:val="000000"/>
              </w:rPr>
            </w:pPr>
            <w:r w:rsidRPr="002512CD">
              <w:rPr>
                <w:rFonts w:ascii="Times New Roman" w:hAnsi="Times New Roman" w:cs="Times New Roman"/>
                <w:bCs/>
                <w:color w:val="000000"/>
              </w:rPr>
              <w:t>"Ыбырай Жақаев атындағы Қазақ күріш шаруашылығы ғылыми-зерттеу институты"жауапкершілігі шектеулі серіктестігі</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4799499C" w14:textId="3131B354" w:rsidR="00CA33A4" w:rsidRPr="002512CD" w:rsidRDefault="00CA33A4" w:rsidP="00CA33A4">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45</w:t>
            </w:r>
          </w:p>
        </w:tc>
        <w:tc>
          <w:tcPr>
            <w:tcW w:w="1276" w:type="dxa"/>
            <w:tcBorders>
              <w:top w:val="nil"/>
              <w:left w:val="nil"/>
              <w:bottom w:val="single" w:sz="4" w:space="0" w:color="auto"/>
              <w:right w:val="single" w:sz="4" w:space="0" w:color="auto"/>
            </w:tcBorders>
            <w:shd w:val="clear" w:color="auto" w:fill="auto"/>
            <w:noWrap/>
            <w:vAlign w:val="center"/>
          </w:tcPr>
          <w:p w14:paraId="5EA9AE47" w14:textId="5AB962AC" w:rsidR="00CA33A4" w:rsidRPr="002512CD" w:rsidRDefault="00CA33A4" w:rsidP="00CA33A4">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1 509</w:t>
            </w:r>
          </w:p>
        </w:tc>
        <w:tc>
          <w:tcPr>
            <w:tcW w:w="1134" w:type="dxa"/>
            <w:tcBorders>
              <w:top w:val="nil"/>
              <w:left w:val="nil"/>
              <w:bottom w:val="single" w:sz="4" w:space="0" w:color="auto"/>
              <w:right w:val="single" w:sz="4" w:space="0" w:color="auto"/>
            </w:tcBorders>
            <w:shd w:val="clear" w:color="auto" w:fill="auto"/>
            <w:noWrap/>
            <w:vAlign w:val="center"/>
          </w:tcPr>
          <w:p w14:paraId="2E8FB402" w14:textId="150B536D" w:rsidR="00CA33A4" w:rsidRPr="002512CD" w:rsidRDefault="00CA33A4" w:rsidP="00CA33A4">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1</w:t>
            </w:r>
          </w:p>
        </w:tc>
        <w:tc>
          <w:tcPr>
            <w:tcW w:w="1559" w:type="dxa"/>
            <w:tcBorders>
              <w:top w:val="nil"/>
              <w:left w:val="nil"/>
              <w:bottom w:val="single" w:sz="4" w:space="0" w:color="auto"/>
              <w:right w:val="single" w:sz="4" w:space="0" w:color="auto"/>
            </w:tcBorders>
            <w:shd w:val="clear" w:color="auto" w:fill="auto"/>
            <w:noWrap/>
            <w:vAlign w:val="center"/>
          </w:tcPr>
          <w:p w14:paraId="59F97EE0" w14:textId="6E8C487F" w:rsidR="00CA33A4" w:rsidRPr="002512CD" w:rsidRDefault="00CA33A4" w:rsidP="00CA33A4">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3,7</w:t>
            </w:r>
          </w:p>
        </w:tc>
        <w:tc>
          <w:tcPr>
            <w:tcW w:w="1275" w:type="dxa"/>
            <w:tcBorders>
              <w:top w:val="nil"/>
              <w:left w:val="nil"/>
              <w:bottom w:val="single" w:sz="4" w:space="0" w:color="auto"/>
              <w:right w:val="single" w:sz="4" w:space="0" w:color="auto"/>
            </w:tcBorders>
            <w:shd w:val="clear" w:color="auto" w:fill="auto"/>
            <w:noWrap/>
            <w:vAlign w:val="center"/>
          </w:tcPr>
          <w:p w14:paraId="53854286" w14:textId="16C6306B" w:rsidR="00CA33A4" w:rsidRPr="002512CD" w:rsidRDefault="00CA33A4" w:rsidP="00CA33A4">
            <w:pPr>
              <w:spacing w:line="240" w:lineRule="auto"/>
              <w:jc w:val="center"/>
              <w:rPr>
                <w:rFonts w:ascii="Times New Roman" w:hAnsi="Times New Roman" w:cs="Times New Roman"/>
                <w:color w:val="000000"/>
              </w:rPr>
            </w:pPr>
            <w:r w:rsidRPr="002512CD">
              <w:rPr>
                <w:rFonts w:ascii="Times New Roman" w:hAnsi="Times New Roman" w:cs="Times New Roman"/>
                <w:color w:val="000000"/>
              </w:rPr>
              <w:t>2%</w:t>
            </w:r>
          </w:p>
        </w:tc>
      </w:tr>
      <w:tr w:rsidR="00CA33A4" w:rsidRPr="00C73D92" w14:paraId="56F7EA8B" w14:textId="77777777" w:rsidTr="00974D55">
        <w:trPr>
          <w:trHeight w:val="300"/>
        </w:trPr>
        <w:tc>
          <w:tcPr>
            <w:tcW w:w="710" w:type="dxa"/>
            <w:tcBorders>
              <w:top w:val="nil"/>
              <w:left w:val="single" w:sz="4" w:space="0" w:color="auto"/>
              <w:bottom w:val="single" w:sz="4" w:space="0" w:color="auto"/>
              <w:right w:val="single" w:sz="4" w:space="0" w:color="auto"/>
            </w:tcBorders>
          </w:tcPr>
          <w:p w14:paraId="1D67B84F" w14:textId="134B102F" w:rsidR="00CA33A4" w:rsidRPr="002512CD" w:rsidRDefault="00CA33A4" w:rsidP="00CA33A4">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15</w:t>
            </w:r>
          </w:p>
        </w:tc>
        <w:tc>
          <w:tcPr>
            <w:tcW w:w="2835" w:type="dxa"/>
            <w:tcBorders>
              <w:top w:val="nil"/>
              <w:left w:val="single" w:sz="4" w:space="0" w:color="auto"/>
              <w:bottom w:val="single" w:sz="4" w:space="0" w:color="auto"/>
              <w:right w:val="single" w:sz="4" w:space="0" w:color="auto"/>
            </w:tcBorders>
            <w:shd w:val="clear" w:color="auto" w:fill="auto"/>
            <w:noWrap/>
            <w:vAlign w:val="center"/>
          </w:tcPr>
          <w:p w14:paraId="2F166027" w14:textId="2187420A" w:rsidR="00CA33A4" w:rsidRPr="002512CD" w:rsidRDefault="002512CD" w:rsidP="002512CD">
            <w:pPr>
              <w:spacing w:after="0" w:line="240" w:lineRule="auto"/>
              <w:jc w:val="both"/>
              <w:rPr>
                <w:rFonts w:ascii="Times New Roman" w:hAnsi="Times New Roman" w:cs="Times New Roman"/>
                <w:bCs/>
                <w:color w:val="000000"/>
                <w:lang w:val="kk-KZ"/>
              </w:rPr>
            </w:pPr>
            <w:r w:rsidRPr="002512CD">
              <w:rPr>
                <w:rFonts w:ascii="Times New Roman" w:hAnsi="Times New Roman" w:cs="Times New Roman"/>
                <w:bCs/>
                <w:color w:val="000000"/>
              </w:rPr>
              <w:t>"</w:t>
            </w:r>
            <w:r w:rsidRPr="002512CD">
              <w:rPr>
                <w:rFonts w:ascii="Times New Roman" w:hAnsi="Times New Roman" w:cs="Times New Roman"/>
                <w:bCs/>
                <w:color w:val="000000"/>
                <w:lang w:val="kk-KZ"/>
              </w:rPr>
              <w:t>Сарқан ауданының тұрғын үй-коммуналдық шаруашылығы, жолаушылар көлігі, автомобиль жолдары әне тұрғын үй инспекциясы бөлімі</w:t>
            </w:r>
            <w:r w:rsidRPr="002512CD">
              <w:rPr>
                <w:rFonts w:ascii="Times New Roman" w:hAnsi="Times New Roman" w:cs="Times New Roman"/>
                <w:bCs/>
                <w:color w:val="000000"/>
              </w:rPr>
              <w:t>"</w:t>
            </w:r>
            <w:r w:rsidRPr="002512CD">
              <w:rPr>
                <w:rFonts w:ascii="Times New Roman" w:hAnsi="Times New Roman" w:cs="Times New Roman"/>
                <w:bCs/>
                <w:color w:val="000000"/>
                <w:lang w:val="kk-KZ"/>
              </w:rPr>
              <w:t xml:space="preserve"> ММ-нің шаруашылық жүргізу құқығындағы </w:t>
            </w:r>
            <w:r w:rsidRPr="002512CD">
              <w:rPr>
                <w:rFonts w:ascii="Times New Roman" w:hAnsi="Times New Roman" w:cs="Times New Roman"/>
                <w:bCs/>
                <w:color w:val="000000"/>
              </w:rPr>
              <w:t>"Бал</w:t>
            </w:r>
            <w:r w:rsidRPr="002512CD">
              <w:rPr>
                <w:rFonts w:ascii="Times New Roman" w:hAnsi="Times New Roman" w:cs="Times New Roman"/>
                <w:bCs/>
                <w:color w:val="000000"/>
                <w:lang w:val="kk-KZ"/>
              </w:rPr>
              <w:t>қ</w:t>
            </w:r>
            <w:r w:rsidRPr="002512CD">
              <w:rPr>
                <w:rFonts w:ascii="Times New Roman" w:hAnsi="Times New Roman" w:cs="Times New Roman"/>
                <w:bCs/>
                <w:color w:val="000000"/>
              </w:rPr>
              <w:t>аш-Тазалы</w:t>
            </w:r>
            <w:r w:rsidRPr="002512CD">
              <w:rPr>
                <w:rFonts w:ascii="Times New Roman" w:hAnsi="Times New Roman" w:cs="Times New Roman"/>
                <w:bCs/>
                <w:color w:val="000000"/>
                <w:lang w:val="kk-KZ"/>
              </w:rPr>
              <w:t>қ</w:t>
            </w:r>
            <w:r w:rsidRPr="002512CD">
              <w:rPr>
                <w:rFonts w:ascii="Times New Roman" w:hAnsi="Times New Roman" w:cs="Times New Roman"/>
                <w:bCs/>
                <w:color w:val="000000"/>
              </w:rPr>
              <w:t>"</w:t>
            </w:r>
            <w:r w:rsidRPr="002512CD">
              <w:rPr>
                <w:rFonts w:ascii="Times New Roman" w:hAnsi="Times New Roman" w:cs="Times New Roman"/>
                <w:bCs/>
                <w:color w:val="000000"/>
                <w:lang w:val="kk-KZ"/>
              </w:rPr>
              <w:t xml:space="preserve"> мемлекеттік коммуналдық кәсіпорны</w:t>
            </w:r>
            <w:r w:rsidRPr="002512CD">
              <w:rPr>
                <w:rFonts w:ascii="Times New Roman" w:hAnsi="Times New Roman" w:cs="Times New Roman"/>
                <w:bCs/>
                <w:color w:val="000000"/>
              </w:rPr>
              <w:t xml:space="preserve"> </w:t>
            </w:r>
            <w:r w:rsidRPr="002512CD">
              <w:rPr>
                <w:rFonts w:ascii="Times New Roman" w:hAnsi="Times New Roman" w:cs="Times New Roman"/>
                <w:bCs/>
                <w:color w:val="000000"/>
                <w:lang w:val="kk-KZ"/>
              </w:rPr>
              <w:t xml:space="preserve"> </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08738D84" w14:textId="4C3C2B26" w:rsidR="00CA33A4" w:rsidRPr="002512CD" w:rsidRDefault="00CA33A4" w:rsidP="00CA33A4">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101</w:t>
            </w:r>
          </w:p>
        </w:tc>
        <w:tc>
          <w:tcPr>
            <w:tcW w:w="1276" w:type="dxa"/>
            <w:tcBorders>
              <w:top w:val="nil"/>
              <w:left w:val="nil"/>
              <w:bottom w:val="single" w:sz="4" w:space="0" w:color="auto"/>
              <w:right w:val="single" w:sz="4" w:space="0" w:color="auto"/>
            </w:tcBorders>
            <w:shd w:val="clear" w:color="auto" w:fill="auto"/>
            <w:noWrap/>
            <w:vAlign w:val="center"/>
          </w:tcPr>
          <w:p w14:paraId="5408B028" w14:textId="3B502613" w:rsidR="00CA33A4" w:rsidRPr="002512CD" w:rsidRDefault="00CA33A4" w:rsidP="00CA33A4">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34</w:t>
            </w:r>
          </w:p>
        </w:tc>
        <w:tc>
          <w:tcPr>
            <w:tcW w:w="1134" w:type="dxa"/>
            <w:tcBorders>
              <w:top w:val="nil"/>
              <w:left w:val="nil"/>
              <w:bottom w:val="single" w:sz="4" w:space="0" w:color="auto"/>
              <w:right w:val="single" w:sz="4" w:space="0" w:color="auto"/>
            </w:tcBorders>
            <w:shd w:val="clear" w:color="auto" w:fill="auto"/>
            <w:noWrap/>
            <w:vAlign w:val="center"/>
          </w:tcPr>
          <w:p w14:paraId="6C5AD901" w14:textId="0CD17581" w:rsidR="00CA33A4" w:rsidRPr="002512CD" w:rsidRDefault="00CA33A4" w:rsidP="00CA33A4">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6</w:t>
            </w:r>
          </w:p>
        </w:tc>
        <w:tc>
          <w:tcPr>
            <w:tcW w:w="1559" w:type="dxa"/>
            <w:tcBorders>
              <w:top w:val="nil"/>
              <w:left w:val="nil"/>
              <w:bottom w:val="single" w:sz="4" w:space="0" w:color="auto"/>
              <w:right w:val="single" w:sz="4" w:space="0" w:color="auto"/>
            </w:tcBorders>
            <w:shd w:val="clear" w:color="auto" w:fill="auto"/>
            <w:noWrap/>
            <w:vAlign w:val="center"/>
          </w:tcPr>
          <w:p w14:paraId="7443D978" w14:textId="5A959E18" w:rsidR="00CA33A4" w:rsidRPr="002512CD" w:rsidRDefault="00CA33A4" w:rsidP="00CA33A4">
            <w:pPr>
              <w:spacing w:after="0" w:line="240" w:lineRule="auto"/>
              <w:jc w:val="center"/>
              <w:rPr>
                <w:rFonts w:ascii="Times New Roman" w:hAnsi="Times New Roman" w:cs="Times New Roman"/>
                <w:color w:val="000000"/>
              </w:rPr>
            </w:pPr>
            <w:r w:rsidRPr="002512CD">
              <w:rPr>
                <w:rFonts w:ascii="Times New Roman" w:hAnsi="Times New Roman" w:cs="Times New Roman"/>
                <w:color w:val="000000"/>
              </w:rPr>
              <w:t>0,7</w:t>
            </w:r>
          </w:p>
        </w:tc>
        <w:tc>
          <w:tcPr>
            <w:tcW w:w="1275" w:type="dxa"/>
            <w:tcBorders>
              <w:top w:val="nil"/>
              <w:left w:val="nil"/>
              <w:bottom w:val="single" w:sz="4" w:space="0" w:color="auto"/>
              <w:right w:val="single" w:sz="4" w:space="0" w:color="auto"/>
            </w:tcBorders>
            <w:shd w:val="clear" w:color="auto" w:fill="auto"/>
            <w:noWrap/>
            <w:vAlign w:val="center"/>
          </w:tcPr>
          <w:p w14:paraId="69FAD630" w14:textId="38DEDC74" w:rsidR="00CA33A4" w:rsidRPr="002512CD" w:rsidRDefault="00CA33A4" w:rsidP="00CA33A4">
            <w:pPr>
              <w:spacing w:line="240" w:lineRule="auto"/>
              <w:jc w:val="center"/>
              <w:rPr>
                <w:rFonts w:ascii="Times New Roman" w:hAnsi="Times New Roman" w:cs="Times New Roman"/>
                <w:color w:val="000000"/>
              </w:rPr>
            </w:pPr>
            <w:r w:rsidRPr="002512CD">
              <w:rPr>
                <w:rFonts w:ascii="Times New Roman" w:hAnsi="Times New Roman" w:cs="Times New Roman"/>
                <w:color w:val="000000"/>
              </w:rPr>
              <w:t>6%</w:t>
            </w:r>
          </w:p>
        </w:tc>
      </w:tr>
      <w:tr w:rsidR="00CA33A4" w:rsidRPr="00C73D92" w14:paraId="6EA26BB5" w14:textId="77777777" w:rsidTr="00974D55">
        <w:trPr>
          <w:trHeight w:val="300"/>
        </w:trPr>
        <w:tc>
          <w:tcPr>
            <w:tcW w:w="710" w:type="dxa"/>
            <w:tcBorders>
              <w:top w:val="nil"/>
              <w:left w:val="single" w:sz="4" w:space="0" w:color="auto"/>
              <w:bottom w:val="single" w:sz="4" w:space="0" w:color="auto"/>
              <w:right w:val="single" w:sz="4" w:space="0" w:color="auto"/>
            </w:tcBorders>
            <w:shd w:val="clear" w:color="000000" w:fill="FFFF00"/>
          </w:tcPr>
          <w:p w14:paraId="087DA09A" w14:textId="77777777" w:rsidR="00CA33A4" w:rsidRPr="002512CD" w:rsidRDefault="00CA33A4" w:rsidP="00CA33A4">
            <w:pPr>
              <w:spacing w:after="0" w:line="240" w:lineRule="auto"/>
              <w:jc w:val="center"/>
              <w:rPr>
                <w:rFonts w:ascii="Times New Roman" w:hAnsi="Times New Roman" w:cs="Times New Roman"/>
                <w:bCs/>
                <w:color w:val="000000"/>
              </w:rPr>
            </w:pPr>
          </w:p>
        </w:tc>
        <w:tc>
          <w:tcPr>
            <w:tcW w:w="2835" w:type="dxa"/>
            <w:tcBorders>
              <w:top w:val="nil"/>
              <w:left w:val="single" w:sz="4" w:space="0" w:color="auto"/>
              <w:bottom w:val="single" w:sz="4" w:space="0" w:color="auto"/>
              <w:right w:val="single" w:sz="4" w:space="0" w:color="auto"/>
            </w:tcBorders>
            <w:shd w:val="clear" w:color="000000" w:fill="FFFF00"/>
            <w:noWrap/>
            <w:vAlign w:val="center"/>
            <w:hideMark/>
          </w:tcPr>
          <w:p w14:paraId="5686D7E9" w14:textId="77AF7F0D" w:rsidR="00CA33A4" w:rsidRPr="006A261C" w:rsidRDefault="00CA33A4" w:rsidP="00CA33A4">
            <w:pPr>
              <w:spacing w:after="0" w:line="240" w:lineRule="auto"/>
              <w:jc w:val="center"/>
              <w:rPr>
                <w:rFonts w:ascii="Times New Roman" w:hAnsi="Times New Roman" w:cs="Times New Roman"/>
                <w:b/>
                <w:bCs/>
                <w:color w:val="000000"/>
              </w:rPr>
            </w:pPr>
            <w:r w:rsidRPr="006A261C">
              <w:rPr>
                <w:rFonts w:ascii="Times New Roman" w:hAnsi="Times New Roman" w:cs="Times New Roman"/>
                <w:b/>
                <w:bCs/>
                <w:color w:val="000000"/>
                <w:lang w:val="kk-KZ"/>
              </w:rPr>
              <w:t>Жиыны</w:t>
            </w:r>
            <w:r w:rsidRPr="006A261C">
              <w:rPr>
                <w:rFonts w:ascii="Times New Roman" w:hAnsi="Times New Roman" w:cs="Times New Roman"/>
                <w:b/>
                <w:bCs/>
                <w:color w:val="000000"/>
              </w:rPr>
              <w:t>:</w:t>
            </w:r>
          </w:p>
        </w:tc>
        <w:tc>
          <w:tcPr>
            <w:tcW w:w="1134" w:type="dxa"/>
            <w:tcBorders>
              <w:top w:val="single" w:sz="4" w:space="0" w:color="auto"/>
              <w:left w:val="single" w:sz="4" w:space="0" w:color="auto"/>
              <w:bottom w:val="single" w:sz="4" w:space="0" w:color="auto"/>
              <w:right w:val="single" w:sz="4" w:space="0" w:color="auto"/>
            </w:tcBorders>
            <w:shd w:val="clear" w:color="000000" w:fill="FFFF00"/>
            <w:noWrap/>
            <w:vAlign w:val="center"/>
          </w:tcPr>
          <w:p w14:paraId="0E15E6AE" w14:textId="46ACAA77" w:rsidR="00CA33A4" w:rsidRPr="006A261C" w:rsidRDefault="00CA33A4" w:rsidP="00CA33A4">
            <w:pPr>
              <w:spacing w:after="0" w:line="240" w:lineRule="auto"/>
              <w:jc w:val="center"/>
              <w:rPr>
                <w:rFonts w:ascii="Times New Roman" w:hAnsi="Times New Roman" w:cs="Times New Roman"/>
                <w:b/>
                <w:bCs/>
                <w:color w:val="000000"/>
              </w:rPr>
            </w:pPr>
            <w:r w:rsidRPr="006A261C">
              <w:rPr>
                <w:rFonts w:ascii="Times New Roman" w:hAnsi="Times New Roman" w:cs="Times New Roman"/>
                <w:b/>
                <w:color w:val="000000"/>
              </w:rPr>
              <w:t>290</w:t>
            </w:r>
          </w:p>
        </w:tc>
        <w:tc>
          <w:tcPr>
            <w:tcW w:w="1276" w:type="dxa"/>
            <w:tcBorders>
              <w:top w:val="single" w:sz="4" w:space="0" w:color="auto"/>
              <w:left w:val="nil"/>
              <w:bottom w:val="single" w:sz="4" w:space="0" w:color="auto"/>
              <w:right w:val="single" w:sz="4" w:space="0" w:color="auto"/>
            </w:tcBorders>
            <w:shd w:val="clear" w:color="000000" w:fill="FFFF00"/>
            <w:noWrap/>
            <w:vAlign w:val="center"/>
          </w:tcPr>
          <w:p w14:paraId="793F5D4D" w14:textId="517063A2" w:rsidR="00CA33A4" w:rsidRPr="006A261C" w:rsidRDefault="00CA33A4" w:rsidP="00CA33A4">
            <w:pPr>
              <w:spacing w:after="0" w:line="240" w:lineRule="auto"/>
              <w:jc w:val="center"/>
              <w:rPr>
                <w:rFonts w:ascii="Times New Roman" w:hAnsi="Times New Roman" w:cs="Times New Roman"/>
                <w:b/>
                <w:bCs/>
                <w:color w:val="000000"/>
              </w:rPr>
            </w:pPr>
            <w:r w:rsidRPr="006A261C">
              <w:rPr>
                <w:rFonts w:ascii="Times New Roman" w:hAnsi="Times New Roman" w:cs="Times New Roman"/>
                <w:b/>
                <w:color w:val="000000"/>
              </w:rPr>
              <w:t>203 570</w:t>
            </w:r>
          </w:p>
        </w:tc>
        <w:tc>
          <w:tcPr>
            <w:tcW w:w="1134" w:type="dxa"/>
            <w:tcBorders>
              <w:top w:val="single" w:sz="4" w:space="0" w:color="auto"/>
              <w:left w:val="nil"/>
              <w:bottom w:val="single" w:sz="4" w:space="0" w:color="auto"/>
              <w:right w:val="single" w:sz="4" w:space="0" w:color="auto"/>
            </w:tcBorders>
            <w:shd w:val="clear" w:color="000000" w:fill="FFFF00"/>
            <w:noWrap/>
            <w:vAlign w:val="center"/>
          </w:tcPr>
          <w:p w14:paraId="0EEB46BD" w14:textId="400C663E" w:rsidR="00CA33A4" w:rsidRPr="006A261C" w:rsidRDefault="00CA33A4" w:rsidP="00CA33A4">
            <w:pPr>
              <w:spacing w:after="0" w:line="240" w:lineRule="auto"/>
              <w:jc w:val="center"/>
              <w:rPr>
                <w:rFonts w:ascii="Times New Roman" w:hAnsi="Times New Roman" w:cs="Times New Roman"/>
                <w:b/>
                <w:bCs/>
                <w:color w:val="000000"/>
              </w:rPr>
            </w:pPr>
            <w:r w:rsidRPr="006A261C">
              <w:rPr>
                <w:rFonts w:ascii="Times New Roman" w:hAnsi="Times New Roman" w:cs="Times New Roman"/>
                <w:b/>
                <w:color w:val="000000"/>
              </w:rPr>
              <w:t>23</w:t>
            </w:r>
          </w:p>
        </w:tc>
        <w:tc>
          <w:tcPr>
            <w:tcW w:w="1559" w:type="dxa"/>
            <w:tcBorders>
              <w:top w:val="single" w:sz="4" w:space="0" w:color="auto"/>
              <w:left w:val="nil"/>
              <w:bottom w:val="single" w:sz="4" w:space="0" w:color="auto"/>
              <w:right w:val="single" w:sz="4" w:space="0" w:color="auto"/>
            </w:tcBorders>
            <w:shd w:val="clear" w:color="000000" w:fill="FFFF00"/>
            <w:noWrap/>
            <w:vAlign w:val="center"/>
          </w:tcPr>
          <w:p w14:paraId="73058C8F" w14:textId="467F4BD8" w:rsidR="00CA33A4" w:rsidRPr="006A261C" w:rsidRDefault="00CA33A4" w:rsidP="00CA33A4">
            <w:pPr>
              <w:spacing w:after="0" w:line="240" w:lineRule="auto"/>
              <w:jc w:val="center"/>
              <w:rPr>
                <w:rFonts w:ascii="Times New Roman" w:hAnsi="Times New Roman" w:cs="Times New Roman"/>
                <w:b/>
                <w:bCs/>
                <w:color w:val="000000"/>
              </w:rPr>
            </w:pPr>
            <w:r w:rsidRPr="006A261C">
              <w:rPr>
                <w:rFonts w:ascii="Times New Roman" w:hAnsi="Times New Roman" w:cs="Times New Roman"/>
                <w:b/>
                <w:color w:val="000000"/>
              </w:rPr>
              <w:t>4 313,6</w:t>
            </w:r>
          </w:p>
        </w:tc>
        <w:tc>
          <w:tcPr>
            <w:tcW w:w="1275" w:type="dxa"/>
            <w:tcBorders>
              <w:top w:val="nil"/>
              <w:left w:val="nil"/>
              <w:bottom w:val="single" w:sz="4" w:space="0" w:color="auto"/>
              <w:right w:val="single" w:sz="4" w:space="0" w:color="auto"/>
            </w:tcBorders>
            <w:shd w:val="clear" w:color="000000" w:fill="FFFF00"/>
            <w:noWrap/>
            <w:vAlign w:val="center"/>
          </w:tcPr>
          <w:p w14:paraId="36EE4A3A" w14:textId="7BEFEECE" w:rsidR="00CA33A4" w:rsidRPr="006A261C" w:rsidRDefault="00CA33A4" w:rsidP="00CA33A4">
            <w:pPr>
              <w:spacing w:line="240" w:lineRule="auto"/>
              <w:jc w:val="center"/>
              <w:rPr>
                <w:rFonts w:ascii="Times New Roman" w:hAnsi="Times New Roman" w:cs="Times New Roman"/>
                <w:b/>
                <w:color w:val="000000"/>
              </w:rPr>
            </w:pPr>
            <w:r w:rsidRPr="006A261C">
              <w:rPr>
                <w:rFonts w:ascii="Times New Roman" w:hAnsi="Times New Roman" w:cs="Times New Roman"/>
                <w:b/>
                <w:color w:val="000000"/>
              </w:rPr>
              <w:t>8%</w:t>
            </w:r>
          </w:p>
        </w:tc>
      </w:tr>
    </w:tbl>
    <w:p w14:paraId="563F78DD" w14:textId="5C0C979E" w:rsidR="00CB05D0" w:rsidRDefault="00CB05D0" w:rsidP="005A1812">
      <w:pPr>
        <w:pStyle w:val="a3"/>
        <w:ind w:firstLine="709"/>
        <w:jc w:val="both"/>
        <w:rPr>
          <w:rStyle w:val="label"/>
          <w:rFonts w:ascii="Times New Roman" w:hAnsi="Times New Roman" w:cs="Times New Roman"/>
          <w:bCs/>
          <w:sz w:val="28"/>
          <w:szCs w:val="28"/>
          <w:lang w:val="kk-KZ"/>
        </w:rPr>
      </w:pPr>
    </w:p>
    <w:p w14:paraId="1F06B2EF" w14:textId="05CB1C4E" w:rsidR="00CB05D0" w:rsidRPr="00732645" w:rsidRDefault="00CB05D0" w:rsidP="00CB05D0">
      <w:pPr>
        <w:spacing w:after="0" w:line="240" w:lineRule="auto"/>
        <w:ind w:firstLine="720"/>
        <w:jc w:val="both"/>
        <w:rPr>
          <w:rFonts w:ascii="Times New Roman" w:eastAsia="Times New Roman" w:hAnsi="Times New Roman" w:cs="Times New Roman"/>
          <w:sz w:val="28"/>
          <w:szCs w:val="28"/>
          <w:lang w:val="kk-KZ"/>
        </w:rPr>
      </w:pPr>
      <w:r w:rsidRPr="00732645">
        <w:rPr>
          <w:rFonts w:ascii="Times New Roman" w:eastAsia="Times New Roman" w:hAnsi="Times New Roman" w:cs="Times New Roman"/>
          <w:sz w:val="28"/>
          <w:szCs w:val="28"/>
          <w:lang w:val="kk-KZ"/>
        </w:rPr>
        <w:t xml:space="preserve">Есепті кезең ішінде </w:t>
      </w:r>
      <w:r>
        <w:rPr>
          <w:rFonts w:ascii="Times New Roman" w:eastAsia="Times New Roman" w:hAnsi="Times New Roman" w:cs="Times New Roman"/>
          <w:sz w:val="28"/>
          <w:szCs w:val="28"/>
          <w:lang w:val="kk-KZ"/>
        </w:rPr>
        <w:t xml:space="preserve">жарғылық капиталды ұлғайтуға </w:t>
      </w:r>
      <w:r w:rsidRPr="00732645">
        <w:rPr>
          <w:rFonts w:ascii="Times New Roman" w:eastAsia="Times New Roman" w:hAnsi="Times New Roman" w:cs="Times New Roman"/>
          <w:sz w:val="28"/>
          <w:szCs w:val="28"/>
          <w:lang w:val="kk-KZ"/>
        </w:rPr>
        <w:t xml:space="preserve">КСС-нен МҚО-ға жалпы сомасы </w:t>
      </w:r>
      <w:r w:rsidR="007C59E4">
        <w:rPr>
          <w:rFonts w:ascii="Times New Roman" w:eastAsia="Times New Roman" w:hAnsi="Times New Roman" w:cs="Times New Roman"/>
          <w:sz w:val="28"/>
          <w:szCs w:val="28"/>
          <w:lang w:val="kk-KZ"/>
        </w:rPr>
        <w:t>203,5</w:t>
      </w:r>
      <w:r w:rsidRPr="00732645">
        <w:rPr>
          <w:rFonts w:ascii="Times New Roman" w:eastAsia="Times New Roman" w:hAnsi="Times New Roman" w:cs="Times New Roman"/>
          <w:sz w:val="28"/>
          <w:szCs w:val="28"/>
          <w:lang w:val="kk-KZ"/>
        </w:rPr>
        <w:t xml:space="preserve"> млрд теңгені құрайтын </w:t>
      </w:r>
      <w:r w:rsidR="007C59E4">
        <w:rPr>
          <w:rFonts w:ascii="Times New Roman" w:eastAsia="Times New Roman" w:hAnsi="Times New Roman" w:cs="Times New Roman"/>
          <w:sz w:val="28"/>
          <w:szCs w:val="28"/>
          <w:lang w:val="kk-KZ"/>
        </w:rPr>
        <w:t xml:space="preserve">290 </w:t>
      </w:r>
      <w:r w:rsidRPr="00732645">
        <w:rPr>
          <w:rFonts w:ascii="Times New Roman" w:eastAsia="Times New Roman" w:hAnsi="Times New Roman" w:cs="Times New Roman"/>
          <w:sz w:val="28"/>
          <w:szCs w:val="28"/>
          <w:lang w:val="kk-KZ"/>
        </w:rPr>
        <w:t xml:space="preserve">төлем тапсырмасы жолданды. Түскен төлем тапсырмаларының жалпы көлемінен </w:t>
      </w:r>
      <w:r w:rsidR="0061679E">
        <w:rPr>
          <w:rFonts w:ascii="Times New Roman" w:eastAsia="Times New Roman" w:hAnsi="Times New Roman" w:cs="Times New Roman"/>
          <w:sz w:val="28"/>
          <w:szCs w:val="28"/>
          <w:lang w:val="kk-KZ"/>
        </w:rPr>
        <w:t>2</w:t>
      </w:r>
      <w:r w:rsidR="007C59E4">
        <w:rPr>
          <w:rFonts w:ascii="Times New Roman" w:eastAsia="Times New Roman" w:hAnsi="Times New Roman" w:cs="Times New Roman"/>
          <w:sz w:val="28"/>
          <w:szCs w:val="28"/>
          <w:lang w:val="kk-KZ"/>
        </w:rPr>
        <w:t>67</w:t>
      </w:r>
      <w:r w:rsidR="0061679E">
        <w:rPr>
          <w:rFonts w:ascii="Times New Roman" w:eastAsia="Times New Roman" w:hAnsi="Times New Roman" w:cs="Times New Roman"/>
          <w:sz w:val="28"/>
          <w:szCs w:val="28"/>
          <w:lang w:val="kk-KZ"/>
        </w:rPr>
        <w:t>-і</w:t>
      </w:r>
      <w:r w:rsidRPr="00732645">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өткізілд</w:t>
      </w:r>
      <w:r w:rsidRPr="00732645">
        <w:rPr>
          <w:rFonts w:ascii="Times New Roman" w:eastAsia="Times New Roman" w:hAnsi="Times New Roman" w:cs="Times New Roman"/>
          <w:sz w:val="28"/>
          <w:szCs w:val="28"/>
          <w:lang w:val="kk-KZ"/>
        </w:rPr>
        <w:t xml:space="preserve">і, ал </w:t>
      </w:r>
      <w:r w:rsidR="007C59E4">
        <w:rPr>
          <w:rFonts w:ascii="Times New Roman" w:eastAsia="Times New Roman" w:hAnsi="Times New Roman" w:cs="Times New Roman"/>
          <w:sz w:val="28"/>
          <w:szCs w:val="28"/>
          <w:lang w:val="kk-KZ"/>
        </w:rPr>
        <w:t>23</w:t>
      </w:r>
      <w:r>
        <w:rPr>
          <w:rFonts w:ascii="Times New Roman" w:eastAsia="Times New Roman" w:hAnsi="Times New Roman" w:cs="Times New Roman"/>
          <w:sz w:val="28"/>
          <w:szCs w:val="28"/>
          <w:lang w:val="kk-KZ"/>
        </w:rPr>
        <w:t xml:space="preserve"> қаржылық құжат, яғни </w:t>
      </w:r>
      <w:r w:rsidR="007C59E4">
        <w:rPr>
          <w:rFonts w:ascii="Times New Roman" w:eastAsia="Times New Roman" w:hAnsi="Times New Roman" w:cs="Times New Roman"/>
          <w:sz w:val="28"/>
          <w:szCs w:val="28"/>
          <w:lang w:val="kk-KZ"/>
        </w:rPr>
        <w:t>8</w:t>
      </w:r>
      <w:r w:rsidRPr="00732645">
        <w:rPr>
          <w:rFonts w:ascii="Times New Roman" w:eastAsia="Times New Roman" w:hAnsi="Times New Roman" w:cs="Times New Roman"/>
          <w:sz w:val="28"/>
          <w:szCs w:val="28"/>
          <w:lang w:val="kk-KZ"/>
        </w:rPr>
        <w:t>% орындалмай, алдын ала қайтарылды.</w:t>
      </w:r>
    </w:p>
    <w:p w14:paraId="4B32AF30" w14:textId="458137F1" w:rsidR="00CB05D0" w:rsidRPr="00420FCE" w:rsidRDefault="00CB05D0" w:rsidP="00420FCE">
      <w:pPr>
        <w:spacing w:after="0" w:line="240" w:lineRule="auto"/>
        <w:ind w:firstLine="720"/>
        <w:jc w:val="both"/>
        <w:rPr>
          <w:rFonts w:ascii="Times New Roman" w:eastAsia="Times New Roman" w:hAnsi="Times New Roman" w:cs="Times New Roman"/>
          <w:sz w:val="28"/>
          <w:szCs w:val="28"/>
          <w:lang w:val="kk-KZ"/>
        </w:rPr>
      </w:pPr>
      <w:r w:rsidRPr="00732645">
        <w:rPr>
          <w:rFonts w:ascii="Times New Roman" w:eastAsia="Times New Roman" w:hAnsi="Times New Roman" w:cs="Times New Roman"/>
          <w:sz w:val="28"/>
          <w:szCs w:val="28"/>
          <w:lang w:val="kk-KZ"/>
        </w:rPr>
        <w:t xml:space="preserve">Қазынашылық </w:t>
      </w:r>
      <w:r w:rsidRPr="001D1330">
        <w:rPr>
          <w:rFonts w:ascii="Times New Roman" w:eastAsia="Times New Roman" w:hAnsi="Times New Roman" w:cs="Times New Roman"/>
          <w:sz w:val="28"/>
          <w:szCs w:val="28"/>
          <w:lang w:val="kk-KZ"/>
        </w:rPr>
        <w:t xml:space="preserve">мониторингінің талдауы кейбір </w:t>
      </w:r>
      <w:r w:rsidR="001D1330" w:rsidRPr="001D1330">
        <w:rPr>
          <w:rFonts w:ascii="Times New Roman" w:eastAsia="Times New Roman" w:hAnsi="Times New Roman" w:cs="Times New Roman"/>
          <w:sz w:val="28"/>
          <w:szCs w:val="28"/>
          <w:lang w:val="kk-KZ"/>
        </w:rPr>
        <w:t>КСС-де</w:t>
      </w:r>
      <w:r w:rsidRPr="001D1330">
        <w:rPr>
          <w:rFonts w:ascii="Times New Roman" w:eastAsia="Times New Roman" w:hAnsi="Times New Roman" w:cs="Times New Roman"/>
          <w:sz w:val="28"/>
          <w:szCs w:val="28"/>
          <w:lang w:val="kk-KZ"/>
        </w:rPr>
        <w:t xml:space="preserve"> төлем тапсырмалары бойынша қайтарулар деңгейінің жоғары екенін көрсетеді.</w:t>
      </w:r>
      <w:r w:rsidR="001D1330" w:rsidRPr="001D1330">
        <w:rPr>
          <w:rFonts w:ascii="Times New Roman" w:eastAsia="Times New Roman" w:hAnsi="Times New Roman" w:cs="Times New Roman"/>
          <w:sz w:val="28"/>
          <w:szCs w:val="28"/>
          <w:lang w:val="kk-KZ"/>
        </w:rPr>
        <w:t xml:space="preserve"> </w:t>
      </w:r>
      <w:r w:rsidRPr="001714BE">
        <w:rPr>
          <w:rFonts w:ascii="Times New Roman" w:eastAsia="Times New Roman" w:hAnsi="Times New Roman" w:cs="Times New Roman"/>
          <w:sz w:val="28"/>
          <w:szCs w:val="28"/>
          <w:lang w:val="kk-KZ"/>
        </w:rPr>
        <w:t xml:space="preserve">Мысалы, </w:t>
      </w:r>
      <w:r w:rsidR="001714BE" w:rsidRPr="001714BE">
        <w:rPr>
          <w:rFonts w:ascii="Times New Roman" w:hAnsi="Times New Roman" w:cs="Times New Roman"/>
          <w:bCs/>
          <w:sz w:val="28"/>
          <w:szCs w:val="28"/>
          <w:lang w:val="kk-KZ"/>
        </w:rPr>
        <w:t>Қазақстан Республикасы Мәдениет және ақпарат министрлігінің "Мұхтар Әуезов атындағы қаақ ұлттық драма театры" республикалық мемлекеттік қазыналық кәсіпорны</w:t>
      </w:r>
      <w:r w:rsidR="001714BE" w:rsidRPr="001714BE">
        <w:rPr>
          <w:rFonts w:ascii="Times New Roman" w:hAnsi="Times New Roman" w:cs="Times New Roman"/>
          <w:bCs/>
          <w:color w:val="000000"/>
          <w:sz w:val="28"/>
          <w:szCs w:val="28"/>
          <w:lang w:val="kk-KZ"/>
        </w:rPr>
        <w:t xml:space="preserve">нан </w:t>
      </w:r>
      <w:r w:rsidRPr="001714BE">
        <w:rPr>
          <w:rFonts w:ascii="Times New Roman" w:eastAsia="Times New Roman" w:hAnsi="Times New Roman" w:cs="Times New Roman"/>
          <w:sz w:val="28"/>
          <w:szCs w:val="28"/>
          <w:lang w:val="kk-KZ"/>
        </w:rPr>
        <w:t>жалпы</w:t>
      </w:r>
      <w:r w:rsidRPr="001D1330">
        <w:rPr>
          <w:rFonts w:ascii="Times New Roman" w:eastAsia="Times New Roman" w:hAnsi="Times New Roman" w:cs="Times New Roman"/>
          <w:sz w:val="28"/>
          <w:szCs w:val="28"/>
          <w:lang w:val="kk-KZ"/>
        </w:rPr>
        <w:t xml:space="preserve"> есепте келіп түскен </w:t>
      </w:r>
      <w:r w:rsidR="00420FCE">
        <w:rPr>
          <w:rFonts w:ascii="Times New Roman" w:eastAsia="Times New Roman" w:hAnsi="Times New Roman" w:cs="Times New Roman"/>
          <w:sz w:val="28"/>
          <w:szCs w:val="28"/>
          <w:lang w:val="kk-KZ"/>
        </w:rPr>
        <w:t>1</w:t>
      </w:r>
      <w:r w:rsidRPr="001D1330">
        <w:rPr>
          <w:rFonts w:ascii="Times New Roman" w:eastAsia="Times New Roman" w:hAnsi="Times New Roman" w:cs="Times New Roman"/>
          <w:sz w:val="28"/>
          <w:szCs w:val="28"/>
          <w:lang w:val="kk-KZ"/>
        </w:rPr>
        <w:t xml:space="preserve"> төлем </w:t>
      </w:r>
      <w:r w:rsidRPr="00420FCE">
        <w:rPr>
          <w:rFonts w:ascii="Times New Roman" w:eastAsia="Times New Roman" w:hAnsi="Times New Roman" w:cs="Times New Roman"/>
          <w:sz w:val="28"/>
          <w:szCs w:val="28"/>
          <w:lang w:val="kk-KZ"/>
        </w:rPr>
        <w:t>тапсырмасы</w:t>
      </w:r>
      <w:r w:rsidR="00420FCE" w:rsidRPr="00420FCE">
        <w:rPr>
          <w:rFonts w:ascii="Times New Roman" w:eastAsia="Times New Roman" w:hAnsi="Times New Roman" w:cs="Times New Roman"/>
          <w:sz w:val="28"/>
          <w:szCs w:val="28"/>
          <w:lang w:val="kk-KZ"/>
        </w:rPr>
        <w:t xml:space="preserve"> түсіп қайтарылған</w:t>
      </w:r>
      <w:r w:rsidRPr="00420FCE">
        <w:rPr>
          <w:rFonts w:ascii="Times New Roman" w:eastAsia="Times New Roman" w:hAnsi="Times New Roman" w:cs="Times New Roman"/>
          <w:sz w:val="28"/>
          <w:szCs w:val="28"/>
          <w:lang w:val="kk-KZ"/>
        </w:rPr>
        <w:t xml:space="preserve">, бұл </w:t>
      </w:r>
      <w:r w:rsidR="00420FCE" w:rsidRPr="00420FCE">
        <w:rPr>
          <w:rFonts w:ascii="Times New Roman" w:eastAsia="Times New Roman" w:hAnsi="Times New Roman" w:cs="Times New Roman"/>
          <w:sz w:val="28"/>
          <w:szCs w:val="28"/>
          <w:lang w:val="kk-KZ"/>
        </w:rPr>
        <w:t>100</w:t>
      </w:r>
      <w:r w:rsidRPr="00420FCE">
        <w:rPr>
          <w:rFonts w:ascii="Times New Roman" w:eastAsia="Times New Roman" w:hAnsi="Times New Roman" w:cs="Times New Roman"/>
          <w:sz w:val="28"/>
          <w:szCs w:val="28"/>
          <w:lang w:val="kk-KZ"/>
        </w:rPr>
        <w:t>%-ды құрайды.</w:t>
      </w:r>
      <w:r w:rsidR="00420FCE" w:rsidRPr="00420FCE">
        <w:rPr>
          <w:rFonts w:ascii="Times New Roman" w:eastAsia="Times New Roman" w:hAnsi="Times New Roman" w:cs="Times New Roman"/>
          <w:sz w:val="28"/>
          <w:szCs w:val="28"/>
          <w:lang w:val="kk-KZ"/>
        </w:rPr>
        <w:t xml:space="preserve"> </w:t>
      </w:r>
      <w:r w:rsidRPr="00420FCE">
        <w:rPr>
          <w:rFonts w:ascii="Times New Roman" w:eastAsia="Times New Roman" w:hAnsi="Times New Roman" w:cs="Times New Roman"/>
          <w:sz w:val="28"/>
          <w:szCs w:val="28"/>
          <w:lang w:val="kk-KZ"/>
        </w:rPr>
        <w:t xml:space="preserve">Ұқсас жағдай </w:t>
      </w:r>
      <w:r w:rsidR="00420FCE" w:rsidRPr="00420FCE">
        <w:rPr>
          <w:rFonts w:ascii="Times New Roman" w:hAnsi="Times New Roman" w:cs="Times New Roman"/>
          <w:bCs/>
          <w:color w:val="000000"/>
          <w:sz w:val="28"/>
          <w:szCs w:val="28"/>
          <w:lang w:val="kk-KZ"/>
        </w:rPr>
        <w:t>Қазақстан</w:t>
      </w:r>
      <w:r w:rsidR="00420FCE">
        <w:rPr>
          <w:rFonts w:ascii="Times New Roman" w:hAnsi="Times New Roman" w:cs="Times New Roman"/>
          <w:bCs/>
          <w:color w:val="000000"/>
          <w:sz w:val="28"/>
          <w:szCs w:val="28"/>
          <w:lang w:val="kk-KZ"/>
        </w:rPr>
        <w:t xml:space="preserve"> Республикасы </w:t>
      </w:r>
      <w:r w:rsidR="00420FCE" w:rsidRPr="00420FCE">
        <w:rPr>
          <w:rFonts w:ascii="Times New Roman" w:hAnsi="Times New Roman" w:cs="Times New Roman"/>
          <w:bCs/>
          <w:color w:val="000000"/>
          <w:sz w:val="28"/>
          <w:szCs w:val="28"/>
          <w:lang w:val="kk-KZ"/>
        </w:rPr>
        <w:t>Өнеркәсіп жән</w:t>
      </w:r>
      <w:r w:rsidR="00420FCE">
        <w:rPr>
          <w:rFonts w:ascii="Times New Roman" w:hAnsi="Times New Roman" w:cs="Times New Roman"/>
          <w:bCs/>
          <w:color w:val="000000"/>
          <w:sz w:val="28"/>
          <w:szCs w:val="28"/>
          <w:lang w:val="kk-KZ"/>
        </w:rPr>
        <w:t>е құрылыс</w:t>
      </w:r>
      <w:r w:rsidR="00420FCE">
        <w:rPr>
          <w:rFonts w:ascii="Times New Roman" w:hAnsi="Times New Roman" w:cs="Times New Roman"/>
          <w:bCs/>
          <w:color w:val="000000"/>
          <w:sz w:val="28"/>
          <w:szCs w:val="28"/>
          <w:lang w:val="kk-KZ"/>
        </w:rPr>
        <w:br/>
        <w:t xml:space="preserve">министрлігі Өнеркәсіп комитетінің </w:t>
      </w:r>
      <w:r w:rsidR="00420FCE" w:rsidRPr="00420FCE">
        <w:rPr>
          <w:rFonts w:ascii="Times New Roman" w:hAnsi="Times New Roman" w:cs="Times New Roman"/>
          <w:bCs/>
          <w:color w:val="000000"/>
          <w:sz w:val="28"/>
          <w:szCs w:val="28"/>
          <w:lang w:val="kk-KZ"/>
        </w:rPr>
        <w:t xml:space="preserve">"Жезқазғансирекмет" </w:t>
      </w:r>
      <w:r w:rsidR="004B247A">
        <w:rPr>
          <w:rFonts w:ascii="Times New Roman" w:hAnsi="Times New Roman" w:cs="Times New Roman"/>
          <w:bCs/>
          <w:color w:val="000000"/>
          <w:sz w:val="28"/>
          <w:szCs w:val="28"/>
          <w:lang w:val="kk-KZ"/>
        </w:rPr>
        <w:t>ШЖҚ РМК</w:t>
      </w:r>
      <w:r w:rsidR="00420FCE" w:rsidRPr="00420FCE">
        <w:rPr>
          <w:rFonts w:ascii="Times New Roman" w:hAnsi="Times New Roman" w:cs="Times New Roman"/>
          <w:bCs/>
          <w:color w:val="000000"/>
          <w:sz w:val="28"/>
          <w:szCs w:val="28"/>
          <w:lang w:val="kk-KZ"/>
        </w:rPr>
        <w:t>нда</w:t>
      </w:r>
      <w:r w:rsidR="00420FCE" w:rsidRPr="00420FCE">
        <w:rPr>
          <w:rFonts w:ascii="Times New Roman" w:eastAsia="Times New Roman" w:hAnsi="Times New Roman" w:cs="Times New Roman"/>
          <w:sz w:val="28"/>
          <w:szCs w:val="28"/>
          <w:lang w:val="kk-KZ"/>
        </w:rPr>
        <w:t xml:space="preserve"> </w:t>
      </w:r>
      <w:r w:rsidRPr="00420FCE">
        <w:rPr>
          <w:rFonts w:ascii="Times New Roman" w:eastAsia="Times New Roman" w:hAnsi="Times New Roman" w:cs="Times New Roman"/>
          <w:sz w:val="28"/>
          <w:szCs w:val="28"/>
          <w:lang w:val="kk-KZ"/>
        </w:rPr>
        <w:t xml:space="preserve">байқалады, келіп түскен </w:t>
      </w:r>
      <w:r w:rsidR="00420FCE" w:rsidRPr="00420FCE">
        <w:rPr>
          <w:rFonts w:ascii="Times New Roman" w:eastAsia="Times New Roman" w:hAnsi="Times New Roman" w:cs="Times New Roman"/>
          <w:sz w:val="28"/>
          <w:szCs w:val="28"/>
          <w:lang w:val="kk-KZ"/>
        </w:rPr>
        <w:t>4</w:t>
      </w:r>
      <w:r w:rsidRPr="00420FCE">
        <w:rPr>
          <w:rFonts w:ascii="Times New Roman" w:eastAsia="Times New Roman" w:hAnsi="Times New Roman" w:cs="Times New Roman"/>
          <w:sz w:val="28"/>
          <w:szCs w:val="28"/>
          <w:lang w:val="kk-KZ"/>
        </w:rPr>
        <w:t xml:space="preserve"> құжаттың </w:t>
      </w:r>
      <w:r w:rsidR="00420FCE" w:rsidRPr="00420FCE">
        <w:rPr>
          <w:rFonts w:ascii="Times New Roman" w:eastAsia="Times New Roman" w:hAnsi="Times New Roman" w:cs="Times New Roman"/>
          <w:sz w:val="28"/>
          <w:szCs w:val="28"/>
          <w:lang w:val="kk-KZ"/>
        </w:rPr>
        <w:t>3</w:t>
      </w:r>
      <w:r w:rsidRPr="00420FCE">
        <w:rPr>
          <w:rFonts w:ascii="Times New Roman" w:eastAsia="Times New Roman" w:hAnsi="Times New Roman" w:cs="Times New Roman"/>
          <w:sz w:val="28"/>
          <w:szCs w:val="28"/>
          <w:lang w:val="kk-KZ"/>
        </w:rPr>
        <w:t>-і (</w:t>
      </w:r>
      <w:r w:rsidR="00420FCE" w:rsidRPr="00420FCE">
        <w:rPr>
          <w:rFonts w:ascii="Times New Roman" w:eastAsia="Times New Roman" w:hAnsi="Times New Roman" w:cs="Times New Roman"/>
          <w:sz w:val="28"/>
          <w:szCs w:val="28"/>
          <w:lang w:val="kk-KZ"/>
        </w:rPr>
        <w:t>75</w:t>
      </w:r>
      <w:r w:rsidRPr="00420FCE">
        <w:rPr>
          <w:rFonts w:ascii="Times New Roman" w:eastAsia="Times New Roman" w:hAnsi="Times New Roman" w:cs="Times New Roman"/>
          <w:sz w:val="28"/>
          <w:szCs w:val="28"/>
          <w:lang w:val="kk-KZ"/>
        </w:rPr>
        <w:t>%) кері қайтарылған</w:t>
      </w:r>
      <w:r w:rsidR="00420FCE" w:rsidRPr="00420FCE">
        <w:rPr>
          <w:rFonts w:ascii="Times New Roman" w:eastAsia="Times New Roman" w:hAnsi="Times New Roman" w:cs="Times New Roman"/>
          <w:sz w:val="28"/>
          <w:szCs w:val="28"/>
          <w:lang w:val="kk-KZ"/>
        </w:rPr>
        <w:t xml:space="preserve">, сонымен қоса </w:t>
      </w:r>
      <w:r w:rsidR="00420FCE" w:rsidRPr="00420FCE">
        <w:rPr>
          <w:rFonts w:ascii="Times New Roman" w:hAnsi="Times New Roman" w:cs="Times New Roman"/>
          <w:bCs/>
          <w:color w:val="000000"/>
          <w:sz w:val="28"/>
          <w:szCs w:val="28"/>
          <w:lang w:val="kk-KZ"/>
        </w:rPr>
        <w:t>"Өнеркәсіпті дамыту қоры" акционерлік қоғамы</w:t>
      </w:r>
      <w:r w:rsidR="00420FCE">
        <w:rPr>
          <w:rFonts w:ascii="Times New Roman" w:hAnsi="Times New Roman" w:cs="Times New Roman"/>
          <w:bCs/>
          <w:color w:val="000000"/>
          <w:sz w:val="28"/>
          <w:szCs w:val="28"/>
          <w:lang w:val="kk-KZ"/>
        </w:rPr>
        <w:t xml:space="preserve">нан келген 19 құжаттың 4-і қайтарылған </w:t>
      </w:r>
      <w:r w:rsidR="00420FCE" w:rsidRPr="00420FCE">
        <w:rPr>
          <w:rFonts w:ascii="Times New Roman" w:hAnsi="Times New Roman" w:cs="Times New Roman"/>
          <w:bCs/>
          <w:color w:val="000000"/>
          <w:sz w:val="28"/>
          <w:szCs w:val="28"/>
          <w:lang w:val="kk-KZ"/>
        </w:rPr>
        <w:t>(21%).</w:t>
      </w:r>
    </w:p>
    <w:p w14:paraId="72779C40" w14:textId="77777777" w:rsidR="00CB05D0" w:rsidRPr="00A626EA" w:rsidRDefault="00CB05D0" w:rsidP="00CB05D0">
      <w:pPr>
        <w:pStyle w:val="a3"/>
        <w:ind w:firstLine="709"/>
        <w:jc w:val="both"/>
        <w:rPr>
          <w:rStyle w:val="label"/>
          <w:rFonts w:ascii="Times New Roman" w:hAnsi="Times New Roman" w:cs="Times New Roman"/>
          <w:bCs/>
          <w:i/>
          <w:sz w:val="28"/>
          <w:szCs w:val="28"/>
          <w:lang w:val="kk-KZ"/>
        </w:rPr>
      </w:pPr>
    </w:p>
    <w:p w14:paraId="71B23EF4" w14:textId="7D269FEF" w:rsidR="00CB05D0" w:rsidRDefault="00691D2E" w:rsidP="00CB05D0">
      <w:pPr>
        <w:pStyle w:val="a3"/>
        <w:ind w:left="720"/>
        <w:jc w:val="center"/>
        <w:rPr>
          <w:rStyle w:val="label"/>
          <w:rFonts w:ascii="Times New Roman" w:hAnsi="Times New Roman" w:cs="Times New Roman"/>
          <w:b/>
          <w:i/>
          <w:sz w:val="28"/>
          <w:szCs w:val="28"/>
          <w:lang w:val="kk-KZ"/>
        </w:rPr>
      </w:pPr>
      <w:r>
        <w:rPr>
          <w:rStyle w:val="label"/>
          <w:rFonts w:ascii="Times New Roman" w:hAnsi="Times New Roman" w:cs="Times New Roman"/>
          <w:b/>
          <w:i/>
          <w:sz w:val="28"/>
          <w:szCs w:val="28"/>
          <w:lang w:val="kk-KZ"/>
        </w:rPr>
        <w:t>Жарғылық капиталды ұлғайтуға КСС-нің</w:t>
      </w:r>
      <w:r w:rsidRPr="00C6341B">
        <w:rPr>
          <w:rStyle w:val="label"/>
          <w:rFonts w:ascii="Times New Roman" w:hAnsi="Times New Roman" w:cs="Times New Roman"/>
          <w:b/>
          <w:i/>
          <w:sz w:val="28"/>
          <w:szCs w:val="28"/>
          <w:lang w:val="kk-KZ"/>
        </w:rPr>
        <w:t xml:space="preserve"> </w:t>
      </w:r>
      <w:r>
        <w:rPr>
          <w:rStyle w:val="label"/>
          <w:rFonts w:ascii="Times New Roman" w:hAnsi="Times New Roman" w:cs="Times New Roman"/>
          <w:b/>
          <w:i/>
          <w:sz w:val="28"/>
          <w:szCs w:val="28"/>
          <w:lang w:val="kk-KZ"/>
        </w:rPr>
        <w:t>о</w:t>
      </w:r>
      <w:r w:rsidR="00CB05D0">
        <w:rPr>
          <w:rStyle w:val="label"/>
          <w:rFonts w:ascii="Times New Roman" w:hAnsi="Times New Roman" w:cs="Times New Roman"/>
          <w:b/>
          <w:i/>
          <w:sz w:val="28"/>
          <w:szCs w:val="28"/>
          <w:lang w:val="kk-KZ"/>
        </w:rPr>
        <w:t>рындаусыз қайтарылған төлем тапсырмалары бойынша ақпарат</w:t>
      </w:r>
    </w:p>
    <w:p w14:paraId="5E2612A5" w14:textId="77777777" w:rsidR="00CB05D0" w:rsidRDefault="00CB05D0" w:rsidP="00CB05D0">
      <w:pPr>
        <w:pStyle w:val="a3"/>
        <w:ind w:firstLine="709"/>
        <w:jc w:val="both"/>
        <w:rPr>
          <w:rStyle w:val="label"/>
          <w:rFonts w:ascii="Times New Roman" w:hAnsi="Times New Roman" w:cs="Times New Roman"/>
          <w:bCs/>
          <w:sz w:val="28"/>
          <w:szCs w:val="28"/>
          <w:lang w:val="kk-KZ"/>
        </w:rPr>
      </w:pPr>
    </w:p>
    <w:tbl>
      <w:tblPr>
        <w:tblW w:w="9498" w:type="dxa"/>
        <w:tblInd w:w="-5" w:type="dxa"/>
        <w:tblLook w:val="04A0" w:firstRow="1" w:lastRow="0" w:firstColumn="1" w:lastColumn="0" w:noHBand="0" w:noVBand="1"/>
      </w:tblPr>
      <w:tblGrid>
        <w:gridCol w:w="740"/>
        <w:gridCol w:w="5110"/>
        <w:gridCol w:w="992"/>
        <w:gridCol w:w="1071"/>
        <w:gridCol w:w="1585"/>
      </w:tblGrid>
      <w:tr w:rsidR="00CB05D0" w:rsidRPr="00074326" w14:paraId="30C79E01" w14:textId="77777777" w:rsidTr="007175B5">
        <w:trPr>
          <w:trHeight w:val="570"/>
        </w:trPr>
        <w:tc>
          <w:tcPr>
            <w:tcW w:w="740"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5A63574" w14:textId="77777777" w:rsidR="00CB05D0" w:rsidRPr="000C1FA6" w:rsidRDefault="00CB05D0" w:rsidP="007175B5">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val="kk-KZ" w:eastAsia="ru-RU"/>
              </w:rPr>
              <w:t>р</w:t>
            </w:r>
            <w:r w:rsidRPr="0021314B">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val="kk-KZ" w:eastAsia="ru-RU"/>
              </w:rPr>
              <w:t>н</w:t>
            </w:r>
          </w:p>
        </w:tc>
        <w:tc>
          <w:tcPr>
            <w:tcW w:w="5110"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45DAA77" w14:textId="77777777" w:rsidR="00CB05D0" w:rsidRPr="000C1FA6" w:rsidRDefault="00CB05D0" w:rsidP="007175B5">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val="kk-KZ" w:eastAsia="ru-RU"/>
              </w:rPr>
              <w:t>Қайтару себебі</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18614C82" w14:textId="77777777" w:rsidR="00CB05D0" w:rsidRPr="000C1FA6" w:rsidRDefault="00CB05D0" w:rsidP="007175B5">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val="kk-KZ" w:eastAsia="ru-RU"/>
              </w:rPr>
              <w:t>Саны</w:t>
            </w:r>
          </w:p>
        </w:tc>
        <w:tc>
          <w:tcPr>
            <w:tcW w:w="1071" w:type="dxa"/>
            <w:vMerge w:val="restart"/>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67C0D052" w14:textId="77777777" w:rsidR="00CB05D0" w:rsidRPr="000C1FA6" w:rsidRDefault="00CB05D0" w:rsidP="007175B5">
            <w:pPr>
              <w:spacing w:after="0" w:line="240" w:lineRule="auto"/>
              <w:jc w:val="center"/>
              <w:rPr>
                <w:rFonts w:ascii="Times New Roman" w:eastAsia="Times New Roman" w:hAnsi="Times New Roman" w:cs="Times New Roman"/>
                <w:b/>
                <w:bCs/>
                <w:color w:val="000000"/>
                <w:lang w:eastAsia="ru-RU"/>
              </w:rPr>
            </w:pPr>
            <w:r w:rsidRPr="0021314B">
              <w:rPr>
                <w:rFonts w:ascii="Times New Roman" w:eastAsia="Times New Roman" w:hAnsi="Times New Roman" w:cs="Times New Roman"/>
                <w:b/>
                <w:bCs/>
                <w:color w:val="000000"/>
                <w:lang w:eastAsia="ru-RU"/>
              </w:rPr>
              <w:t>С</w:t>
            </w:r>
            <w:r>
              <w:rPr>
                <w:rFonts w:ascii="Times New Roman" w:eastAsia="Times New Roman" w:hAnsi="Times New Roman" w:cs="Times New Roman"/>
                <w:b/>
                <w:bCs/>
                <w:color w:val="000000"/>
                <w:lang w:val="kk-KZ" w:eastAsia="ru-RU"/>
              </w:rPr>
              <w:t>омасы</w:t>
            </w:r>
            <w:r>
              <w:rPr>
                <w:rFonts w:ascii="Times New Roman" w:eastAsia="Times New Roman" w:hAnsi="Times New Roman" w:cs="Times New Roman"/>
                <w:b/>
                <w:bCs/>
                <w:color w:val="000000"/>
                <w:lang w:eastAsia="ru-RU"/>
              </w:rPr>
              <w:t xml:space="preserve"> (млн.)</w:t>
            </w:r>
          </w:p>
        </w:tc>
        <w:tc>
          <w:tcPr>
            <w:tcW w:w="1585" w:type="dxa"/>
            <w:vMerge w:val="restart"/>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6B04C35C" w14:textId="77777777" w:rsidR="00CB05D0" w:rsidRPr="000C1FA6" w:rsidRDefault="00CB05D0" w:rsidP="007175B5">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val="kk-KZ" w:eastAsia="ru-RU"/>
              </w:rPr>
              <w:t xml:space="preserve">Қайтарылған жалпы құжат санынан </w:t>
            </w:r>
            <w:r w:rsidRPr="00D63480">
              <w:rPr>
                <w:rFonts w:ascii="Times New Roman" w:eastAsia="Times New Roman" w:hAnsi="Times New Roman" w:cs="Times New Roman"/>
                <w:b/>
                <w:bCs/>
                <w:color w:val="000000"/>
                <w:lang w:val="kk-KZ" w:eastAsia="ru-RU"/>
              </w:rPr>
              <w:t xml:space="preserve">% </w:t>
            </w:r>
            <w:r>
              <w:rPr>
                <w:rFonts w:ascii="Times New Roman" w:eastAsia="Times New Roman" w:hAnsi="Times New Roman" w:cs="Times New Roman"/>
                <w:b/>
                <w:bCs/>
                <w:color w:val="000000"/>
                <w:lang w:val="kk-KZ" w:eastAsia="ru-RU"/>
              </w:rPr>
              <w:t>үлесі</w:t>
            </w:r>
          </w:p>
        </w:tc>
      </w:tr>
      <w:tr w:rsidR="00CB05D0" w:rsidRPr="00074326" w14:paraId="47B612DF" w14:textId="77777777" w:rsidTr="007175B5">
        <w:trPr>
          <w:trHeight w:val="509"/>
        </w:trPr>
        <w:tc>
          <w:tcPr>
            <w:tcW w:w="740"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5055052" w14:textId="77777777" w:rsidR="00CB05D0" w:rsidRPr="000C1FA6" w:rsidRDefault="00CB05D0" w:rsidP="007175B5">
            <w:pPr>
              <w:spacing w:after="0" w:line="240" w:lineRule="auto"/>
              <w:rPr>
                <w:rFonts w:ascii="Times New Roman" w:eastAsia="Times New Roman" w:hAnsi="Times New Roman" w:cs="Times New Roman"/>
                <w:b/>
                <w:bCs/>
                <w:color w:val="000000"/>
                <w:lang w:eastAsia="ru-RU"/>
              </w:rPr>
            </w:pPr>
          </w:p>
        </w:tc>
        <w:tc>
          <w:tcPr>
            <w:tcW w:w="5110"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7E75053" w14:textId="77777777" w:rsidR="00CB05D0" w:rsidRPr="000C1FA6" w:rsidRDefault="00CB05D0" w:rsidP="007175B5">
            <w:pPr>
              <w:spacing w:after="0" w:line="240" w:lineRule="auto"/>
              <w:rPr>
                <w:rFonts w:ascii="Times New Roman" w:eastAsia="Times New Roman" w:hAnsi="Times New Roman" w:cs="Times New Roman"/>
                <w:b/>
                <w:bCs/>
                <w:color w:val="000000"/>
                <w:lang w:eastAsia="ru-RU"/>
              </w:rPr>
            </w:pPr>
          </w:p>
        </w:tc>
        <w:tc>
          <w:tcPr>
            <w:tcW w:w="992" w:type="dxa"/>
            <w:vMerge/>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300167C8" w14:textId="77777777" w:rsidR="00CB05D0" w:rsidRPr="000C1FA6" w:rsidRDefault="00CB05D0" w:rsidP="007175B5">
            <w:pPr>
              <w:spacing w:after="0" w:line="240" w:lineRule="auto"/>
              <w:rPr>
                <w:rFonts w:ascii="Times New Roman" w:eastAsia="Times New Roman" w:hAnsi="Times New Roman" w:cs="Times New Roman"/>
                <w:b/>
                <w:bCs/>
                <w:color w:val="000000"/>
                <w:lang w:eastAsia="ru-RU"/>
              </w:rPr>
            </w:pPr>
          </w:p>
        </w:tc>
        <w:tc>
          <w:tcPr>
            <w:tcW w:w="1071" w:type="dxa"/>
            <w:vMerge/>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40F71F26" w14:textId="77777777" w:rsidR="00CB05D0" w:rsidRPr="000C1FA6" w:rsidRDefault="00CB05D0" w:rsidP="007175B5">
            <w:pPr>
              <w:spacing w:after="0" w:line="240" w:lineRule="auto"/>
              <w:rPr>
                <w:rFonts w:ascii="Times New Roman" w:eastAsia="Times New Roman" w:hAnsi="Times New Roman" w:cs="Times New Roman"/>
                <w:b/>
                <w:bCs/>
                <w:color w:val="000000"/>
                <w:lang w:eastAsia="ru-RU"/>
              </w:rPr>
            </w:pPr>
          </w:p>
        </w:tc>
        <w:tc>
          <w:tcPr>
            <w:tcW w:w="1585" w:type="dxa"/>
            <w:vMerge/>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6372D72F" w14:textId="77777777" w:rsidR="00CB05D0" w:rsidRPr="000C1FA6" w:rsidRDefault="00CB05D0" w:rsidP="007175B5">
            <w:pPr>
              <w:spacing w:after="0" w:line="240" w:lineRule="auto"/>
              <w:rPr>
                <w:rFonts w:ascii="Times New Roman" w:eastAsia="Times New Roman" w:hAnsi="Times New Roman" w:cs="Times New Roman"/>
                <w:b/>
                <w:bCs/>
                <w:color w:val="000000"/>
                <w:lang w:eastAsia="ru-RU"/>
              </w:rPr>
            </w:pPr>
          </w:p>
        </w:tc>
      </w:tr>
      <w:tr w:rsidR="002A3848" w:rsidRPr="00074326" w14:paraId="0AE17712" w14:textId="77777777" w:rsidTr="007175B5">
        <w:trPr>
          <w:trHeight w:val="110"/>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2EFEC4F6" w14:textId="77777777"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1</w:t>
            </w:r>
          </w:p>
        </w:tc>
        <w:tc>
          <w:tcPr>
            <w:tcW w:w="5110" w:type="dxa"/>
            <w:tcBorders>
              <w:top w:val="nil"/>
              <w:left w:val="nil"/>
              <w:bottom w:val="single" w:sz="4" w:space="0" w:color="auto"/>
              <w:right w:val="single" w:sz="4" w:space="0" w:color="auto"/>
            </w:tcBorders>
            <w:shd w:val="clear" w:color="auto" w:fill="auto"/>
            <w:vAlign w:val="center"/>
            <w:hideMark/>
          </w:tcPr>
          <w:p w14:paraId="7ED6E3EF" w14:textId="77777777" w:rsidR="002A3848" w:rsidRPr="00822337" w:rsidRDefault="002A3848" w:rsidP="002A3848">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КСС-нің хатына сәйкес</w:t>
            </w:r>
          </w:p>
        </w:tc>
        <w:tc>
          <w:tcPr>
            <w:tcW w:w="992" w:type="dxa"/>
            <w:tcBorders>
              <w:top w:val="nil"/>
              <w:left w:val="nil"/>
              <w:bottom w:val="single" w:sz="4" w:space="0" w:color="auto"/>
              <w:right w:val="single" w:sz="4" w:space="0" w:color="auto"/>
            </w:tcBorders>
            <w:shd w:val="clear" w:color="auto" w:fill="auto"/>
            <w:noWrap/>
            <w:hideMark/>
          </w:tcPr>
          <w:p w14:paraId="14F34E79" w14:textId="3A51A058"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071" w:type="dxa"/>
            <w:tcBorders>
              <w:top w:val="nil"/>
              <w:left w:val="nil"/>
              <w:bottom w:val="single" w:sz="4" w:space="0" w:color="auto"/>
              <w:right w:val="single" w:sz="4" w:space="0" w:color="auto"/>
            </w:tcBorders>
            <w:shd w:val="clear" w:color="auto" w:fill="auto"/>
            <w:noWrap/>
            <w:hideMark/>
          </w:tcPr>
          <w:p w14:paraId="55163B2B" w14:textId="3CE32ABE"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585" w:type="dxa"/>
            <w:tcBorders>
              <w:top w:val="nil"/>
              <w:left w:val="nil"/>
              <w:bottom w:val="single" w:sz="4" w:space="0" w:color="auto"/>
              <w:right w:val="single" w:sz="4" w:space="0" w:color="auto"/>
            </w:tcBorders>
            <w:shd w:val="clear" w:color="auto" w:fill="auto"/>
            <w:noWrap/>
            <w:hideMark/>
          </w:tcPr>
          <w:p w14:paraId="50E8B7D6" w14:textId="7080FF97" w:rsidR="002A3848" w:rsidRPr="00134026" w:rsidRDefault="002A3848" w:rsidP="002A3848">
            <w:pPr>
              <w:spacing w:after="0" w:line="240" w:lineRule="auto"/>
              <w:jc w:val="center"/>
              <w:rPr>
                <w:rFonts w:ascii="Times New Roman" w:eastAsia="Times New Roman" w:hAnsi="Times New Roman" w:cs="Times New Roman"/>
                <w:color w:val="000000"/>
                <w:highlight w:val="yellow"/>
                <w:lang w:eastAsia="ru-RU"/>
              </w:rPr>
            </w:pPr>
          </w:p>
        </w:tc>
      </w:tr>
      <w:tr w:rsidR="002A3848" w:rsidRPr="00074326" w14:paraId="2E94B302" w14:textId="77777777" w:rsidTr="007175B5">
        <w:trPr>
          <w:trHeight w:val="128"/>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06A1975A" w14:textId="77777777"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2</w:t>
            </w:r>
          </w:p>
        </w:tc>
        <w:tc>
          <w:tcPr>
            <w:tcW w:w="5110" w:type="dxa"/>
            <w:tcBorders>
              <w:top w:val="nil"/>
              <w:left w:val="nil"/>
              <w:bottom w:val="single" w:sz="4" w:space="0" w:color="auto"/>
              <w:right w:val="single" w:sz="4" w:space="0" w:color="auto"/>
            </w:tcBorders>
            <w:shd w:val="clear" w:color="auto" w:fill="auto"/>
            <w:vAlign w:val="bottom"/>
            <w:hideMark/>
          </w:tcPr>
          <w:p w14:paraId="003818D0" w14:textId="77777777" w:rsidR="002A3848" w:rsidRPr="00822337" w:rsidRDefault="002A3848" w:rsidP="002A3848">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Қаражаттың жетіспеушілігі</w:t>
            </w:r>
          </w:p>
        </w:tc>
        <w:tc>
          <w:tcPr>
            <w:tcW w:w="992" w:type="dxa"/>
            <w:tcBorders>
              <w:top w:val="nil"/>
              <w:left w:val="nil"/>
              <w:bottom w:val="single" w:sz="4" w:space="0" w:color="auto"/>
              <w:right w:val="single" w:sz="4" w:space="0" w:color="auto"/>
            </w:tcBorders>
            <w:shd w:val="clear" w:color="auto" w:fill="auto"/>
            <w:noWrap/>
            <w:hideMark/>
          </w:tcPr>
          <w:p w14:paraId="031C911F" w14:textId="77B1BD52"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071" w:type="dxa"/>
            <w:tcBorders>
              <w:top w:val="nil"/>
              <w:left w:val="nil"/>
              <w:bottom w:val="single" w:sz="4" w:space="0" w:color="auto"/>
              <w:right w:val="single" w:sz="4" w:space="0" w:color="auto"/>
            </w:tcBorders>
            <w:shd w:val="clear" w:color="auto" w:fill="auto"/>
            <w:noWrap/>
            <w:hideMark/>
          </w:tcPr>
          <w:p w14:paraId="79F81685" w14:textId="6B687F58"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color w:val="000000"/>
              </w:rPr>
              <w:t>-</w:t>
            </w:r>
          </w:p>
        </w:tc>
        <w:tc>
          <w:tcPr>
            <w:tcW w:w="1585" w:type="dxa"/>
            <w:tcBorders>
              <w:top w:val="nil"/>
              <w:left w:val="nil"/>
              <w:bottom w:val="single" w:sz="4" w:space="0" w:color="auto"/>
              <w:right w:val="single" w:sz="4" w:space="0" w:color="auto"/>
            </w:tcBorders>
            <w:shd w:val="clear" w:color="auto" w:fill="auto"/>
            <w:noWrap/>
            <w:hideMark/>
          </w:tcPr>
          <w:p w14:paraId="3D84E6BD" w14:textId="180A1FB9" w:rsidR="002A3848" w:rsidRPr="00134026" w:rsidRDefault="002A3848" w:rsidP="002A3848">
            <w:pPr>
              <w:spacing w:after="0" w:line="240" w:lineRule="auto"/>
              <w:jc w:val="center"/>
              <w:rPr>
                <w:rFonts w:ascii="Times New Roman" w:eastAsia="Times New Roman" w:hAnsi="Times New Roman" w:cs="Times New Roman"/>
                <w:color w:val="000000"/>
                <w:highlight w:val="yellow"/>
                <w:lang w:eastAsia="ru-RU"/>
              </w:rPr>
            </w:pPr>
          </w:p>
        </w:tc>
      </w:tr>
      <w:tr w:rsidR="002A3848" w:rsidRPr="00074326" w14:paraId="60462F73" w14:textId="77777777" w:rsidTr="007175B5">
        <w:trPr>
          <w:trHeight w:val="407"/>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19A41F1B" w14:textId="77777777"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3</w:t>
            </w:r>
          </w:p>
        </w:tc>
        <w:tc>
          <w:tcPr>
            <w:tcW w:w="5110" w:type="dxa"/>
            <w:tcBorders>
              <w:top w:val="nil"/>
              <w:left w:val="nil"/>
              <w:bottom w:val="single" w:sz="4" w:space="0" w:color="auto"/>
              <w:right w:val="single" w:sz="4" w:space="0" w:color="auto"/>
            </w:tcBorders>
            <w:shd w:val="clear" w:color="auto" w:fill="auto"/>
            <w:vAlign w:val="center"/>
            <w:hideMark/>
          </w:tcPr>
          <w:p w14:paraId="484A1E4F" w14:textId="77777777" w:rsidR="002A3848" w:rsidRPr="00822337" w:rsidRDefault="002A3848" w:rsidP="002A3848">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Төлемдердің бұғатталуы (инкассалық өкімдер, мемлекеттік кірістер органдарының өкімдері/ мемлекеттік ішкі аудит жөніндегі уәкілетті органдарының өкімдері)</w:t>
            </w:r>
          </w:p>
        </w:tc>
        <w:tc>
          <w:tcPr>
            <w:tcW w:w="992" w:type="dxa"/>
            <w:tcBorders>
              <w:top w:val="nil"/>
              <w:left w:val="nil"/>
              <w:bottom w:val="single" w:sz="4" w:space="0" w:color="auto"/>
              <w:right w:val="single" w:sz="4" w:space="0" w:color="auto"/>
            </w:tcBorders>
            <w:shd w:val="clear" w:color="auto" w:fill="auto"/>
            <w:noWrap/>
            <w:hideMark/>
          </w:tcPr>
          <w:p w14:paraId="5E798BD2" w14:textId="107A6846"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071" w:type="dxa"/>
            <w:tcBorders>
              <w:top w:val="nil"/>
              <w:left w:val="nil"/>
              <w:bottom w:val="single" w:sz="4" w:space="0" w:color="auto"/>
              <w:right w:val="single" w:sz="4" w:space="0" w:color="auto"/>
            </w:tcBorders>
            <w:shd w:val="clear" w:color="auto" w:fill="auto"/>
            <w:noWrap/>
            <w:hideMark/>
          </w:tcPr>
          <w:p w14:paraId="77F5F04C" w14:textId="4904A072"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585" w:type="dxa"/>
            <w:tcBorders>
              <w:top w:val="nil"/>
              <w:left w:val="nil"/>
              <w:bottom w:val="single" w:sz="4" w:space="0" w:color="auto"/>
              <w:right w:val="single" w:sz="4" w:space="0" w:color="auto"/>
            </w:tcBorders>
            <w:shd w:val="clear" w:color="auto" w:fill="auto"/>
            <w:noWrap/>
            <w:hideMark/>
          </w:tcPr>
          <w:p w14:paraId="31107ADD" w14:textId="0D11A7F8"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p>
        </w:tc>
      </w:tr>
      <w:tr w:rsidR="002A3848" w:rsidRPr="00074326" w14:paraId="0BFB5E97" w14:textId="77777777" w:rsidTr="007175B5">
        <w:trPr>
          <w:trHeight w:val="429"/>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7F972D55" w14:textId="77777777"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4</w:t>
            </w:r>
          </w:p>
        </w:tc>
        <w:tc>
          <w:tcPr>
            <w:tcW w:w="5110" w:type="dxa"/>
            <w:tcBorders>
              <w:top w:val="nil"/>
              <w:left w:val="nil"/>
              <w:bottom w:val="single" w:sz="4" w:space="0" w:color="auto"/>
              <w:right w:val="single" w:sz="4" w:space="0" w:color="auto"/>
            </w:tcBorders>
            <w:shd w:val="clear" w:color="auto" w:fill="auto"/>
            <w:vAlign w:val="center"/>
            <w:hideMark/>
          </w:tcPr>
          <w:p w14:paraId="65B31EEC" w14:textId="77777777" w:rsidR="002A3848" w:rsidRPr="00822337" w:rsidRDefault="002A3848" w:rsidP="002A3848">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Төлем мақсаты ҚЭН-де көрсетілген жоспарланған іс-шараларға сәйкес келмейді</w:t>
            </w:r>
          </w:p>
        </w:tc>
        <w:tc>
          <w:tcPr>
            <w:tcW w:w="992" w:type="dxa"/>
            <w:tcBorders>
              <w:top w:val="nil"/>
              <w:left w:val="nil"/>
              <w:bottom w:val="single" w:sz="4" w:space="0" w:color="auto"/>
              <w:right w:val="single" w:sz="4" w:space="0" w:color="auto"/>
            </w:tcBorders>
            <w:shd w:val="clear" w:color="auto" w:fill="auto"/>
            <w:noWrap/>
            <w:hideMark/>
          </w:tcPr>
          <w:p w14:paraId="23B6261E" w14:textId="07348B24"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c>
          <w:tcPr>
            <w:tcW w:w="1071" w:type="dxa"/>
            <w:tcBorders>
              <w:top w:val="nil"/>
              <w:left w:val="nil"/>
              <w:bottom w:val="single" w:sz="4" w:space="0" w:color="auto"/>
              <w:right w:val="single" w:sz="4" w:space="0" w:color="auto"/>
            </w:tcBorders>
            <w:shd w:val="clear" w:color="auto" w:fill="auto"/>
            <w:noWrap/>
            <w:hideMark/>
          </w:tcPr>
          <w:p w14:paraId="1DE11355" w14:textId="46C3642A"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10,0</w:t>
            </w:r>
          </w:p>
        </w:tc>
        <w:tc>
          <w:tcPr>
            <w:tcW w:w="1585" w:type="dxa"/>
            <w:tcBorders>
              <w:top w:val="nil"/>
              <w:left w:val="nil"/>
              <w:bottom w:val="single" w:sz="4" w:space="0" w:color="auto"/>
              <w:right w:val="single" w:sz="4" w:space="0" w:color="auto"/>
            </w:tcBorders>
            <w:shd w:val="clear" w:color="auto" w:fill="auto"/>
            <w:noWrap/>
            <w:hideMark/>
          </w:tcPr>
          <w:p w14:paraId="5EAF73D3" w14:textId="35E8986F"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sidRPr="00155611">
              <w:rPr>
                <w:rFonts w:ascii="Times New Roman" w:eastAsia="Times New Roman" w:hAnsi="Times New Roman" w:cs="Times New Roman"/>
                <w:color w:val="000000"/>
                <w:lang w:eastAsia="ru-RU"/>
              </w:rPr>
              <w:t>4,3%</w:t>
            </w:r>
          </w:p>
        </w:tc>
      </w:tr>
      <w:tr w:rsidR="002A3848" w:rsidRPr="00074326" w14:paraId="6611DB64" w14:textId="77777777" w:rsidTr="007175B5">
        <w:trPr>
          <w:trHeight w:val="134"/>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456880C6" w14:textId="77777777"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lastRenderedPageBreak/>
              <w:t>5</w:t>
            </w:r>
          </w:p>
        </w:tc>
        <w:tc>
          <w:tcPr>
            <w:tcW w:w="5110" w:type="dxa"/>
            <w:tcBorders>
              <w:top w:val="nil"/>
              <w:left w:val="nil"/>
              <w:bottom w:val="single" w:sz="4" w:space="0" w:color="auto"/>
              <w:right w:val="single" w:sz="4" w:space="0" w:color="auto"/>
            </w:tcBorders>
            <w:shd w:val="clear" w:color="auto" w:fill="auto"/>
            <w:vAlign w:val="center"/>
            <w:hideMark/>
          </w:tcPr>
          <w:p w14:paraId="5521156E" w14:textId="77777777" w:rsidR="002A3848" w:rsidRPr="00822337" w:rsidRDefault="002A3848" w:rsidP="002A3848">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Төлем тапсырмасының сомасы  растаушы құжатта көрсетілген сомадан асып кеткен</w:t>
            </w:r>
          </w:p>
        </w:tc>
        <w:tc>
          <w:tcPr>
            <w:tcW w:w="992" w:type="dxa"/>
            <w:tcBorders>
              <w:top w:val="nil"/>
              <w:left w:val="nil"/>
              <w:bottom w:val="single" w:sz="4" w:space="0" w:color="auto"/>
              <w:right w:val="single" w:sz="4" w:space="0" w:color="auto"/>
            </w:tcBorders>
            <w:shd w:val="clear" w:color="auto" w:fill="auto"/>
            <w:noWrap/>
            <w:hideMark/>
          </w:tcPr>
          <w:p w14:paraId="713FED35" w14:textId="489865F9"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071" w:type="dxa"/>
            <w:tcBorders>
              <w:top w:val="nil"/>
              <w:left w:val="nil"/>
              <w:bottom w:val="single" w:sz="4" w:space="0" w:color="auto"/>
              <w:right w:val="single" w:sz="4" w:space="0" w:color="auto"/>
            </w:tcBorders>
            <w:shd w:val="clear" w:color="auto" w:fill="auto"/>
            <w:noWrap/>
            <w:hideMark/>
          </w:tcPr>
          <w:p w14:paraId="3C7BF8B3" w14:textId="4CCB5883"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585" w:type="dxa"/>
            <w:tcBorders>
              <w:top w:val="nil"/>
              <w:left w:val="nil"/>
              <w:bottom w:val="single" w:sz="4" w:space="0" w:color="auto"/>
              <w:right w:val="single" w:sz="4" w:space="0" w:color="auto"/>
            </w:tcBorders>
            <w:shd w:val="clear" w:color="auto" w:fill="auto"/>
            <w:noWrap/>
            <w:hideMark/>
          </w:tcPr>
          <w:p w14:paraId="7B00BAF9" w14:textId="106FAB50"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p>
        </w:tc>
      </w:tr>
      <w:tr w:rsidR="002A3848" w:rsidRPr="00074326" w14:paraId="07783195" w14:textId="77777777" w:rsidTr="007175B5">
        <w:trPr>
          <w:trHeight w:val="200"/>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561A6BC3" w14:textId="77777777"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6</w:t>
            </w:r>
          </w:p>
        </w:tc>
        <w:tc>
          <w:tcPr>
            <w:tcW w:w="5110" w:type="dxa"/>
            <w:tcBorders>
              <w:top w:val="nil"/>
              <w:left w:val="nil"/>
              <w:bottom w:val="single" w:sz="4" w:space="0" w:color="auto"/>
              <w:right w:val="single" w:sz="4" w:space="0" w:color="auto"/>
            </w:tcBorders>
            <w:shd w:val="clear" w:color="auto" w:fill="auto"/>
            <w:vAlign w:val="center"/>
            <w:hideMark/>
          </w:tcPr>
          <w:p w14:paraId="4EA4E8E9" w14:textId="77777777" w:rsidR="002A3848" w:rsidRPr="00822337" w:rsidRDefault="002A3848" w:rsidP="002A3848">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Төлем тапсырмасында шығыстар бағыты көрсетілмеген</w:t>
            </w:r>
          </w:p>
        </w:tc>
        <w:tc>
          <w:tcPr>
            <w:tcW w:w="992" w:type="dxa"/>
            <w:tcBorders>
              <w:top w:val="nil"/>
              <w:left w:val="nil"/>
              <w:bottom w:val="single" w:sz="4" w:space="0" w:color="auto"/>
              <w:right w:val="single" w:sz="4" w:space="0" w:color="auto"/>
            </w:tcBorders>
            <w:shd w:val="clear" w:color="auto" w:fill="auto"/>
            <w:noWrap/>
            <w:hideMark/>
          </w:tcPr>
          <w:p w14:paraId="27882104" w14:textId="5D056689"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w:t>
            </w:r>
          </w:p>
        </w:tc>
        <w:tc>
          <w:tcPr>
            <w:tcW w:w="1071" w:type="dxa"/>
            <w:tcBorders>
              <w:top w:val="nil"/>
              <w:left w:val="nil"/>
              <w:bottom w:val="single" w:sz="4" w:space="0" w:color="auto"/>
              <w:right w:val="single" w:sz="4" w:space="0" w:color="auto"/>
            </w:tcBorders>
            <w:shd w:val="clear" w:color="auto" w:fill="auto"/>
            <w:noWrap/>
            <w:hideMark/>
          </w:tcPr>
          <w:p w14:paraId="2C675F49" w14:textId="0BD092DB"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53,8</w:t>
            </w:r>
          </w:p>
        </w:tc>
        <w:tc>
          <w:tcPr>
            <w:tcW w:w="1585" w:type="dxa"/>
            <w:tcBorders>
              <w:top w:val="nil"/>
              <w:left w:val="nil"/>
              <w:bottom w:val="single" w:sz="4" w:space="0" w:color="auto"/>
              <w:right w:val="single" w:sz="4" w:space="0" w:color="auto"/>
            </w:tcBorders>
            <w:shd w:val="clear" w:color="auto" w:fill="auto"/>
            <w:noWrap/>
            <w:hideMark/>
          </w:tcPr>
          <w:p w14:paraId="14BF3C47" w14:textId="5B9E80B9"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sidRPr="00844D80">
              <w:rPr>
                <w:rFonts w:ascii="Times New Roman" w:eastAsia="Times New Roman" w:hAnsi="Times New Roman" w:cs="Times New Roman"/>
                <w:color w:val="000000"/>
                <w:lang w:eastAsia="ru-RU"/>
              </w:rPr>
              <w:t>8,7%</w:t>
            </w:r>
          </w:p>
        </w:tc>
      </w:tr>
      <w:tr w:rsidR="002A3848" w:rsidRPr="00074326" w14:paraId="268AE77D" w14:textId="77777777" w:rsidTr="007175B5">
        <w:trPr>
          <w:trHeight w:val="345"/>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2912E70A" w14:textId="77777777"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7</w:t>
            </w:r>
          </w:p>
        </w:tc>
        <w:tc>
          <w:tcPr>
            <w:tcW w:w="5110" w:type="dxa"/>
            <w:tcBorders>
              <w:top w:val="nil"/>
              <w:left w:val="nil"/>
              <w:bottom w:val="single" w:sz="4" w:space="0" w:color="auto"/>
              <w:right w:val="single" w:sz="4" w:space="0" w:color="auto"/>
            </w:tcBorders>
            <w:shd w:val="clear" w:color="auto" w:fill="auto"/>
            <w:vAlign w:val="center"/>
            <w:hideMark/>
          </w:tcPr>
          <w:p w14:paraId="5536302A" w14:textId="77777777" w:rsidR="002A3848" w:rsidRPr="00822337" w:rsidRDefault="002A3848" w:rsidP="002A3848">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Электрондық шот-фактура интеграцияланбай төлем тапсырмасы ұсынылған</w:t>
            </w:r>
          </w:p>
        </w:tc>
        <w:tc>
          <w:tcPr>
            <w:tcW w:w="992" w:type="dxa"/>
            <w:tcBorders>
              <w:top w:val="nil"/>
              <w:left w:val="nil"/>
              <w:bottom w:val="single" w:sz="4" w:space="0" w:color="auto"/>
              <w:right w:val="single" w:sz="4" w:space="0" w:color="auto"/>
            </w:tcBorders>
            <w:shd w:val="clear" w:color="auto" w:fill="auto"/>
            <w:noWrap/>
            <w:hideMark/>
          </w:tcPr>
          <w:p w14:paraId="1AE2AAAE" w14:textId="731A7ED2"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071" w:type="dxa"/>
            <w:tcBorders>
              <w:top w:val="nil"/>
              <w:left w:val="nil"/>
              <w:bottom w:val="single" w:sz="4" w:space="0" w:color="auto"/>
              <w:right w:val="single" w:sz="4" w:space="0" w:color="auto"/>
            </w:tcBorders>
            <w:shd w:val="clear" w:color="auto" w:fill="auto"/>
            <w:noWrap/>
            <w:hideMark/>
          </w:tcPr>
          <w:p w14:paraId="04BA8C83" w14:textId="03F304A5"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585" w:type="dxa"/>
            <w:tcBorders>
              <w:top w:val="nil"/>
              <w:left w:val="nil"/>
              <w:bottom w:val="single" w:sz="4" w:space="0" w:color="auto"/>
              <w:right w:val="single" w:sz="4" w:space="0" w:color="auto"/>
            </w:tcBorders>
            <w:shd w:val="clear" w:color="auto" w:fill="auto"/>
            <w:noWrap/>
            <w:hideMark/>
          </w:tcPr>
          <w:p w14:paraId="03AD3305" w14:textId="33C5EDB4" w:rsidR="002A3848" w:rsidRPr="000C1FA6" w:rsidRDefault="002A3848" w:rsidP="002A3848">
            <w:pPr>
              <w:spacing w:after="0" w:line="240" w:lineRule="auto"/>
              <w:jc w:val="center"/>
              <w:rPr>
                <w:rFonts w:ascii="Times New Roman" w:eastAsia="Times New Roman" w:hAnsi="Times New Roman" w:cs="Times New Roman"/>
                <w:color w:val="000000"/>
                <w:highlight w:val="yellow"/>
                <w:lang w:eastAsia="ru-RU"/>
              </w:rPr>
            </w:pPr>
          </w:p>
        </w:tc>
      </w:tr>
      <w:tr w:rsidR="002A3848" w:rsidRPr="00074326" w14:paraId="7A6102DF" w14:textId="77777777" w:rsidTr="007175B5">
        <w:trPr>
          <w:trHeight w:val="940"/>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39DF6161" w14:textId="77777777"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8</w:t>
            </w:r>
          </w:p>
        </w:tc>
        <w:tc>
          <w:tcPr>
            <w:tcW w:w="5110" w:type="dxa"/>
            <w:tcBorders>
              <w:top w:val="nil"/>
              <w:left w:val="nil"/>
              <w:bottom w:val="single" w:sz="4" w:space="0" w:color="auto"/>
              <w:right w:val="single" w:sz="4" w:space="0" w:color="auto"/>
            </w:tcBorders>
            <w:shd w:val="clear" w:color="auto" w:fill="auto"/>
            <w:vAlign w:val="center"/>
            <w:hideMark/>
          </w:tcPr>
          <w:p w14:paraId="49A79E34" w14:textId="77777777" w:rsidR="002A3848" w:rsidRPr="00822337" w:rsidRDefault="002A3848" w:rsidP="002A3848">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Растаушы құжат тіркелмеген (ОЖА, ақша алушылардың тізімі немесе ҚРЗ белгіленген растаушы құжаттың өзге түрі)</w:t>
            </w:r>
          </w:p>
        </w:tc>
        <w:tc>
          <w:tcPr>
            <w:tcW w:w="992" w:type="dxa"/>
            <w:tcBorders>
              <w:top w:val="nil"/>
              <w:left w:val="nil"/>
              <w:bottom w:val="single" w:sz="4" w:space="0" w:color="auto"/>
              <w:right w:val="single" w:sz="4" w:space="0" w:color="auto"/>
            </w:tcBorders>
            <w:shd w:val="clear" w:color="auto" w:fill="auto"/>
            <w:noWrap/>
            <w:hideMark/>
          </w:tcPr>
          <w:p w14:paraId="3E6D142C" w14:textId="07FE5C84"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p>
        </w:tc>
        <w:tc>
          <w:tcPr>
            <w:tcW w:w="1071" w:type="dxa"/>
            <w:tcBorders>
              <w:top w:val="nil"/>
              <w:left w:val="nil"/>
              <w:bottom w:val="single" w:sz="4" w:space="0" w:color="auto"/>
              <w:right w:val="single" w:sz="4" w:space="0" w:color="auto"/>
            </w:tcBorders>
            <w:shd w:val="clear" w:color="auto" w:fill="auto"/>
            <w:noWrap/>
            <w:hideMark/>
          </w:tcPr>
          <w:p w14:paraId="79ABA94F" w14:textId="7FE4B511"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109,8</w:t>
            </w:r>
          </w:p>
        </w:tc>
        <w:tc>
          <w:tcPr>
            <w:tcW w:w="1585" w:type="dxa"/>
            <w:tcBorders>
              <w:top w:val="nil"/>
              <w:left w:val="nil"/>
              <w:bottom w:val="single" w:sz="4" w:space="0" w:color="auto"/>
              <w:right w:val="single" w:sz="4" w:space="0" w:color="auto"/>
            </w:tcBorders>
            <w:shd w:val="clear" w:color="auto" w:fill="auto"/>
            <w:noWrap/>
            <w:hideMark/>
          </w:tcPr>
          <w:p w14:paraId="498B26EC" w14:textId="0403382D"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sidRPr="00844D80">
              <w:rPr>
                <w:rFonts w:ascii="Times New Roman" w:eastAsia="Times New Roman" w:hAnsi="Times New Roman" w:cs="Times New Roman"/>
                <w:color w:val="000000"/>
                <w:lang w:eastAsia="ru-RU"/>
              </w:rPr>
              <w:t>17,4%</w:t>
            </w:r>
          </w:p>
        </w:tc>
      </w:tr>
      <w:tr w:rsidR="002A3848" w:rsidRPr="00074326" w14:paraId="3ED5FCFB" w14:textId="77777777" w:rsidTr="007175B5">
        <w:trPr>
          <w:trHeight w:val="415"/>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B82EBA" w14:textId="77777777"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9</w:t>
            </w:r>
          </w:p>
        </w:tc>
        <w:tc>
          <w:tcPr>
            <w:tcW w:w="5110" w:type="dxa"/>
            <w:tcBorders>
              <w:top w:val="single" w:sz="4" w:space="0" w:color="auto"/>
              <w:left w:val="nil"/>
              <w:bottom w:val="single" w:sz="4" w:space="0" w:color="auto"/>
              <w:right w:val="single" w:sz="4" w:space="0" w:color="auto"/>
            </w:tcBorders>
            <w:shd w:val="clear" w:color="auto" w:fill="auto"/>
            <w:vAlign w:val="center"/>
            <w:hideMark/>
          </w:tcPr>
          <w:p w14:paraId="12E59062" w14:textId="77777777" w:rsidR="002A3848" w:rsidRPr="00822337" w:rsidRDefault="002A3848" w:rsidP="002A3848">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Шығыстарды өтеу жөніндегі ҚР Үкіметінің қаулысының көшірмесін және Қарыз қаражатын тарту кезінде қосымша –  несиелік келісім-шарт көшірмесі тіркелмеген</w:t>
            </w:r>
          </w:p>
        </w:tc>
        <w:tc>
          <w:tcPr>
            <w:tcW w:w="992" w:type="dxa"/>
            <w:tcBorders>
              <w:top w:val="single" w:sz="4" w:space="0" w:color="auto"/>
              <w:left w:val="nil"/>
              <w:bottom w:val="single" w:sz="4" w:space="0" w:color="auto"/>
              <w:right w:val="single" w:sz="4" w:space="0" w:color="auto"/>
            </w:tcBorders>
            <w:shd w:val="clear" w:color="auto" w:fill="auto"/>
            <w:noWrap/>
            <w:hideMark/>
          </w:tcPr>
          <w:p w14:paraId="0BE0A7FE" w14:textId="2514DBFA"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071" w:type="dxa"/>
            <w:tcBorders>
              <w:top w:val="single" w:sz="4" w:space="0" w:color="auto"/>
              <w:left w:val="nil"/>
              <w:bottom w:val="single" w:sz="4" w:space="0" w:color="auto"/>
              <w:right w:val="single" w:sz="4" w:space="0" w:color="auto"/>
            </w:tcBorders>
            <w:shd w:val="clear" w:color="auto" w:fill="auto"/>
            <w:noWrap/>
            <w:hideMark/>
          </w:tcPr>
          <w:p w14:paraId="44996B14" w14:textId="5BFA6C76"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585" w:type="dxa"/>
            <w:tcBorders>
              <w:top w:val="single" w:sz="4" w:space="0" w:color="auto"/>
              <w:left w:val="nil"/>
              <w:bottom w:val="single" w:sz="4" w:space="0" w:color="auto"/>
              <w:right w:val="single" w:sz="4" w:space="0" w:color="auto"/>
            </w:tcBorders>
            <w:shd w:val="clear" w:color="auto" w:fill="auto"/>
            <w:noWrap/>
            <w:hideMark/>
          </w:tcPr>
          <w:p w14:paraId="4CADB3C2" w14:textId="0D7030E7"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p>
        </w:tc>
      </w:tr>
      <w:tr w:rsidR="002A3848" w:rsidRPr="00074326" w14:paraId="1EF36F15" w14:textId="77777777" w:rsidTr="007175B5">
        <w:trPr>
          <w:trHeight w:val="1102"/>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32570B6A" w14:textId="77777777"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10</w:t>
            </w:r>
          </w:p>
        </w:tc>
        <w:tc>
          <w:tcPr>
            <w:tcW w:w="5110" w:type="dxa"/>
            <w:tcBorders>
              <w:top w:val="nil"/>
              <w:left w:val="nil"/>
              <w:bottom w:val="single" w:sz="4" w:space="0" w:color="auto"/>
              <w:right w:val="single" w:sz="4" w:space="0" w:color="auto"/>
            </w:tcBorders>
            <w:shd w:val="clear" w:color="auto" w:fill="auto"/>
            <w:vAlign w:val="bottom"/>
            <w:hideMark/>
          </w:tcPr>
          <w:p w14:paraId="505DC05E" w14:textId="77777777" w:rsidR="002A3848" w:rsidRPr="00822337" w:rsidRDefault="002A3848" w:rsidP="002A3848">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Бағалы қағаздар нарығын реттеуді және қадағалауды жүзеге асыратын уәкілетті орган куәлігінің не КСС-нің жарғылық капиталын ұлғайтуға ақша аударылған жағдайда басқару органдарының тиісті шешімін, мемлекеттік жоспарлау жөніндегі уәкілетті органның оң экономикалық қорытындысы қоса берілген ҚЭН тіркелмеген</w:t>
            </w:r>
          </w:p>
        </w:tc>
        <w:tc>
          <w:tcPr>
            <w:tcW w:w="992" w:type="dxa"/>
            <w:tcBorders>
              <w:top w:val="nil"/>
              <w:left w:val="nil"/>
              <w:bottom w:val="single" w:sz="4" w:space="0" w:color="auto"/>
              <w:right w:val="single" w:sz="4" w:space="0" w:color="auto"/>
            </w:tcBorders>
            <w:shd w:val="clear" w:color="auto" w:fill="auto"/>
            <w:noWrap/>
            <w:hideMark/>
          </w:tcPr>
          <w:p w14:paraId="37A9AE57" w14:textId="2E78FB02"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c>
          <w:tcPr>
            <w:tcW w:w="1071" w:type="dxa"/>
            <w:tcBorders>
              <w:top w:val="nil"/>
              <w:left w:val="nil"/>
              <w:bottom w:val="single" w:sz="4" w:space="0" w:color="auto"/>
              <w:right w:val="single" w:sz="4" w:space="0" w:color="auto"/>
            </w:tcBorders>
            <w:shd w:val="clear" w:color="auto" w:fill="auto"/>
            <w:noWrap/>
            <w:hideMark/>
          </w:tcPr>
          <w:p w14:paraId="0392116E" w14:textId="746F3DA4"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43,4</w:t>
            </w:r>
          </w:p>
        </w:tc>
        <w:tc>
          <w:tcPr>
            <w:tcW w:w="1585" w:type="dxa"/>
            <w:tcBorders>
              <w:top w:val="nil"/>
              <w:left w:val="nil"/>
              <w:bottom w:val="single" w:sz="4" w:space="0" w:color="auto"/>
              <w:right w:val="single" w:sz="4" w:space="0" w:color="auto"/>
            </w:tcBorders>
            <w:shd w:val="clear" w:color="auto" w:fill="auto"/>
            <w:noWrap/>
            <w:hideMark/>
          </w:tcPr>
          <w:p w14:paraId="15B369ED" w14:textId="6A9CAA7F"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4,3%</w:t>
            </w:r>
          </w:p>
        </w:tc>
      </w:tr>
      <w:tr w:rsidR="002A3848" w:rsidRPr="00074326" w14:paraId="6A38A87E" w14:textId="77777777" w:rsidTr="007175B5">
        <w:trPr>
          <w:trHeight w:val="414"/>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7BF94521" w14:textId="77777777"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11</w:t>
            </w:r>
          </w:p>
        </w:tc>
        <w:tc>
          <w:tcPr>
            <w:tcW w:w="5110" w:type="dxa"/>
            <w:tcBorders>
              <w:top w:val="nil"/>
              <w:left w:val="nil"/>
              <w:bottom w:val="single" w:sz="4" w:space="0" w:color="auto"/>
              <w:right w:val="single" w:sz="4" w:space="0" w:color="auto"/>
            </w:tcBorders>
            <w:shd w:val="clear" w:color="auto" w:fill="auto"/>
            <w:vAlign w:val="bottom"/>
            <w:hideMark/>
          </w:tcPr>
          <w:p w14:paraId="24DDEE4A" w14:textId="77777777" w:rsidR="002A3848" w:rsidRPr="00822337" w:rsidRDefault="002A3848" w:rsidP="002A3848">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Аванс беру талаптары бұзылған (белгіленген шектерден асып кеткен/аванстың қарастырылмауы)</w:t>
            </w:r>
          </w:p>
        </w:tc>
        <w:tc>
          <w:tcPr>
            <w:tcW w:w="992" w:type="dxa"/>
            <w:tcBorders>
              <w:top w:val="nil"/>
              <w:left w:val="nil"/>
              <w:bottom w:val="single" w:sz="4" w:space="0" w:color="auto"/>
              <w:right w:val="single" w:sz="4" w:space="0" w:color="auto"/>
            </w:tcBorders>
            <w:shd w:val="clear" w:color="auto" w:fill="auto"/>
            <w:noWrap/>
            <w:hideMark/>
          </w:tcPr>
          <w:p w14:paraId="710B448D" w14:textId="68626074"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071" w:type="dxa"/>
            <w:tcBorders>
              <w:top w:val="nil"/>
              <w:left w:val="nil"/>
              <w:bottom w:val="single" w:sz="4" w:space="0" w:color="auto"/>
              <w:right w:val="single" w:sz="4" w:space="0" w:color="auto"/>
            </w:tcBorders>
            <w:shd w:val="clear" w:color="auto" w:fill="auto"/>
            <w:noWrap/>
            <w:hideMark/>
          </w:tcPr>
          <w:p w14:paraId="5851D3DA" w14:textId="293DF026"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1585" w:type="dxa"/>
            <w:tcBorders>
              <w:top w:val="nil"/>
              <w:left w:val="nil"/>
              <w:bottom w:val="single" w:sz="4" w:space="0" w:color="auto"/>
              <w:right w:val="single" w:sz="4" w:space="0" w:color="auto"/>
            </w:tcBorders>
            <w:shd w:val="clear" w:color="auto" w:fill="auto"/>
            <w:noWrap/>
            <w:hideMark/>
          </w:tcPr>
          <w:p w14:paraId="56392B22" w14:textId="0966C9DA"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p>
        </w:tc>
      </w:tr>
      <w:tr w:rsidR="002A3848" w:rsidRPr="00074326" w14:paraId="01FB7625" w14:textId="77777777" w:rsidTr="007175B5">
        <w:trPr>
          <w:trHeight w:val="850"/>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1AA4CE41" w14:textId="77777777"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12</w:t>
            </w:r>
          </w:p>
        </w:tc>
        <w:tc>
          <w:tcPr>
            <w:tcW w:w="5110" w:type="dxa"/>
            <w:tcBorders>
              <w:top w:val="nil"/>
              <w:left w:val="nil"/>
              <w:bottom w:val="single" w:sz="4" w:space="0" w:color="auto"/>
              <w:right w:val="single" w:sz="4" w:space="0" w:color="auto"/>
            </w:tcBorders>
            <w:shd w:val="clear" w:color="auto" w:fill="auto"/>
            <w:vAlign w:val="center"/>
            <w:hideMark/>
          </w:tcPr>
          <w:p w14:paraId="3F895D58" w14:textId="77777777" w:rsidR="002A3848" w:rsidRPr="00822337" w:rsidRDefault="002A3848" w:rsidP="002A3848">
            <w:pPr>
              <w:spacing w:after="0" w:line="240" w:lineRule="auto"/>
              <w:rPr>
                <w:rFonts w:ascii="Times New Roman" w:eastAsia="Times New Roman" w:hAnsi="Times New Roman" w:cs="Times New Roman"/>
                <w:color w:val="000000"/>
                <w:lang w:eastAsia="ru-RU"/>
              </w:rPr>
            </w:pPr>
            <w:r w:rsidRPr="00822337">
              <w:rPr>
                <w:rFonts w:ascii="Times New Roman" w:hAnsi="Times New Roman" w:cs="Times New Roman"/>
                <w:bCs/>
                <w:color w:val="000000"/>
              </w:rPr>
              <w:t>Төлем тапсырмасын дұрыс рәсімдемеу ("төлем мақсаты" жолында... көрсетілмеген/дұрыс көрсетілмеген, төлем тапсырмасындағы реквизитте растайтын құжаттағы реквизиттерге сәйкес келмейді, ақша алушының қолы/мөрі(бар болған жағдайда) жоқ)</w:t>
            </w:r>
          </w:p>
        </w:tc>
        <w:tc>
          <w:tcPr>
            <w:tcW w:w="992" w:type="dxa"/>
            <w:tcBorders>
              <w:top w:val="nil"/>
              <w:left w:val="nil"/>
              <w:bottom w:val="single" w:sz="4" w:space="0" w:color="auto"/>
              <w:right w:val="single" w:sz="4" w:space="0" w:color="auto"/>
            </w:tcBorders>
            <w:shd w:val="clear" w:color="auto" w:fill="auto"/>
            <w:noWrap/>
            <w:hideMark/>
          </w:tcPr>
          <w:p w14:paraId="13CEC89F" w14:textId="5B0B14FF"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w:t>
            </w:r>
          </w:p>
        </w:tc>
        <w:tc>
          <w:tcPr>
            <w:tcW w:w="1071" w:type="dxa"/>
            <w:tcBorders>
              <w:top w:val="nil"/>
              <w:left w:val="nil"/>
              <w:bottom w:val="single" w:sz="4" w:space="0" w:color="auto"/>
              <w:right w:val="single" w:sz="4" w:space="0" w:color="auto"/>
            </w:tcBorders>
            <w:shd w:val="clear" w:color="auto" w:fill="auto"/>
            <w:noWrap/>
            <w:hideMark/>
          </w:tcPr>
          <w:p w14:paraId="7EF33275" w14:textId="25F2E476"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4 096,6</w:t>
            </w:r>
          </w:p>
        </w:tc>
        <w:tc>
          <w:tcPr>
            <w:tcW w:w="1585" w:type="dxa"/>
            <w:tcBorders>
              <w:top w:val="nil"/>
              <w:left w:val="nil"/>
              <w:bottom w:val="single" w:sz="4" w:space="0" w:color="auto"/>
              <w:right w:val="single" w:sz="4" w:space="0" w:color="auto"/>
            </w:tcBorders>
            <w:shd w:val="clear" w:color="auto" w:fill="auto"/>
            <w:noWrap/>
            <w:hideMark/>
          </w:tcPr>
          <w:p w14:paraId="52E3A345" w14:textId="33C987D9" w:rsidR="002A3848" w:rsidRPr="000C1FA6" w:rsidRDefault="002A3848" w:rsidP="002A384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highlight w:val="yellow"/>
                <w:lang w:eastAsia="ru-RU"/>
              </w:rPr>
              <w:t>56,5</w:t>
            </w:r>
            <w:r w:rsidRPr="00A75C41">
              <w:rPr>
                <w:rFonts w:ascii="Times New Roman" w:eastAsia="Times New Roman" w:hAnsi="Times New Roman" w:cs="Times New Roman"/>
                <w:color w:val="000000"/>
                <w:highlight w:val="yellow"/>
                <w:lang w:eastAsia="ru-RU"/>
              </w:rPr>
              <w:t>%</w:t>
            </w:r>
          </w:p>
        </w:tc>
      </w:tr>
      <w:tr w:rsidR="002A3848" w:rsidRPr="00074326" w14:paraId="4B3F797F" w14:textId="77777777" w:rsidTr="007175B5">
        <w:trPr>
          <w:trHeight w:val="300"/>
        </w:trPr>
        <w:tc>
          <w:tcPr>
            <w:tcW w:w="740" w:type="dxa"/>
            <w:tcBorders>
              <w:top w:val="nil"/>
              <w:left w:val="single" w:sz="4" w:space="0" w:color="auto"/>
              <w:bottom w:val="single" w:sz="4" w:space="0" w:color="auto"/>
              <w:right w:val="single" w:sz="4" w:space="0" w:color="auto"/>
            </w:tcBorders>
            <w:shd w:val="clear" w:color="000000" w:fill="FFFF00"/>
            <w:noWrap/>
            <w:vAlign w:val="bottom"/>
            <w:hideMark/>
          </w:tcPr>
          <w:p w14:paraId="26F02862" w14:textId="77777777" w:rsidR="002A3848" w:rsidRPr="000C1FA6" w:rsidRDefault="002A3848" w:rsidP="002A3848">
            <w:pPr>
              <w:spacing w:after="0" w:line="240" w:lineRule="auto"/>
              <w:rPr>
                <w:rFonts w:ascii="Times New Roman" w:eastAsia="Times New Roman" w:hAnsi="Times New Roman" w:cs="Times New Roman"/>
                <w:b/>
                <w:bCs/>
                <w:color w:val="000000"/>
                <w:lang w:eastAsia="ru-RU"/>
              </w:rPr>
            </w:pPr>
            <w:r w:rsidRPr="000C1FA6">
              <w:rPr>
                <w:rFonts w:ascii="Times New Roman" w:eastAsia="Times New Roman" w:hAnsi="Times New Roman" w:cs="Times New Roman"/>
                <w:b/>
                <w:bCs/>
                <w:color w:val="000000"/>
                <w:lang w:eastAsia="ru-RU"/>
              </w:rPr>
              <w:t> </w:t>
            </w:r>
          </w:p>
        </w:tc>
        <w:tc>
          <w:tcPr>
            <w:tcW w:w="5110" w:type="dxa"/>
            <w:tcBorders>
              <w:top w:val="nil"/>
              <w:left w:val="nil"/>
              <w:bottom w:val="single" w:sz="4" w:space="0" w:color="auto"/>
              <w:right w:val="single" w:sz="4" w:space="0" w:color="auto"/>
            </w:tcBorders>
            <w:shd w:val="clear" w:color="000000" w:fill="FFFF00"/>
            <w:vAlign w:val="center"/>
            <w:hideMark/>
          </w:tcPr>
          <w:p w14:paraId="664A0142" w14:textId="77777777" w:rsidR="002A3848" w:rsidRPr="000C1FA6" w:rsidRDefault="002A3848" w:rsidP="002A3848">
            <w:pPr>
              <w:spacing w:after="0" w:line="240" w:lineRule="auto"/>
              <w:jc w:val="both"/>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val="kk-KZ" w:eastAsia="ru-RU"/>
              </w:rPr>
              <w:t>Жиыны</w:t>
            </w:r>
            <w:r w:rsidRPr="000C1FA6">
              <w:rPr>
                <w:rFonts w:ascii="Times New Roman" w:eastAsia="Times New Roman" w:hAnsi="Times New Roman" w:cs="Times New Roman"/>
                <w:b/>
                <w:bCs/>
                <w:color w:val="000000"/>
                <w:lang w:eastAsia="ru-RU"/>
              </w:rPr>
              <w:t>:</w:t>
            </w:r>
          </w:p>
        </w:tc>
        <w:tc>
          <w:tcPr>
            <w:tcW w:w="992" w:type="dxa"/>
            <w:tcBorders>
              <w:top w:val="nil"/>
              <w:left w:val="nil"/>
              <w:bottom w:val="single" w:sz="4" w:space="0" w:color="auto"/>
              <w:right w:val="single" w:sz="4" w:space="0" w:color="auto"/>
            </w:tcBorders>
            <w:shd w:val="clear" w:color="000000" w:fill="FFFF00"/>
            <w:noWrap/>
            <w:hideMark/>
          </w:tcPr>
          <w:p w14:paraId="401F20A9" w14:textId="5D09705E" w:rsidR="002A3848" w:rsidRPr="00533381" w:rsidRDefault="002A3848" w:rsidP="002A3848">
            <w:pPr>
              <w:spacing w:after="0" w:line="240" w:lineRule="auto"/>
              <w:jc w:val="center"/>
              <w:rPr>
                <w:rFonts w:ascii="Times New Roman" w:eastAsia="Times New Roman" w:hAnsi="Times New Roman" w:cs="Times New Roman"/>
                <w:b/>
                <w:bCs/>
                <w:color w:val="000000"/>
                <w:lang w:eastAsia="ru-RU"/>
              </w:rPr>
            </w:pPr>
            <w:r>
              <w:rPr>
                <w:rFonts w:ascii="Times New Roman" w:hAnsi="Times New Roman" w:cs="Times New Roman"/>
                <w:b/>
                <w:color w:val="000000"/>
              </w:rPr>
              <w:t>23</w:t>
            </w:r>
          </w:p>
        </w:tc>
        <w:tc>
          <w:tcPr>
            <w:tcW w:w="1071" w:type="dxa"/>
            <w:tcBorders>
              <w:top w:val="nil"/>
              <w:left w:val="nil"/>
              <w:bottom w:val="single" w:sz="4" w:space="0" w:color="auto"/>
              <w:right w:val="single" w:sz="4" w:space="0" w:color="auto"/>
            </w:tcBorders>
            <w:shd w:val="clear" w:color="000000" w:fill="FFFF00"/>
            <w:noWrap/>
            <w:hideMark/>
          </w:tcPr>
          <w:p w14:paraId="0534CB84" w14:textId="0A969BAB" w:rsidR="002A3848" w:rsidRPr="00533381" w:rsidRDefault="002A3848" w:rsidP="002A3848">
            <w:pPr>
              <w:spacing w:after="0" w:line="240" w:lineRule="auto"/>
              <w:jc w:val="center"/>
              <w:rPr>
                <w:rFonts w:ascii="Times New Roman" w:eastAsia="Times New Roman" w:hAnsi="Times New Roman" w:cs="Times New Roman"/>
                <w:b/>
                <w:bCs/>
                <w:color w:val="000000"/>
                <w:lang w:eastAsia="ru-RU"/>
              </w:rPr>
            </w:pPr>
            <w:r>
              <w:rPr>
                <w:rFonts w:ascii="Times New Roman" w:hAnsi="Times New Roman" w:cs="Times New Roman"/>
                <w:b/>
                <w:color w:val="000000"/>
              </w:rPr>
              <w:t>4 313,6</w:t>
            </w:r>
          </w:p>
        </w:tc>
        <w:tc>
          <w:tcPr>
            <w:tcW w:w="1585" w:type="dxa"/>
            <w:tcBorders>
              <w:top w:val="nil"/>
              <w:left w:val="nil"/>
              <w:bottom w:val="single" w:sz="4" w:space="0" w:color="auto"/>
              <w:right w:val="single" w:sz="4" w:space="0" w:color="auto"/>
            </w:tcBorders>
            <w:shd w:val="clear" w:color="000000" w:fill="FFFF00"/>
            <w:noWrap/>
            <w:hideMark/>
          </w:tcPr>
          <w:p w14:paraId="55702B71" w14:textId="77777777" w:rsidR="002A3848" w:rsidRPr="00533381" w:rsidRDefault="002A3848" w:rsidP="002A3848">
            <w:pPr>
              <w:spacing w:after="0" w:line="240" w:lineRule="auto"/>
              <w:jc w:val="center"/>
              <w:rPr>
                <w:rFonts w:ascii="Times New Roman" w:eastAsia="Times New Roman" w:hAnsi="Times New Roman" w:cs="Times New Roman"/>
                <w:b/>
                <w:color w:val="000000"/>
                <w:lang w:eastAsia="ru-RU"/>
              </w:rPr>
            </w:pPr>
          </w:p>
        </w:tc>
      </w:tr>
    </w:tbl>
    <w:p w14:paraId="26DF0AFB" w14:textId="77777777" w:rsidR="00CB05D0" w:rsidRDefault="00CB05D0" w:rsidP="005A1812">
      <w:pPr>
        <w:pStyle w:val="a3"/>
        <w:ind w:firstLine="709"/>
        <w:jc w:val="both"/>
        <w:rPr>
          <w:rStyle w:val="label"/>
          <w:rFonts w:ascii="Times New Roman" w:hAnsi="Times New Roman" w:cs="Times New Roman"/>
          <w:bCs/>
          <w:sz w:val="28"/>
          <w:szCs w:val="28"/>
          <w:lang w:val="kk-KZ"/>
        </w:rPr>
      </w:pPr>
    </w:p>
    <w:p w14:paraId="4CF7EF3E" w14:textId="43E88F94" w:rsidR="009D58C9" w:rsidRPr="00500D03" w:rsidRDefault="009D58C9" w:rsidP="009D58C9">
      <w:pPr>
        <w:spacing w:after="0" w:line="240" w:lineRule="auto"/>
        <w:ind w:firstLine="720"/>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Ағымдағы есеп кезеңінде</w:t>
      </w:r>
      <w:r w:rsidRPr="00C9276C">
        <w:rPr>
          <w:rFonts w:ascii="Times New Roman" w:eastAsia="Times New Roman" w:hAnsi="Times New Roman" w:cs="Times New Roman"/>
          <w:b/>
          <w:sz w:val="28"/>
          <w:szCs w:val="28"/>
          <w:lang w:val="kk-KZ"/>
        </w:rPr>
        <w:t xml:space="preserve"> МҚО арқылы қазынашылық жүйесі бойынша келіп түскен төлем</w:t>
      </w:r>
      <w:r>
        <w:rPr>
          <w:rFonts w:ascii="Times New Roman" w:eastAsia="Times New Roman" w:hAnsi="Times New Roman" w:cs="Times New Roman"/>
          <w:b/>
          <w:sz w:val="28"/>
          <w:szCs w:val="28"/>
          <w:lang w:val="kk-KZ"/>
        </w:rPr>
        <w:t xml:space="preserve"> тапсырмал</w:t>
      </w:r>
      <w:r w:rsidR="00974D55">
        <w:rPr>
          <w:rFonts w:ascii="Times New Roman" w:eastAsia="Times New Roman" w:hAnsi="Times New Roman" w:cs="Times New Roman"/>
          <w:b/>
          <w:sz w:val="28"/>
          <w:szCs w:val="28"/>
          <w:lang w:val="kk-KZ"/>
        </w:rPr>
        <w:t>арының жалпы санының 8</w:t>
      </w:r>
      <w:r w:rsidRPr="00C9276C">
        <w:rPr>
          <w:rFonts w:ascii="Times New Roman" w:eastAsia="Times New Roman" w:hAnsi="Times New Roman" w:cs="Times New Roman"/>
          <w:b/>
          <w:sz w:val="28"/>
          <w:szCs w:val="28"/>
          <w:lang w:val="kk-KZ"/>
        </w:rPr>
        <w:t xml:space="preserve">%-ын құрайтын, сомасы </w:t>
      </w:r>
      <w:r w:rsidR="00974D55">
        <w:rPr>
          <w:rFonts w:ascii="Times New Roman" w:eastAsia="Times New Roman" w:hAnsi="Times New Roman" w:cs="Times New Roman"/>
          <w:b/>
          <w:sz w:val="28"/>
          <w:szCs w:val="28"/>
          <w:lang w:val="kk-KZ"/>
        </w:rPr>
        <w:t>4,3</w:t>
      </w:r>
      <w:r w:rsidRPr="00500D03">
        <w:rPr>
          <w:rFonts w:ascii="Times New Roman" w:eastAsia="Times New Roman" w:hAnsi="Times New Roman" w:cs="Times New Roman"/>
          <w:b/>
          <w:sz w:val="28"/>
          <w:szCs w:val="28"/>
          <w:lang w:val="kk-KZ"/>
        </w:rPr>
        <w:t xml:space="preserve"> млрд</w:t>
      </w:r>
      <w:r w:rsidR="00974D55">
        <w:rPr>
          <w:rFonts w:ascii="Times New Roman" w:eastAsia="Times New Roman" w:hAnsi="Times New Roman" w:cs="Times New Roman"/>
          <w:b/>
          <w:sz w:val="28"/>
          <w:szCs w:val="28"/>
          <w:lang w:val="kk-KZ"/>
        </w:rPr>
        <w:t>.</w:t>
      </w:r>
      <w:r w:rsidRPr="00500D03">
        <w:rPr>
          <w:rFonts w:ascii="Times New Roman" w:eastAsia="Times New Roman" w:hAnsi="Times New Roman" w:cs="Times New Roman"/>
          <w:b/>
          <w:sz w:val="28"/>
          <w:szCs w:val="28"/>
          <w:lang w:val="kk-KZ"/>
        </w:rPr>
        <w:t xml:space="preserve"> теңге болатын </w:t>
      </w:r>
      <w:r w:rsidR="00974D55">
        <w:rPr>
          <w:rFonts w:ascii="Times New Roman" w:eastAsia="Times New Roman" w:hAnsi="Times New Roman" w:cs="Times New Roman"/>
          <w:b/>
          <w:sz w:val="28"/>
          <w:szCs w:val="28"/>
          <w:lang w:val="kk-KZ"/>
        </w:rPr>
        <w:t>23</w:t>
      </w:r>
      <w:r w:rsidRPr="00500D03">
        <w:rPr>
          <w:rFonts w:ascii="Times New Roman" w:eastAsia="Times New Roman" w:hAnsi="Times New Roman" w:cs="Times New Roman"/>
          <w:b/>
          <w:sz w:val="28"/>
          <w:szCs w:val="28"/>
          <w:lang w:val="kk-KZ"/>
        </w:rPr>
        <w:t xml:space="preserve"> қаржылық құжаттың орындалуына жол берілмеді.</w:t>
      </w:r>
      <w:r w:rsidRPr="00500D03">
        <w:rPr>
          <w:rFonts w:ascii="Times New Roman" w:eastAsia="Times New Roman" w:hAnsi="Times New Roman" w:cs="Times New Roman"/>
          <w:sz w:val="28"/>
          <w:szCs w:val="28"/>
          <w:lang w:val="kk-KZ"/>
        </w:rPr>
        <w:t xml:space="preserve"> </w:t>
      </w:r>
    </w:p>
    <w:p w14:paraId="69AF7601" w14:textId="66CEDE37" w:rsidR="009D58C9" w:rsidRPr="00500D03" w:rsidRDefault="009D58C9" w:rsidP="009D58C9">
      <w:pPr>
        <w:spacing w:after="0" w:line="240" w:lineRule="auto"/>
        <w:ind w:firstLine="720"/>
        <w:jc w:val="both"/>
        <w:rPr>
          <w:rFonts w:ascii="Times New Roman" w:eastAsia="Times New Roman" w:hAnsi="Times New Roman" w:cs="Times New Roman"/>
          <w:sz w:val="28"/>
          <w:szCs w:val="28"/>
          <w:lang w:val="kk-KZ"/>
        </w:rPr>
      </w:pPr>
      <w:r w:rsidRPr="00500D03">
        <w:rPr>
          <w:rFonts w:ascii="Times New Roman" w:eastAsia="Times New Roman" w:hAnsi="Times New Roman" w:cs="Times New Roman"/>
          <w:sz w:val="28"/>
          <w:szCs w:val="28"/>
          <w:lang w:val="kk-KZ"/>
        </w:rPr>
        <w:t xml:space="preserve">Қайтарулардың ең көп саны </w:t>
      </w:r>
      <w:r w:rsidR="00974D55">
        <w:rPr>
          <w:rFonts w:ascii="Times New Roman" w:eastAsia="Times New Roman" w:hAnsi="Times New Roman" w:cs="Times New Roman"/>
          <w:sz w:val="28"/>
          <w:szCs w:val="28"/>
          <w:lang w:val="kk-KZ"/>
        </w:rPr>
        <w:t>1</w:t>
      </w:r>
      <w:r w:rsidRPr="00500D03">
        <w:rPr>
          <w:rFonts w:ascii="Times New Roman" w:eastAsia="Times New Roman" w:hAnsi="Times New Roman" w:cs="Times New Roman"/>
          <w:sz w:val="28"/>
          <w:szCs w:val="28"/>
          <w:lang w:val="kk-KZ"/>
        </w:rPr>
        <w:t xml:space="preserve">3 жағдай, жалпы сомасы </w:t>
      </w:r>
      <w:r w:rsidR="00974D55">
        <w:rPr>
          <w:rFonts w:ascii="Times New Roman" w:eastAsia="Times New Roman" w:hAnsi="Times New Roman" w:cs="Times New Roman"/>
          <w:sz w:val="28"/>
          <w:szCs w:val="28"/>
          <w:lang w:val="kk-KZ"/>
        </w:rPr>
        <w:t>4,1</w:t>
      </w:r>
      <w:r w:rsidRPr="00500D03">
        <w:rPr>
          <w:rFonts w:ascii="Times New Roman" w:eastAsia="Times New Roman" w:hAnsi="Times New Roman" w:cs="Times New Roman"/>
          <w:sz w:val="28"/>
          <w:szCs w:val="28"/>
          <w:lang w:val="kk-KZ"/>
        </w:rPr>
        <w:t xml:space="preserve"> млрд</w:t>
      </w:r>
      <w:r w:rsidR="00974D55">
        <w:rPr>
          <w:rFonts w:ascii="Times New Roman" w:eastAsia="Times New Roman" w:hAnsi="Times New Roman" w:cs="Times New Roman"/>
          <w:sz w:val="28"/>
          <w:szCs w:val="28"/>
          <w:lang w:val="kk-KZ"/>
        </w:rPr>
        <w:t>.</w:t>
      </w:r>
      <w:r w:rsidRPr="00500D03">
        <w:rPr>
          <w:rFonts w:ascii="Times New Roman" w:eastAsia="Times New Roman" w:hAnsi="Times New Roman" w:cs="Times New Roman"/>
          <w:sz w:val="28"/>
          <w:szCs w:val="28"/>
          <w:lang w:val="kk-KZ"/>
        </w:rPr>
        <w:t xml:space="preserve"> теңге (</w:t>
      </w:r>
      <w:r w:rsidR="00974D55">
        <w:rPr>
          <w:rFonts w:ascii="Times New Roman" w:eastAsia="Times New Roman" w:hAnsi="Times New Roman" w:cs="Times New Roman"/>
          <w:sz w:val="28"/>
          <w:szCs w:val="28"/>
          <w:lang w:val="kk-KZ"/>
        </w:rPr>
        <w:t>56,5</w:t>
      </w:r>
      <w:r w:rsidRPr="00500D03">
        <w:rPr>
          <w:rFonts w:ascii="Times New Roman" w:eastAsia="Times New Roman" w:hAnsi="Times New Roman" w:cs="Times New Roman"/>
          <w:sz w:val="28"/>
          <w:szCs w:val="28"/>
          <w:lang w:val="kk-KZ"/>
        </w:rPr>
        <w:t xml:space="preserve">%) - </w:t>
      </w:r>
      <w:r w:rsidR="00974D55" w:rsidRPr="00500D03">
        <w:rPr>
          <w:rFonts w:ascii="Times New Roman" w:eastAsia="Times New Roman" w:hAnsi="Times New Roman" w:cs="Times New Roman"/>
          <w:sz w:val="28"/>
          <w:szCs w:val="28"/>
          <w:lang w:val="kk-KZ"/>
        </w:rPr>
        <w:t>төлем тапсырмасының</w:t>
      </w:r>
      <w:r w:rsidR="00974D55">
        <w:rPr>
          <w:rFonts w:ascii="Times New Roman" w:eastAsia="Times New Roman" w:hAnsi="Times New Roman" w:cs="Times New Roman"/>
          <w:sz w:val="28"/>
          <w:szCs w:val="28"/>
          <w:lang w:val="kk-KZ"/>
        </w:rPr>
        <w:t xml:space="preserve"> дұрыс рәсімделмеуі себебіне</w:t>
      </w:r>
      <w:r w:rsidRPr="00500D03">
        <w:rPr>
          <w:rFonts w:ascii="Times New Roman" w:eastAsia="Times New Roman" w:hAnsi="Times New Roman" w:cs="Times New Roman"/>
          <w:sz w:val="28"/>
          <w:szCs w:val="28"/>
          <w:lang w:val="kk-KZ"/>
        </w:rPr>
        <w:t xml:space="preserve"> байланысты. </w:t>
      </w:r>
    </w:p>
    <w:p w14:paraId="3B0DA468" w14:textId="77777777" w:rsidR="00B56389" w:rsidRPr="00042F70" w:rsidRDefault="00B56389" w:rsidP="00A75C41">
      <w:pPr>
        <w:pStyle w:val="a3"/>
        <w:ind w:left="-142" w:firstLine="850"/>
        <w:jc w:val="both"/>
        <w:rPr>
          <w:rFonts w:ascii="Times New Roman" w:hAnsi="Times New Roman" w:cs="Times New Roman"/>
          <w:color w:val="000000"/>
          <w:sz w:val="28"/>
          <w:szCs w:val="28"/>
          <w:lang w:val="kk-KZ"/>
        </w:rPr>
      </w:pPr>
    </w:p>
    <w:p w14:paraId="394D48E1" w14:textId="0C8BA9F1" w:rsidR="003244ED" w:rsidRPr="00042F70" w:rsidRDefault="003244ED" w:rsidP="003244ED">
      <w:pPr>
        <w:pStyle w:val="a3"/>
        <w:numPr>
          <w:ilvl w:val="0"/>
          <w:numId w:val="13"/>
        </w:numPr>
        <w:jc w:val="both"/>
        <w:rPr>
          <w:rStyle w:val="label"/>
          <w:rFonts w:ascii="Times New Roman" w:hAnsi="Times New Roman" w:cs="Times New Roman"/>
          <w:b/>
          <w:i/>
          <w:sz w:val="28"/>
          <w:szCs w:val="28"/>
          <w:lang w:val="kk-KZ"/>
        </w:rPr>
      </w:pPr>
      <w:r>
        <w:rPr>
          <w:rStyle w:val="label"/>
          <w:rFonts w:ascii="Times New Roman" w:hAnsi="Times New Roman" w:cs="Times New Roman"/>
          <w:b/>
          <w:i/>
          <w:sz w:val="28"/>
          <w:szCs w:val="28"/>
          <w:lang w:val="kk-KZ"/>
        </w:rPr>
        <w:t xml:space="preserve">Мемлекеттік тапсырманы орындауға </w:t>
      </w:r>
      <w:r w:rsidRPr="00C6341B">
        <w:rPr>
          <w:rStyle w:val="label"/>
          <w:rFonts w:ascii="Times New Roman" w:hAnsi="Times New Roman" w:cs="Times New Roman"/>
          <w:b/>
          <w:i/>
          <w:sz w:val="28"/>
          <w:szCs w:val="28"/>
          <w:lang w:val="kk-KZ"/>
        </w:rPr>
        <w:t>КСС-і шоттары бойынша төлем тапсырмалары</w:t>
      </w:r>
      <w:r w:rsidRPr="00042F70">
        <w:rPr>
          <w:rStyle w:val="label"/>
          <w:rFonts w:ascii="Times New Roman" w:hAnsi="Times New Roman" w:cs="Times New Roman"/>
          <w:b/>
          <w:i/>
          <w:sz w:val="28"/>
          <w:szCs w:val="28"/>
          <w:lang w:val="kk-KZ"/>
        </w:rPr>
        <w:t xml:space="preserve"> </w:t>
      </w:r>
    </w:p>
    <w:p w14:paraId="64F1A75E" w14:textId="77777777" w:rsidR="003244ED" w:rsidRPr="00042F70" w:rsidRDefault="003244ED" w:rsidP="003244ED">
      <w:pPr>
        <w:pStyle w:val="a3"/>
        <w:ind w:left="720"/>
        <w:jc w:val="both"/>
        <w:rPr>
          <w:rStyle w:val="label"/>
          <w:rFonts w:ascii="Times New Roman" w:hAnsi="Times New Roman" w:cs="Times New Roman"/>
          <w:b/>
          <w:i/>
          <w:sz w:val="28"/>
          <w:szCs w:val="28"/>
          <w:lang w:val="kk-KZ"/>
        </w:rPr>
      </w:pPr>
    </w:p>
    <w:p w14:paraId="25AEBF54" w14:textId="000A3F8F" w:rsidR="003244ED" w:rsidRDefault="003244ED" w:rsidP="003244ED">
      <w:pPr>
        <w:pStyle w:val="a3"/>
        <w:ind w:left="720"/>
        <w:jc w:val="center"/>
        <w:rPr>
          <w:rStyle w:val="label"/>
          <w:rFonts w:ascii="Times New Roman" w:hAnsi="Times New Roman" w:cs="Times New Roman"/>
          <w:b/>
          <w:i/>
          <w:sz w:val="28"/>
          <w:szCs w:val="28"/>
          <w:lang w:val="kk-KZ"/>
        </w:rPr>
      </w:pPr>
      <w:r>
        <w:rPr>
          <w:rStyle w:val="label"/>
          <w:rFonts w:ascii="Times New Roman" w:hAnsi="Times New Roman" w:cs="Times New Roman"/>
          <w:b/>
          <w:i/>
          <w:sz w:val="28"/>
          <w:szCs w:val="28"/>
          <w:lang w:val="kk-KZ"/>
        </w:rPr>
        <w:t>Мемлекеттік тапсырманы орындауға КСС-нен келіп түскен, өңделген төлем тапсырмалары бойынша ақпарат</w:t>
      </w:r>
      <w:r w:rsidRPr="00042F70">
        <w:rPr>
          <w:rStyle w:val="label"/>
          <w:rFonts w:ascii="Times New Roman" w:hAnsi="Times New Roman" w:cs="Times New Roman"/>
          <w:b/>
          <w:i/>
          <w:sz w:val="28"/>
          <w:szCs w:val="28"/>
          <w:lang w:val="kk-KZ"/>
        </w:rPr>
        <w:t xml:space="preserve"> </w:t>
      </w:r>
    </w:p>
    <w:p w14:paraId="24350B52" w14:textId="328A61F6" w:rsidR="003A3D88" w:rsidRPr="00B32E38" w:rsidRDefault="003A3D88" w:rsidP="003244ED">
      <w:pPr>
        <w:pStyle w:val="a3"/>
        <w:ind w:left="720"/>
        <w:jc w:val="center"/>
        <w:rPr>
          <w:rStyle w:val="label"/>
          <w:lang w:val="kk-KZ"/>
        </w:rPr>
      </w:pPr>
    </w:p>
    <w:tbl>
      <w:tblPr>
        <w:tblW w:w="9923" w:type="dxa"/>
        <w:tblInd w:w="-431" w:type="dxa"/>
        <w:tblLayout w:type="fixed"/>
        <w:tblLook w:val="04A0" w:firstRow="1" w:lastRow="0" w:firstColumn="1" w:lastColumn="0" w:noHBand="0" w:noVBand="1"/>
      </w:tblPr>
      <w:tblGrid>
        <w:gridCol w:w="710"/>
        <w:gridCol w:w="3260"/>
        <w:gridCol w:w="1276"/>
        <w:gridCol w:w="1276"/>
        <w:gridCol w:w="992"/>
        <w:gridCol w:w="1134"/>
        <w:gridCol w:w="1275"/>
      </w:tblGrid>
      <w:tr w:rsidR="003244ED" w:rsidRPr="00264423" w14:paraId="185AF0E1" w14:textId="77777777" w:rsidTr="00384FDF">
        <w:trPr>
          <w:trHeight w:val="1551"/>
        </w:trPr>
        <w:tc>
          <w:tcPr>
            <w:tcW w:w="7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702DE4D" w14:textId="5A5A6C7B" w:rsidR="003244ED" w:rsidRPr="001A7C00" w:rsidRDefault="003244ED" w:rsidP="003244ED">
            <w:pPr>
              <w:spacing w:after="0"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lang w:val="kk-KZ" w:eastAsia="ru-RU"/>
              </w:rPr>
              <w:t>р</w:t>
            </w:r>
            <w:r w:rsidRPr="00CE199E">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val="kk-KZ" w:eastAsia="ru-RU"/>
              </w:rPr>
              <w:t>с</w:t>
            </w:r>
            <w:r>
              <w:rPr>
                <w:rFonts w:ascii="Times New Roman" w:eastAsia="Times New Roman" w:hAnsi="Times New Roman" w:cs="Times New Roman"/>
                <w:b/>
                <w:bCs/>
                <w:color w:val="000000"/>
                <w:lang w:eastAsia="ru-RU"/>
              </w:rPr>
              <w:t>№</w:t>
            </w:r>
          </w:p>
        </w:tc>
        <w:tc>
          <w:tcPr>
            <w:tcW w:w="326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4172B14" w14:textId="61FFADCE" w:rsidR="003244ED" w:rsidRPr="001A7C00" w:rsidRDefault="003244ED" w:rsidP="003244ED">
            <w:pPr>
              <w:spacing w:after="0" w:line="240" w:lineRule="auto"/>
              <w:jc w:val="center"/>
              <w:rPr>
                <w:rFonts w:ascii="Times New Roman" w:hAnsi="Times New Roman" w:cs="Times New Roman"/>
                <w:b/>
                <w:bCs/>
                <w:color w:val="000000"/>
              </w:rPr>
            </w:pPr>
            <w:r>
              <w:rPr>
                <w:rFonts w:ascii="Times New Roman" w:hAnsi="Times New Roman" w:cs="Times New Roman"/>
                <w:b/>
                <w:bCs/>
                <w:color w:val="000000"/>
                <w:lang w:val="kk-KZ"/>
              </w:rPr>
              <w:t>КСС атауы</w:t>
            </w:r>
          </w:p>
        </w:tc>
        <w:tc>
          <w:tcPr>
            <w:tcW w:w="127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37DC88D1" w14:textId="4214E5E3" w:rsidR="003244ED" w:rsidRPr="001A7C00" w:rsidRDefault="003244ED" w:rsidP="003244ED">
            <w:pPr>
              <w:spacing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lang w:val="kk-KZ" w:eastAsia="ru-RU"/>
              </w:rPr>
              <w:t>Келіп түскен құжаттар саны</w:t>
            </w:r>
          </w:p>
        </w:tc>
        <w:tc>
          <w:tcPr>
            <w:tcW w:w="127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227978CB" w14:textId="18FC66FD" w:rsidR="003244ED" w:rsidRPr="001A7C00" w:rsidRDefault="003244ED" w:rsidP="003244ED">
            <w:pPr>
              <w:spacing w:line="240" w:lineRule="auto"/>
              <w:jc w:val="center"/>
              <w:rPr>
                <w:rFonts w:ascii="Times New Roman" w:hAnsi="Times New Roman" w:cs="Times New Roman"/>
                <w:b/>
                <w:bCs/>
                <w:color w:val="000000"/>
              </w:rPr>
            </w:pPr>
            <w:r w:rsidRPr="0069181F">
              <w:rPr>
                <w:rFonts w:ascii="Times New Roman" w:hAnsi="Times New Roman" w:cs="Times New Roman"/>
                <w:b/>
                <w:bCs/>
                <w:color w:val="000000"/>
              </w:rPr>
              <w:t>С</w:t>
            </w:r>
            <w:r>
              <w:rPr>
                <w:rFonts w:ascii="Times New Roman" w:hAnsi="Times New Roman" w:cs="Times New Roman"/>
                <w:b/>
                <w:bCs/>
                <w:color w:val="000000"/>
                <w:lang w:val="kk-KZ"/>
              </w:rPr>
              <w:t>омасы</w:t>
            </w:r>
            <w:r w:rsidRPr="0069181F">
              <w:rPr>
                <w:rFonts w:ascii="Times New Roman" w:hAnsi="Times New Roman" w:cs="Times New Roman"/>
                <w:b/>
                <w:bCs/>
                <w:color w:val="000000"/>
              </w:rPr>
              <w:t xml:space="preserve"> (млн.)</w:t>
            </w:r>
          </w:p>
        </w:tc>
        <w:tc>
          <w:tcPr>
            <w:tcW w:w="992"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291BC66F" w14:textId="0ED0EBF1" w:rsidR="003244ED" w:rsidRPr="001A7C00" w:rsidRDefault="003244ED" w:rsidP="003244ED">
            <w:pPr>
              <w:spacing w:line="240" w:lineRule="auto"/>
              <w:jc w:val="center"/>
              <w:rPr>
                <w:rFonts w:ascii="Times New Roman" w:hAnsi="Times New Roman" w:cs="Times New Roman"/>
                <w:b/>
                <w:bCs/>
                <w:color w:val="000000"/>
              </w:rPr>
            </w:pPr>
            <w:r>
              <w:rPr>
                <w:rFonts w:ascii="Times New Roman" w:eastAsia="Times New Roman" w:hAnsi="Times New Roman" w:cs="Times New Roman"/>
                <w:b/>
                <w:bCs/>
                <w:color w:val="000000"/>
                <w:lang w:val="kk-KZ" w:eastAsia="ru-RU"/>
              </w:rPr>
              <w:t>Жойылған және</w:t>
            </w:r>
            <w:r w:rsidRPr="001E39E1">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val="kk-KZ" w:eastAsia="ru-RU"/>
              </w:rPr>
              <w:t>қайтарылған құжаттардың саны</w:t>
            </w:r>
          </w:p>
        </w:tc>
        <w:tc>
          <w:tcPr>
            <w:tcW w:w="1134"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29985D21" w14:textId="71991438" w:rsidR="003244ED" w:rsidRPr="001A7C00" w:rsidRDefault="003244ED" w:rsidP="003244ED">
            <w:pPr>
              <w:spacing w:line="240" w:lineRule="auto"/>
              <w:jc w:val="center"/>
              <w:rPr>
                <w:rFonts w:ascii="Times New Roman" w:hAnsi="Times New Roman" w:cs="Times New Roman"/>
                <w:b/>
                <w:bCs/>
                <w:color w:val="000000"/>
              </w:rPr>
            </w:pPr>
            <w:r w:rsidRPr="0069181F">
              <w:rPr>
                <w:rFonts w:ascii="Times New Roman" w:hAnsi="Times New Roman" w:cs="Times New Roman"/>
                <w:b/>
                <w:bCs/>
                <w:color w:val="000000"/>
              </w:rPr>
              <w:t>С</w:t>
            </w:r>
            <w:r>
              <w:rPr>
                <w:rFonts w:ascii="Times New Roman" w:hAnsi="Times New Roman" w:cs="Times New Roman"/>
                <w:b/>
                <w:bCs/>
                <w:color w:val="000000"/>
                <w:lang w:val="kk-KZ"/>
              </w:rPr>
              <w:t>омасы</w:t>
            </w:r>
            <w:r w:rsidRPr="0069181F">
              <w:rPr>
                <w:rFonts w:ascii="Times New Roman" w:hAnsi="Times New Roman" w:cs="Times New Roman"/>
                <w:b/>
                <w:bCs/>
                <w:color w:val="000000"/>
              </w:rPr>
              <w:t xml:space="preserve"> (млн.)</w:t>
            </w:r>
          </w:p>
        </w:tc>
        <w:tc>
          <w:tcPr>
            <w:tcW w:w="1275"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5539756E" w14:textId="3C3E7C70" w:rsidR="003244ED" w:rsidRPr="001A7C00" w:rsidRDefault="003244ED" w:rsidP="003244ED">
            <w:pPr>
              <w:spacing w:line="240" w:lineRule="auto"/>
              <w:jc w:val="center"/>
              <w:rPr>
                <w:rFonts w:ascii="Times New Roman" w:hAnsi="Times New Roman" w:cs="Times New Roman"/>
                <w:b/>
                <w:bCs/>
                <w:color w:val="000000"/>
              </w:rPr>
            </w:pPr>
            <w:r>
              <w:rPr>
                <w:rFonts w:ascii="Times New Roman" w:hAnsi="Times New Roman" w:cs="Times New Roman"/>
                <w:b/>
                <w:bCs/>
                <w:color w:val="000000"/>
                <w:lang w:val="kk-KZ"/>
              </w:rPr>
              <w:t xml:space="preserve">Келіп түскен құжаттар санынан </w:t>
            </w:r>
            <w:r w:rsidRPr="00E6282E">
              <w:rPr>
                <w:rFonts w:ascii="Times New Roman" w:hAnsi="Times New Roman" w:cs="Times New Roman"/>
                <w:b/>
                <w:bCs/>
                <w:color w:val="000000"/>
                <w:lang w:val="kk-KZ"/>
              </w:rPr>
              <w:t>%</w:t>
            </w:r>
            <w:r>
              <w:rPr>
                <w:rFonts w:ascii="Times New Roman" w:hAnsi="Times New Roman" w:cs="Times New Roman"/>
                <w:b/>
                <w:bCs/>
                <w:color w:val="000000"/>
                <w:lang w:val="kk-KZ"/>
              </w:rPr>
              <w:t xml:space="preserve"> үлесі</w:t>
            </w:r>
          </w:p>
        </w:tc>
      </w:tr>
      <w:tr w:rsidR="003A3D88" w:rsidRPr="00C73D92" w14:paraId="4B5C77E7" w14:textId="77777777" w:rsidTr="0031623D">
        <w:trPr>
          <w:trHeight w:val="455"/>
        </w:trPr>
        <w:tc>
          <w:tcPr>
            <w:tcW w:w="710" w:type="dxa"/>
            <w:tcBorders>
              <w:top w:val="nil"/>
              <w:left w:val="single" w:sz="4" w:space="0" w:color="auto"/>
              <w:bottom w:val="single" w:sz="4" w:space="0" w:color="auto"/>
              <w:right w:val="single" w:sz="4" w:space="0" w:color="auto"/>
            </w:tcBorders>
            <w:vAlign w:val="center"/>
          </w:tcPr>
          <w:p w14:paraId="73D79B23" w14:textId="57C87C17" w:rsidR="003A3D88" w:rsidRPr="001A7C00" w:rsidRDefault="003A3D88" w:rsidP="003A3D88">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lastRenderedPageBreak/>
              <w:t>1</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31677EC8" w14:textId="0CC4C478" w:rsidR="003A3D88" w:rsidRPr="00042F70" w:rsidRDefault="003A3D88" w:rsidP="003A3D88">
            <w:pPr>
              <w:spacing w:after="0" w:line="240" w:lineRule="auto"/>
              <w:jc w:val="both"/>
              <w:rPr>
                <w:rFonts w:ascii="Times New Roman" w:hAnsi="Times New Roman" w:cs="Times New Roman"/>
                <w:color w:val="000000"/>
              </w:rPr>
            </w:pPr>
            <w:r w:rsidRPr="00042F70">
              <w:rPr>
                <w:rFonts w:ascii="Times New Roman" w:hAnsi="Times New Roman" w:cs="Times New Roman"/>
                <w:color w:val="000000"/>
              </w:rPr>
              <w:t xml:space="preserve">"ҚазАвтоЖол" Ұлттық компаниясы" Акционерлік қоғамының </w:t>
            </w:r>
            <w:r>
              <w:rPr>
                <w:rFonts w:ascii="Times New Roman" w:hAnsi="Times New Roman" w:cs="Times New Roman"/>
                <w:color w:val="000000"/>
                <w:lang w:val="kk-KZ"/>
              </w:rPr>
              <w:t>Маңғыстау</w:t>
            </w:r>
            <w:r w:rsidRPr="00042F70">
              <w:rPr>
                <w:rFonts w:ascii="Times New Roman" w:hAnsi="Times New Roman" w:cs="Times New Roman"/>
                <w:color w:val="000000"/>
              </w:rPr>
              <w:t xml:space="preserve"> облыстық филиалы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779C3D" w14:textId="36D7D577" w:rsidR="003A3D88" w:rsidRPr="001A7C00" w:rsidRDefault="003A3D88" w:rsidP="003A3D88">
            <w:pPr>
              <w:spacing w:after="0" w:line="240" w:lineRule="auto"/>
              <w:jc w:val="center"/>
              <w:rPr>
                <w:rFonts w:ascii="Times New Roman" w:hAnsi="Times New Roman" w:cs="Times New Roman"/>
                <w:color w:val="000000"/>
                <w:highlight w:val="cyan"/>
              </w:rPr>
            </w:pPr>
            <w:r w:rsidRPr="00ED6D2C">
              <w:rPr>
                <w:rFonts w:ascii="Times New Roman" w:hAnsi="Times New Roman" w:cs="Times New Roman"/>
                <w:color w:val="000000"/>
              </w:rPr>
              <w:t>1</w:t>
            </w: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09B1CB59" w14:textId="53990EB9" w:rsidR="003A3D88" w:rsidRPr="001A7C00" w:rsidRDefault="003A3D88" w:rsidP="003A3D88">
            <w:pPr>
              <w:spacing w:after="0" w:line="240" w:lineRule="auto"/>
              <w:jc w:val="center"/>
              <w:rPr>
                <w:rFonts w:ascii="Times New Roman" w:hAnsi="Times New Roman" w:cs="Times New Roman"/>
                <w:color w:val="000000"/>
                <w:highlight w:val="cyan"/>
              </w:rPr>
            </w:pPr>
            <w:r w:rsidRPr="00ED6D2C">
              <w:rPr>
                <w:rFonts w:ascii="Times New Roman" w:hAnsi="Times New Roman" w:cs="Times New Roman"/>
                <w:color w:val="000000"/>
              </w:rPr>
              <w:t>624,7</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4D2BA20" w14:textId="132E6263" w:rsidR="003A3D88" w:rsidRPr="001A7C00" w:rsidRDefault="003A3D88" w:rsidP="003A3D88">
            <w:pPr>
              <w:spacing w:after="0" w:line="240" w:lineRule="auto"/>
              <w:jc w:val="center"/>
              <w:rPr>
                <w:rFonts w:ascii="Times New Roman" w:hAnsi="Times New Roman" w:cs="Times New Roman"/>
                <w:color w:val="000000"/>
                <w:highlight w:val="cyan"/>
              </w:rPr>
            </w:pPr>
            <w:r w:rsidRPr="00ED6D2C">
              <w:rPr>
                <w:rFonts w:ascii="Times New Roman" w:hAnsi="Times New Roman" w:cs="Times New Roman"/>
                <w:color w:val="000000"/>
              </w:rPr>
              <w:t>0</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33B1839" w14:textId="78D179D8" w:rsidR="003A3D88" w:rsidRPr="001A7C00" w:rsidRDefault="003A3D88" w:rsidP="003A3D88">
            <w:pPr>
              <w:spacing w:after="0" w:line="240" w:lineRule="auto"/>
              <w:jc w:val="center"/>
              <w:rPr>
                <w:rFonts w:ascii="Times New Roman" w:hAnsi="Times New Roman" w:cs="Times New Roman"/>
                <w:color w:val="000000"/>
                <w:highlight w:val="cyan"/>
              </w:rPr>
            </w:pPr>
            <w:r>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2D1CF7D5" w14:textId="01657399" w:rsidR="003A3D88" w:rsidRPr="001A7C00" w:rsidRDefault="003A3D88" w:rsidP="003A3D88">
            <w:pPr>
              <w:spacing w:after="0" w:line="360" w:lineRule="auto"/>
              <w:jc w:val="center"/>
              <w:rPr>
                <w:rFonts w:ascii="Times New Roman" w:hAnsi="Times New Roman" w:cs="Times New Roman"/>
                <w:color w:val="000000"/>
                <w:highlight w:val="cyan"/>
              </w:rPr>
            </w:pPr>
            <w:r>
              <w:rPr>
                <w:rFonts w:ascii="Times New Roman" w:hAnsi="Times New Roman" w:cs="Times New Roman"/>
                <w:color w:val="000000"/>
              </w:rPr>
              <w:t>0%</w:t>
            </w:r>
          </w:p>
        </w:tc>
      </w:tr>
      <w:tr w:rsidR="003A3D88" w:rsidRPr="00C73D92" w14:paraId="2A970416" w14:textId="77777777" w:rsidTr="00974D55">
        <w:trPr>
          <w:trHeight w:val="438"/>
        </w:trPr>
        <w:tc>
          <w:tcPr>
            <w:tcW w:w="710" w:type="dxa"/>
            <w:tcBorders>
              <w:top w:val="nil"/>
              <w:left w:val="single" w:sz="4" w:space="0" w:color="auto"/>
              <w:bottom w:val="single" w:sz="4" w:space="0" w:color="auto"/>
              <w:right w:val="single" w:sz="4" w:space="0" w:color="auto"/>
            </w:tcBorders>
            <w:vAlign w:val="center"/>
          </w:tcPr>
          <w:p w14:paraId="3570A45F" w14:textId="3D0CDF4E" w:rsidR="003A3D88" w:rsidRPr="001A7C00" w:rsidRDefault="003A3D88" w:rsidP="003A3D88">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2</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3D5EA6FB" w14:textId="2206F21C" w:rsidR="003A3D88" w:rsidRPr="00042F70" w:rsidRDefault="003A3D88" w:rsidP="003A3D88">
            <w:pPr>
              <w:spacing w:after="0" w:line="240" w:lineRule="auto"/>
              <w:jc w:val="both"/>
              <w:rPr>
                <w:rFonts w:ascii="Times New Roman" w:hAnsi="Times New Roman" w:cs="Times New Roman"/>
                <w:color w:val="000000"/>
              </w:rPr>
            </w:pPr>
            <w:r w:rsidRPr="00042F70">
              <w:rPr>
                <w:rFonts w:ascii="Times New Roman" w:hAnsi="Times New Roman" w:cs="Times New Roman"/>
                <w:color w:val="000000"/>
              </w:rPr>
              <w:t xml:space="preserve">"ҚазАвтоЖол" Ұлттық компаниясы" Акционерлік қоғамының </w:t>
            </w:r>
            <w:r>
              <w:rPr>
                <w:rFonts w:ascii="Times New Roman" w:hAnsi="Times New Roman" w:cs="Times New Roman"/>
                <w:color w:val="000000"/>
                <w:lang w:val="kk-KZ"/>
              </w:rPr>
              <w:t>Солтүстік-Қзаақстан</w:t>
            </w:r>
            <w:r w:rsidRPr="00042F70">
              <w:rPr>
                <w:rFonts w:ascii="Times New Roman" w:hAnsi="Times New Roman" w:cs="Times New Roman"/>
                <w:color w:val="000000"/>
              </w:rPr>
              <w:t xml:space="preserve"> облыстық филиалы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7338B62F" w14:textId="0997DA1B" w:rsidR="003A3D88" w:rsidRPr="001A7C00" w:rsidRDefault="003A3D88" w:rsidP="003A3D88">
            <w:pPr>
              <w:spacing w:after="0" w:line="240" w:lineRule="auto"/>
              <w:jc w:val="center"/>
              <w:rPr>
                <w:rFonts w:ascii="Times New Roman" w:hAnsi="Times New Roman" w:cs="Times New Roman"/>
                <w:color w:val="000000"/>
                <w:highlight w:val="cyan"/>
              </w:rPr>
            </w:pPr>
            <w:r w:rsidRPr="00ED6D2C">
              <w:rPr>
                <w:rFonts w:ascii="Times New Roman" w:hAnsi="Times New Roman" w:cs="Times New Roman"/>
                <w:color w:val="000000"/>
              </w:rPr>
              <w:t>4</w:t>
            </w:r>
          </w:p>
        </w:tc>
        <w:tc>
          <w:tcPr>
            <w:tcW w:w="1276" w:type="dxa"/>
            <w:tcBorders>
              <w:top w:val="nil"/>
              <w:left w:val="nil"/>
              <w:bottom w:val="single" w:sz="4" w:space="0" w:color="auto"/>
              <w:right w:val="single" w:sz="4" w:space="0" w:color="auto"/>
            </w:tcBorders>
            <w:shd w:val="clear" w:color="auto" w:fill="auto"/>
            <w:noWrap/>
            <w:vAlign w:val="center"/>
          </w:tcPr>
          <w:p w14:paraId="61B22275" w14:textId="34DD5456" w:rsidR="003A3D88" w:rsidRPr="001A7C00" w:rsidRDefault="003A3D88" w:rsidP="003A3D88">
            <w:pPr>
              <w:spacing w:after="0" w:line="240" w:lineRule="auto"/>
              <w:jc w:val="center"/>
              <w:rPr>
                <w:rFonts w:ascii="Times New Roman" w:hAnsi="Times New Roman" w:cs="Times New Roman"/>
                <w:color w:val="000000"/>
                <w:highlight w:val="cyan"/>
              </w:rPr>
            </w:pPr>
            <w:r w:rsidRPr="00ED6D2C">
              <w:rPr>
                <w:rFonts w:ascii="Times New Roman" w:hAnsi="Times New Roman" w:cs="Times New Roman"/>
                <w:color w:val="000000"/>
              </w:rPr>
              <w:t>1 418,9</w:t>
            </w:r>
          </w:p>
        </w:tc>
        <w:tc>
          <w:tcPr>
            <w:tcW w:w="992" w:type="dxa"/>
            <w:tcBorders>
              <w:top w:val="nil"/>
              <w:left w:val="nil"/>
              <w:bottom w:val="single" w:sz="4" w:space="0" w:color="auto"/>
              <w:right w:val="single" w:sz="4" w:space="0" w:color="auto"/>
            </w:tcBorders>
            <w:shd w:val="clear" w:color="auto" w:fill="auto"/>
            <w:noWrap/>
            <w:vAlign w:val="center"/>
          </w:tcPr>
          <w:p w14:paraId="09E0C63D" w14:textId="5A8EC0DF" w:rsidR="003A3D88" w:rsidRPr="001A7C00" w:rsidRDefault="003A3D88" w:rsidP="003A3D88">
            <w:pPr>
              <w:spacing w:after="0" w:line="240" w:lineRule="auto"/>
              <w:jc w:val="center"/>
              <w:rPr>
                <w:rFonts w:ascii="Times New Roman" w:hAnsi="Times New Roman" w:cs="Times New Roman"/>
                <w:color w:val="000000"/>
                <w:highlight w:val="cyan"/>
              </w:rPr>
            </w:pPr>
            <w:r w:rsidRPr="00ED6D2C">
              <w:rPr>
                <w:rFonts w:ascii="Times New Roman" w:hAnsi="Times New Roman" w:cs="Times New Roman"/>
                <w:color w:val="000000"/>
              </w:rPr>
              <w:t>0</w:t>
            </w:r>
          </w:p>
        </w:tc>
        <w:tc>
          <w:tcPr>
            <w:tcW w:w="1134" w:type="dxa"/>
            <w:tcBorders>
              <w:top w:val="nil"/>
              <w:left w:val="nil"/>
              <w:bottom w:val="single" w:sz="4" w:space="0" w:color="auto"/>
              <w:right w:val="single" w:sz="4" w:space="0" w:color="auto"/>
            </w:tcBorders>
            <w:shd w:val="clear" w:color="auto" w:fill="auto"/>
            <w:noWrap/>
            <w:vAlign w:val="center"/>
          </w:tcPr>
          <w:p w14:paraId="0F21BC93" w14:textId="1A993659" w:rsidR="003A3D88" w:rsidRPr="001A7C00" w:rsidRDefault="003A3D88" w:rsidP="003A3D88">
            <w:pPr>
              <w:spacing w:after="0" w:line="240" w:lineRule="auto"/>
              <w:jc w:val="center"/>
              <w:rPr>
                <w:rFonts w:ascii="Times New Roman" w:hAnsi="Times New Roman" w:cs="Times New Roman"/>
                <w:color w:val="000000"/>
                <w:highlight w:val="cyan"/>
              </w:rPr>
            </w:pPr>
            <w:r>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1C4BFF8A" w14:textId="1DA15986" w:rsidR="003A3D88" w:rsidRPr="001A7C00" w:rsidRDefault="003A3D88" w:rsidP="003A3D88">
            <w:pPr>
              <w:spacing w:line="360" w:lineRule="auto"/>
              <w:jc w:val="center"/>
              <w:rPr>
                <w:rFonts w:ascii="Times New Roman" w:hAnsi="Times New Roman" w:cs="Times New Roman"/>
                <w:color w:val="000000"/>
                <w:highlight w:val="cyan"/>
              </w:rPr>
            </w:pPr>
            <w:r>
              <w:rPr>
                <w:rFonts w:ascii="Times New Roman" w:hAnsi="Times New Roman" w:cs="Times New Roman"/>
                <w:color w:val="000000"/>
              </w:rPr>
              <w:t>0%</w:t>
            </w:r>
          </w:p>
        </w:tc>
      </w:tr>
      <w:tr w:rsidR="003A3D88" w:rsidRPr="00C73D92" w14:paraId="75ACF1A6"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7E84873F" w14:textId="0EE84783" w:rsidR="003A3D88" w:rsidRPr="001A7C00" w:rsidRDefault="003A3D88" w:rsidP="003A3D88">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3</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3D457220" w14:textId="5F3487EC" w:rsidR="003A3D88" w:rsidRPr="00042F70" w:rsidRDefault="003A3D88" w:rsidP="003A3D88">
            <w:pPr>
              <w:spacing w:after="0" w:line="240" w:lineRule="auto"/>
              <w:jc w:val="both"/>
              <w:rPr>
                <w:rFonts w:ascii="Times New Roman" w:hAnsi="Times New Roman" w:cs="Times New Roman"/>
                <w:color w:val="000000"/>
              </w:rPr>
            </w:pPr>
            <w:r w:rsidRPr="00042F70">
              <w:rPr>
                <w:rFonts w:ascii="Times New Roman" w:hAnsi="Times New Roman" w:cs="Times New Roman"/>
                <w:bCs/>
                <w:color w:val="000000"/>
              </w:rPr>
              <w:t>Қазақстан Республикасындағы мемлекетаралық "Мир" телерадиокомпаниясының ұлттық филиалы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2C380161" w14:textId="1FC710E9" w:rsidR="003A3D88" w:rsidRPr="001A7C00" w:rsidRDefault="003A3D88" w:rsidP="003A3D88">
            <w:pPr>
              <w:spacing w:after="0" w:line="240" w:lineRule="auto"/>
              <w:jc w:val="center"/>
              <w:rPr>
                <w:rFonts w:ascii="Times New Roman" w:hAnsi="Times New Roman" w:cs="Times New Roman"/>
                <w:color w:val="000000"/>
                <w:highlight w:val="cyan"/>
              </w:rPr>
            </w:pPr>
            <w:r w:rsidRPr="00ED6D2C">
              <w:rPr>
                <w:rFonts w:ascii="Times New Roman" w:hAnsi="Times New Roman" w:cs="Times New Roman"/>
                <w:color w:val="000000"/>
              </w:rPr>
              <w:t>147</w:t>
            </w:r>
          </w:p>
        </w:tc>
        <w:tc>
          <w:tcPr>
            <w:tcW w:w="1276" w:type="dxa"/>
            <w:tcBorders>
              <w:top w:val="nil"/>
              <w:left w:val="nil"/>
              <w:bottom w:val="single" w:sz="4" w:space="0" w:color="auto"/>
              <w:right w:val="single" w:sz="4" w:space="0" w:color="auto"/>
            </w:tcBorders>
            <w:shd w:val="clear" w:color="auto" w:fill="auto"/>
            <w:noWrap/>
            <w:vAlign w:val="center"/>
          </w:tcPr>
          <w:p w14:paraId="7B99B236" w14:textId="6B45DAE2" w:rsidR="003A3D88" w:rsidRPr="001A7C00" w:rsidRDefault="003A3D88" w:rsidP="003A3D88">
            <w:pPr>
              <w:spacing w:after="0" w:line="240" w:lineRule="auto"/>
              <w:jc w:val="center"/>
              <w:rPr>
                <w:rFonts w:ascii="Times New Roman" w:hAnsi="Times New Roman" w:cs="Times New Roman"/>
                <w:color w:val="000000"/>
                <w:highlight w:val="cyan"/>
              </w:rPr>
            </w:pPr>
            <w:r w:rsidRPr="00ED6D2C">
              <w:rPr>
                <w:rFonts w:ascii="Times New Roman" w:hAnsi="Times New Roman" w:cs="Times New Roman"/>
                <w:color w:val="000000"/>
              </w:rPr>
              <w:t>230,2</w:t>
            </w:r>
          </w:p>
        </w:tc>
        <w:tc>
          <w:tcPr>
            <w:tcW w:w="992" w:type="dxa"/>
            <w:tcBorders>
              <w:top w:val="nil"/>
              <w:left w:val="nil"/>
              <w:bottom w:val="single" w:sz="4" w:space="0" w:color="auto"/>
              <w:right w:val="single" w:sz="4" w:space="0" w:color="auto"/>
            </w:tcBorders>
            <w:shd w:val="clear" w:color="auto" w:fill="auto"/>
            <w:noWrap/>
            <w:vAlign w:val="center"/>
          </w:tcPr>
          <w:p w14:paraId="5256C8DD" w14:textId="5E81D8AD" w:rsidR="003A3D88" w:rsidRPr="001A7C00" w:rsidRDefault="003A3D88" w:rsidP="003A3D88">
            <w:pPr>
              <w:spacing w:after="0" w:line="240" w:lineRule="auto"/>
              <w:jc w:val="center"/>
              <w:rPr>
                <w:rFonts w:ascii="Times New Roman" w:hAnsi="Times New Roman" w:cs="Times New Roman"/>
                <w:color w:val="000000"/>
                <w:highlight w:val="cyan"/>
              </w:rPr>
            </w:pPr>
            <w:r w:rsidRPr="00ED6D2C">
              <w:rPr>
                <w:rFonts w:ascii="Times New Roman" w:hAnsi="Times New Roman" w:cs="Times New Roman"/>
                <w:color w:val="000000"/>
              </w:rPr>
              <w:t>0</w:t>
            </w:r>
          </w:p>
        </w:tc>
        <w:tc>
          <w:tcPr>
            <w:tcW w:w="1134" w:type="dxa"/>
            <w:tcBorders>
              <w:top w:val="nil"/>
              <w:left w:val="nil"/>
              <w:bottom w:val="single" w:sz="4" w:space="0" w:color="auto"/>
              <w:right w:val="single" w:sz="4" w:space="0" w:color="auto"/>
            </w:tcBorders>
            <w:shd w:val="clear" w:color="auto" w:fill="auto"/>
            <w:noWrap/>
            <w:vAlign w:val="center"/>
          </w:tcPr>
          <w:p w14:paraId="66649AE1" w14:textId="72ACB05D" w:rsidR="003A3D88" w:rsidRPr="001A7C00" w:rsidRDefault="003A3D88" w:rsidP="003A3D88">
            <w:pPr>
              <w:spacing w:after="0" w:line="240" w:lineRule="auto"/>
              <w:jc w:val="center"/>
              <w:rPr>
                <w:rFonts w:ascii="Times New Roman" w:hAnsi="Times New Roman" w:cs="Times New Roman"/>
                <w:color w:val="000000"/>
                <w:highlight w:val="cyan"/>
              </w:rPr>
            </w:pPr>
            <w:r>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3C96865A" w14:textId="4AD38078" w:rsidR="003A3D88" w:rsidRPr="001A7C00" w:rsidRDefault="003A3D88" w:rsidP="003A3D88">
            <w:pPr>
              <w:spacing w:line="240" w:lineRule="auto"/>
              <w:jc w:val="center"/>
              <w:rPr>
                <w:rFonts w:ascii="Times New Roman" w:hAnsi="Times New Roman" w:cs="Times New Roman"/>
                <w:color w:val="000000"/>
                <w:highlight w:val="cyan"/>
              </w:rPr>
            </w:pPr>
            <w:r>
              <w:rPr>
                <w:rFonts w:ascii="Times New Roman" w:hAnsi="Times New Roman" w:cs="Times New Roman"/>
                <w:color w:val="000000"/>
              </w:rPr>
              <w:t>0%</w:t>
            </w:r>
          </w:p>
        </w:tc>
      </w:tr>
      <w:tr w:rsidR="002B7DCA" w:rsidRPr="00C73D92" w14:paraId="1E4B1074"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06BF6E09" w14:textId="27F473F8"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4</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78ED0524" w14:textId="0D07B4CF" w:rsidR="002B7DCA" w:rsidRPr="002B7DCA" w:rsidRDefault="002B7DCA" w:rsidP="002B7DCA">
            <w:pPr>
              <w:spacing w:after="0" w:line="240" w:lineRule="auto"/>
              <w:jc w:val="both"/>
              <w:rPr>
                <w:rFonts w:ascii="Times New Roman" w:hAnsi="Times New Roman" w:cs="Times New Roman"/>
                <w:color w:val="000000"/>
                <w:lang w:val="kk-KZ"/>
              </w:rPr>
            </w:pPr>
            <w:r w:rsidRPr="00042F70">
              <w:rPr>
                <w:rFonts w:ascii="Times New Roman" w:hAnsi="Times New Roman" w:cs="Times New Roman"/>
                <w:color w:val="000000"/>
              </w:rPr>
              <w:t>"</w:t>
            </w:r>
            <w:r>
              <w:rPr>
                <w:rFonts w:ascii="Times New Roman" w:hAnsi="Times New Roman" w:cs="Times New Roman"/>
                <w:color w:val="000000"/>
                <w:lang w:val="kk-KZ"/>
              </w:rPr>
              <w:t>Қазақ құрылыс және сәулет ғылыми-зерттеу және жобалау институты</w:t>
            </w:r>
            <w:r w:rsidRPr="00042F70">
              <w:rPr>
                <w:rFonts w:ascii="Times New Roman" w:hAnsi="Times New Roman" w:cs="Times New Roman"/>
                <w:color w:val="000000"/>
              </w:rPr>
              <w:t>" АҚ</w:t>
            </w:r>
            <w:r>
              <w:rPr>
                <w:rFonts w:ascii="Times New Roman" w:hAnsi="Times New Roman" w:cs="Times New Roman"/>
                <w:color w:val="000000"/>
                <w:lang w:val="kk-KZ"/>
              </w:rPr>
              <w:t xml:space="preserve"> </w:t>
            </w:r>
            <w:r w:rsidR="005770FB" w:rsidRPr="002B7DCA">
              <w:rPr>
                <w:rFonts w:ascii="Times New Roman" w:hAnsi="Times New Roman" w:cs="Times New Roman"/>
                <w:color w:val="000000"/>
              </w:rPr>
              <w:t>(</w:t>
            </w:r>
            <w:r w:rsidR="005770FB" w:rsidRPr="00042F70">
              <w:rPr>
                <w:rFonts w:ascii="Times New Roman" w:hAnsi="Times New Roman" w:cs="Times New Roman"/>
                <w:bCs/>
                <w:color w:val="000000"/>
              </w:rPr>
              <w:t>"</w:t>
            </w:r>
            <w:r w:rsidR="005770FB">
              <w:rPr>
                <w:rFonts w:ascii="Times New Roman" w:hAnsi="Times New Roman" w:cs="Times New Roman"/>
                <w:bCs/>
                <w:color w:val="000000"/>
                <w:lang w:val="kk-KZ"/>
              </w:rPr>
              <w:t>ҚазҚСҒЗИ</w:t>
            </w:r>
            <w:r w:rsidR="005770FB" w:rsidRPr="00042F70">
              <w:rPr>
                <w:rFonts w:ascii="Times New Roman" w:hAnsi="Times New Roman" w:cs="Times New Roman"/>
                <w:bCs/>
                <w:color w:val="000000"/>
              </w:rPr>
              <w:t>"</w:t>
            </w:r>
            <w:r w:rsidR="005770FB">
              <w:rPr>
                <w:rFonts w:ascii="Times New Roman" w:hAnsi="Times New Roman" w:cs="Times New Roman"/>
                <w:bCs/>
                <w:color w:val="000000"/>
                <w:lang w:val="kk-KZ"/>
              </w:rPr>
              <w:t xml:space="preserve"> АҚ</w:t>
            </w:r>
            <w:r w:rsidR="005770FB" w:rsidRPr="002B7DCA">
              <w:rPr>
                <w:rFonts w:ascii="Times New Roman" w:hAnsi="Times New Roman" w:cs="Times New Roman"/>
                <w:color w:val="000000"/>
              </w:rPr>
              <w:t>)</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37EB26EC" w14:textId="6C9E4A97" w:rsidR="002B7DCA" w:rsidRPr="001A7C00" w:rsidRDefault="002B7DCA" w:rsidP="002B7DCA">
            <w:pPr>
              <w:spacing w:after="0" w:line="240" w:lineRule="auto"/>
              <w:jc w:val="center"/>
              <w:rPr>
                <w:rFonts w:ascii="Times New Roman" w:hAnsi="Times New Roman" w:cs="Times New Roman"/>
                <w:color w:val="000000"/>
                <w:highlight w:val="cyan"/>
              </w:rPr>
            </w:pPr>
            <w:r w:rsidRPr="00ED6D2C">
              <w:rPr>
                <w:rFonts w:ascii="Times New Roman" w:hAnsi="Times New Roman" w:cs="Times New Roman"/>
                <w:color w:val="000000"/>
              </w:rPr>
              <w:t>116</w:t>
            </w:r>
          </w:p>
        </w:tc>
        <w:tc>
          <w:tcPr>
            <w:tcW w:w="1276" w:type="dxa"/>
            <w:tcBorders>
              <w:top w:val="nil"/>
              <w:left w:val="nil"/>
              <w:bottom w:val="single" w:sz="4" w:space="0" w:color="auto"/>
              <w:right w:val="single" w:sz="4" w:space="0" w:color="auto"/>
            </w:tcBorders>
            <w:shd w:val="clear" w:color="auto" w:fill="auto"/>
            <w:noWrap/>
            <w:vAlign w:val="center"/>
          </w:tcPr>
          <w:p w14:paraId="5340F47D" w14:textId="1B664D0F" w:rsidR="002B7DCA" w:rsidRPr="001A7C00" w:rsidRDefault="002B7DCA" w:rsidP="002B7DCA">
            <w:pPr>
              <w:spacing w:after="0" w:line="240" w:lineRule="auto"/>
              <w:jc w:val="center"/>
              <w:rPr>
                <w:rFonts w:ascii="Times New Roman" w:hAnsi="Times New Roman" w:cs="Times New Roman"/>
                <w:color w:val="000000"/>
                <w:highlight w:val="cyan"/>
              </w:rPr>
            </w:pPr>
            <w:r w:rsidRPr="00ED6D2C">
              <w:rPr>
                <w:rFonts w:ascii="Times New Roman" w:hAnsi="Times New Roman" w:cs="Times New Roman"/>
                <w:color w:val="000000"/>
              </w:rPr>
              <w:t>413,8</w:t>
            </w:r>
          </w:p>
        </w:tc>
        <w:tc>
          <w:tcPr>
            <w:tcW w:w="992" w:type="dxa"/>
            <w:tcBorders>
              <w:top w:val="nil"/>
              <w:left w:val="nil"/>
              <w:bottom w:val="single" w:sz="4" w:space="0" w:color="auto"/>
              <w:right w:val="single" w:sz="4" w:space="0" w:color="auto"/>
            </w:tcBorders>
            <w:shd w:val="clear" w:color="auto" w:fill="auto"/>
            <w:noWrap/>
            <w:vAlign w:val="center"/>
          </w:tcPr>
          <w:p w14:paraId="7DF0478F" w14:textId="2695BF2D" w:rsidR="002B7DCA" w:rsidRPr="001A7C00" w:rsidRDefault="002B7DCA" w:rsidP="002B7DCA">
            <w:pPr>
              <w:spacing w:after="0" w:line="240" w:lineRule="auto"/>
              <w:jc w:val="center"/>
              <w:rPr>
                <w:rFonts w:ascii="Times New Roman" w:hAnsi="Times New Roman" w:cs="Times New Roman"/>
                <w:color w:val="000000"/>
                <w:highlight w:val="cyan"/>
              </w:rPr>
            </w:pPr>
            <w:r w:rsidRPr="00ED6D2C">
              <w:rPr>
                <w:rFonts w:ascii="Times New Roman" w:hAnsi="Times New Roman" w:cs="Times New Roman"/>
                <w:color w:val="000000"/>
              </w:rPr>
              <w:t>3</w:t>
            </w:r>
          </w:p>
        </w:tc>
        <w:tc>
          <w:tcPr>
            <w:tcW w:w="1134" w:type="dxa"/>
            <w:tcBorders>
              <w:top w:val="nil"/>
              <w:left w:val="nil"/>
              <w:bottom w:val="single" w:sz="4" w:space="0" w:color="auto"/>
              <w:right w:val="single" w:sz="4" w:space="0" w:color="auto"/>
            </w:tcBorders>
            <w:shd w:val="clear" w:color="auto" w:fill="auto"/>
            <w:noWrap/>
            <w:vAlign w:val="center"/>
          </w:tcPr>
          <w:p w14:paraId="05F62539" w14:textId="2EE05118" w:rsidR="002B7DCA" w:rsidRPr="001A7C00" w:rsidRDefault="002B7DCA" w:rsidP="002B7DCA">
            <w:pPr>
              <w:spacing w:after="0" w:line="240" w:lineRule="auto"/>
              <w:jc w:val="center"/>
              <w:rPr>
                <w:rFonts w:ascii="Times New Roman" w:hAnsi="Times New Roman" w:cs="Times New Roman"/>
                <w:color w:val="000000"/>
                <w:highlight w:val="cyan"/>
              </w:rPr>
            </w:pPr>
            <w:r w:rsidRPr="00ED6D2C">
              <w:rPr>
                <w:rFonts w:ascii="Times New Roman" w:hAnsi="Times New Roman" w:cs="Times New Roman"/>
                <w:color w:val="000000"/>
              </w:rPr>
              <w:t>0,29</w:t>
            </w:r>
          </w:p>
        </w:tc>
        <w:tc>
          <w:tcPr>
            <w:tcW w:w="1275" w:type="dxa"/>
            <w:tcBorders>
              <w:top w:val="nil"/>
              <w:left w:val="nil"/>
              <w:bottom w:val="single" w:sz="4" w:space="0" w:color="auto"/>
              <w:right w:val="single" w:sz="4" w:space="0" w:color="auto"/>
            </w:tcBorders>
            <w:shd w:val="clear" w:color="auto" w:fill="auto"/>
            <w:noWrap/>
            <w:vAlign w:val="center"/>
          </w:tcPr>
          <w:p w14:paraId="4EFEC151" w14:textId="35F210CB" w:rsidR="002B7DCA" w:rsidRPr="001A7C00" w:rsidRDefault="002B7DCA" w:rsidP="002B7DCA">
            <w:pPr>
              <w:spacing w:line="240" w:lineRule="auto"/>
              <w:jc w:val="center"/>
              <w:rPr>
                <w:rFonts w:ascii="Times New Roman" w:hAnsi="Times New Roman" w:cs="Times New Roman"/>
                <w:color w:val="000000"/>
                <w:highlight w:val="yellow"/>
              </w:rPr>
            </w:pPr>
            <w:r w:rsidRPr="00ED6D2C">
              <w:rPr>
                <w:rFonts w:ascii="Times New Roman" w:hAnsi="Times New Roman" w:cs="Times New Roman"/>
                <w:color w:val="000000"/>
              </w:rPr>
              <w:t>2,6</w:t>
            </w:r>
            <w:r>
              <w:rPr>
                <w:rFonts w:ascii="Times New Roman" w:hAnsi="Times New Roman" w:cs="Times New Roman"/>
                <w:color w:val="000000"/>
              </w:rPr>
              <w:t>%</w:t>
            </w:r>
          </w:p>
        </w:tc>
      </w:tr>
      <w:tr w:rsidR="002B7DCA" w:rsidRPr="00C73D92" w14:paraId="2DD07B91"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40C2E551" w14:textId="41BC8C2F"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5</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0FE43097" w14:textId="756A6092" w:rsidR="002B7DCA" w:rsidRPr="002B7DCA" w:rsidRDefault="002B7DCA" w:rsidP="005770FB">
            <w:pPr>
              <w:spacing w:after="0" w:line="240" w:lineRule="auto"/>
              <w:jc w:val="both"/>
              <w:rPr>
                <w:rFonts w:ascii="Times New Roman" w:hAnsi="Times New Roman" w:cs="Times New Roman"/>
                <w:color w:val="000000"/>
              </w:rPr>
            </w:pPr>
            <w:r w:rsidRPr="00042F70">
              <w:rPr>
                <w:rFonts w:ascii="Times New Roman" w:hAnsi="Times New Roman" w:cs="Times New Roman"/>
                <w:color w:val="000000"/>
              </w:rPr>
              <w:t>"Шәкен Айманов атындағы "Қазақфильм" Ұлттық киностудиясы" АҚ</w:t>
            </w:r>
            <w:r>
              <w:rPr>
                <w:rFonts w:ascii="Times New Roman" w:hAnsi="Times New Roman" w:cs="Times New Roman"/>
                <w:color w:val="000000"/>
                <w:lang w:val="kk-KZ"/>
              </w:rPr>
              <w:t xml:space="preserve"> </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4028D45E" w14:textId="632C58E0" w:rsidR="002B7DCA" w:rsidRPr="001A7C00" w:rsidRDefault="002B7DCA" w:rsidP="002B7DCA">
            <w:pPr>
              <w:spacing w:after="0" w:line="240" w:lineRule="auto"/>
              <w:jc w:val="center"/>
              <w:rPr>
                <w:rFonts w:ascii="Times New Roman" w:hAnsi="Times New Roman" w:cs="Times New Roman"/>
                <w:color w:val="000000"/>
                <w:highlight w:val="cyan"/>
              </w:rPr>
            </w:pPr>
            <w:r w:rsidRPr="00ED6D2C">
              <w:rPr>
                <w:rFonts w:ascii="Times New Roman" w:hAnsi="Times New Roman" w:cs="Times New Roman"/>
                <w:color w:val="000000"/>
              </w:rPr>
              <w:t>438</w:t>
            </w:r>
          </w:p>
        </w:tc>
        <w:tc>
          <w:tcPr>
            <w:tcW w:w="1276" w:type="dxa"/>
            <w:tcBorders>
              <w:top w:val="nil"/>
              <w:left w:val="nil"/>
              <w:bottom w:val="single" w:sz="4" w:space="0" w:color="auto"/>
              <w:right w:val="single" w:sz="4" w:space="0" w:color="auto"/>
            </w:tcBorders>
            <w:shd w:val="clear" w:color="auto" w:fill="auto"/>
            <w:noWrap/>
            <w:vAlign w:val="center"/>
          </w:tcPr>
          <w:p w14:paraId="7967E6DF" w14:textId="2351F2FF" w:rsidR="002B7DCA" w:rsidRPr="001A7C00" w:rsidRDefault="002B7DCA" w:rsidP="002B7DCA">
            <w:pPr>
              <w:spacing w:after="0" w:line="240" w:lineRule="auto"/>
              <w:jc w:val="center"/>
              <w:rPr>
                <w:rFonts w:ascii="Times New Roman" w:hAnsi="Times New Roman" w:cs="Times New Roman"/>
                <w:color w:val="000000"/>
                <w:highlight w:val="cyan"/>
              </w:rPr>
            </w:pPr>
            <w:r w:rsidRPr="00ED6D2C">
              <w:rPr>
                <w:rFonts w:ascii="Times New Roman" w:hAnsi="Times New Roman" w:cs="Times New Roman"/>
                <w:color w:val="000000"/>
              </w:rPr>
              <w:t>357,6</w:t>
            </w:r>
          </w:p>
        </w:tc>
        <w:tc>
          <w:tcPr>
            <w:tcW w:w="992" w:type="dxa"/>
            <w:tcBorders>
              <w:top w:val="nil"/>
              <w:left w:val="nil"/>
              <w:bottom w:val="single" w:sz="4" w:space="0" w:color="auto"/>
              <w:right w:val="single" w:sz="4" w:space="0" w:color="auto"/>
            </w:tcBorders>
            <w:shd w:val="clear" w:color="auto" w:fill="auto"/>
            <w:noWrap/>
            <w:vAlign w:val="center"/>
          </w:tcPr>
          <w:p w14:paraId="2210F937" w14:textId="5818C27E" w:rsidR="002B7DCA" w:rsidRPr="001A7C00" w:rsidRDefault="002B7DCA" w:rsidP="002B7DCA">
            <w:pPr>
              <w:spacing w:after="0" w:line="240" w:lineRule="auto"/>
              <w:jc w:val="center"/>
              <w:rPr>
                <w:rFonts w:ascii="Times New Roman" w:hAnsi="Times New Roman" w:cs="Times New Roman"/>
                <w:color w:val="000000"/>
                <w:highlight w:val="cyan"/>
              </w:rPr>
            </w:pPr>
            <w:r w:rsidRPr="00ED6D2C">
              <w:rPr>
                <w:rFonts w:ascii="Times New Roman" w:hAnsi="Times New Roman" w:cs="Times New Roman"/>
                <w:color w:val="000000"/>
              </w:rPr>
              <w:t>6</w:t>
            </w:r>
          </w:p>
        </w:tc>
        <w:tc>
          <w:tcPr>
            <w:tcW w:w="1134" w:type="dxa"/>
            <w:tcBorders>
              <w:top w:val="nil"/>
              <w:left w:val="nil"/>
              <w:bottom w:val="single" w:sz="4" w:space="0" w:color="auto"/>
              <w:right w:val="single" w:sz="4" w:space="0" w:color="auto"/>
            </w:tcBorders>
            <w:shd w:val="clear" w:color="auto" w:fill="auto"/>
            <w:noWrap/>
            <w:vAlign w:val="center"/>
          </w:tcPr>
          <w:p w14:paraId="003584BB" w14:textId="5FFFECB3" w:rsidR="002B7DCA" w:rsidRPr="001A7C00" w:rsidRDefault="002B7DCA" w:rsidP="002B7DCA">
            <w:pPr>
              <w:spacing w:after="0" w:line="240" w:lineRule="auto"/>
              <w:jc w:val="center"/>
              <w:rPr>
                <w:rFonts w:ascii="Times New Roman" w:hAnsi="Times New Roman" w:cs="Times New Roman"/>
                <w:color w:val="000000"/>
                <w:highlight w:val="cyan"/>
              </w:rPr>
            </w:pPr>
            <w:r w:rsidRPr="00ED6D2C">
              <w:rPr>
                <w:rFonts w:ascii="Times New Roman" w:hAnsi="Times New Roman" w:cs="Times New Roman"/>
                <w:color w:val="000000"/>
              </w:rPr>
              <w:t>8,88</w:t>
            </w:r>
          </w:p>
        </w:tc>
        <w:tc>
          <w:tcPr>
            <w:tcW w:w="1275" w:type="dxa"/>
            <w:tcBorders>
              <w:top w:val="nil"/>
              <w:left w:val="nil"/>
              <w:bottom w:val="single" w:sz="4" w:space="0" w:color="auto"/>
              <w:right w:val="single" w:sz="4" w:space="0" w:color="auto"/>
            </w:tcBorders>
            <w:shd w:val="clear" w:color="auto" w:fill="auto"/>
            <w:noWrap/>
            <w:vAlign w:val="center"/>
          </w:tcPr>
          <w:p w14:paraId="2031B3EE" w14:textId="44C6F63B" w:rsidR="002B7DCA" w:rsidRPr="001A7C00" w:rsidRDefault="002B7DCA" w:rsidP="002B7DCA">
            <w:pPr>
              <w:spacing w:line="240" w:lineRule="auto"/>
              <w:jc w:val="center"/>
              <w:rPr>
                <w:rFonts w:ascii="Times New Roman" w:hAnsi="Times New Roman" w:cs="Times New Roman"/>
                <w:color w:val="000000"/>
                <w:highlight w:val="yellow"/>
              </w:rPr>
            </w:pPr>
            <w:r w:rsidRPr="00ED6D2C">
              <w:rPr>
                <w:rFonts w:ascii="Times New Roman" w:hAnsi="Times New Roman" w:cs="Times New Roman"/>
                <w:color w:val="000000"/>
              </w:rPr>
              <w:t>1,4</w:t>
            </w:r>
            <w:r>
              <w:rPr>
                <w:rFonts w:ascii="Times New Roman" w:hAnsi="Times New Roman" w:cs="Times New Roman"/>
                <w:color w:val="000000"/>
              </w:rPr>
              <w:t>%</w:t>
            </w:r>
          </w:p>
        </w:tc>
      </w:tr>
      <w:tr w:rsidR="002B7DCA" w:rsidRPr="00C73D92" w14:paraId="15C151E5"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2855D80E" w14:textId="1321E770"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6</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004E5C2B" w14:textId="459D399E" w:rsidR="002B7DCA" w:rsidRPr="00042F70" w:rsidRDefault="00641924" w:rsidP="00641924">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 xml:space="preserve">Қазақстан Республикасы </w:t>
            </w:r>
            <w:r>
              <w:rPr>
                <w:rFonts w:ascii="Times New Roman" w:hAnsi="Times New Roman" w:cs="Times New Roman"/>
                <w:color w:val="000000"/>
                <w:lang w:val="kk-KZ"/>
              </w:rPr>
              <w:t>Ғылым және жоғары білім</w:t>
            </w:r>
            <w:r w:rsidRPr="00042F70">
              <w:rPr>
                <w:rFonts w:ascii="Times New Roman" w:hAnsi="Times New Roman" w:cs="Times New Roman"/>
                <w:color w:val="000000"/>
              </w:rPr>
              <w:t xml:space="preserve"> мин</w:t>
            </w:r>
            <w:r>
              <w:rPr>
                <w:rFonts w:ascii="Times New Roman" w:hAnsi="Times New Roman" w:cs="Times New Roman"/>
                <w:color w:val="000000"/>
              </w:rPr>
              <w:t>истрлiгi</w:t>
            </w:r>
            <w:r>
              <w:rPr>
                <w:rFonts w:ascii="Times New Roman" w:hAnsi="Times New Roman" w:cs="Times New Roman"/>
                <w:color w:val="000000"/>
                <w:lang w:val="kk-KZ"/>
              </w:rPr>
              <w:t xml:space="preserve"> Ғылым комитетінің </w:t>
            </w:r>
            <w:r w:rsidRPr="00042F70">
              <w:rPr>
                <w:rFonts w:ascii="Times New Roman" w:hAnsi="Times New Roman" w:cs="Times New Roman"/>
                <w:color w:val="000000"/>
              </w:rPr>
              <w:t xml:space="preserve"> "</w:t>
            </w:r>
            <w:r>
              <w:rPr>
                <w:rFonts w:ascii="Times New Roman" w:hAnsi="Times New Roman" w:cs="Times New Roman"/>
                <w:color w:val="000000"/>
                <w:lang w:val="kk-KZ"/>
              </w:rPr>
              <w:t>Ғылым ордасы</w:t>
            </w:r>
            <w:r w:rsidRPr="00042F70">
              <w:rPr>
                <w:rFonts w:ascii="Times New Roman" w:hAnsi="Times New Roman" w:cs="Times New Roman"/>
                <w:color w:val="000000"/>
              </w:rPr>
              <w:t xml:space="preserve">" </w:t>
            </w:r>
            <w:r>
              <w:rPr>
                <w:rFonts w:ascii="Times New Roman" w:hAnsi="Times New Roman" w:cs="Times New Roman"/>
                <w:color w:val="000000"/>
                <w:lang w:val="kk-KZ"/>
              </w:rPr>
              <w:t>ШЖҚ РМК</w:t>
            </w:r>
            <w:r w:rsidRPr="00042F70">
              <w:rPr>
                <w:rFonts w:ascii="Times New Roman" w:hAnsi="Times New Roman" w:cs="Times New Roman"/>
                <w:color w:val="000000"/>
              </w:rPr>
              <w:t xml:space="preserve"> </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5932913F" w14:textId="1647D6CC"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127</w:t>
            </w:r>
          </w:p>
        </w:tc>
        <w:tc>
          <w:tcPr>
            <w:tcW w:w="1276" w:type="dxa"/>
            <w:tcBorders>
              <w:top w:val="nil"/>
              <w:left w:val="nil"/>
              <w:bottom w:val="single" w:sz="4" w:space="0" w:color="auto"/>
              <w:right w:val="single" w:sz="4" w:space="0" w:color="auto"/>
            </w:tcBorders>
            <w:shd w:val="clear" w:color="auto" w:fill="auto"/>
            <w:noWrap/>
            <w:vAlign w:val="center"/>
          </w:tcPr>
          <w:p w14:paraId="03FAFD80" w14:textId="18811787"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132,6</w:t>
            </w:r>
          </w:p>
        </w:tc>
        <w:tc>
          <w:tcPr>
            <w:tcW w:w="992" w:type="dxa"/>
            <w:tcBorders>
              <w:top w:val="nil"/>
              <w:left w:val="nil"/>
              <w:bottom w:val="single" w:sz="4" w:space="0" w:color="auto"/>
              <w:right w:val="single" w:sz="4" w:space="0" w:color="auto"/>
            </w:tcBorders>
            <w:shd w:val="clear" w:color="auto" w:fill="auto"/>
            <w:noWrap/>
            <w:vAlign w:val="center"/>
          </w:tcPr>
          <w:p w14:paraId="4EDBD0AB" w14:textId="0F98AFC8"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w:t>
            </w:r>
          </w:p>
        </w:tc>
        <w:tc>
          <w:tcPr>
            <w:tcW w:w="1134" w:type="dxa"/>
            <w:tcBorders>
              <w:top w:val="nil"/>
              <w:left w:val="nil"/>
              <w:bottom w:val="single" w:sz="4" w:space="0" w:color="auto"/>
              <w:right w:val="single" w:sz="4" w:space="0" w:color="auto"/>
            </w:tcBorders>
            <w:shd w:val="clear" w:color="auto" w:fill="auto"/>
            <w:noWrap/>
            <w:vAlign w:val="center"/>
          </w:tcPr>
          <w:p w14:paraId="61E120A9" w14:textId="5A50F473"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0,59</w:t>
            </w:r>
          </w:p>
        </w:tc>
        <w:tc>
          <w:tcPr>
            <w:tcW w:w="1275" w:type="dxa"/>
            <w:tcBorders>
              <w:top w:val="nil"/>
              <w:left w:val="nil"/>
              <w:bottom w:val="single" w:sz="4" w:space="0" w:color="auto"/>
              <w:right w:val="single" w:sz="4" w:space="0" w:color="auto"/>
            </w:tcBorders>
            <w:shd w:val="clear" w:color="auto" w:fill="auto"/>
            <w:noWrap/>
            <w:vAlign w:val="center"/>
          </w:tcPr>
          <w:p w14:paraId="14AEECDB" w14:textId="29368DCB"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0,8</w:t>
            </w:r>
            <w:r>
              <w:rPr>
                <w:rFonts w:ascii="Times New Roman" w:hAnsi="Times New Roman" w:cs="Times New Roman"/>
                <w:color w:val="000000"/>
              </w:rPr>
              <w:t>%</w:t>
            </w:r>
          </w:p>
        </w:tc>
      </w:tr>
      <w:tr w:rsidR="002B7DCA" w:rsidRPr="00C73D92" w14:paraId="56875530"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3E102979" w14:textId="52D1177E"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7</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0D13ECF0" w14:textId="318C1127"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"Сейсмологиялық байқау және зерттеулер ұлттық ғылыми орталығы" жауапкершілігі шектеулі серіктестігі</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50756ED4" w14:textId="3666C772"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525</w:t>
            </w:r>
          </w:p>
        </w:tc>
        <w:tc>
          <w:tcPr>
            <w:tcW w:w="1276" w:type="dxa"/>
            <w:tcBorders>
              <w:top w:val="nil"/>
              <w:left w:val="nil"/>
              <w:bottom w:val="single" w:sz="4" w:space="0" w:color="auto"/>
              <w:right w:val="single" w:sz="4" w:space="0" w:color="auto"/>
            </w:tcBorders>
            <w:shd w:val="clear" w:color="auto" w:fill="auto"/>
            <w:noWrap/>
            <w:vAlign w:val="center"/>
          </w:tcPr>
          <w:p w14:paraId="4429AB55" w14:textId="7877D0FD"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279,6</w:t>
            </w:r>
          </w:p>
        </w:tc>
        <w:tc>
          <w:tcPr>
            <w:tcW w:w="992" w:type="dxa"/>
            <w:tcBorders>
              <w:top w:val="nil"/>
              <w:left w:val="nil"/>
              <w:bottom w:val="single" w:sz="4" w:space="0" w:color="auto"/>
              <w:right w:val="single" w:sz="4" w:space="0" w:color="auto"/>
            </w:tcBorders>
            <w:shd w:val="clear" w:color="auto" w:fill="auto"/>
            <w:noWrap/>
            <w:vAlign w:val="center"/>
          </w:tcPr>
          <w:p w14:paraId="0D9EC070" w14:textId="42C9A07E"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6</w:t>
            </w:r>
          </w:p>
        </w:tc>
        <w:tc>
          <w:tcPr>
            <w:tcW w:w="1134" w:type="dxa"/>
            <w:tcBorders>
              <w:top w:val="nil"/>
              <w:left w:val="nil"/>
              <w:bottom w:val="single" w:sz="4" w:space="0" w:color="auto"/>
              <w:right w:val="single" w:sz="4" w:space="0" w:color="auto"/>
            </w:tcBorders>
            <w:shd w:val="clear" w:color="auto" w:fill="auto"/>
            <w:noWrap/>
            <w:vAlign w:val="center"/>
          </w:tcPr>
          <w:p w14:paraId="1E493306" w14:textId="5848F748"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43,30</w:t>
            </w:r>
          </w:p>
        </w:tc>
        <w:tc>
          <w:tcPr>
            <w:tcW w:w="1275" w:type="dxa"/>
            <w:tcBorders>
              <w:top w:val="nil"/>
              <w:left w:val="nil"/>
              <w:bottom w:val="single" w:sz="4" w:space="0" w:color="auto"/>
              <w:right w:val="single" w:sz="4" w:space="0" w:color="auto"/>
            </w:tcBorders>
            <w:shd w:val="clear" w:color="auto" w:fill="auto"/>
            <w:noWrap/>
            <w:vAlign w:val="center"/>
          </w:tcPr>
          <w:p w14:paraId="793738B4" w14:textId="6F9CF76A"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1,1</w:t>
            </w:r>
            <w:r>
              <w:rPr>
                <w:rFonts w:ascii="Times New Roman" w:hAnsi="Times New Roman" w:cs="Times New Roman"/>
                <w:color w:val="000000"/>
              </w:rPr>
              <w:t>%</w:t>
            </w:r>
          </w:p>
        </w:tc>
      </w:tr>
      <w:tr w:rsidR="002B7DCA" w:rsidRPr="00C73D92" w14:paraId="06FAD69A"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7EE8D0C4" w14:textId="54ACE4ED"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8</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449DF433" w14:textId="2E942281"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 xml:space="preserve">Қазақстан Республикасы Ауыл шаруашылығы министрлігі Жер ресурстарын басқару комитетінің "Ауыл шаруашылығы аэрофотогеодезиялық іздестіру мемлекеттік институты (АШАІМИ)" </w:t>
            </w:r>
            <w:r w:rsidR="004B247A">
              <w:rPr>
                <w:rFonts w:ascii="Times New Roman" w:hAnsi="Times New Roman" w:cs="Times New Roman"/>
                <w:color w:val="000000"/>
              </w:rPr>
              <w:t>ШЖҚ РМК</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7AAE323F" w14:textId="0BA5D98D"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207</w:t>
            </w:r>
          </w:p>
        </w:tc>
        <w:tc>
          <w:tcPr>
            <w:tcW w:w="1276" w:type="dxa"/>
            <w:tcBorders>
              <w:top w:val="nil"/>
              <w:left w:val="nil"/>
              <w:bottom w:val="single" w:sz="4" w:space="0" w:color="auto"/>
              <w:right w:val="single" w:sz="4" w:space="0" w:color="auto"/>
            </w:tcBorders>
            <w:shd w:val="clear" w:color="auto" w:fill="auto"/>
            <w:noWrap/>
            <w:vAlign w:val="center"/>
          </w:tcPr>
          <w:p w14:paraId="07CAA668" w14:textId="7B3EB3B6"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577,5</w:t>
            </w:r>
          </w:p>
        </w:tc>
        <w:tc>
          <w:tcPr>
            <w:tcW w:w="992" w:type="dxa"/>
            <w:tcBorders>
              <w:top w:val="nil"/>
              <w:left w:val="nil"/>
              <w:bottom w:val="single" w:sz="4" w:space="0" w:color="auto"/>
              <w:right w:val="single" w:sz="4" w:space="0" w:color="auto"/>
            </w:tcBorders>
            <w:shd w:val="clear" w:color="auto" w:fill="auto"/>
            <w:noWrap/>
            <w:vAlign w:val="center"/>
          </w:tcPr>
          <w:p w14:paraId="045E9FA7" w14:textId="0CEDA6A5"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4</w:t>
            </w:r>
          </w:p>
        </w:tc>
        <w:tc>
          <w:tcPr>
            <w:tcW w:w="1134" w:type="dxa"/>
            <w:tcBorders>
              <w:top w:val="nil"/>
              <w:left w:val="nil"/>
              <w:bottom w:val="single" w:sz="4" w:space="0" w:color="auto"/>
              <w:right w:val="single" w:sz="4" w:space="0" w:color="auto"/>
            </w:tcBorders>
            <w:shd w:val="clear" w:color="auto" w:fill="auto"/>
            <w:noWrap/>
            <w:vAlign w:val="center"/>
          </w:tcPr>
          <w:p w14:paraId="3D1F822A" w14:textId="7B3C5BB4"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0,41</w:t>
            </w:r>
          </w:p>
        </w:tc>
        <w:tc>
          <w:tcPr>
            <w:tcW w:w="1275" w:type="dxa"/>
            <w:tcBorders>
              <w:top w:val="nil"/>
              <w:left w:val="nil"/>
              <w:bottom w:val="single" w:sz="4" w:space="0" w:color="auto"/>
              <w:right w:val="single" w:sz="4" w:space="0" w:color="auto"/>
            </w:tcBorders>
            <w:shd w:val="clear" w:color="auto" w:fill="auto"/>
            <w:noWrap/>
            <w:vAlign w:val="center"/>
          </w:tcPr>
          <w:p w14:paraId="7CD15D72" w14:textId="1B490263"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1,9</w:t>
            </w:r>
            <w:r>
              <w:rPr>
                <w:rFonts w:ascii="Times New Roman" w:hAnsi="Times New Roman" w:cs="Times New Roman"/>
                <w:color w:val="000000"/>
              </w:rPr>
              <w:t>%</w:t>
            </w:r>
          </w:p>
        </w:tc>
      </w:tr>
      <w:tr w:rsidR="002B7DCA" w:rsidRPr="00C73D92" w14:paraId="45A4BA25"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5B1885EF" w14:textId="1A6A3EFC"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9</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56D6FAC3" w14:textId="47277FFD"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Қазақстан Республикасы Еңбек және халықты әлеуметтік қорғау министрлігінің "Әлеуметтік қорғау саласын дамытудың ұлттық ғылыми орталығы" шаруашылық жүргізу</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105EFBFC" w14:textId="5FEA020D"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389</w:t>
            </w:r>
          </w:p>
        </w:tc>
        <w:tc>
          <w:tcPr>
            <w:tcW w:w="1276" w:type="dxa"/>
            <w:tcBorders>
              <w:top w:val="nil"/>
              <w:left w:val="nil"/>
              <w:bottom w:val="single" w:sz="4" w:space="0" w:color="auto"/>
              <w:right w:val="single" w:sz="4" w:space="0" w:color="auto"/>
            </w:tcBorders>
            <w:shd w:val="clear" w:color="auto" w:fill="auto"/>
            <w:noWrap/>
            <w:vAlign w:val="center"/>
          </w:tcPr>
          <w:p w14:paraId="26F5B0AA" w14:textId="3458D8F5"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593,8</w:t>
            </w:r>
          </w:p>
        </w:tc>
        <w:tc>
          <w:tcPr>
            <w:tcW w:w="992" w:type="dxa"/>
            <w:tcBorders>
              <w:top w:val="nil"/>
              <w:left w:val="nil"/>
              <w:bottom w:val="single" w:sz="4" w:space="0" w:color="auto"/>
              <w:right w:val="single" w:sz="4" w:space="0" w:color="auto"/>
            </w:tcBorders>
            <w:shd w:val="clear" w:color="auto" w:fill="auto"/>
            <w:noWrap/>
            <w:vAlign w:val="center"/>
          </w:tcPr>
          <w:p w14:paraId="3A87337D" w14:textId="2E1ED6CB"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w:t>
            </w:r>
          </w:p>
        </w:tc>
        <w:tc>
          <w:tcPr>
            <w:tcW w:w="1134" w:type="dxa"/>
            <w:tcBorders>
              <w:top w:val="nil"/>
              <w:left w:val="nil"/>
              <w:bottom w:val="single" w:sz="4" w:space="0" w:color="auto"/>
              <w:right w:val="single" w:sz="4" w:space="0" w:color="auto"/>
            </w:tcBorders>
            <w:shd w:val="clear" w:color="auto" w:fill="auto"/>
            <w:noWrap/>
            <w:vAlign w:val="center"/>
          </w:tcPr>
          <w:p w14:paraId="6FCF120E" w14:textId="071FE7C4"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0,38</w:t>
            </w:r>
          </w:p>
        </w:tc>
        <w:tc>
          <w:tcPr>
            <w:tcW w:w="1275" w:type="dxa"/>
            <w:tcBorders>
              <w:top w:val="nil"/>
              <w:left w:val="nil"/>
              <w:bottom w:val="single" w:sz="4" w:space="0" w:color="auto"/>
              <w:right w:val="single" w:sz="4" w:space="0" w:color="auto"/>
            </w:tcBorders>
            <w:shd w:val="clear" w:color="auto" w:fill="auto"/>
            <w:noWrap/>
            <w:vAlign w:val="center"/>
          </w:tcPr>
          <w:p w14:paraId="75F4A682" w14:textId="38F1B405"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0,5</w:t>
            </w:r>
            <w:r>
              <w:rPr>
                <w:rFonts w:ascii="Times New Roman" w:hAnsi="Times New Roman" w:cs="Times New Roman"/>
                <w:color w:val="000000"/>
              </w:rPr>
              <w:t>%</w:t>
            </w:r>
          </w:p>
        </w:tc>
      </w:tr>
      <w:tr w:rsidR="002B7DCA" w:rsidRPr="00C73D92" w14:paraId="2F8F075F"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60A44049" w14:textId="14E268C7"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10</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1843087D" w14:textId="2D8A6403" w:rsidR="002B7DCA" w:rsidRPr="00042F70" w:rsidRDefault="001217EE" w:rsidP="001217EE">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 xml:space="preserve">Қазақстан Республикасы Мәдениет және ақпарат министрлігі </w:t>
            </w:r>
            <w:r>
              <w:rPr>
                <w:rFonts w:ascii="Times New Roman" w:hAnsi="Times New Roman" w:cs="Times New Roman"/>
                <w:color w:val="000000"/>
                <w:lang w:val="kk-KZ"/>
              </w:rPr>
              <w:t>Мәдениет</w:t>
            </w:r>
            <w:r w:rsidRPr="00042F70">
              <w:rPr>
                <w:rFonts w:ascii="Times New Roman" w:hAnsi="Times New Roman" w:cs="Times New Roman"/>
                <w:color w:val="000000"/>
              </w:rPr>
              <w:t xml:space="preserve"> комитетінің "</w:t>
            </w:r>
            <w:r>
              <w:rPr>
                <w:rFonts w:ascii="Times New Roman" w:hAnsi="Times New Roman" w:cs="Times New Roman"/>
                <w:color w:val="000000"/>
                <w:lang w:val="kk-KZ"/>
              </w:rPr>
              <w:t>Қазқайтажаңалту</w:t>
            </w:r>
            <w:r w:rsidRPr="00042F70">
              <w:rPr>
                <w:rFonts w:ascii="Times New Roman" w:hAnsi="Times New Roman" w:cs="Times New Roman"/>
                <w:color w:val="000000"/>
              </w:rPr>
              <w:t xml:space="preserve">" </w:t>
            </w:r>
            <w:r w:rsidR="004B247A">
              <w:rPr>
                <w:rFonts w:ascii="Times New Roman" w:hAnsi="Times New Roman" w:cs="Times New Roman"/>
                <w:color w:val="000000"/>
              </w:rPr>
              <w:t>ШЖҚ РМК</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5EA96053" w14:textId="64A2884B"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186</w:t>
            </w:r>
          </w:p>
        </w:tc>
        <w:tc>
          <w:tcPr>
            <w:tcW w:w="1276" w:type="dxa"/>
            <w:tcBorders>
              <w:top w:val="nil"/>
              <w:left w:val="nil"/>
              <w:bottom w:val="single" w:sz="4" w:space="0" w:color="auto"/>
              <w:right w:val="single" w:sz="4" w:space="0" w:color="auto"/>
            </w:tcBorders>
            <w:shd w:val="clear" w:color="auto" w:fill="auto"/>
            <w:noWrap/>
            <w:vAlign w:val="center"/>
          </w:tcPr>
          <w:p w14:paraId="22E143D8" w14:textId="00957CCA"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370,3</w:t>
            </w:r>
          </w:p>
        </w:tc>
        <w:tc>
          <w:tcPr>
            <w:tcW w:w="992" w:type="dxa"/>
            <w:tcBorders>
              <w:top w:val="nil"/>
              <w:left w:val="nil"/>
              <w:bottom w:val="single" w:sz="4" w:space="0" w:color="auto"/>
              <w:right w:val="single" w:sz="4" w:space="0" w:color="auto"/>
            </w:tcBorders>
            <w:shd w:val="clear" w:color="auto" w:fill="auto"/>
            <w:noWrap/>
            <w:vAlign w:val="center"/>
          </w:tcPr>
          <w:p w14:paraId="36F47A54" w14:textId="2F2B4D1E"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3</w:t>
            </w:r>
          </w:p>
        </w:tc>
        <w:tc>
          <w:tcPr>
            <w:tcW w:w="1134" w:type="dxa"/>
            <w:tcBorders>
              <w:top w:val="nil"/>
              <w:left w:val="nil"/>
              <w:bottom w:val="single" w:sz="4" w:space="0" w:color="auto"/>
              <w:right w:val="single" w:sz="4" w:space="0" w:color="auto"/>
            </w:tcBorders>
            <w:shd w:val="clear" w:color="auto" w:fill="auto"/>
            <w:noWrap/>
            <w:vAlign w:val="center"/>
          </w:tcPr>
          <w:p w14:paraId="5C05BF95" w14:textId="72A5C0B5"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0,16</w:t>
            </w:r>
          </w:p>
        </w:tc>
        <w:tc>
          <w:tcPr>
            <w:tcW w:w="1275" w:type="dxa"/>
            <w:tcBorders>
              <w:top w:val="nil"/>
              <w:left w:val="nil"/>
              <w:bottom w:val="single" w:sz="4" w:space="0" w:color="auto"/>
              <w:right w:val="single" w:sz="4" w:space="0" w:color="auto"/>
            </w:tcBorders>
            <w:shd w:val="clear" w:color="auto" w:fill="auto"/>
            <w:noWrap/>
            <w:vAlign w:val="center"/>
          </w:tcPr>
          <w:p w14:paraId="63939383" w14:textId="0FA8C2A3"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1,6</w:t>
            </w:r>
            <w:r>
              <w:rPr>
                <w:rFonts w:ascii="Times New Roman" w:hAnsi="Times New Roman" w:cs="Times New Roman"/>
                <w:color w:val="000000"/>
              </w:rPr>
              <w:t>%</w:t>
            </w:r>
          </w:p>
        </w:tc>
      </w:tr>
      <w:tr w:rsidR="002B7DCA" w:rsidRPr="00C73D92" w14:paraId="4F5BAA2E"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7ACCD1A0" w14:textId="49AF7172"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11</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1E92EC80" w14:textId="4C950DC7" w:rsidR="002B7DCA" w:rsidRPr="004B247A" w:rsidRDefault="004B247A" w:rsidP="004B247A">
            <w:pPr>
              <w:spacing w:after="0" w:line="240" w:lineRule="auto"/>
              <w:jc w:val="both"/>
              <w:rPr>
                <w:rFonts w:ascii="Times New Roman" w:hAnsi="Times New Roman" w:cs="Times New Roman"/>
                <w:bCs/>
                <w:color w:val="000000"/>
                <w:lang w:val="kk-KZ"/>
              </w:rPr>
            </w:pPr>
            <w:r w:rsidRPr="00042F70">
              <w:rPr>
                <w:rFonts w:ascii="Times New Roman" w:hAnsi="Times New Roman" w:cs="Times New Roman"/>
                <w:color w:val="000000"/>
              </w:rPr>
              <w:t xml:space="preserve">Қазақстан Республикасы </w:t>
            </w:r>
            <w:r>
              <w:rPr>
                <w:rFonts w:ascii="Times New Roman" w:hAnsi="Times New Roman" w:cs="Times New Roman"/>
                <w:color w:val="000000"/>
                <w:lang w:val="kk-KZ"/>
              </w:rPr>
              <w:t>Атом энергиясы жөніндегі агенттігінің</w:t>
            </w:r>
            <w:r w:rsidRPr="00042F70">
              <w:rPr>
                <w:rFonts w:ascii="Times New Roman" w:hAnsi="Times New Roman" w:cs="Times New Roman"/>
                <w:color w:val="000000"/>
              </w:rPr>
              <w:t xml:space="preserve"> "</w:t>
            </w:r>
            <w:r>
              <w:rPr>
                <w:rFonts w:ascii="Times New Roman" w:hAnsi="Times New Roman" w:cs="Times New Roman"/>
                <w:color w:val="000000"/>
                <w:lang w:val="kk-KZ"/>
              </w:rPr>
              <w:t>Ядорлық физика институты</w:t>
            </w:r>
            <w:r w:rsidRPr="00042F70">
              <w:rPr>
                <w:rFonts w:ascii="Times New Roman" w:hAnsi="Times New Roman" w:cs="Times New Roman"/>
                <w:color w:val="000000"/>
              </w:rPr>
              <w:t xml:space="preserve">" </w:t>
            </w:r>
            <w:r>
              <w:rPr>
                <w:rFonts w:ascii="Times New Roman" w:hAnsi="Times New Roman" w:cs="Times New Roman"/>
                <w:color w:val="000000"/>
                <w:lang w:val="kk-KZ"/>
              </w:rPr>
              <w:t>ШЖҚ РМК</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0587AA45" w14:textId="1A1E757C"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91</w:t>
            </w:r>
          </w:p>
        </w:tc>
        <w:tc>
          <w:tcPr>
            <w:tcW w:w="1276" w:type="dxa"/>
            <w:tcBorders>
              <w:top w:val="nil"/>
              <w:left w:val="nil"/>
              <w:bottom w:val="single" w:sz="4" w:space="0" w:color="auto"/>
              <w:right w:val="single" w:sz="4" w:space="0" w:color="auto"/>
            </w:tcBorders>
            <w:shd w:val="clear" w:color="auto" w:fill="auto"/>
            <w:noWrap/>
            <w:vAlign w:val="center"/>
          </w:tcPr>
          <w:p w14:paraId="409BBC48" w14:textId="66A0A702"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181,4</w:t>
            </w:r>
          </w:p>
        </w:tc>
        <w:tc>
          <w:tcPr>
            <w:tcW w:w="992" w:type="dxa"/>
            <w:tcBorders>
              <w:top w:val="nil"/>
              <w:left w:val="nil"/>
              <w:bottom w:val="single" w:sz="4" w:space="0" w:color="auto"/>
              <w:right w:val="single" w:sz="4" w:space="0" w:color="auto"/>
            </w:tcBorders>
            <w:shd w:val="clear" w:color="auto" w:fill="auto"/>
            <w:noWrap/>
            <w:vAlign w:val="center"/>
          </w:tcPr>
          <w:p w14:paraId="3192FE3C" w14:textId="2F98E432"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w:t>
            </w:r>
          </w:p>
        </w:tc>
        <w:tc>
          <w:tcPr>
            <w:tcW w:w="1134" w:type="dxa"/>
            <w:tcBorders>
              <w:top w:val="nil"/>
              <w:left w:val="nil"/>
              <w:bottom w:val="single" w:sz="4" w:space="0" w:color="auto"/>
              <w:right w:val="single" w:sz="4" w:space="0" w:color="auto"/>
            </w:tcBorders>
            <w:shd w:val="clear" w:color="auto" w:fill="auto"/>
            <w:noWrap/>
            <w:vAlign w:val="center"/>
          </w:tcPr>
          <w:p w14:paraId="6F3002BC" w14:textId="50F15EC5" w:rsidR="002B7DCA" w:rsidRPr="001A7C00" w:rsidRDefault="002B7DCA" w:rsidP="002B7DCA">
            <w:pPr>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1FE5D651" w14:textId="24F6DECB"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0%</w:t>
            </w:r>
          </w:p>
        </w:tc>
      </w:tr>
      <w:tr w:rsidR="002B7DCA" w:rsidRPr="00C73D92" w14:paraId="46A7961D"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30878547" w14:textId="62AAE98D"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12</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5A10D53A" w14:textId="36A102A3" w:rsidR="002B7DCA" w:rsidRPr="00042F70" w:rsidRDefault="00D1636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"Масғұт Айқымбаев атындағы аса қауіпті инфекциялар ұлттық ғылыми орталығы" жауапкершілігі шектеулі серіктестігі</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52D0EEA5" w14:textId="4B86BCB2"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289</w:t>
            </w:r>
          </w:p>
        </w:tc>
        <w:tc>
          <w:tcPr>
            <w:tcW w:w="1276" w:type="dxa"/>
            <w:tcBorders>
              <w:top w:val="nil"/>
              <w:left w:val="nil"/>
              <w:bottom w:val="single" w:sz="4" w:space="0" w:color="auto"/>
              <w:right w:val="single" w:sz="4" w:space="0" w:color="auto"/>
            </w:tcBorders>
            <w:shd w:val="clear" w:color="auto" w:fill="auto"/>
            <w:noWrap/>
            <w:vAlign w:val="center"/>
          </w:tcPr>
          <w:p w14:paraId="3460068F" w14:textId="60B607DE"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313,6</w:t>
            </w:r>
          </w:p>
        </w:tc>
        <w:tc>
          <w:tcPr>
            <w:tcW w:w="992" w:type="dxa"/>
            <w:tcBorders>
              <w:top w:val="nil"/>
              <w:left w:val="nil"/>
              <w:bottom w:val="single" w:sz="4" w:space="0" w:color="auto"/>
              <w:right w:val="single" w:sz="4" w:space="0" w:color="auto"/>
            </w:tcBorders>
            <w:shd w:val="clear" w:color="auto" w:fill="auto"/>
            <w:noWrap/>
            <w:vAlign w:val="center"/>
          </w:tcPr>
          <w:p w14:paraId="62E874E3" w14:textId="62F71DB4"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w:t>
            </w:r>
          </w:p>
        </w:tc>
        <w:tc>
          <w:tcPr>
            <w:tcW w:w="1134" w:type="dxa"/>
            <w:tcBorders>
              <w:top w:val="nil"/>
              <w:left w:val="nil"/>
              <w:bottom w:val="single" w:sz="4" w:space="0" w:color="auto"/>
              <w:right w:val="single" w:sz="4" w:space="0" w:color="auto"/>
            </w:tcBorders>
            <w:shd w:val="clear" w:color="auto" w:fill="auto"/>
            <w:noWrap/>
            <w:vAlign w:val="center"/>
          </w:tcPr>
          <w:p w14:paraId="0AD9199C" w14:textId="2C14152A" w:rsidR="002B7DCA" w:rsidRPr="001A7C00" w:rsidRDefault="002B7DCA" w:rsidP="002B7DCA">
            <w:pPr>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45B833CA" w14:textId="5FA682D6"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0%</w:t>
            </w:r>
          </w:p>
        </w:tc>
      </w:tr>
      <w:tr w:rsidR="002B7DCA" w:rsidRPr="00C73D92" w14:paraId="70A93DA2"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3326D721" w14:textId="495D3FBB"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13</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7417DC7C" w14:textId="04920074" w:rsidR="002B7DCA" w:rsidRPr="00042F70" w:rsidRDefault="00D1636A" w:rsidP="00D1636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 xml:space="preserve">Қазақстан Республикасы </w:t>
            </w:r>
            <w:r>
              <w:rPr>
                <w:rFonts w:ascii="Times New Roman" w:hAnsi="Times New Roman" w:cs="Times New Roman"/>
                <w:color w:val="000000"/>
                <w:lang w:val="kk-KZ"/>
              </w:rPr>
              <w:t xml:space="preserve">Өнеркәсіп және құрылыс министрлігі Өнеркәсіп </w:t>
            </w:r>
            <w:r>
              <w:rPr>
                <w:rFonts w:ascii="Times New Roman" w:hAnsi="Times New Roman" w:cs="Times New Roman"/>
                <w:color w:val="000000"/>
                <w:lang w:val="kk-KZ"/>
              </w:rPr>
              <w:lastRenderedPageBreak/>
              <w:t>комитетінің</w:t>
            </w:r>
            <w:r w:rsidRPr="00042F70">
              <w:rPr>
                <w:rFonts w:ascii="Times New Roman" w:hAnsi="Times New Roman" w:cs="Times New Roman"/>
                <w:color w:val="000000"/>
              </w:rPr>
              <w:t xml:space="preserve"> "Ұлттық </w:t>
            </w:r>
            <w:r>
              <w:rPr>
                <w:rFonts w:ascii="Times New Roman" w:hAnsi="Times New Roman" w:cs="Times New Roman"/>
                <w:color w:val="000000"/>
                <w:lang w:val="kk-KZ"/>
              </w:rPr>
              <w:t xml:space="preserve">технологиялық болжау </w:t>
            </w:r>
            <w:r w:rsidRPr="00042F70">
              <w:rPr>
                <w:rFonts w:ascii="Times New Roman" w:hAnsi="Times New Roman" w:cs="Times New Roman"/>
                <w:color w:val="000000"/>
              </w:rPr>
              <w:t>орталығы" шаруашылық жүргiзу құқығындағы республикалық мемлекеттiк кәсiпорны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52727689" w14:textId="2AD03985"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lastRenderedPageBreak/>
              <w:t>52</w:t>
            </w:r>
          </w:p>
        </w:tc>
        <w:tc>
          <w:tcPr>
            <w:tcW w:w="1276" w:type="dxa"/>
            <w:tcBorders>
              <w:top w:val="nil"/>
              <w:left w:val="nil"/>
              <w:bottom w:val="single" w:sz="4" w:space="0" w:color="auto"/>
              <w:right w:val="single" w:sz="4" w:space="0" w:color="auto"/>
            </w:tcBorders>
            <w:shd w:val="clear" w:color="auto" w:fill="auto"/>
            <w:noWrap/>
            <w:vAlign w:val="center"/>
          </w:tcPr>
          <w:p w14:paraId="0C3A386B" w14:textId="2DE4CB41"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68,0</w:t>
            </w:r>
          </w:p>
        </w:tc>
        <w:tc>
          <w:tcPr>
            <w:tcW w:w="992" w:type="dxa"/>
            <w:tcBorders>
              <w:top w:val="nil"/>
              <w:left w:val="nil"/>
              <w:bottom w:val="single" w:sz="4" w:space="0" w:color="auto"/>
              <w:right w:val="single" w:sz="4" w:space="0" w:color="auto"/>
            </w:tcBorders>
            <w:shd w:val="clear" w:color="auto" w:fill="auto"/>
            <w:noWrap/>
            <w:vAlign w:val="center"/>
          </w:tcPr>
          <w:p w14:paraId="309321C3" w14:textId="31B8AEE9"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w:t>
            </w:r>
          </w:p>
        </w:tc>
        <w:tc>
          <w:tcPr>
            <w:tcW w:w="1134" w:type="dxa"/>
            <w:tcBorders>
              <w:top w:val="nil"/>
              <w:left w:val="nil"/>
              <w:bottom w:val="single" w:sz="4" w:space="0" w:color="auto"/>
              <w:right w:val="single" w:sz="4" w:space="0" w:color="auto"/>
            </w:tcBorders>
            <w:shd w:val="clear" w:color="auto" w:fill="auto"/>
            <w:noWrap/>
            <w:vAlign w:val="center"/>
          </w:tcPr>
          <w:p w14:paraId="1782F4DB" w14:textId="47F10E3E"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0,85</w:t>
            </w:r>
          </w:p>
        </w:tc>
        <w:tc>
          <w:tcPr>
            <w:tcW w:w="1275" w:type="dxa"/>
            <w:tcBorders>
              <w:top w:val="nil"/>
              <w:left w:val="nil"/>
              <w:bottom w:val="single" w:sz="4" w:space="0" w:color="auto"/>
              <w:right w:val="single" w:sz="4" w:space="0" w:color="auto"/>
            </w:tcBorders>
            <w:shd w:val="clear" w:color="auto" w:fill="auto"/>
            <w:noWrap/>
            <w:vAlign w:val="center"/>
          </w:tcPr>
          <w:p w14:paraId="15F8462F" w14:textId="22BE6073"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1,9</w:t>
            </w:r>
            <w:r>
              <w:rPr>
                <w:rFonts w:ascii="Times New Roman" w:hAnsi="Times New Roman" w:cs="Times New Roman"/>
                <w:color w:val="000000"/>
              </w:rPr>
              <w:t>%</w:t>
            </w:r>
          </w:p>
        </w:tc>
      </w:tr>
      <w:tr w:rsidR="002B7DCA" w:rsidRPr="00C73D92" w14:paraId="4152BE91"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638E9F74" w14:textId="697A72FF"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lastRenderedPageBreak/>
              <w:t>14</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7188221E" w14:textId="177BF24E" w:rsidR="002B7DCA" w:rsidRPr="00042F70" w:rsidRDefault="003F664B" w:rsidP="003F664B">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 xml:space="preserve">Қазақстан Республикасы </w:t>
            </w:r>
            <w:r>
              <w:rPr>
                <w:rFonts w:ascii="Times New Roman" w:hAnsi="Times New Roman" w:cs="Times New Roman"/>
                <w:color w:val="000000"/>
                <w:lang w:val="kk-KZ"/>
              </w:rPr>
              <w:t xml:space="preserve">Денсаулық сақтау министрлігінің </w:t>
            </w:r>
            <w:r w:rsidRPr="00042F70">
              <w:rPr>
                <w:rFonts w:ascii="Times New Roman" w:hAnsi="Times New Roman" w:cs="Times New Roman"/>
                <w:color w:val="000000"/>
              </w:rPr>
              <w:t>"</w:t>
            </w:r>
            <w:r>
              <w:rPr>
                <w:rFonts w:ascii="Times New Roman" w:hAnsi="Times New Roman" w:cs="Times New Roman"/>
                <w:color w:val="000000"/>
                <w:lang w:val="kk-KZ"/>
              </w:rPr>
              <w:t>Қазақ дерматология және инфекциялық аурулар ғылыми орталығы</w:t>
            </w:r>
            <w:r w:rsidRPr="00042F70">
              <w:rPr>
                <w:rFonts w:ascii="Times New Roman" w:hAnsi="Times New Roman" w:cs="Times New Roman"/>
                <w:color w:val="000000"/>
              </w:rPr>
              <w:t>" шаруашылық жүргiзу құқығындағы республикалық мемлекеттiк кәсiпорны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0E91D834" w14:textId="5BEC1539"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40</w:t>
            </w:r>
          </w:p>
        </w:tc>
        <w:tc>
          <w:tcPr>
            <w:tcW w:w="1276" w:type="dxa"/>
            <w:tcBorders>
              <w:top w:val="nil"/>
              <w:left w:val="nil"/>
              <w:bottom w:val="single" w:sz="4" w:space="0" w:color="auto"/>
              <w:right w:val="single" w:sz="4" w:space="0" w:color="auto"/>
            </w:tcBorders>
            <w:shd w:val="clear" w:color="auto" w:fill="auto"/>
            <w:noWrap/>
            <w:vAlign w:val="center"/>
          </w:tcPr>
          <w:p w14:paraId="0C200DBF" w14:textId="426B9438"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24,8</w:t>
            </w:r>
          </w:p>
        </w:tc>
        <w:tc>
          <w:tcPr>
            <w:tcW w:w="992" w:type="dxa"/>
            <w:tcBorders>
              <w:top w:val="nil"/>
              <w:left w:val="nil"/>
              <w:bottom w:val="single" w:sz="4" w:space="0" w:color="auto"/>
              <w:right w:val="single" w:sz="4" w:space="0" w:color="auto"/>
            </w:tcBorders>
            <w:shd w:val="clear" w:color="auto" w:fill="auto"/>
            <w:noWrap/>
            <w:vAlign w:val="center"/>
          </w:tcPr>
          <w:p w14:paraId="44BC1D78" w14:textId="193045F0"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w:t>
            </w:r>
          </w:p>
        </w:tc>
        <w:tc>
          <w:tcPr>
            <w:tcW w:w="1134" w:type="dxa"/>
            <w:tcBorders>
              <w:top w:val="nil"/>
              <w:left w:val="nil"/>
              <w:bottom w:val="single" w:sz="4" w:space="0" w:color="auto"/>
              <w:right w:val="single" w:sz="4" w:space="0" w:color="auto"/>
            </w:tcBorders>
            <w:shd w:val="clear" w:color="auto" w:fill="auto"/>
            <w:noWrap/>
            <w:vAlign w:val="center"/>
          </w:tcPr>
          <w:p w14:paraId="7FC37090" w14:textId="1A09B8E1" w:rsidR="002B7DCA" w:rsidRPr="001A7C00" w:rsidRDefault="002B7DCA" w:rsidP="002B7DCA">
            <w:pPr>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07C23AB4" w14:textId="49583818"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0%</w:t>
            </w:r>
          </w:p>
        </w:tc>
      </w:tr>
      <w:tr w:rsidR="002B7DCA" w:rsidRPr="00C73D92" w14:paraId="1B4E8775"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244E23B5" w14:textId="4A060109"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15</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64BC91B8" w14:textId="163BE377"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"ӨРКЕН" балалардың әл-ауқатын арттыру ұлттық ғылыми-практикалық институты" коммерциялық емес акционерлік қоғамы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312F3E2D" w14:textId="627563AC"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292</w:t>
            </w:r>
          </w:p>
        </w:tc>
        <w:tc>
          <w:tcPr>
            <w:tcW w:w="1276" w:type="dxa"/>
            <w:tcBorders>
              <w:top w:val="nil"/>
              <w:left w:val="nil"/>
              <w:bottom w:val="single" w:sz="4" w:space="0" w:color="auto"/>
              <w:right w:val="single" w:sz="4" w:space="0" w:color="auto"/>
            </w:tcBorders>
            <w:shd w:val="clear" w:color="auto" w:fill="auto"/>
            <w:noWrap/>
            <w:vAlign w:val="center"/>
          </w:tcPr>
          <w:p w14:paraId="7C710143" w14:textId="0B25A5AE"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642,1</w:t>
            </w:r>
          </w:p>
        </w:tc>
        <w:tc>
          <w:tcPr>
            <w:tcW w:w="992" w:type="dxa"/>
            <w:tcBorders>
              <w:top w:val="nil"/>
              <w:left w:val="nil"/>
              <w:bottom w:val="single" w:sz="4" w:space="0" w:color="auto"/>
              <w:right w:val="single" w:sz="4" w:space="0" w:color="auto"/>
            </w:tcBorders>
            <w:shd w:val="clear" w:color="auto" w:fill="auto"/>
            <w:noWrap/>
            <w:vAlign w:val="center"/>
          </w:tcPr>
          <w:p w14:paraId="164A5B08" w14:textId="5E9F1C84"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4</w:t>
            </w:r>
          </w:p>
        </w:tc>
        <w:tc>
          <w:tcPr>
            <w:tcW w:w="1134" w:type="dxa"/>
            <w:tcBorders>
              <w:top w:val="nil"/>
              <w:left w:val="nil"/>
              <w:bottom w:val="single" w:sz="4" w:space="0" w:color="auto"/>
              <w:right w:val="single" w:sz="4" w:space="0" w:color="auto"/>
            </w:tcBorders>
            <w:shd w:val="clear" w:color="auto" w:fill="auto"/>
            <w:noWrap/>
            <w:vAlign w:val="center"/>
          </w:tcPr>
          <w:p w14:paraId="3D9306C4" w14:textId="75ACC918"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4,69</w:t>
            </w:r>
          </w:p>
        </w:tc>
        <w:tc>
          <w:tcPr>
            <w:tcW w:w="1275" w:type="dxa"/>
            <w:tcBorders>
              <w:top w:val="nil"/>
              <w:left w:val="nil"/>
              <w:bottom w:val="single" w:sz="4" w:space="0" w:color="auto"/>
              <w:right w:val="single" w:sz="4" w:space="0" w:color="auto"/>
            </w:tcBorders>
            <w:shd w:val="clear" w:color="auto" w:fill="auto"/>
            <w:noWrap/>
            <w:vAlign w:val="center"/>
          </w:tcPr>
          <w:p w14:paraId="4C776445" w14:textId="52661D73"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1,4</w:t>
            </w:r>
            <w:r>
              <w:rPr>
                <w:rFonts w:ascii="Times New Roman" w:hAnsi="Times New Roman" w:cs="Times New Roman"/>
                <w:color w:val="000000"/>
              </w:rPr>
              <w:t>%</w:t>
            </w:r>
          </w:p>
        </w:tc>
      </w:tr>
      <w:tr w:rsidR="002B7DCA" w:rsidRPr="00C73D92" w14:paraId="01E4F3B7"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4F7DE67A" w14:textId="34AF4A15"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16</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2BFFC345" w14:textId="23398CE0"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"ҚазАвтоЖол" Ұлттық компаниясы" Акционерлік қоғамының Алматы облыстық филиалы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0DF2E597" w14:textId="25CB84C4"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7</w:t>
            </w:r>
          </w:p>
        </w:tc>
        <w:tc>
          <w:tcPr>
            <w:tcW w:w="1276" w:type="dxa"/>
            <w:tcBorders>
              <w:top w:val="nil"/>
              <w:left w:val="nil"/>
              <w:bottom w:val="single" w:sz="4" w:space="0" w:color="auto"/>
              <w:right w:val="single" w:sz="4" w:space="0" w:color="auto"/>
            </w:tcBorders>
            <w:shd w:val="clear" w:color="auto" w:fill="auto"/>
            <w:noWrap/>
            <w:vAlign w:val="center"/>
          </w:tcPr>
          <w:p w14:paraId="3A5E9C2F" w14:textId="271F9069"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20,5</w:t>
            </w:r>
          </w:p>
        </w:tc>
        <w:tc>
          <w:tcPr>
            <w:tcW w:w="992" w:type="dxa"/>
            <w:tcBorders>
              <w:top w:val="nil"/>
              <w:left w:val="nil"/>
              <w:bottom w:val="single" w:sz="4" w:space="0" w:color="auto"/>
              <w:right w:val="single" w:sz="4" w:space="0" w:color="auto"/>
            </w:tcBorders>
            <w:shd w:val="clear" w:color="auto" w:fill="auto"/>
            <w:noWrap/>
            <w:vAlign w:val="center"/>
          </w:tcPr>
          <w:p w14:paraId="5A9A981B" w14:textId="267D5539"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w:t>
            </w:r>
          </w:p>
        </w:tc>
        <w:tc>
          <w:tcPr>
            <w:tcW w:w="1134" w:type="dxa"/>
            <w:tcBorders>
              <w:top w:val="nil"/>
              <w:left w:val="nil"/>
              <w:bottom w:val="single" w:sz="4" w:space="0" w:color="auto"/>
              <w:right w:val="single" w:sz="4" w:space="0" w:color="auto"/>
            </w:tcBorders>
            <w:shd w:val="clear" w:color="auto" w:fill="auto"/>
            <w:noWrap/>
            <w:vAlign w:val="center"/>
          </w:tcPr>
          <w:p w14:paraId="77CA2643" w14:textId="46BD4D81"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5,07</w:t>
            </w:r>
          </w:p>
        </w:tc>
        <w:tc>
          <w:tcPr>
            <w:tcW w:w="1275" w:type="dxa"/>
            <w:tcBorders>
              <w:top w:val="nil"/>
              <w:left w:val="nil"/>
              <w:bottom w:val="single" w:sz="4" w:space="0" w:color="auto"/>
              <w:right w:val="single" w:sz="4" w:space="0" w:color="auto"/>
            </w:tcBorders>
            <w:shd w:val="clear" w:color="auto" w:fill="auto"/>
            <w:noWrap/>
            <w:vAlign w:val="center"/>
          </w:tcPr>
          <w:p w14:paraId="212ACC1B" w14:textId="7A371C68"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14,3</w:t>
            </w:r>
            <w:r>
              <w:rPr>
                <w:rFonts w:ascii="Times New Roman" w:hAnsi="Times New Roman" w:cs="Times New Roman"/>
                <w:color w:val="000000"/>
              </w:rPr>
              <w:t>%</w:t>
            </w:r>
          </w:p>
        </w:tc>
      </w:tr>
      <w:tr w:rsidR="002B7DCA" w:rsidRPr="00C73D92" w14:paraId="66138BF8"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458C0D26" w14:textId="3335289F"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17</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28E1446C" w14:textId="19470F6B" w:rsidR="002B7DCA" w:rsidRPr="003A3D88" w:rsidRDefault="002B7DCA" w:rsidP="002B7DCA">
            <w:pPr>
              <w:spacing w:after="0" w:line="240" w:lineRule="auto"/>
              <w:jc w:val="both"/>
              <w:rPr>
                <w:rFonts w:ascii="Times New Roman" w:hAnsi="Times New Roman" w:cs="Times New Roman"/>
                <w:bCs/>
                <w:color w:val="000000"/>
                <w:lang w:val="kk-KZ"/>
              </w:rPr>
            </w:pPr>
            <w:r w:rsidRPr="00D01FE2">
              <w:rPr>
                <w:rFonts w:ascii="Times New Roman" w:hAnsi="Times New Roman" w:cs="Times New Roman"/>
                <w:bCs/>
                <w:color w:val="000000"/>
              </w:rPr>
              <w:t>"Ghalam"</w:t>
            </w:r>
            <w:r>
              <w:rPr>
                <w:rFonts w:ascii="Times New Roman" w:hAnsi="Times New Roman" w:cs="Times New Roman"/>
                <w:bCs/>
                <w:color w:val="000000"/>
                <w:lang w:val="kk-KZ"/>
              </w:rPr>
              <w:t xml:space="preserve"> ЖШС</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650AA000" w14:textId="3964CC29"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121</w:t>
            </w:r>
          </w:p>
        </w:tc>
        <w:tc>
          <w:tcPr>
            <w:tcW w:w="1276" w:type="dxa"/>
            <w:tcBorders>
              <w:top w:val="nil"/>
              <w:left w:val="nil"/>
              <w:bottom w:val="single" w:sz="4" w:space="0" w:color="auto"/>
              <w:right w:val="single" w:sz="4" w:space="0" w:color="auto"/>
            </w:tcBorders>
            <w:shd w:val="clear" w:color="auto" w:fill="auto"/>
            <w:noWrap/>
            <w:vAlign w:val="center"/>
          </w:tcPr>
          <w:p w14:paraId="63A905C0" w14:textId="6F86A6DB"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552,0</w:t>
            </w:r>
          </w:p>
        </w:tc>
        <w:tc>
          <w:tcPr>
            <w:tcW w:w="992" w:type="dxa"/>
            <w:tcBorders>
              <w:top w:val="nil"/>
              <w:left w:val="nil"/>
              <w:bottom w:val="single" w:sz="4" w:space="0" w:color="auto"/>
              <w:right w:val="single" w:sz="4" w:space="0" w:color="auto"/>
            </w:tcBorders>
            <w:shd w:val="clear" w:color="auto" w:fill="auto"/>
            <w:noWrap/>
            <w:vAlign w:val="center"/>
          </w:tcPr>
          <w:p w14:paraId="664E8A36" w14:textId="1B210D55"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3</w:t>
            </w:r>
          </w:p>
        </w:tc>
        <w:tc>
          <w:tcPr>
            <w:tcW w:w="1134" w:type="dxa"/>
            <w:tcBorders>
              <w:top w:val="nil"/>
              <w:left w:val="nil"/>
              <w:bottom w:val="single" w:sz="4" w:space="0" w:color="auto"/>
              <w:right w:val="single" w:sz="4" w:space="0" w:color="auto"/>
            </w:tcBorders>
            <w:shd w:val="clear" w:color="auto" w:fill="auto"/>
            <w:noWrap/>
            <w:vAlign w:val="center"/>
          </w:tcPr>
          <w:p w14:paraId="6E19364C" w14:textId="20423CB5"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10,08</w:t>
            </w:r>
          </w:p>
        </w:tc>
        <w:tc>
          <w:tcPr>
            <w:tcW w:w="1275" w:type="dxa"/>
            <w:tcBorders>
              <w:top w:val="nil"/>
              <w:left w:val="nil"/>
              <w:bottom w:val="single" w:sz="4" w:space="0" w:color="auto"/>
              <w:right w:val="single" w:sz="4" w:space="0" w:color="auto"/>
            </w:tcBorders>
            <w:shd w:val="clear" w:color="auto" w:fill="auto"/>
            <w:noWrap/>
            <w:vAlign w:val="center"/>
          </w:tcPr>
          <w:p w14:paraId="5844E50A" w14:textId="62CFEDB6"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2,5</w:t>
            </w:r>
            <w:r>
              <w:rPr>
                <w:rFonts w:ascii="Times New Roman" w:hAnsi="Times New Roman" w:cs="Times New Roman"/>
                <w:color w:val="000000"/>
              </w:rPr>
              <w:t>%</w:t>
            </w:r>
          </w:p>
        </w:tc>
      </w:tr>
      <w:tr w:rsidR="002B7DCA" w:rsidRPr="00C73D92" w14:paraId="77158141"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3272B575" w14:textId="6E7A9E18" w:rsidR="002B7DCA" w:rsidRPr="001A7C00" w:rsidRDefault="002B7DCA" w:rsidP="002B7DCA">
            <w:pPr>
              <w:spacing w:after="0" w:line="240" w:lineRule="auto"/>
              <w:jc w:val="center"/>
              <w:rPr>
                <w:rFonts w:ascii="Times New Roman" w:hAnsi="Times New Roman" w:cs="Times New Roman"/>
                <w:bCs/>
                <w:color w:val="000000"/>
              </w:rPr>
            </w:pPr>
            <w:r w:rsidRPr="001A7C00">
              <w:rPr>
                <w:rFonts w:ascii="Times New Roman" w:hAnsi="Times New Roman" w:cs="Times New Roman"/>
                <w:bCs/>
                <w:color w:val="000000"/>
              </w:rPr>
              <w:t>18</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75A81ED8" w14:textId="5227BC26"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"Астана Балет» театры" ЖШС</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4DB44066" w14:textId="5BE00F67"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234</w:t>
            </w:r>
          </w:p>
        </w:tc>
        <w:tc>
          <w:tcPr>
            <w:tcW w:w="1276" w:type="dxa"/>
            <w:tcBorders>
              <w:top w:val="nil"/>
              <w:left w:val="nil"/>
              <w:bottom w:val="single" w:sz="4" w:space="0" w:color="auto"/>
              <w:right w:val="single" w:sz="4" w:space="0" w:color="auto"/>
            </w:tcBorders>
            <w:shd w:val="clear" w:color="auto" w:fill="auto"/>
            <w:noWrap/>
            <w:vAlign w:val="center"/>
          </w:tcPr>
          <w:p w14:paraId="171773AE" w14:textId="668B1DA3"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686,1</w:t>
            </w:r>
          </w:p>
        </w:tc>
        <w:tc>
          <w:tcPr>
            <w:tcW w:w="992" w:type="dxa"/>
            <w:tcBorders>
              <w:top w:val="nil"/>
              <w:left w:val="nil"/>
              <w:bottom w:val="single" w:sz="4" w:space="0" w:color="auto"/>
              <w:right w:val="single" w:sz="4" w:space="0" w:color="auto"/>
            </w:tcBorders>
            <w:shd w:val="clear" w:color="auto" w:fill="auto"/>
            <w:noWrap/>
            <w:vAlign w:val="center"/>
          </w:tcPr>
          <w:p w14:paraId="79BD9FE4" w14:textId="5E8F2F2C"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9</w:t>
            </w:r>
          </w:p>
        </w:tc>
        <w:tc>
          <w:tcPr>
            <w:tcW w:w="1134" w:type="dxa"/>
            <w:tcBorders>
              <w:top w:val="nil"/>
              <w:left w:val="nil"/>
              <w:bottom w:val="single" w:sz="4" w:space="0" w:color="auto"/>
              <w:right w:val="single" w:sz="4" w:space="0" w:color="auto"/>
            </w:tcBorders>
            <w:shd w:val="clear" w:color="auto" w:fill="auto"/>
            <w:noWrap/>
            <w:vAlign w:val="center"/>
          </w:tcPr>
          <w:p w14:paraId="7AABEB2E" w14:textId="5DA7E735"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7,81</w:t>
            </w:r>
          </w:p>
        </w:tc>
        <w:tc>
          <w:tcPr>
            <w:tcW w:w="1275" w:type="dxa"/>
            <w:tcBorders>
              <w:top w:val="nil"/>
              <w:left w:val="nil"/>
              <w:bottom w:val="single" w:sz="4" w:space="0" w:color="auto"/>
              <w:right w:val="single" w:sz="4" w:space="0" w:color="auto"/>
            </w:tcBorders>
            <w:shd w:val="clear" w:color="auto" w:fill="auto"/>
            <w:noWrap/>
            <w:vAlign w:val="center"/>
          </w:tcPr>
          <w:p w14:paraId="306A3F92" w14:textId="61C5E9DE"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3,8</w:t>
            </w:r>
            <w:r>
              <w:rPr>
                <w:rFonts w:ascii="Times New Roman" w:hAnsi="Times New Roman" w:cs="Times New Roman"/>
                <w:color w:val="000000"/>
              </w:rPr>
              <w:t>%</w:t>
            </w:r>
          </w:p>
        </w:tc>
      </w:tr>
      <w:tr w:rsidR="002B7DCA" w:rsidRPr="00C73D92" w14:paraId="2A8A1F87"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48B7236E" w14:textId="22F20057"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19</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34D71053" w14:textId="5969CC1B"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"Экономикалық зерттеулер институты" АҚ</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399A0011" w14:textId="0F6679ED"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202</w:t>
            </w:r>
          </w:p>
        </w:tc>
        <w:tc>
          <w:tcPr>
            <w:tcW w:w="1276" w:type="dxa"/>
            <w:tcBorders>
              <w:top w:val="nil"/>
              <w:left w:val="nil"/>
              <w:bottom w:val="single" w:sz="4" w:space="0" w:color="auto"/>
              <w:right w:val="single" w:sz="4" w:space="0" w:color="auto"/>
            </w:tcBorders>
            <w:shd w:val="clear" w:color="auto" w:fill="auto"/>
            <w:noWrap/>
            <w:vAlign w:val="center"/>
          </w:tcPr>
          <w:p w14:paraId="640163B1" w14:textId="296CE2A6"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470,8</w:t>
            </w:r>
          </w:p>
        </w:tc>
        <w:tc>
          <w:tcPr>
            <w:tcW w:w="992" w:type="dxa"/>
            <w:tcBorders>
              <w:top w:val="nil"/>
              <w:left w:val="nil"/>
              <w:bottom w:val="single" w:sz="4" w:space="0" w:color="auto"/>
              <w:right w:val="single" w:sz="4" w:space="0" w:color="auto"/>
            </w:tcBorders>
            <w:shd w:val="clear" w:color="auto" w:fill="auto"/>
            <w:noWrap/>
            <w:vAlign w:val="center"/>
          </w:tcPr>
          <w:p w14:paraId="245A5D23" w14:textId="137BFD83"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w:t>
            </w:r>
          </w:p>
        </w:tc>
        <w:tc>
          <w:tcPr>
            <w:tcW w:w="1134" w:type="dxa"/>
            <w:tcBorders>
              <w:top w:val="nil"/>
              <w:left w:val="nil"/>
              <w:bottom w:val="single" w:sz="4" w:space="0" w:color="auto"/>
              <w:right w:val="single" w:sz="4" w:space="0" w:color="auto"/>
            </w:tcBorders>
            <w:shd w:val="clear" w:color="auto" w:fill="auto"/>
            <w:noWrap/>
            <w:vAlign w:val="center"/>
          </w:tcPr>
          <w:p w14:paraId="39B3C768" w14:textId="5C71F9A1" w:rsidR="002B7DCA" w:rsidRPr="001A7C00" w:rsidRDefault="002B7DCA" w:rsidP="002B7DCA">
            <w:pPr>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40F5A365" w14:textId="78D879F3"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0%</w:t>
            </w:r>
          </w:p>
        </w:tc>
      </w:tr>
      <w:tr w:rsidR="002B7DCA" w:rsidRPr="00C73D92" w14:paraId="1AE30A8A"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56E116B4" w14:textId="57D88DD2"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20</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1430E277" w14:textId="74E2FB42" w:rsidR="002B7DCA" w:rsidRPr="003A3D88" w:rsidRDefault="002B7DCA" w:rsidP="002B7DCA">
            <w:pPr>
              <w:spacing w:after="0" w:line="240" w:lineRule="auto"/>
              <w:jc w:val="both"/>
              <w:rPr>
                <w:rFonts w:ascii="Times New Roman" w:hAnsi="Times New Roman" w:cs="Times New Roman"/>
                <w:bCs/>
                <w:color w:val="000000"/>
                <w:lang w:val="kk-KZ"/>
              </w:rPr>
            </w:pPr>
            <w:r w:rsidRPr="00042F70">
              <w:rPr>
                <w:rFonts w:ascii="Times New Roman" w:hAnsi="Times New Roman" w:cs="Times New Roman"/>
                <w:color w:val="000000"/>
              </w:rPr>
              <w:t>"Қазақ әуендері" АҚ</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326CB85D" w14:textId="488B8C80"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433</w:t>
            </w:r>
          </w:p>
        </w:tc>
        <w:tc>
          <w:tcPr>
            <w:tcW w:w="1276" w:type="dxa"/>
            <w:tcBorders>
              <w:top w:val="nil"/>
              <w:left w:val="nil"/>
              <w:bottom w:val="single" w:sz="4" w:space="0" w:color="auto"/>
              <w:right w:val="single" w:sz="4" w:space="0" w:color="auto"/>
            </w:tcBorders>
            <w:shd w:val="clear" w:color="auto" w:fill="auto"/>
            <w:noWrap/>
            <w:vAlign w:val="center"/>
          </w:tcPr>
          <w:p w14:paraId="0FE9860E" w14:textId="292CB482"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987,2</w:t>
            </w:r>
          </w:p>
        </w:tc>
        <w:tc>
          <w:tcPr>
            <w:tcW w:w="992" w:type="dxa"/>
            <w:tcBorders>
              <w:top w:val="nil"/>
              <w:left w:val="nil"/>
              <w:bottom w:val="single" w:sz="4" w:space="0" w:color="auto"/>
              <w:right w:val="single" w:sz="4" w:space="0" w:color="auto"/>
            </w:tcBorders>
            <w:shd w:val="clear" w:color="auto" w:fill="auto"/>
            <w:noWrap/>
            <w:vAlign w:val="center"/>
          </w:tcPr>
          <w:p w14:paraId="0CC87864" w14:textId="61FC8345"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7</w:t>
            </w:r>
          </w:p>
        </w:tc>
        <w:tc>
          <w:tcPr>
            <w:tcW w:w="1134" w:type="dxa"/>
            <w:tcBorders>
              <w:top w:val="nil"/>
              <w:left w:val="nil"/>
              <w:bottom w:val="single" w:sz="4" w:space="0" w:color="auto"/>
              <w:right w:val="single" w:sz="4" w:space="0" w:color="auto"/>
            </w:tcBorders>
            <w:shd w:val="clear" w:color="auto" w:fill="auto"/>
            <w:noWrap/>
            <w:vAlign w:val="center"/>
          </w:tcPr>
          <w:p w14:paraId="01BF5BBD" w14:textId="0056572F"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5,93</w:t>
            </w:r>
          </w:p>
        </w:tc>
        <w:tc>
          <w:tcPr>
            <w:tcW w:w="1275" w:type="dxa"/>
            <w:tcBorders>
              <w:top w:val="nil"/>
              <w:left w:val="nil"/>
              <w:bottom w:val="single" w:sz="4" w:space="0" w:color="auto"/>
              <w:right w:val="single" w:sz="4" w:space="0" w:color="auto"/>
            </w:tcBorders>
            <w:shd w:val="clear" w:color="auto" w:fill="auto"/>
            <w:noWrap/>
            <w:vAlign w:val="center"/>
          </w:tcPr>
          <w:p w14:paraId="252F191C" w14:textId="4C3394A0"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1,6</w:t>
            </w:r>
            <w:r>
              <w:rPr>
                <w:rFonts w:ascii="Times New Roman" w:hAnsi="Times New Roman" w:cs="Times New Roman"/>
                <w:color w:val="000000"/>
              </w:rPr>
              <w:t>%</w:t>
            </w:r>
          </w:p>
        </w:tc>
      </w:tr>
      <w:tr w:rsidR="002B7DCA" w:rsidRPr="00C73D92" w14:paraId="26A85565"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69D926E4" w14:textId="02EA0774"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21</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4AB5F6C8" w14:textId="42CE1A99"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Акционерное общество "Агентство "Хабар"</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41C93D75" w14:textId="45B55CB9"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1 232</w:t>
            </w:r>
          </w:p>
        </w:tc>
        <w:tc>
          <w:tcPr>
            <w:tcW w:w="1276" w:type="dxa"/>
            <w:tcBorders>
              <w:top w:val="nil"/>
              <w:left w:val="nil"/>
              <w:bottom w:val="single" w:sz="4" w:space="0" w:color="auto"/>
              <w:right w:val="single" w:sz="4" w:space="0" w:color="auto"/>
            </w:tcBorders>
            <w:shd w:val="clear" w:color="auto" w:fill="auto"/>
            <w:noWrap/>
            <w:vAlign w:val="center"/>
          </w:tcPr>
          <w:p w14:paraId="6047936F" w14:textId="44876EAB"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5 761,2</w:t>
            </w:r>
          </w:p>
        </w:tc>
        <w:tc>
          <w:tcPr>
            <w:tcW w:w="992" w:type="dxa"/>
            <w:tcBorders>
              <w:top w:val="nil"/>
              <w:left w:val="nil"/>
              <w:bottom w:val="single" w:sz="4" w:space="0" w:color="auto"/>
              <w:right w:val="single" w:sz="4" w:space="0" w:color="auto"/>
            </w:tcBorders>
            <w:shd w:val="clear" w:color="auto" w:fill="auto"/>
            <w:noWrap/>
            <w:vAlign w:val="center"/>
          </w:tcPr>
          <w:p w14:paraId="34EFF2AD" w14:textId="092613A2"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27</w:t>
            </w:r>
          </w:p>
        </w:tc>
        <w:tc>
          <w:tcPr>
            <w:tcW w:w="1134" w:type="dxa"/>
            <w:tcBorders>
              <w:top w:val="nil"/>
              <w:left w:val="nil"/>
              <w:bottom w:val="single" w:sz="4" w:space="0" w:color="auto"/>
              <w:right w:val="single" w:sz="4" w:space="0" w:color="auto"/>
            </w:tcBorders>
            <w:shd w:val="clear" w:color="auto" w:fill="auto"/>
            <w:noWrap/>
            <w:vAlign w:val="center"/>
          </w:tcPr>
          <w:p w14:paraId="743D9928" w14:textId="6A3FFFD4"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593,01</w:t>
            </w:r>
          </w:p>
        </w:tc>
        <w:tc>
          <w:tcPr>
            <w:tcW w:w="1275" w:type="dxa"/>
            <w:tcBorders>
              <w:top w:val="nil"/>
              <w:left w:val="nil"/>
              <w:bottom w:val="single" w:sz="4" w:space="0" w:color="auto"/>
              <w:right w:val="single" w:sz="4" w:space="0" w:color="auto"/>
            </w:tcBorders>
            <w:shd w:val="clear" w:color="auto" w:fill="auto"/>
            <w:noWrap/>
            <w:vAlign w:val="center"/>
          </w:tcPr>
          <w:p w14:paraId="7A298A37" w14:textId="0705B87A"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2,2</w:t>
            </w:r>
            <w:r>
              <w:rPr>
                <w:rFonts w:ascii="Times New Roman" w:hAnsi="Times New Roman" w:cs="Times New Roman"/>
                <w:color w:val="000000"/>
              </w:rPr>
              <w:t>%</w:t>
            </w:r>
          </w:p>
        </w:tc>
      </w:tr>
      <w:tr w:rsidR="002B7DCA" w:rsidRPr="00C73D92" w14:paraId="1C00802F"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3A44919F" w14:textId="055F7FA6"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22</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739365E9" w14:textId="77DF30BA"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"ҚазАвтоЖол" "Ұлттық компаниясы" АҚ</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78B9A416" w14:textId="1063690C"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107</w:t>
            </w:r>
          </w:p>
        </w:tc>
        <w:tc>
          <w:tcPr>
            <w:tcW w:w="1276" w:type="dxa"/>
            <w:tcBorders>
              <w:top w:val="nil"/>
              <w:left w:val="nil"/>
              <w:bottom w:val="single" w:sz="4" w:space="0" w:color="auto"/>
              <w:right w:val="single" w:sz="4" w:space="0" w:color="auto"/>
            </w:tcBorders>
            <w:shd w:val="clear" w:color="auto" w:fill="auto"/>
            <w:noWrap/>
            <w:vAlign w:val="center"/>
          </w:tcPr>
          <w:p w14:paraId="04D8D75B" w14:textId="30957AA4"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30 890,7</w:t>
            </w:r>
          </w:p>
        </w:tc>
        <w:tc>
          <w:tcPr>
            <w:tcW w:w="992" w:type="dxa"/>
            <w:tcBorders>
              <w:top w:val="nil"/>
              <w:left w:val="nil"/>
              <w:bottom w:val="single" w:sz="4" w:space="0" w:color="auto"/>
              <w:right w:val="single" w:sz="4" w:space="0" w:color="auto"/>
            </w:tcBorders>
            <w:shd w:val="clear" w:color="auto" w:fill="auto"/>
            <w:noWrap/>
            <w:vAlign w:val="center"/>
          </w:tcPr>
          <w:p w14:paraId="0DCA7F2D" w14:textId="0969BF0B"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w:t>
            </w:r>
          </w:p>
        </w:tc>
        <w:tc>
          <w:tcPr>
            <w:tcW w:w="1134" w:type="dxa"/>
            <w:tcBorders>
              <w:top w:val="nil"/>
              <w:left w:val="nil"/>
              <w:bottom w:val="single" w:sz="4" w:space="0" w:color="auto"/>
              <w:right w:val="single" w:sz="4" w:space="0" w:color="auto"/>
            </w:tcBorders>
            <w:shd w:val="clear" w:color="auto" w:fill="auto"/>
            <w:noWrap/>
            <w:vAlign w:val="center"/>
          </w:tcPr>
          <w:p w14:paraId="2C7D8EE8" w14:textId="06814C0C"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131,17</w:t>
            </w:r>
          </w:p>
        </w:tc>
        <w:tc>
          <w:tcPr>
            <w:tcW w:w="1275" w:type="dxa"/>
            <w:tcBorders>
              <w:top w:val="nil"/>
              <w:left w:val="nil"/>
              <w:bottom w:val="single" w:sz="4" w:space="0" w:color="auto"/>
              <w:right w:val="single" w:sz="4" w:space="0" w:color="auto"/>
            </w:tcBorders>
            <w:shd w:val="clear" w:color="auto" w:fill="auto"/>
            <w:noWrap/>
            <w:vAlign w:val="center"/>
          </w:tcPr>
          <w:p w14:paraId="67E01E8A" w14:textId="5CA65E7F"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1,9</w:t>
            </w:r>
            <w:r>
              <w:rPr>
                <w:rFonts w:ascii="Times New Roman" w:hAnsi="Times New Roman" w:cs="Times New Roman"/>
                <w:color w:val="000000"/>
              </w:rPr>
              <w:t>%</w:t>
            </w:r>
          </w:p>
        </w:tc>
      </w:tr>
      <w:tr w:rsidR="002B7DCA" w:rsidRPr="00C73D92" w14:paraId="5952172D"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32223E06" w14:textId="23EB4D90"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23</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66B23A8D" w14:textId="3203E85A"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"Қазақстан" Республикалық Телерадиокорпорациясы  акционерлік қоғамы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5E7D3346" w14:textId="67C23601"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617</w:t>
            </w:r>
          </w:p>
        </w:tc>
        <w:tc>
          <w:tcPr>
            <w:tcW w:w="1276" w:type="dxa"/>
            <w:tcBorders>
              <w:top w:val="nil"/>
              <w:left w:val="nil"/>
              <w:bottom w:val="single" w:sz="4" w:space="0" w:color="auto"/>
              <w:right w:val="single" w:sz="4" w:space="0" w:color="auto"/>
            </w:tcBorders>
            <w:shd w:val="clear" w:color="auto" w:fill="auto"/>
            <w:noWrap/>
            <w:vAlign w:val="center"/>
          </w:tcPr>
          <w:p w14:paraId="0424EE88" w14:textId="0307E176"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6 752,9</w:t>
            </w:r>
          </w:p>
        </w:tc>
        <w:tc>
          <w:tcPr>
            <w:tcW w:w="992" w:type="dxa"/>
            <w:tcBorders>
              <w:top w:val="nil"/>
              <w:left w:val="nil"/>
              <w:bottom w:val="single" w:sz="4" w:space="0" w:color="auto"/>
              <w:right w:val="single" w:sz="4" w:space="0" w:color="auto"/>
            </w:tcBorders>
            <w:shd w:val="clear" w:color="auto" w:fill="auto"/>
            <w:noWrap/>
            <w:vAlign w:val="center"/>
          </w:tcPr>
          <w:p w14:paraId="17DF92AD" w14:textId="060B2688"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9</w:t>
            </w:r>
          </w:p>
        </w:tc>
        <w:tc>
          <w:tcPr>
            <w:tcW w:w="1134" w:type="dxa"/>
            <w:tcBorders>
              <w:top w:val="nil"/>
              <w:left w:val="nil"/>
              <w:bottom w:val="single" w:sz="4" w:space="0" w:color="auto"/>
              <w:right w:val="single" w:sz="4" w:space="0" w:color="auto"/>
            </w:tcBorders>
            <w:shd w:val="clear" w:color="auto" w:fill="auto"/>
            <w:noWrap/>
            <w:vAlign w:val="center"/>
          </w:tcPr>
          <w:p w14:paraId="770AC452" w14:textId="316FFB7E"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39,25</w:t>
            </w:r>
          </w:p>
        </w:tc>
        <w:tc>
          <w:tcPr>
            <w:tcW w:w="1275" w:type="dxa"/>
            <w:tcBorders>
              <w:top w:val="nil"/>
              <w:left w:val="nil"/>
              <w:bottom w:val="single" w:sz="4" w:space="0" w:color="auto"/>
              <w:right w:val="single" w:sz="4" w:space="0" w:color="auto"/>
            </w:tcBorders>
            <w:shd w:val="clear" w:color="auto" w:fill="auto"/>
            <w:noWrap/>
            <w:vAlign w:val="center"/>
          </w:tcPr>
          <w:p w14:paraId="731A76F2" w14:textId="6BF92E1B"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1,5</w:t>
            </w:r>
            <w:r>
              <w:rPr>
                <w:rFonts w:ascii="Times New Roman" w:hAnsi="Times New Roman" w:cs="Times New Roman"/>
                <w:color w:val="000000"/>
              </w:rPr>
              <w:t>%</w:t>
            </w:r>
          </w:p>
        </w:tc>
      </w:tr>
      <w:tr w:rsidR="002B7DCA" w:rsidRPr="00C73D92" w14:paraId="05F19D4C"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4FC06BB9" w14:textId="3159FABD"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24</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23F16803" w14:textId="1B2FDCF1"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Қазақстан Республикасы Денсаулық сақтау министрлiгiнің "Ұлттық шұғыл медицинаны үйлестіру орталығы" шаруашылық жүргiзу құқығындағы республикалық мемлекеттiк кәсiпорны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7F2FF05C" w14:textId="02777A55"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412</w:t>
            </w:r>
          </w:p>
        </w:tc>
        <w:tc>
          <w:tcPr>
            <w:tcW w:w="1276" w:type="dxa"/>
            <w:tcBorders>
              <w:top w:val="nil"/>
              <w:left w:val="nil"/>
              <w:bottom w:val="single" w:sz="4" w:space="0" w:color="auto"/>
              <w:right w:val="single" w:sz="4" w:space="0" w:color="auto"/>
            </w:tcBorders>
            <w:shd w:val="clear" w:color="auto" w:fill="auto"/>
            <w:noWrap/>
            <w:vAlign w:val="center"/>
          </w:tcPr>
          <w:p w14:paraId="6D24FF3E" w14:textId="6274AA47"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5 444,1</w:t>
            </w:r>
          </w:p>
        </w:tc>
        <w:tc>
          <w:tcPr>
            <w:tcW w:w="992" w:type="dxa"/>
            <w:tcBorders>
              <w:top w:val="nil"/>
              <w:left w:val="nil"/>
              <w:bottom w:val="single" w:sz="4" w:space="0" w:color="auto"/>
              <w:right w:val="single" w:sz="4" w:space="0" w:color="auto"/>
            </w:tcBorders>
            <w:shd w:val="clear" w:color="auto" w:fill="auto"/>
            <w:noWrap/>
            <w:vAlign w:val="center"/>
          </w:tcPr>
          <w:p w14:paraId="3F60D73F" w14:textId="3708DC7C"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17</w:t>
            </w:r>
          </w:p>
        </w:tc>
        <w:tc>
          <w:tcPr>
            <w:tcW w:w="1134" w:type="dxa"/>
            <w:tcBorders>
              <w:top w:val="nil"/>
              <w:left w:val="nil"/>
              <w:bottom w:val="single" w:sz="4" w:space="0" w:color="auto"/>
              <w:right w:val="single" w:sz="4" w:space="0" w:color="auto"/>
            </w:tcBorders>
            <w:shd w:val="clear" w:color="auto" w:fill="auto"/>
            <w:noWrap/>
            <w:vAlign w:val="center"/>
          </w:tcPr>
          <w:p w14:paraId="012E711E" w14:textId="057F3A6F"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590,30</w:t>
            </w:r>
          </w:p>
        </w:tc>
        <w:tc>
          <w:tcPr>
            <w:tcW w:w="1275" w:type="dxa"/>
            <w:tcBorders>
              <w:top w:val="nil"/>
              <w:left w:val="nil"/>
              <w:bottom w:val="single" w:sz="4" w:space="0" w:color="auto"/>
              <w:right w:val="single" w:sz="4" w:space="0" w:color="auto"/>
            </w:tcBorders>
            <w:shd w:val="clear" w:color="auto" w:fill="auto"/>
            <w:noWrap/>
            <w:vAlign w:val="center"/>
          </w:tcPr>
          <w:p w14:paraId="6DB64E95" w14:textId="51DD8F87"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4,1</w:t>
            </w:r>
            <w:r>
              <w:rPr>
                <w:rFonts w:ascii="Times New Roman" w:hAnsi="Times New Roman" w:cs="Times New Roman"/>
                <w:color w:val="000000"/>
              </w:rPr>
              <w:t>%</w:t>
            </w:r>
          </w:p>
        </w:tc>
      </w:tr>
      <w:tr w:rsidR="002B7DCA" w:rsidRPr="00C73D92" w14:paraId="46F7F632"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4C1210A4" w14:textId="7F9ACD2F"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25</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6C15315A" w14:textId="557056AC" w:rsidR="002B7DCA" w:rsidRPr="00042F70" w:rsidRDefault="002B7DCA" w:rsidP="002B7DCA">
            <w:pPr>
              <w:spacing w:after="0" w:line="240" w:lineRule="auto"/>
              <w:jc w:val="both"/>
              <w:rPr>
                <w:rFonts w:ascii="Times New Roman" w:hAnsi="Times New Roman" w:cs="Times New Roman"/>
                <w:bCs/>
                <w:color w:val="000000"/>
              </w:rPr>
            </w:pPr>
            <w:r w:rsidRPr="00D01FE2">
              <w:rPr>
                <w:rFonts w:ascii="Times New Roman" w:hAnsi="Times New Roman" w:cs="Times New Roman"/>
                <w:bCs/>
                <w:color w:val="000000"/>
              </w:rPr>
              <w:t>НАО "Talap"</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0413385E" w14:textId="692940FB"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199</w:t>
            </w:r>
          </w:p>
        </w:tc>
        <w:tc>
          <w:tcPr>
            <w:tcW w:w="1276" w:type="dxa"/>
            <w:tcBorders>
              <w:top w:val="nil"/>
              <w:left w:val="nil"/>
              <w:bottom w:val="single" w:sz="4" w:space="0" w:color="auto"/>
              <w:right w:val="single" w:sz="4" w:space="0" w:color="auto"/>
            </w:tcBorders>
            <w:shd w:val="clear" w:color="auto" w:fill="auto"/>
            <w:noWrap/>
            <w:vAlign w:val="center"/>
          </w:tcPr>
          <w:p w14:paraId="70662C90" w14:textId="4084E948"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179,2</w:t>
            </w:r>
          </w:p>
        </w:tc>
        <w:tc>
          <w:tcPr>
            <w:tcW w:w="992" w:type="dxa"/>
            <w:tcBorders>
              <w:top w:val="nil"/>
              <w:left w:val="nil"/>
              <w:bottom w:val="single" w:sz="4" w:space="0" w:color="auto"/>
              <w:right w:val="single" w:sz="4" w:space="0" w:color="auto"/>
            </w:tcBorders>
            <w:shd w:val="clear" w:color="auto" w:fill="auto"/>
            <w:noWrap/>
            <w:vAlign w:val="center"/>
          </w:tcPr>
          <w:p w14:paraId="1AC875EB" w14:textId="1494ADBA"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30</w:t>
            </w:r>
          </w:p>
        </w:tc>
        <w:tc>
          <w:tcPr>
            <w:tcW w:w="1134" w:type="dxa"/>
            <w:tcBorders>
              <w:top w:val="nil"/>
              <w:left w:val="nil"/>
              <w:bottom w:val="single" w:sz="4" w:space="0" w:color="auto"/>
              <w:right w:val="single" w:sz="4" w:space="0" w:color="auto"/>
            </w:tcBorders>
            <w:shd w:val="clear" w:color="auto" w:fill="auto"/>
            <w:noWrap/>
            <w:vAlign w:val="center"/>
          </w:tcPr>
          <w:p w14:paraId="1760778A" w14:textId="7D2724A2"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9,14</w:t>
            </w:r>
          </w:p>
        </w:tc>
        <w:tc>
          <w:tcPr>
            <w:tcW w:w="1275" w:type="dxa"/>
            <w:tcBorders>
              <w:top w:val="nil"/>
              <w:left w:val="nil"/>
              <w:bottom w:val="single" w:sz="4" w:space="0" w:color="auto"/>
              <w:right w:val="single" w:sz="4" w:space="0" w:color="auto"/>
            </w:tcBorders>
            <w:shd w:val="clear" w:color="auto" w:fill="auto"/>
            <w:noWrap/>
            <w:vAlign w:val="center"/>
          </w:tcPr>
          <w:p w14:paraId="6AD6A154" w14:textId="04480749"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15,1</w:t>
            </w:r>
            <w:r>
              <w:rPr>
                <w:rFonts w:ascii="Times New Roman" w:hAnsi="Times New Roman" w:cs="Times New Roman"/>
                <w:color w:val="000000"/>
              </w:rPr>
              <w:t>%</w:t>
            </w:r>
          </w:p>
        </w:tc>
      </w:tr>
      <w:tr w:rsidR="002B7DCA" w:rsidRPr="00C73D92" w14:paraId="7201463D"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3027D54C" w14:textId="2236ED40"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26</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032E9217" w14:textId="539BB2AE"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"Зерттеулер, талдау және тиімділікті бағалау орталығы" жауапкершілігі шектеулі серіктестігі</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2CA728CA" w14:textId="39AAC7AD"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116</w:t>
            </w:r>
          </w:p>
        </w:tc>
        <w:tc>
          <w:tcPr>
            <w:tcW w:w="1276" w:type="dxa"/>
            <w:tcBorders>
              <w:top w:val="nil"/>
              <w:left w:val="nil"/>
              <w:bottom w:val="single" w:sz="4" w:space="0" w:color="auto"/>
              <w:right w:val="single" w:sz="4" w:space="0" w:color="auto"/>
            </w:tcBorders>
            <w:shd w:val="clear" w:color="auto" w:fill="auto"/>
            <w:noWrap/>
            <w:vAlign w:val="center"/>
          </w:tcPr>
          <w:p w14:paraId="23D49C36" w14:textId="0FB93211"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149,0</w:t>
            </w:r>
          </w:p>
        </w:tc>
        <w:tc>
          <w:tcPr>
            <w:tcW w:w="992" w:type="dxa"/>
            <w:tcBorders>
              <w:top w:val="nil"/>
              <w:left w:val="nil"/>
              <w:bottom w:val="single" w:sz="4" w:space="0" w:color="auto"/>
              <w:right w:val="single" w:sz="4" w:space="0" w:color="auto"/>
            </w:tcBorders>
            <w:shd w:val="clear" w:color="auto" w:fill="auto"/>
            <w:noWrap/>
            <w:vAlign w:val="center"/>
          </w:tcPr>
          <w:p w14:paraId="2E799165" w14:textId="16A077B5"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4</w:t>
            </w:r>
          </w:p>
        </w:tc>
        <w:tc>
          <w:tcPr>
            <w:tcW w:w="1134" w:type="dxa"/>
            <w:tcBorders>
              <w:top w:val="nil"/>
              <w:left w:val="nil"/>
              <w:bottom w:val="single" w:sz="4" w:space="0" w:color="auto"/>
              <w:right w:val="single" w:sz="4" w:space="0" w:color="auto"/>
            </w:tcBorders>
            <w:shd w:val="clear" w:color="auto" w:fill="auto"/>
            <w:noWrap/>
            <w:vAlign w:val="center"/>
          </w:tcPr>
          <w:p w14:paraId="08CB9800" w14:textId="6AE7EEDD"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6,80</w:t>
            </w:r>
          </w:p>
        </w:tc>
        <w:tc>
          <w:tcPr>
            <w:tcW w:w="1275" w:type="dxa"/>
            <w:tcBorders>
              <w:top w:val="nil"/>
              <w:left w:val="nil"/>
              <w:bottom w:val="single" w:sz="4" w:space="0" w:color="auto"/>
              <w:right w:val="single" w:sz="4" w:space="0" w:color="auto"/>
            </w:tcBorders>
            <w:shd w:val="clear" w:color="auto" w:fill="auto"/>
            <w:noWrap/>
            <w:vAlign w:val="center"/>
          </w:tcPr>
          <w:p w14:paraId="0592F658" w14:textId="0FAE768A"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3,4</w:t>
            </w:r>
            <w:r>
              <w:rPr>
                <w:rFonts w:ascii="Times New Roman" w:hAnsi="Times New Roman" w:cs="Times New Roman"/>
                <w:color w:val="000000"/>
              </w:rPr>
              <w:t>%</w:t>
            </w:r>
          </w:p>
        </w:tc>
      </w:tr>
      <w:tr w:rsidR="002B7DCA" w:rsidRPr="00C73D92" w14:paraId="49455A35"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7EF0EAED" w14:textId="06A1BA4B"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27</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7B7189D1" w14:textId="6FFDB0D3"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 xml:space="preserve">Қазақстан Республикасы Мәдениет және ақпарат министрлігі Ақпарат комитетінің "Талдау және ақпарат орталығы" </w:t>
            </w:r>
            <w:r w:rsidR="004B247A">
              <w:rPr>
                <w:rFonts w:ascii="Times New Roman" w:hAnsi="Times New Roman" w:cs="Times New Roman"/>
                <w:color w:val="000000"/>
              </w:rPr>
              <w:t>ШЖҚ РМК</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4DC123B7" w14:textId="105BC583"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297</w:t>
            </w:r>
          </w:p>
        </w:tc>
        <w:tc>
          <w:tcPr>
            <w:tcW w:w="1276" w:type="dxa"/>
            <w:tcBorders>
              <w:top w:val="nil"/>
              <w:left w:val="nil"/>
              <w:bottom w:val="single" w:sz="4" w:space="0" w:color="auto"/>
              <w:right w:val="single" w:sz="4" w:space="0" w:color="auto"/>
            </w:tcBorders>
            <w:shd w:val="clear" w:color="auto" w:fill="auto"/>
            <w:noWrap/>
            <w:vAlign w:val="center"/>
          </w:tcPr>
          <w:p w14:paraId="05840903" w14:textId="584F304D"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423,0</w:t>
            </w:r>
          </w:p>
        </w:tc>
        <w:tc>
          <w:tcPr>
            <w:tcW w:w="992" w:type="dxa"/>
            <w:tcBorders>
              <w:top w:val="nil"/>
              <w:left w:val="nil"/>
              <w:bottom w:val="single" w:sz="4" w:space="0" w:color="auto"/>
              <w:right w:val="single" w:sz="4" w:space="0" w:color="auto"/>
            </w:tcBorders>
            <w:shd w:val="clear" w:color="auto" w:fill="auto"/>
            <w:noWrap/>
            <w:vAlign w:val="center"/>
          </w:tcPr>
          <w:p w14:paraId="355A7049" w14:textId="2EF4BD1F"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3</w:t>
            </w:r>
          </w:p>
        </w:tc>
        <w:tc>
          <w:tcPr>
            <w:tcW w:w="1134" w:type="dxa"/>
            <w:tcBorders>
              <w:top w:val="nil"/>
              <w:left w:val="nil"/>
              <w:bottom w:val="single" w:sz="4" w:space="0" w:color="auto"/>
              <w:right w:val="single" w:sz="4" w:space="0" w:color="auto"/>
            </w:tcBorders>
            <w:shd w:val="clear" w:color="auto" w:fill="auto"/>
            <w:noWrap/>
            <w:vAlign w:val="center"/>
          </w:tcPr>
          <w:p w14:paraId="69928333" w14:textId="1A6FF9B0"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0,15</w:t>
            </w:r>
          </w:p>
        </w:tc>
        <w:tc>
          <w:tcPr>
            <w:tcW w:w="1275" w:type="dxa"/>
            <w:tcBorders>
              <w:top w:val="nil"/>
              <w:left w:val="nil"/>
              <w:bottom w:val="single" w:sz="4" w:space="0" w:color="auto"/>
              <w:right w:val="single" w:sz="4" w:space="0" w:color="auto"/>
            </w:tcBorders>
            <w:shd w:val="clear" w:color="auto" w:fill="auto"/>
            <w:noWrap/>
            <w:vAlign w:val="center"/>
          </w:tcPr>
          <w:p w14:paraId="34C01DD6" w14:textId="7B9D7C9F"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1%</w:t>
            </w:r>
          </w:p>
        </w:tc>
      </w:tr>
      <w:tr w:rsidR="002B7DCA" w:rsidRPr="00C73D92" w14:paraId="13E2C8CF"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715EA71E" w14:textId="596AD06B"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28</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573E1652" w14:textId="1E392FE2"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 xml:space="preserve">Қазақстан Республикасы </w:t>
            </w:r>
            <w:r>
              <w:rPr>
                <w:rFonts w:ascii="Times New Roman" w:hAnsi="Times New Roman" w:cs="Times New Roman"/>
                <w:color w:val="000000"/>
                <w:lang w:val="kk-KZ"/>
              </w:rPr>
              <w:t>Өнеркәсіп</w:t>
            </w:r>
            <w:r w:rsidRPr="00042F70">
              <w:rPr>
                <w:rFonts w:ascii="Times New Roman" w:hAnsi="Times New Roman" w:cs="Times New Roman"/>
                <w:color w:val="000000"/>
              </w:rPr>
              <w:t xml:space="preserve"> және </w:t>
            </w:r>
            <w:r>
              <w:rPr>
                <w:rFonts w:ascii="Times New Roman" w:hAnsi="Times New Roman" w:cs="Times New Roman"/>
                <w:color w:val="000000"/>
                <w:lang w:val="kk-KZ"/>
              </w:rPr>
              <w:t>құрылыс</w:t>
            </w:r>
            <w:r w:rsidRPr="00042F70">
              <w:rPr>
                <w:rFonts w:ascii="Times New Roman" w:hAnsi="Times New Roman" w:cs="Times New Roman"/>
                <w:color w:val="000000"/>
              </w:rPr>
              <w:t xml:space="preserve"> </w:t>
            </w:r>
            <w:r w:rsidRPr="00042F70">
              <w:rPr>
                <w:rFonts w:ascii="Times New Roman" w:hAnsi="Times New Roman" w:cs="Times New Roman"/>
                <w:color w:val="000000"/>
              </w:rPr>
              <w:lastRenderedPageBreak/>
              <w:t xml:space="preserve">министрлігі </w:t>
            </w:r>
            <w:r>
              <w:rPr>
                <w:rFonts w:ascii="Times New Roman" w:hAnsi="Times New Roman" w:cs="Times New Roman"/>
                <w:color w:val="000000"/>
                <w:lang w:val="kk-KZ"/>
              </w:rPr>
              <w:t xml:space="preserve">Құрылыс және тұрғын үй-коммуналдық шаруашылық істері комитетінің </w:t>
            </w:r>
            <w:r w:rsidRPr="00042F70">
              <w:rPr>
                <w:rFonts w:ascii="Times New Roman" w:hAnsi="Times New Roman" w:cs="Times New Roman"/>
                <w:color w:val="000000"/>
              </w:rPr>
              <w:t>"</w:t>
            </w:r>
            <w:r>
              <w:rPr>
                <w:rFonts w:ascii="Times New Roman" w:hAnsi="Times New Roman" w:cs="Times New Roman"/>
                <w:color w:val="000000"/>
                <w:lang w:val="kk-KZ"/>
              </w:rPr>
              <w:t>Республикалық мемлекеттік қала құрылысын оспарлау және кадастр</w:t>
            </w:r>
            <w:r w:rsidRPr="00042F70">
              <w:rPr>
                <w:rFonts w:ascii="Times New Roman" w:hAnsi="Times New Roman" w:cs="Times New Roman"/>
                <w:color w:val="000000"/>
              </w:rPr>
              <w:t xml:space="preserve"> орталығы" </w:t>
            </w:r>
            <w:r w:rsidR="004B247A">
              <w:rPr>
                <w:rFonts w:ascii="Times New Roman" w:hAnsi="Times New Roman" w:cs="Times New Roman"/>
                <w:color w:val="000000"/>
              </w:rPr>
              <w:t>ШЖҚ РМК</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03EB1B57" w14:textId="44CF2738"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lastRenderedPageBreak/>
              <w:t>39</w:t>
            </w:r>
          </w:p>
        </w:tc>
        <w:tc>
          <w:tcPr>
            <w:tcW w:w="1276" w:type="dxa"/>
            <w:tcBorders>
              <w:top w:val="nil"/>
              <w:left w:val="nil"/>
              <w:bottom w:val="single" w:sz="4" w:space="0" w:color="auto"/>
              <w:right w:val="single" w:sz="4" w:space="0" w:color="auto"/>
            </w:tcBorders>
            <w:shd w:val="clear" w:color="auto" w:fill="auto"/>
            <w:noWrap/>
            <w:vAlign w:val="center"/>
          </w:tcPr>
          <w:p w14:paraId="6D847A05" w14:textId="2AD44634"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139,5</w:t>
            </w:r>
          </w:p>
        </w:tc>
        <w:tc>
          <w:tcPr>
            <w:tcW w:w="992" w:type="dxa"/>
            <w:tcBorders>
              <w:top w:val="nil"/>
              <w:left w:val="nil"/>
              <w:bottom w:val="single" w:sz="4" w:space="0" w:color="auto"/>
              <w:right w:val="single" w:sz="4" w:space="0" w:color="auto"/>
            </w:tcBorders>
            <w:shd w:val="clear" w:color="auto" w:fill="auto"/>
            <w:noWrap/>
            <w:vAlign w:val="center"/>
          </w:tcPr>
          <w:p w14:paraId="0E4A1279" w14:textId="0F37BCB6"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w:t>
            </w:r>
          </w:p>
        </w:tc>
        <w:tc>
          <w:tcPr>
            <w:tcW w:w="1134" w:type="dxa"/>
            <w:tcBorders>
              <w:top w:val="nil"/>
              <w:left w:val="nil"/>
              <w:bottom w:val="single" w:sz="4" w:space="0" w:color="auto"/>
              <w:right w:val="single" w:sz="4" w:space="0" w:color="auto"/>
            </w:tcBorders>
            <w:shd w:val="clear" w:color="auto" w:fill="auto"/>
            <w:noWrap/>
            <w:vAlign w:val="center"/>
          </w:tcPr>
          <w:p w14:paraId="4AB35AC9" w14:textId="44A38497"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0,14</w:t>
            </w:r>
          </w:p>
        </w:tc>
        <w:tc>
          <w:tcPr>
            <w:tcW w:w="1275" w:type="dxa"/>
            <w:tcBorders>
              <w:top w:val="nil"/>
              <w:left w:val="nil"/>
              <w:bottom w:val="single" w:sz="4" w:space="0" w:color="auto"/>
              <w:right w:val="single" w:sz="4" w:space="0" w:color="auto"/>
            </w:tcBorders>
            <w:shd w:val="clear" w:color="auto" w:fill="auto"/>
            <w:noWrap/>
            <w:vAlign w:val="center"/>
          </w:tcPr>
          <w:p w14:paraId="5DAEBF03" w14:textId="51992FE2"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2,6</w:t>
            </w:r>
            <w:r>
              <w:rPr>
                <w:rFonts w:ascii="Times New Roman" w:hAnsi="Times New Roman" w:cs="Times New Roman"/>
                <w:color w:val="000000"/>
              </w:rPr>
              <w:t>%</w:t>
            </w:r>
          </w:p>
        </w:tc>
      </w:tr>
      <w:tr w:rsidR="002B7DCA" w:rsidRPr="00C73D92" w14:paraId="1F2F40F4"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6637A772" w14:textId="3BF086B0"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lastRenderedPageBreak/>
              <w:t>29</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001FB23C" w14:textId="0BEE3EBB"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 xml:space="preserve">Қазақстан Республикасы </w:t>
            </w:r>
            <w:r>
              <w:rPr>
                <w:rFonts w:ascii="Times New Roman" w:hAnsi="Times New Roman" w:cs="Times New Roman"/>
                <w:color w:val="000000"/>
                <w:lang w:val="kk-KZ"/>
              </w:rPr>
              <w:t>жасанды интеллект және цифрлық даму</w:t>
            </w:r>
            <w:r w:rsidRPr="00042F70">
              <w:rPr>
                <w:rFonts w:ascii="Times New Roman" w:hAnsi="Times New Roman" w:cs="Times New Roman"/>
                <w:color w:val="000000"/>
              </w:rPr>
              <w:t xml:space="preserve"> министрлiгiнің "Ұлттық </w:t>
            </w:r>
            <w:r>
              <w:rPr>
                <w:rFonts w:ascii="Times New Roman" w:hAnsi="Times New Roman" w:cs="Times New Roman"/>
                <w:color w:val="000000"/>
                <w:lang w:val="kk-KZ"/>
              </w:rPr>
              <w:t>геодезия және кеңістіктік ақпарат орталығы</w:t>
            </w:r>
            <w:r w:rsidRPr="00042F70">
              <w:rPr>
                <w:rFonts w:ascii="Times New Roman" w:hAnsi="Times New Roman" w:cs="Times New Roman"/>
                <w:color w:val="000000"/>
              </w:rPr>
              <w:t>" шаруашылық жүргiзу құқығындағы республикалық мемлекеттiк кәсiпорны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5B0557E6" w14:textId="238BB9E4"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1 259</w:t>
            </w:r>
          </w:p>
        </w:tc>
        <w:tc>
          <w:tcPr>
            <w:tcW w:w="1276" w:type="dxa"/>
            <w:tcBorders>
              <w:top w:val="nil"/>
              <w:left w:val="nil"/>
              <w:bottom w:val="single" w:sz="4" w:space="0" w:color="auto"/>
              <w:right w:val="single" w:sz="4" w:space="0" w:color="auto"/>
            </w:tcBorders>
            <w:shd w:val="clear" w:color="auto" w:fill="auto"/>
            <w:noWrap/>
            <w:vAlign w:val="center"/>
          </w:tcPr>
          <w:p w14:paraId="770A03EB" w14:textId="08705C99"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1 252,3</w:t>
            </w:r>
          </w:p>
        </w:tc>
        <w:tc>
          <w:tcPr>
            <w:tcW w:w="992" w:type="dxa"/>
            <w:tcBorders>
              <w:top w:val="nil"/>
              <w:left w:val="nil"/>
              <w:bottom w:val="single" w:sz="4" w:space="0" w:color="auto"/>
              <w:right w:val="single" w:sz="4" w:space="0" w:color="auto"/>
            </w:tcBorders>
            <w:shd w:val="clear" w:color="auto" w:fill="auto"/>
            <w:noWrap/>
            <w:vAlign w:val="center"/>
          </w:tcPr>
          <w:p w14:paraId="56455624" w14:textId="772D9F96"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29</w:t>
            </w:r>
          </w:p>
        </w:tc>
        <w:tc>
          <w:tcPr>
            <w:tcW w:w="1134" w:type="dxa"/>
            <w:tcBorders>
              <w:top w:val="nil"/>
              <w:left w:val="nil"/>
              <w:bottom w:val="single" w:sz="4" w:space="0" w:color="auto"/>
              <w:right w:val="single" w:sz="4" w:space="0" w:color="auto"/>
            </w:tcBorders>
            <w:shd w:val="clear" w:color="auto" w:fill="auto"/>
            <w:noWrap/>
            <w:vAlign w:val="center"/>
          </w:tcPr>
          <w:p w14:paraId="3D068203" w14:textId="1C533350"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20,86</w:t>
            </w:r>
          </w:p>
        </w:tc>
        <w:tc>
          <w:tcPr>
            <w:tcW w:w="1275" w:type="dxa"/>
            <w:tcBorders>
              <w:top w:val="nil"/>
              <w:left w:val="nil"/>
              <w:bottom w:val="single" w:sz="4" w:space="0" w:color="auto"/>
              <w:right w:val="single" w:sz="4" w:space="0" w:color="auto"/>
            </w:tcBorders>
            <w:shd w:val="clear" w:color="auto" w:fill="auto"/>
            <w:noWrap/>
            <w:vAlign w:val="center"/>
          </w:tcPr>
          <w:p w14:paraId="3DB68C40" w14:textId="54811750"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2,3</w:t>
            </w:r>
            <w:r>
              <w:rPr>
                <w:rFonts w:ascii="Times New Roman" w:hAnsi="Times New Roman" w:cs="Times New Roman"/>
                <w:color w:val="000000"/>
              </w:rPr>
              <w:t>%</w:t>
            </w:r>
          </w:p>
        </w:tc>
      </w:tr>
      <w:tr w:rsidR="002B7DCA" w:rsidRPr="00C73D92" w14:paraId="189E8663"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0D79DC97" w14:textId="334FE70A"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30</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1710529E" w14:textId="1BD5EFF8"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Қазақстан Республикасы Денсаулық сақтау министрлiгiнің "Салидат Қайырбекова атындағы Ұлттық ғылыми денсаулық сақтауды дамыту орталығы" шаруашылық жүргiзу құқығындағы республикалық мемлекеттiк кәсiпорны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683E2EFE" w14:textId="73D096C4"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45</w:t>
            </w:r>
          </w:p>
        </w:tc>
        <w:tc>
          <w:tcPr>
            <w:tcW w:w="1276" w:type="dxa"/>
            <w:tcBorders>
              <w:top w:val="nil"/>
              <w:left w:val="nil"/>
              <w:bottom w:val="single" w:sz="4" w:space="0" w:color="auto"/>
              <w:right w:val="single" w:sz="4" w:space="0" w:color="auto"/>
            </w:tcBorders>
            <w:shd w:val="clear" w:color="auto" w:fill="auto"/>
            <w:noWrap/>
            <w:vAlign w:val="center"/>
          </w:tcPr>
          <w:p w14:paraId="349DBDEF" w14:textId="1C04A62F"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714,8</w:t>
            </w:r>
          </w:p>
        </w:tc>
        <w:tc>
          <w:tcPr>
            <w:tcW w:w="992" w:type="dxa"/>
            <w:tcBorders>
              <w:top w:val="nil"/>
              <w:left w:val="nil"/>
              <w:bottom w:val="single" w:sz="4" w:space="0" w:color="auto"/>
              <w:right w:val="single" w:sz="4" w:space="0" w:color="auto"/>
            </w:tcBorders>
            <w:shd w:val="clear" w:color="auto" w:fill="auto"/>
            <w:noWrap/>
            <w:vAlign w:val="center"/>
          </w:tcPr>
          <w:p w14:paraId="228C56BD" w14:textId="2B0648BF"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4</w:t>
            </w:r>
          </w:p>
        </w:tc>
        <w:tc>
          <w:tcPr>
            <w:tcW w:w="1134" w:type="dxa"/>
            <w:tcBorders>
              <w:top w:val="nil"/>
              <w:left w:val="nil"/>
              <w:bottom w:val="single" w:sz="4" w:space="0" w:color="auto"/>
              <w:right w:val="single" w:sz="4" w:space="0" w:color="auto"/>
            </w:tcBorders>
            <w:shd w:val="clear" w:color="auto" w:fill="auto"/>
            <w:noWrap/>
            <w:vAlign w:val="center"/>
          </w:tcPr>
          <w:p w14:paraId="7CE84D20" w14:textId="402DEE0B"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75,12</w:t>
            </w:r>
          </w:p>
        </w:tc>
        <w:tc>
          <w:tcPr>
            <w:tcW w:w="1275" w:type="dxa"/>
            <w:tcBorders>
              <w:top w:val="nil"/>
              <w:left w:val="nil"/>
              <w:bottom w:val="single" w:sz="4" w:space="0" w:color="auto"/>
              <w:right w:val="single" w:sz="4" w:space="0" w:color="auto"/>
            </w:tcBorders>
            <w:shd w:val="clear" w:color="auto" w:fill="auto"/>
            <w:noWrap/>
            <w:vAlign w:val="center"/>
          </w:tcPr>
          <w:p w14:paraId="76E3B4DD" w14:textId="71E08924"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8,9</w:t>
            </w:r>
            <w:r>
              <w:rPr>
                <w:rFonts w:ascii="Times New Roman" w:hAnsi="Times New Roman" w:cs="Times New Roman"/>
                <w:color w:val="000000"/>
              </w:rPr>
              <w:t>%</w:t>
            </w:r>
          </w:p>
        </w:tc>
      </w:tr>
      <w:tr w:rsidR="002B7DCA" w:rsidRPr="00C73D92" w14:paraId="564381DF" w14:textId="77777777" w:rsidTr="0031623D">
        <w:trPr>
          <w:trHeight w:val="300"/>
        </w:trPr>
        <w:tc>
          <w:tcPr>
            <w:tcW w:w="710" w:type="dxa"/>
            <w:tcBorders>
              <w:top w:val="nil"/>
              <w:left w:val="single" w:sz="4" w:space="0" w:color="auto"/>
              <w:bottom w:val="single" w:sz="4" w:space="0" w:color="auto"/>
              <w:right w:val="single" w:sz="4" w:space="0" w:color="auto"/>
            </w:tcBorders>
            <w:vAlign w:val="center"/>
          </w:tcPr>
          <w:p w14:paraId="7BF348F8" w14:textId="2EC61E0A"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31</w:t>
            </w:r>
          </w:p>
        </w:tc>
        <w:tc>
          <w:tcPr>
            <w:tcW w:w="3260" w:type="dxa"/>
            <w:tcBorders>
              <w:top w:val="nil"/>
              <w:left w:val="single" w:sz="4" w:space="0" w:color="auto"/>
              <w:bottom w:val="single" w:sz="4" w:space="0" w:color="auto"/>
              <w:right w:val="single" w:sz="4" w:space="0" w:color="auto"/>
            </w:tcBorders>
            <w:shd w:val="clear" w:color="auto" w:fill="auto"/>
            <w:noWrap/>
            <w:vAlign w:val="center"/>
          </w:tcPr>
          <w:p w14:paraId="3F433E11" w14:textId="649BF626" w:rsidR="002B7DCA" w:rsidRPr="00042F70" w:rsidRDefault="002B7DCA" w:rsidP="002B7DCA">
            <w:pPr>
              <w:spacing w:after="0" w:line="240" w:lineRule="auto"/>
              <w:jc w:val="both"/>
              <w:rPr>
                <w:rFonts w:ascii="Times New Roman" w:hAnsi="Times New Roman" w:cs="Times New Roman"/>
                <w:bCs/>
                <w:color w:val="000000"/>
              </w:rPr>
            </w:pPr>
            <w:r w:rsidRPr="00D01FE2">
              <w:rPr>
                <w:rFonts w:ascii="Times New Roman" w:hAnsi="Times New Roman" w:cs="Times New Roman"/>
                <w:bCs/>
                <w:color w:val="000000"/>
              </w:rPr>
              <w:t>"</w:t>
            </w:r>
            <w:r>
              <w:rPr>
                <w:rFonts w:ascii="Times New Roman" w:hAnsi="Times New Roman" w:cs="Times New Roman"/>
                <w:bCs/>
                <w:color w:val="000000"/>
                <w:lang w:val="kk-KZ"/>
              </w:rPr>
              <w:t>Қазақстан Республикасының отын-энергетикалық кешенінің ахуалдық-талдамалық орталығы</w:t>
            </w:r>
            <w:r w:rsidRPr="00D01FE2">
              <w:rPr>
                <w:rFonts w:ascii="Times New Roman" w:hAnsi="Times New Roman" w:cs="Times New Roman"/>
                <w:bCs/>
                <w:color w:val="000000"/>
              </w:rPr>
              <w:t>"</w:t>
            </w:r>
            <w:r>
              <w:rPr>
                <w:rFonts w:ascii="Times New Roman" w:hAnsi="Times New Roman" w:cs="Times New Roman"/>
                <w:bCs/>
                <w:color w:val="000000"/>
                <w:lang w:val="kk-KZ"/>
              </w:rPr>
              <w:t xml:space="preserve"> АҚ</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11B0E247" w14:textId="0E4F3F46"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22</w:t>
            </w:r>
          </w:p>
        </w:tc>
        <w:tc>
          <w:tcPr>
            <w:tcW w:w="1276" w:type="dxa"/>
            <w:tcBorders>
              <w:top w:val="nil"/>
              <w:left w:val="nil"/>
              <w:bottom w:val="single" w:sz="4" w:space="0" w:color="auto"/>
              <w:right w:val="single" w:sz="4" w:space="0" w:color="auto"/>
            </w:tcBorders>
            <w:shd w:val="clear" w:color="auto" w:fill="auto"/>
            <w:noWrap/>
            <w:vAlign w:val="center"/>
          </w:tcPr>
          <w:p w14:paraId="49E577F0" w14:textId="21CDE496"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31,5</w:t>
            </w:r>
          </w:p>
        </w:tc>
        <w:tc>
          <w:tcPr>
            <w:tcW w:w="992" w:type="dxa"/>
            <w:tcBorders>
              <w:top w:val="nil"/>
              <w:left w:val="nil"/>
              <w:bottom w:val="single" w:sz="4" w:space="0" w:color="auto"/>
              <w:right w:val="single" w:sz="4" w:space="0" w:color="auto"/>
            </w:tcBorders>
            <w:shd w:val="clear" w:color="auto" w:fill="auto"/>
            <w:noWrap/>
            <w:vAlign w:val="center"/>
          </w:tcPr>
          <w:p w14:paraId="03370A3B" w14:textId="5983632B"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w:t>
            </w:r>
          </w:p>
        </w:tc>
        <w:tc>
          <w:tcPr>
            <w:tcW w:w="1134" w:type="dxa"/>
            <w:tcBorders>
              <w:top w:val="nil"/>
              <w:left w:val="nil"/>
              <w:bottom w:val="single" w:sz="4" w:space="0" w:color="auto"/>
              <w:right w:val="single" w:sz="4" w:space="0" w:color="auto"/>
            </w:tcBorders>
            <w:shd w:val="clear" w:color="auto" w:fill="auto"/>
            <w:noWrap/>
            <w:vAlign w:val="center"/>
          </w:tcPr>
          <w:p w14:paraId="71903D51" w14:textId="73CD372C"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1,88</w:t>
            </w:r>
          </w:p>
        </w:tc>
        <w:tc>
          <w:tcPr>
            <w:tcW w:w="1275" w:type="dxa"/>
            <w:tcBorders>
              <w:top w:val="nil"/>
              <w:left w:val="nil"/>
              <w:bottom w:val="single" w:sz="4" w:space="0" w:color="auto"/>
              <w:right w:val="single" w:sz="4" w:space="0" w:color="auto"/>
            </w:tcBorders>
            <w:shd w:val="clear" w:color="auto" w:fill="auto"/>
            <w:noWrap/>
            <w:vAlign w:val="center"/>
          </w:tcPr>
          <w:p w14:paraId="458D3BFF" w14:textId="519CDD40"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4,5</w:t>
            </w:r>
            <w:r>
              <w:rPr>
                <w:rFonts w:ascii="Times New Roman" w:hAnsi="Times New Roman" w:cs="Times New Roman"/>
                <w:color w:val="000000"/>
              </w:rPr>
              <w:t>%</w:t>
            </w:r>
          </w:p>
        </w:tc>
      </w:tr>
      <w:tr w:rsidR="002B7DCA" w:rsidRPr="00C73D92" w14:paraId="767AC8C6" w14:textId="77777777" w:rsidTr="0031623D">
        <w:trPr>
          <w:trHeight w:val="300"/>
        </w:trPr>
        <w:tc>
          <w:tcPr>
            <w:tcW w:w="710" w:type="dxa"/>
            <w:tcBorders>
              <w:top w:val="nil"/>
              <w:left w:val="single" w:sz="4" w:space="0" w:color="auto"/>
              <w:bottom w:val="single" w:sz="4" w:space="0" w:color="auto"/>
              <w:right w:val="single" w:sz="4" w:space="0" w:color="auto"/>
            </w:tcBorders>
            <w:vAlign w:val="center"/>
          </w:tcPr>
          <w:p w14:paraId="23C0E2BB" w14:textId="23720D43"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32</w:t>
            </w:r>
          </w:p>
        </w:tc>
        <w:tc>
          <w:tcPr>
            <w:tcW w:w="3260" w:type="dxa"/>
            <w:tcBorders>
              <w:top w:val="nil"/>
              <w:left w:val="single" w:sz="4" w:space="0" w:color="auto"/>
              <w:bottom w:val="single" w:sz="4" w:space="0" w:color="auto"/>
              <w:right w:val="single" w:sz="4" w:space="0" w:color="auto"/>
            </w:tcBorders>
            <w:shd w:val="clear" w:color="auto" w:fill="auto"/>
            <w:noWrap/>
            <w:vAlign w:val="center"/>
          </w:tcPr>
          <w:p w14:paraId="39C6D8E1" w14:textId="4144E64F" w:rsidR="002B7DCA" w:rsidRPr="003A3D88" w:rsidRDefault="002B7DCA" w:rsidP="002B7DCA">
            <w:pPr>
              <w:spacing w:after="0" w:line="240" w:lineRule="auto"/>
              <w:jc w:val="both"/>
              <w:rPr>
                <w:rFonts w:ascii="Times New Roman" w:hAnsi="Times New Roman" w:cs="Times New Roman"/>
                <w:bCs/>
                <w:color w:val="000000"/>
                <w:lang w:val="kk-KZ"/>
              </w:rPr>
            </w:pPr>
            <w:r w:rsidRPr="00D01FE2">
              <w:rPr>
                <w:rFonts w:ascii="Times New Roman" w:hAnsi="Times New Roman" w:cs="Times New Roman"/>
                <w:bCs/>
                <w:color w:val="000000"/>
              </w:rPr>
              <w:t>"Qazcontent"</w:t>
            </w:r>
            <w:r>
              <w:rPr>
                <w:rFonts w:ascii="Times New Roman" w:hAnsi="Times New Roman" w:cs="Times New Roman"/>
                <w:bCs/>
                <w:color w:val="000000"/>
                <w:lang w:val="kk-KZ"/>
              </w:rPr>
              <w:t xml:space="preserve"> АҚ</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1C7B0B61" w14:textId="0FC559B5"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367</w:t>
            </w:r>
          </w:p>
        </w:tc>
        <w:tc>
          <w:tcPr>
            <w:tcW w:w="1276" w:type="dxa"/>
            <w:tcBorders>
              <w:top w:val="nil"/>
              <w:left w:val="nil"/>
              <w:bottom w:val="single" w:sz="4" w:space="0" w:color="auto"/>
              <w:right w:val="single" w:sz="4" w:space="0" w:color="auto"/>
            </w:tcBorders>
            <w:shd w:val="clear" w:color="auto" w:fill="auto"/>
            <w:noWrap/>
            <w:vAlign w:val="center"/>
          </w:tcPr>
          <w:p w14:paraId="37704156" w14:textId="60307274"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799,6</w:t>
            </w:r>
          </w:p>
        </w:tc>
        <w:tc>
          <w:tcPr>
            <w:tcW w:w="992" w:type="dxa"/>
            <w:tcBorders>
              <w:top w:val="nil"/>
              <w:left w:val="nil"/>
              <w:bottom w:val="single" w:sz="4" w:space="0" w:color="auto"/>
              <w:right w:val="single" w:sz="4" w:space="0" w:color="auto"/>
            </w:tcBorders>
            <w:shd w:val="clear" w:color="auto" w:fill="auto"/>
            <w:noWrap/>
            <w:vAlign w:val="center"/>
          </w:tcPr>
          <w:p w14:paraId="68874373" w14:textId="4D2E5CCF"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4</w:t>
            </w:r>
          </w:p>
        </w:tc>
        <w:tc>
          <w:tcPr>
            <w:tcW w:w="1134" w:type="dxa"/>
            <w:tcBorders>
              <w:top w:val="nil"/>
              <w:left w:val="nil"/>
              <w:bottom w:val="single" w:sz="4" w:space="0" w:color="auto"/>
              <w:right w:val="single" w:sz="4" w:space="0" w:color="auto"/>
            </w:tcBorders>
            <w:shd w:val="clear" w:color="auto" w:fill="auto"/>
            <w:noWrap/>
            <w:vAlign w:val="center"/>
          </w:tcPr>
          <w:p w14:paraId="2833905C" w14:textId="73B57873"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1,26</w:t>
            </w:r>
          </w:p>
        </w:tc>
        <w:tc>
          <w:tcPr>
            <w:tcW w:w="1275" w:type="dxa"/>
            <w:tcBorders>
              <w:top w:val="nil"/>
              <w:left w:val="nil"/>
              <w:bottom w:val="single" w:sz="4" w:space="0" w:color="auto"/>
              <w:right w:val="single" w:sz="4" w:space="0" w:color="auto"/>
            </w:tcBorders>
            <w:shd w:val="clear" w:color="auto" w:fill="auto"/>
            <w:noWrap/>
            <w:vAlign w:val="center"/>
          </w:tcPr>
          <w:p w14:paraId="5D35DD61" w14:textId="4B9BC62C"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1,1</w:t>
            </w:r>
            <w:r>
              <w:rPr>
                <w:rFonts w:ascii="Times New Roman" w:hAnsi="Times New Roman" w:cs="Times New Roman"/>
                <w:color w:val="000000"/>
              </w:rPr>
              <w:t>%</w:t>
            </w:r>
          </w:p>
        </w:tc>
      </w:tr>
      <w:tr w:rsidR="002B7DCA" w:rsidRPr="00C73D92" w14:paraId="331A78E9"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22021FBE" w14:textId="4A9FE513"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33</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46886E27" w14:textId="6B123212"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 xml:space="preserve">Қазақстан Республикасы Ғылым және жоғары білім министрлігі "Ұлттық тестілеу орталығы" </w:t>
            </w:r>
            <w:r w:rsidR="004B247A">
              <w:rPr>
                <w:rFonts w:ascii="Times New Roman" w:hAnsi="Times New Roman" w:cs="Times New Roman"/>
                <w:color w:val="000000"/>
              </w:rPr>
              <w:t>ШЖҚ РМК</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7AF6957F" w14:textId="6B3A21F0"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1 119</w:t>
            </w:r>
          </w:p>
        </w:tc>
        <w:tc>
          <w:tcPr>
            <w:tcW w:w="1276" w:type="dxa"/>
            <w:tcBorders>
              <w:top w:val="nil"/>
              <w:left w:val="nil"/>
              <w:bottom w:val="single" w:sz="4" w:space="0" w:color="auto"/>
              <w:right w:val="single" w:sz="4" w:space="0" w:color="auto"/>
            </w:tcBorders>
            <w:shd w:val="clear" w:color="auto" w:fill="auto"/>
            <w:noWrap/>
            <w:vAlign w:val="center"/>
          </w:tcPr>
          <w:p w14:paraId="60D22657" w14:textId="758B8BCE"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657,8</w:t>
            </w:r>
          </w:p>
        </w:tc>
        <w:tc>
          <w:tcPr>
            <w:tcW w:w="992" w:type="dxa"/>
            <w:tcBorders>
              <w:top w:val="nil"/>
              <w:left w:val="nil"/>
              <w:bottom w:val="single" w:sz="4" w:space="0" w:color="auto"/>
              <w:right w:val="single" w:sz="4" w:space="0" w:color="auto"/>
            </w:tcBorders>
            <w:shd w:val="clear" w:color="auto" w:fill="auto"/>
            <w:noWrap/>
            <w:vAlign w:val="center"/>
          </w:tcPr>
          <w:p w14:paraId="7915C586" w14:textId="02501712"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3</w:t>
            </w:r>
          </w:p>
        </w:tc>
        <w:tc>
          <w:tcPr>
            <w:tcW w:w="1134" w:type="dxa"/>
            <w:tcBorders>
              <w:top w:val="nil"/>
              <w:left w:val="nil"/>
              <w:bottom w:val="single" w:sz="4" w:space="0" w:color="auto"/>
              <w:right w:val="single" w:sz="4" w:space="0" w:color="auto"/>
            </w:tcBorders>
            <w:shd w:val="clear" w:color="auto" w:fill="auto"/>
            <w:noWrap/>
            <w:vAlign w:val="center"/>
          </w:tcPr>
          <w:p w14:paraId="5347916D" w14:textId="53D1A630"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5,07</w:t>
            </w:r>
          </w:p>
        </w:tc>
        <w:tc>
          <w:tcPr>
            <w:tcW w:w="1275" w:type="dxa"/>
            <w:tcBorders>
              <w:top w:val="nil"/>
              <w:left w:val="nil"/>
              <w:bottom w:val="single" w:sz="4" w:space="0" w:color="auto"/>
              <w:right w:val="single" w:sz="4" w:space="0" w:color="auto"/>
            </w:tcBorders>
            <w:shd w:val="clear" w:color="auto" w:fill="auto"/>
            <w:noWrap/>
            <w:vAlign w:val="center"/>
          </w:tcPr>
          <w:p w14:paraId="7BA2E43A" w14:textId="5C084C04"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0,3</w:t>
            </w:r>
            <w:r>
              <w:rPr>
                <w:rFonts w:ascii="Times New Roman" w:hAnsi="Times New Roman" w:cs="Times New Roman"/>
                <w:color w:val="000000"/>
              </w:rPr>
              <w:t>%</w:t>
            </w:r>
          </w:p>
        </w:tc>
      </w:tr>
      <w:tr w:rsidR="002B7DCA" w:rsidRPr="00C73D92" w14:paraId="6499764A"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6A43F5E4" w14:textId="226744A7"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34</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4C3D1D1F" w14:textId="4B332D30"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Қазақстан Республикасы Оқу-ағарту министрлігінің "Дарын" республикалық ғылыми-практикалық орталығы" республикалық мемлекеттік қазыналық кәсіпорны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5F92FA50" w14:textId="0644AF8F"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203</w:t>
            </w:r>
          </w:p>
        </w:tc>
        <w:tc>
          <w:tcPr>
            <w:tcW w:w="1276" w:type="dxa"/>
            <w:tcBorders>
              <w:top w:val="nil"/>
              <w:left w:val="nil"/>
              <w:bottom w:val="single" w:sz="4" w:space="0" w:color="auto"/>
              <w:right w:val="single" w:sz="4" w:space="0" w:color="auto"/>
            </w:tcBorders>
            <w:shd w:val="clear" w:color="auto" w:fill="auto"/>
            <w:noWrap/>
            <w:vAlign w:val="center"/>
          </w:tcPr>
          <w:p w14:paraId="2499B6EA" w14:textId="38029CDC"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364,1</w:t>
            </w:r>
          </w:p>
        </w:tc>
        <w:tc>
          <w:tcPr>
            <w:tcW w:w="992" w:type="dxa"/>
            <w:tcBorders>
              <w:top w:val="nil"/>
              <w:left w:val="nil"/>
              <w:bottom w:val="single" w:sz="4" w:space="0" w:color="auto"/>
              <w:right w:val="single" w:sz="4" w:space="0" w:color="auto"/>
            </w:tcBorders>
            <w:shd w:val="clear" w:color="auto" w:fill="auto"/>
            <w:noWrap/>
            <w:vAlign w:val="center"/>
          </w:tcPr>
          <w:p w14:paraId="380AFF68" w14:textId="10BD4E28"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4</w:t>
            </w:r>
          </w:p>
        </w:tc>
        <w:tc>
          <w:tcPr>
            <w:tcW w:w="1134" w:type="dxa"/>
            <w:tcBorders>
              <w:top w:val="nil"/>
              <w:left w:val="nil"/>
              <w:bottom w:val="single" w:sz="4" w:space="0" w:color="auto"/>
              <w:right w:val="single" w:sz="4" w:space="0" w:color="auto"/>
            </w:tcBorders>
            <w:shd w:val="clear" w:color="auto" w:fill="auto"/>
            <w:noWrap/>
            <w:vAlign w:val="center"/>
          </w:tcPr>
          <w:p w14:paraId="18F50ECD" w14:textId="51287EA3"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5,39</w:t>
            </w:r>
          </w:p>
        </w:tc>
        <w:tc>
          <w:tcPr>
            <w:tcW w:w="1275" w:type="dxa"/>
            <w:tcBorders>
              <w:top w:val="nil"/>
              <w:left w:val="nil"/>
              <w:bottom w:val="single" w:sz="4" w:space="0" w:color="auto"/>
              <w:right w:val="single" w:sz="4" w:space="0" w:color="auto"/>
            </w:tcBorders>
            <w:shd w:val="clear" w:color="auto" w:fill="auto"/>
            <w:noWrap/>
            <w:vAlign w:val="center"/>
          </w:tcPr>
          <w:p w14:paraId="0C459608" w14:textId="2313BFCF"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2%</w:t>
            </w:r>
          </w:p>
        </w:tc>
      </w:tr>
      <w:tr w:rsidR="002B7DCA" w:rsidRPr="00C73D92" w14:paraId="2939006D"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3FF45777" w14:textId="2CAF0184"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35</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1BCC57DC" w14:textId="05596B53"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"Бәйтерек" Қазақстан-Ресей Бірлескен кәсіпорны" акционерлік қоғамы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09534E6B" w14:textId="1794853F"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81</w:t>
            </w:r>
          </w:p>
        </w:tc>
        <w:tc>
          <w:tcPr>
            <w:tcW w:w="1276" w:type="dxa"/>
            <w:tcBorders>
              <w:top w:val="nil"/>
              <w:left w:val="nil"/>
              <w:bottom w:val="single" w:sz="4" w:space="0" w:color="auto"/>
              <w:right w:val="single" w:sz="4" w:space="0" w:color="auto"/>
            </w:tcBorders>
            <w:shd w:val="clear" w:color="auto" w:fill="auto"/>
            <w:noWrap/>
            <w:vAlign w:val="center"/>
          </w:tcPr>
          <w:p w14:paraId="5BF41AE3" w14:textId="20F1FAF5"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488,2</w:t>
            </w:r>
          </w:p>
        </w:tc>
        <w:tc>
          <w:tcPr>
            <w:tcW w:w="992" w:type="dxa"/>
            <w:tcBorders>
              <w:top w:val="nil"/>
              <w:left w:val="nil"/>
              <w:bottom w:val="single" w:sz="4" w:space="0" w:color="auto"/>
              <w:right w:val="single" w:sz="4" w:space="0" w:color="auto"/>
            </w:tcBorders>
            <w:shd w:val="clear" w:color="auto" w:fill="auto"/>
            <w:noWrap/>
            <w:vAlign w:val="center"/>
          </w:tcPr>
          <w:p w14:paraId="3EB86343" w14:textId="5FB95A2D"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w:t>
            </w:r>
          </w:p>
        </w:tc>
        <w:tc>
          <w:tcPr>
            <w:tcW w:w="1134" w:type="dxa"/>
            <w:tcBorders>
              <w:top w:val="nil"/>
              <w:left w:val="nil"/>
              <w:bottom w:val="single" w:sz="4" w:space="0" w:color="auto"/>
              <w:right w:val="single" w:sz="4" w:space="0" w:color="auto"/>
            </w:tcBorders>
            <w:shd w:val="clear" w:color="auto" w:fill="auto"/>
            <w:noWrap/>
            <w:vAlign w:val="center"/>
          </w:tcPr>
          <w:p w14:paraId="42C4D14A" w14:textId="0187D06C"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5,93</w:t>
            </w:r>
          </w:p>
        </w:tc>
        <w:tc>
          <w:tcPr>
            <w:tcW w:w="1275" w:type="dxa"/>
            <w:tcBorders>
              <w:top w:val="nil"/>
              <w:left w:val="nil"/>
              <w:bottom w:val="single" w:sz="4" w:space="0" w:color="auto"/>
              <w:right w:val="single" w:sz="4" w:space="0" w:color="auto"/>
            </w:tcBorders>
            <w:shd w:val="clear" w:color="auto" w:fill="auto"/>
            <w:noWrap/>
            <w:vAlign w:val="center"/>
          </w:tcPr>
          <w:p w14:paraId="139DD675" w14:textId="653F4EFB"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1,2</w:t>
            </w:r>
            <w:r>
              <w:rPr>
                <w:rFonts w:ascii="Times New Roman" w:hAnsi="Times New Roman" w:cs="Times New Roman"/>
                <w:color w:val="000000"/>
              </w:rPr>
              <w:t>%</w:t>
            </w:r>
          </w:p>
        </w:tc>
      </w:tr>
      <w:tr w:rsidR="002B7DCA" w:rsidRPr="00C73D92" w14:paraId="5AF6A1FB"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25F50039" w14:textId="34A01660"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36</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43165423" w14:textId="5276FD4F"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"Медициналық технологиялар және ақпараттық жүйелер орталығы" акционерлік қоғам</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4AA69CDA" w14:textId="68BE80AF"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78</w:t>
            </w:r>
          </w:p>
        </w:tc>
        <w:tc>
          <w:tcPr>
            <w:tcW w:w="1276" w:type="dxa"/>
            <w:tcBorders>
              <w:top w:val="nil"/>
              <w:left w:val="nil"/>
              <w:bottom w:val="single" w:sz="4" w:space="0" w:color="auto"/>
              <w:right w:val="single" w:sz="4" w:space="0" w:color="auto"/>
            </w:tcBorders>
            <w:shd w:val="clear" w:color="auto" w:fill="auto"/>
            <w:noWrap/>
            <w:vAlign w:val="center"/>
          </w:tcPr>
          <w:p w14:paraId="74DC44BD" w14:textId="2A6C1611"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24,0</w:t>
            </w:r>
          </w:p>
        </w:tc>
        <w:tc>
          <w:tcPr>
            <w:tcW w:w="992" w:type="dxa"/>
            <w:tcBorders>
              <w:top w:val="nil"/>
              <w:left w:val="nil"/>
              <w:bottom w:val="single" w:sz="4" w:space="0" w:color="auto"/>
              <w:right w:val="single" w:sz="4" w:space="0" w:color="auto"/>
            </w:tcBorders>
            <w:shd w:val="clear" w:color="auto" w:fill="auto"/>
            <w:noWrap/>
            <w:vAlign w:val="center"/>
          </w:tcPr>
          <w:p w14:paraId="4145F5EE" w14:textId="3910B6BC"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w:t>
            </w:r>
          </w:p>
        </w:tc>
        <w:tc>
          <w:tcPr>
            <w:tcW w:w="1134" w:type="dxa"/>
            <w:tcBorders>
              <w:top w:val="nil"/>
              <w:left w:val="nil"/>
              <w:bottom w:val="single" w:sz="4" w:space="0" w:color="auto"/>
              <w:right w:val="single" w:sz="4" w:space="0" w:color="auto"/>
            </w:tcBorders>
            <w:shd w:val="clear" w:color="auto" w:fill="auto"/>
            <w:noWrap/>
            <w:vAlign w:val="center"/>
          </w:tcPr>
          <w:p w14:paraId="33F87B43" w14:textId="7F62987C" w:rsidR="002B7DCA" w:rsidRPr="001A7C00" w:rsidRDefault="002B7DCA" w:rsidP="002B7DCA">
            <w:pPr>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5E9D7DF9" w14:textId="5CEA1B03"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0%</w:t>
            </w:r>
          </w:p>
        </w:tc>
      </w:tr>
      <w:tr w:rsidR="002B7DCA" w:rsidRPr="00C73D92" w14:paraId="515066E2"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114A5D79" w14:textId="159E4434"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37</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6CF0AD31" w14:textId="0E4EE6E2"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 xml:space="preserve">Қазақстан Республикасы Денсаулық сақтау министрлігінің "Транспланттауды және жоғары технологиялық медициналық қызметті үйлестіру жөніндегі республикалық орталық" </w:t>
            </w:r>
            <w:r w:rsidR="004B247A">
              <w:rPr>
                <w:rFonts w:ascii="Times New Roman" w:hAnsi="Times New Roman" w:cs="Times New Roman"/>
                <w:color w:val="000000"/>
              </w:rPr>
              <w:t>ШЖҚ РМК</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68312084" w14:textId="592A92B0"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605</w:t>
            </w:r>
          </w:p>
        </w:tc>
        <w:tc>
          <w:tcPr>
            <w:tcW w:w="1276" w:type="dxa"/>
            <w:tcBorders>
              <w:top w:val="nil"/>
              <w:left w:val="nil"/>
              <w:bottom w:val="single" w:sz="4" w:space="0" w:color="auto"/>
              <w:right w:val="single" w:sz="4" w:space="0" w:color="auto"/>
            </w:tcBorders>
            <w:shd w:val="clear" w:color="auto" w:fill="auto"/>
            <w:noWrap/>
            <w:vAlign w:val="center"/>
          </w:tcPr>
          <w:p w14:paraId="3FB96190" w14:textId="2D07ED93"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111,7</w:t>
            </w:r>
          </w:p>
        </w:tc>
        <w:tc>
          <w:tcPr>
            <w:tcW w:w="992" w:type="dxa"/>
            <w:tcBorders>
              <w:top w:val="nil"/>
              <w:left w:val="nil"/>
              <w:bottom w:val="single" w:sz="4" w:space="0" w:color="auto"/>
              <w:right w:val="single" w:sz="4" w:space="0" w:color="auto"/>
            </w:tcBorders>
            <w:shd w:val="clear" w:color="auto" w:fill="auto"/>
            <w:noWrap/>
            <w:vAlign w:val="center"/>
          </w:tcPr>
          <w:p w14:paraId="45E0A395" w14:textId="283AFDA9"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13</w:t>
            </w:r>
          </w:p>
        </w:tc>
        <w:tc>
          <w:tcPr>
            <w:tcW w:w="1134" w:type="dxa"/>
            <w:tcBorders>
              <w:top w:val="nil"/>
              <w:left w:val="nil"/>
              <w:bottom w:val="single" w:sz="4" w:space="0" w:color="auto"/>
              <w:right w:val="single" w:sz="4" w:space="0" w:color="auto"/>
            </w:tcBorders>
            <w:shd w:val="clear" w:color="auto" w:fill="auto"/>
            <w:noWrap/>
            <w:vAlign w:val="center"/>
          </w:tcPr>
          <w:p w14:paraId="55F075E7" w14:textId="055A9466"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1,53</w:t>
            </w:r>
          </w:p>
        </w:tc>
        <w:tc>
          <w:tcPr>
            <w:tcW w:w="1275" w:type="dxa"/>
            <w:tcBorders>
              <w:top w:val="nil"/>
              <w:left w:val="nil"/>
              <w:bottom w:val="single" w:sz="4" w:space="0" w:color="auto"/>
              <w:right w:val="single" w:sz="4" w:space="0" w:color="auto"/>
            </w:tcBorders>
            <w:shd w:val="clear" w:color="auto" w:fill="auto"/>
            <w:noWrap/>
            <w:vAlign w:val="center"/>
          </w:tcPr>
          <w:p w14:paraId="04E7F28B" w14:textId="1CF31D9D"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2,1</w:t>
            </w:r>
            <w:r>
              <w:rPr>
                <w:rFonts w:ascii="Times New Roman" w:hAnsi="Times New Roman" w:cs="Times New Roman"/>
                <w:color w:val="000000"/>
              </w:rPr>
              <w:t>%</w:t>
            </w:r>
          </w:p>
        </w:tc>
      </w:tr>
      <w:tr w:rsidR="002B7DCA" w:rsidRPr="00C73D92" w14:paraId="707F8BFD"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56A81E23" w14:textId="5298A881"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38</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0A990261" w14:textId="210EB110"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 xml:space="preserve">Қазақстан Республикасы Денсаулық сақтау министрлігінің "Қоғамдық денсаулық сақтау ұлттық орталығы" шаруашылық жүргізу құқығындағы </w:t>
            </w:r>
            <w:r w:rsidRPr="00042F70">
              <w:rPr>
                <w:rFonts w:ascii="Times New Roman" w:hAnsi="Times New Roman" w:cs="Times New Roman"/>
                <w:color w:val="000000"/>
              </w:rPr>
              <w:lastRenderedPageBreak/>
              <w:t>республикалық мемлекеттік кәсіпорыны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2AFCF8AA" w14:textId="33163FEB"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lastRenderedPageBreak/>
              <w:t>1</w:t>
            </w:r>
          </w:p>
        </w:tc>
        <w:tc>
          <w:tcPr>
            <w:tcW w:w="1276" w:type="dxa"/>
            <w:tcBorders>
              <w:top w:val="nil"/>
              <w:left w:val="nil"/>
              <w:bottom w:val="single" w:sz="4" w:space="0" w:color="auto"/>
              <w:right w:val="single" w:sz="4" w:space="0" w:color="auto"/>
            </w:tcBorders>
            <w:shd w:val="clear" w:color="auto" w:fill="auto"/>
            <w:noWrap/>
            <w:vAlign w:val="center"/>
          </w:tcPr>
          <w:p w14:paraId="45DC58CA" w14:textId="24907562"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206,7</w:t>
            </w:r>
          </w:p>
        </w:tc>
        <w:tc>
          <w:tcPr>
            <w:tcW w:w="992" w:type="dxa"/>
            <w:tcBorders>
              <w:top w:val="nil"/>
              <w:left w:val="nil"/>
              <w:bottom w:val="single" w:sz="4" w:space="0" w:color="auto"/>
              <w:right w:val="single" w:sz="4" w:space="0" w:color="auto"/>
            </w:tcBorders>
            <w:shd w:val="clear" w:color="auto" w:fill="auto"/>
            <w:noWrap/>
            <w:vAlign w:val="center"/>
          </w:tcPr>
          <w:p w14:paraId="31471EB7" w14:textId="2D2B11CC"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w:t>
            </w:r>
          </w:p>
        </w:tc>
        <w:tc>
          <w:tcPr>
            <w:tcW w:w="1134" w:type="dxa"/>
            <w:tcBorders>
              <w:top w:val="nil"/>
              <w:left w:val="nil"/>
              <w:bottom w:val="single" w:sz="4" w:space="0" w:color="auto"/>
              <w:right w:val="single" w:sz="4" w:space="0" w:color="auto"/>
            </w:tcBorders>
            <w:shd w:val="clear" w:color="auto" w:fill="auto"/>
            <w:noWrap/>
            <w:vAlign w:val="center"/>
          </w:tcPr>
          <w:p w14:paraId="10722A73" w14:textId="5DBAAE00" w:rsidR="002B7DCA" w:rsidRPr="001A7C00" w:rsidRDefault="002B7DCA" w:rsidP="002B7DCA">
            <w:pPr>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06D33AB3" w14:textId="135B79AD"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0%</w:t>
            </w:r>
          </w:p>
        </w:tc>
      </w:tr>
      <w:tr w:rsidR="002B7DCA" w:rsidRPr="00C73D92" w14:paraId="61F71C96"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025F9F88" w14:textId="497444A3"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lastRenderedPageBreak/>
              <w:t>39</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2977E719" w14:textId="4BAB6E15"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"Шайсұлтан Шаяхметов атындағы "Тіл-Қазына" ұлттық  ғылыми- практикалық орталығы» коммерциялық емес акционерлік  қоғамы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77E96784" w14:textId="386407AB"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164</w:t>
            </w:r>
          </w:p>
        </w:tc>
        <w:tc>
          <w:tcPr>
            <w:tcW w:w="1276" w:type="dxa"/>
            <w:tcBorders>
              <w:top w:val="nil"/>
              <w:left w:val="nil"/>
              <w:bottom w:val="single" w:sz="4" w:space="0" w:color="auto"/>
              <w:right w:val="single" w:sz="4" w:space="0" w:color="auto"/>
            </w:tcBorders>
            <w:shd w:val="clear" w:color="auto" w:fill="auto"/>
            <w:noWrap/>
            <w:vAlign w:val="center"/>
          </w:tcPr>
          <w:p w14:paraId="5035296A" w14:textId="038EC8CE"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139,1</w:t>
            </w:r>
          </w:p>
        </w:tc>
        <w:tc>
          <w:tcPr>
            <w:tcW w:w="992" w:type="dxa"/>
            <w:tcBorders>
              <w:top w:val="nil"/>
              <w:left w:val="nil"/>
              <w:bottom w:val="single" w:sz="4" w:space="0" w:color="auto"/>
              <w:right w:val="single" w:sz="4" w:space="0" w:color="auto"/>
            </w:tcBorders>
            <w:shd w:val="clear" w:color="auto" w:fill="auto"/>
            <w:noWrap/>
            <w:vAlign w:val="center"/>
          </w:tcPr>
          <w:p w14:paraId="2282A818" w14:textId="606CC8F0"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8</w:t>
            </w:r>
          </w:p>
        </w:tc>
        <w:tc>
          <w:tcPr>
            <w:tcW w:w="1134" w:type="dxa"/>
            <w:tcBorders>
              <w:top w:val="nil"/>
              <w:left w:val="nil"/>
              <w:bottom w:val="single" w:sz="4" w:space="0" w:color="auto"/>
              <w:right w:val="single" w:sz="4" w:space="0" w:color="auto"/>
            </w:tcBorders>
            <w:shd w:val="clear" w:color="auto" w:fill="auto"/>
            <w:noWrap/>
            <w:vAlign w:val="center"/>
          </w:tcPr>
          <w:p w14:paraId="0977595E" w14:textId="79288478"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5,46</w:t>
            </w:r>
          </w:p>
        </w:tc>
        <w:tc>
          <w:tcPr>
            <w:tcW w:w="1275" w:type="dxa"/>
            <w:tcBorders>
              <w:top w:val="nil"/>
              <w:left w:val="nil"/>
              <w:bottom w:val="single" w:sz="4" w:space="0" w:color="auto"/>
              <w:right w:val="single" w:sz="4" w:space="0" w:color="auto"/>
            </w:tcBorders>
            <w:shd w:val="clear" w:color="auto" w:fill="auto"/>
            <w:noWrap/>
            <w:vAlign w:val="center"/>
          </w:tcPr>
          <w:p w14:paraId="42AC2AEA" w14:textId="1376C7EE"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4,9</w:t>
            </w:r>
            <w:r>
              <w:rPr>
                <w:rFonts w:ascii="Times New Roman" w:hAnsi="Times New Roman" w:cs="Times New Roman"/>
                <w:color w:val="000000"/>
              </w:rPr>
              <w:t>%</w:t>
            </w:r>
          </w:p>
        </w:tc>
      </w:tr>
      <w:tr w:rsidR="002B7DCA" w:rsidRPr="00C73D92" w14:paraId="14C6D29D"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52BA5CD4" w14:textId="5AD99140"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40</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52880A41" w14:textId="0AAAE91C"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Қазақстан Республикасы Оқу-ағарту министрлігінің "Ұлттық ғылыми-практикалық дене тәрбиесі орталығы" республикалық мемлекеттік қазыналық кәсіпорны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47FE4644" w14:textId="1DC059B6"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1 233</w:t>
            </w:r>
          </w:p>
        </w:tc>
        <w:tc>
          <w:tcPr>
            <w:tcW w:w="1276" w:type="dxa"/>
            <w:tcBorders>
              <w:top w:val="nil"/>
              <w:left w:val="nil"/>
              <w:bottom w:val="single" w:sz="4" w:space="0" w:color="auto"/>
              <w:right w:val="single" w:sz="4" w:space="0" w:color="auto"/>
            </w:tcBorders>
            <w:shd w:val="clear" w:color="auto" w:fill="auto"/>
            <w:noWrap/>
            <w:vAlign w:val="center"/>
          </w:tcPr>
          <w:p w14:paraId="00DA72B4" w14:textId="30B81C96"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229,7</w:t>
            </w:r>
          </w:p>
        </w:tc>
        <w:tc>
          <w:tcPr>
            <w:tcW w:w="992" w:type="dxa"/>
            <w:tcBorders>
              <w:top w:val="nil"/>
              <w:left w:val="nil"/>
              <w:bottom w:val="single" w:sz="4" w:space="0" w:color="auto"/>
              <w:right w:val="single" w:sz="4" w:space="0" w:color="auto"/>
            </w:tcBorders>
            <w:shd w:val="clear" w:color="auto" w:fill="auto"/>
            <w:noWrap/>
            <w:vAlign w:val="center"/>
          </w:tcPr>
          <w:p w14:paraId="576F0841" w14:textId="420C4351"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62</w:t>
            </w:r>
          </w:p>
        </w:tc>
        <w:tc>
          <w:tcPr>
            <w:tcW w:w="1134" w:type="dxa"/>
            <w:tcBorders>
              <w:top w:val="nil"/>
              <w:left w:val="nil"/>
              <w:bottom w:val="single" w:sz="4" w:space="0" w:color="auto"/>
              <w:right w:val="single" w:sz="4" w:space="0" w:color="auto"/>
            </w:tcBorders>
            <w:shd w:val="clear" w:color="auto" w:fill="auto"/>
            <w:noWrap/>
            <w:vAlign w:val="center"/>
          </w:tcPr>
          <w:p w14:paraId="599C8D8A" w14:textId="0DC25289"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6,86</w:t>
            </w:r>
          </w:p>
        </w:tc>
        <w:tc>
          <w:tcPr>
            <w:tcW w:w="1275" w:type="dxa"/>
            <w:tcBorders>
              <w:top w:val="nil"/>
              <w:left w:val="nil"/>
              <w:bottom w:val="single" w:sz="4" w:space="0" w:color="auto"/>
              <w:right w:val="single" w:sz="4" w:space="0" w:color="auto"/>
            </w:tcBorders>
            <w:shd w:val="clear" w:color="auto" w:fill="auto"/>
            <w:noWrap/>
            <w:vAlign w:val="center"/>
          </w:tcPr>
          <w:p w14:paraId="65EEC9F6" w14:textId="57858DDE"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5%</w:t>
            </w:r>
          </w:p>
        </w:tc>
      </w:tr>
      <w:tr w:rsidR="002B7DCA" w:rsidRPr="00C73D92" w14:paraId="22C34412"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757F60DA" w14:textId="70EDB03E"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41</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32B38807" w14:textId="59BD839A"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"Отандастар қоры" коммерциялық емес акционерлік қоғамы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2C763FB3" w14:textId="58D0167E"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144</w:t>
            </w:r>
          </w:p>
        </w:tc>
        <w:tc>
          <w:tcPr>
            <w:tcW w:w="1276" w:type="dxa"/>
            <w:tcBorders>
              <w:top w:val="nil"/>
              <w:left w:val="nil"/>
              <w:bottom w:val="single" w:sz="4" w:space="0" w:color="auto"/>
              <w:right w:val="single" w:sz="4" w:space="0" w:color="auto"/>
            </w:tcBorders>
            <w:shd w:val="clear" w:color="auto" w:fill="auto"/>
            <w:noWrap/>
            <w:vAlign w:val="center"/>
          </w:tcPr>
          <w:p w14:paraId="4F76709F" w14:textId="733A349D"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101,9</w:t>
            </w:r>
          </w:p>
        </w:tc>
        <w:tc>
          <w:tcPr>
            <w:tcW w:w="992" w:type="dxa"/>
            <w:tcBorders>
              <w:top w:val="nil"/>
              <w:left w:val="nil"/>
              <w:bottom w:val="single" w:sz="4" w:space="0" w:color="auto"/>
              <w:right w:val="single" w:sz="4" w:space="0" w:color="auto"/>
            </w:tcBorders>
            <w:shd w:val="clear" w:color="auto" w:fill="auto"/>
            <w:noWrap/>
            <w:vAlign w:val="center"/>
          </w:tcPr>
          <w:p w14:paraId="0DCB5F41" w14:textId="21564B15"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w:t>
            </w:r>
          </w:p>
        </w:tc>
        <w:tc>
          <w:tcPr>
            <w:tcW w:w="1134" w:type="dxa"/>
            <w:tcBorders>
              <w:top w:val="nil"/>
              <w:left w:val="nil"/>
              <w:bottom w:val="single" w:sz="4" w:space="0" w:color="auto"/>
              <w:right w:val="single" w:sz="4" w:space="0" w:color="auto"/>
            </w:tcBorders>
            <w:shd w:val="clear" w:color="auto" w:fill="auto"/>
            <w:noWrap/>
            <w:vAlign w:val="center"/>
          </w:tcPr>
          <w:p w14:paraId="4E11EBC5" w14:textId="21313518"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0,92</w:t>
            </w:r>
          </w:p>
        </w:tc>
        <w:tc>
          <w:tcPr>
            <w:tcW w:w="1275" w:type="dxa"/>
            <w:tcBorders>
              <w:top w:val="nil"/>
              <w:left w:val="nil"/>
              <w:bottom w:val="single" w:sz="4" w:space="0" w:color="auto"/>
              <w:right w:val="single" w:sz="4" w:space="0" w:color="auto"/>
            </w:tcBorders>
            <w:shd w:val="clear" w:color="auto" w:fill="auto"/>
            <w:noWrap/>
            <w:vAlign w:val="center"/>
          </w:tcPr>
          <w:p w14:paraId="208ED662" w14:textId="4DDFBCBC"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0,7</w:t>
            </w:r>
            <w:r>
              <w:rPr>
                <w:rFonts w:ascii="Times New Roman" w:hAnsi="Times New Roman" w:cs="Times New Roman"/>
                <w:color w:val="000000"/>
              </w:rPr>
              <w:t>%</w:t>
            </w:r>
          </w:p>
        </w:tc>
      </w:tr>
      <w:tr w:rsidR="002B7DCA" w:rsidRPr="00C73D92" w14:paraId="4E184B0E"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2F062FBE" w14:textId="7E7D9334"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42</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1B6265F1" w14:textId="7B14D9C5"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 xml:space="preserve">Қазақстан Республикасы Ғылым және жоғары білім министрлігінің "Жоғары білім беруді дамыту ұлттық орталығы" </w:t>
            </w:r>
            <w:r w:rsidR="004B247A">
              <w:rPr>
                <w:rFonts w:ascii="Times New Roman" w:hAnsi="Times New Roman" w:cs="Times New Roman"/>
                <w:color w:val="000000"/>
              </w:rPr>
              <w:t>ШЖҚ РМК</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28ED80D4" w14:textId="2864C298"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97</w:t>
            </w:r>
          </w:p>
        </w:tc>
        <w:tc>
          <w:tcPr>
            <w:tcW w:w="1276" w:type="dxa"/>
            <w:tcBorders>
              <w:top w:val="nil"/>
              <w:left w:val="nil"/>
              <w:bottom w:val="single" w:sz="4" w:space="0" w:color="auto"/>
              <w:right w:val="single" w:sz="4" w:space="0" w:color="auto"/>
            </w:tcBorders>
            <w:shd w:val="clear" w:color="auto" w:fill="auto"/>
            <w:noWrap/>
            <w:vAlign w:val="center"/>
          </w:tcPr>
          <w:p w14:paraId="3A741A49" w14:textId="14C4D399"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37,9</w:t>
            </w:r>
          </w:p>
        </w:tc>
        <w:tc>
          <w:tcPr>
            <w:tcW w:w="992" w:type="dxa"/>
            <w:tcBorders>
              <w:top w:val="nil"/>
              <w:left w:val="nil"/>
              <w:bottom w:val="single" w:sz="4" w:space="0" w:color="auto"/>
              <w:right w:val="single" w:sz="4" w:space="0" w:color="auto"/>
            </w:tcBorders>
            <w:shd w:val="clear" w:color="auto" w:fill="auto"/>
            <w:noWrap/>
            <w:vAlign w:val="center"/>
          </w:tcPr>
          <w:p w14:paraId="1321311F" w14:textId="4ABBCA31"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w:t>
            </w:r>
          </w:p>
        </w:tc>
        <w:tc>
          <w:tcPr>
            <w:tcW w:w="1134" w:type="dxa"/>
            <w:tcBorders>
              <w:top w:val="nil"/>
              <w:left w:val="nil"/>
              <w:bottom w:val="single" w:sz="4" w:space="0" w:color="auto"/>
              <w:right w:val="single" w:sz="4" w:space="0" w:color="auto"/>
            </w:tcBorders>
            <w:shd w:val="clear" w:color="auto" w:fill="auto"/>
            <w:noWrap/>
            <w:vAlign w:val="center"/>
          </w:tcPr>
          <w:p w14:paraId="7B663A7D" w14:textId="794C0120" w:rsidR="002B7DCA" w:rsidRPr="001A7C00" w:rsidRDefault="002B7DCA" w:rsidP="002B7DCA">
            <w:pPr>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1BDED183" w14:textId="2BBF2F51"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0%</w:t>
            </w:r>
          </w:p>
        </w:tc>
      </w:tr>
      <w:tr w:rsidR="002B7DCA" w:rsidRPr="00C73D92" w14:paraId="5CE51B17"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01B99E86" w14:textId="4DE90F1E"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43</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49033353" w14:textId="6476C0A8"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 xml:space="preserve">Қазақстан Республикасы </w:t>
            </w:r>
            <w:r>
              <w:rPr>
                <w:rFonts w:ascii="Times New Roman" w:hAnsi="Times New Roman" w:cs="Times New Roman"/>
                <w:color w:val="000000"/>
                <w:lang w:val="kk-KZ"/>
              </w:rPr>
              <w:t>Оқу-ағарту</w:t>
            </w:r>
            <w:r w:rsidRPr="00042F70">
              <w:rPr>
                <w:rFonts w:ascii="Times New Roman" w:hAnsi="Times New Roman" w:cs="Times New Roman"/>
                <w:color w:val="000000"/>
              </w:rPr>
              <w:t xml:space="preserve"> министрлігінің "</w:t>
            </w:r>
            <w:r>
              <w:rPr>
                <w:rFonts w:ascii="Times New Roman" w:hAnsi="Times New Roman" w:cs="Times New Roman"/>
                <w:color w:val="000000"/>
                <w:lang w:val="kk-KZ"/>
              </w:rPr>
              <w:t>Республикалық қосымша білім беру оқу-әдістемелік</w:t>
            </w:r>
            <w:r w:rsidRPr="00042F70">
              <w:rPr>
                <w:rFonts w:ascii="Times New Roman" w:hAnsi="Times New Roman" w:cs="Times New Roman"/>
                <w:color w:val="000000"/>
              </w:rPr>
              <w:t xml:space="preserve"> орталығы" республикалық мемлекеттік қазыналық кәсіпорны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1AD4DD49" w14:textId="3814D78C"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124</w:t>
            </w:r>
          </w:p>
        </w:tc>
        <w:tc>
          <w:tcPr>
            <w:tcW w:w="1276" w:type="dxa"/>
            <w:tcBorders>
              <w:top w:val="nil"/>
              <w:left w:val="nil"/>
              <w:bottom w:val="single" w:sz="4" w:space="0" w:color="auto"/>
              <w:right w:val="single" w:sz="4" w:space="0" w:color="auto"/>
            </w:tcBorders>
            <w:shd w:val="clear" w:color="auto" w:fill="auto"/>
            <w:noWrap/>
            <w:vAlign w:val="center"/>
          </w:tcPr>
          <w:p w14:paraId="7339F3BC" w14:textId="51A524D1"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160,5</w:t>
            </w:r>
          </w:p>
        </w:tc>
        <w:tc>
          <w:tcPr>
            <w:tcW w:w="992" w:type="dxa"/>
            <w:tcBorders>
              <w:top w:val="nil"/>
              <w:left w:val="nil"/>
              <w:bottom w:val="single" w:sz="4" w:space="0" w:color="auto"/>
              <w:right w:val="single" w:sz="4" w:space="0" w:color="auto"/>
            </w:tcBorders>
            <w:shd w:val="clear" w:color="auto" w:fill="auto"/>
            <w:noWrap/>
            <w:vAlign w:val="center"/>
          </w:tcPr>
          <w:p w14:paraId="114878AC" w14:textId="6C957FB3"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5</w:t>
            </w:r>
          </w:p>
        </w:tc>
        <w:tc>
          <w:tcPr>
            <w:tcW w:w="1134" w:type="dxa"/>
            <w:tcBorders>
              <w:top w:val="nil"/>
              <w:left w:val="nil"/>
              <w:bottom w:val="single" w:sz="4" w:space="0" w:color="auto"/>
              <w:right w:val="single" w:sz="4" w:space="0" w:color="auto"/>
            </w:tcBorders>
            <w:shd w:val="clear" w:color="auto" w:fill="auto"/>
            <w:noWrap/>
            <w:vAlign w:val="center"/>
          </w:tcPr>
          <w:p w14:paraId="244A1E40" w14:textId="3E967A23"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5,00</w:t>
            </w:r>
          </w:p>
        </w:tc>
        <w:tc>
          <w:tcPr>
            <w:tcW w:w="1275" w:type="dxa"/>
            <w:tcBorders>
              <w:top w:val="nil"/>
              <w:left w:val="nil"/>
              <w:bottom w:val="single" w:sz="4" w:space="0" w:color="auto"/>
              <w:right w:val="single" w:sz="4" w:space="0" w:color="auto"/>
            </w:tcBorders>
            <w:shd w:val="clear" w:color="auto" w:fill="auto"/>
            <w:noWrap/>
            <w:vAlign w:val="center"/>
          </w:tcPr>
          <w:p w14:paraId="4A7746D4" w14:textId="5F941CC0"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4%</w:t>
            </w:r>
          </w:p>
        </w:tc>
      </w:tr>
      <w:tr w:rsidR="002B7DCA" w:rsidRPr="00C73D92" w14:paraId="07AA4114"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672F4BEA" w14:textId="0B06FF09"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44</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1C804D71" w14:textId="380E6414"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"Ұлттық аграрлық ғылыми-білім беру орталығы" коммерциялық емес акционерлік қоғамы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01279E14" w14:textId="737B1BDB"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121</w:t>
            </w:r>
          </w:p>
        </w:tc>
        <w:tc>
          <w:tcPr>
            <w:tcW w:w="1276" w:type="dxa"/>
            <w:tcBorders>
              <w:top w:val="nil"/>
              <w:left w:val="nil"/>
              <w:bottom w:val="single" w:sz="4" w:space="0" w:color="auto"/>
              <w:right w:val="single" w:sz="4" w:space="0" w:color="auto"/>
            </w:tcBorders>
            <w:shd w:val="clear" w:color="auto" w:fill="auto"/>
            <w:noWrap/>
            <w:vAlign w:val="center"/>
          </w:tcPr>
          <w:p w14:paraId="67E81751" w14:textId="780531B2"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2 952,2</w:t>
            </w:r>
          </w:p>
        </w:tc>
        <w:tc>
          <w:tcPr>
            <w:tcW w:w="992" w:type="dxa"/>
            <w:tcBorders>
              <w:top w:val="nil"/>
              <w:left w:val="nil"/>
              <w:bottom w:val="single" w:sz="4" w:space="0" w:color="auto"/>
              <w:right w:val="single" w:sz="4" w:space="0" w:color="auto"/>
            </w:tcBorders>
            <w:shd w:val="clear" w:color="auto" w:fill="auto"/>
            <w:noWrap/>
            <w:vAlign w:val="center"/>
          </w:tcPr>
          <w:p w14:paraId="4DD36527" w14:textId="79B6CA1E"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4</w:t>
            </w:r>
          </w:p>
        </w:tc>
        <w:tc>
          <w:tcPr>
            <w:tcW w:w="1134" w:type="dxa"/>
            <w:tcBorders>
              <w:top w:val="nil"/>
              <w:left w:val="nil"/>
              <w:bottom w:val="single" w:sz="4" w:space="0" w:color="auto"/>
              <w:right w:val="single" w:sz="4" w:space="0" w:color="auto"/>
            </w:tcBorders>
            <w:shd w:val="clear" w:color="auto" w:fill="auto"/>
            <w:noWrap/>
            <w:vAlign w:val="center"/>
          </w:tcPr>
          <w:p w14:paraId="41DC6F98" w14:textId="41D8809C"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8,34</w:t>
            </w:r>
          </w:p>
        </w:tc>
        <w:tc>
          <w:tcPr>
            <w:tcW w:w="1275" w:type="dxa"/>
            <w:tcBorders>
              <w:top w:val="nil"/>
              <w:left w:val="nil"/>
              <w:bottom w:val="single" w:sz="4" w:space="0" w:color="auto"/>
              <w:right w:val="single" w:sz="4" w:space="0" w:color="auto"/>
            </w:tcBorders>
            <w:shd w:val="clear" w:color="auto" w:fill="auto"/>
            <w:noWrap/>
            <w:vAlign w:val="center"/>
          </w:tcPr>
          <w:p w14:paraId="40B1FFAC" w14:textId="5E6B2767"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3,3</w:t>
            </w:r>
            <w:r>
              <w:rPr>
                <w:rFonts w:ascii="Times New Roman" w:hAnsi="Times New Roman" w:cs="Times New Roman"/>
                <w:color w:val="000000"/>
              </w:rPr>
              <w:t>%</w:t>
            </w:r>
          </w:p>
        </w:tc>
      </w:tr>
      <w:tr w:rsidR="002B7DCA" w:rsidRPr="00C73D92" w14:paraId="40D7836A"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717AE176" w14:textId="40E696F5"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45</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1228712B" w14:textId="1B221CC6"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"Қазақстандық қоғамдық даму институты" коммерциялық емес акционерлік қоғамы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348A377E" w14:textId="001F82A2"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121</w:t>
            </w:r>
          </w:p>
        </w:tc>
        <w:tc>
          <w:tcPr>
            <w:tcW w:w="1276" w:type="dxa"/>
            <w:tcBorders>
              <w:top w:val="nil"/>
              <w:left w:val="nil"/>
              <w:bottom w:val="single" w:sz="4" w:space="0" w:color="auto"/>
              <w:right w:val="single" w:sz="4" w:space="0" w:color="auto"/>
            </w:tcBorders>
            <w:shd w:val="clear" w:color="auto" w:fill="auto"/>
            <w:noWrap/>
            <w:vAlign w:val="center"/>
          </w:tcPr>
          <w:p w14:paraId="357FB172" w14:textId="4D97D4FC"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141,9</w:t>
            </w:r>
          </w:p>
        </w:tc>
        <w:tc>
          <w:tcPr>
            <w:tcW w:w="992" w:type="dxa"/>
            <w:tcBorders>
              <w:top w:val="nil"/>
              <w:left w:val="nil"/>
              <w:bottom w:val="single" w:sz="4" w:space="0" w:color="auto"/>
              <w:right w:val="single" w:sz="4" w:space="0" w:color="auto"/>
            </w:tcBorders>
            <w:shd w:val="clear" w:color="auto" w:fill="auto"/>
            <w:noWrap/>
            <w:vAlign w:val="center"/>
          </w:tcPr>
          <w:p w14:paraId="7EC71FA1" w14:textId="2D9D7AA0"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w:t>
            </w:r>
          </w:p>
        </w:tc>
        <w:tc>
          <w:tcPr>
            <w:tcW w:w="1134" w:type="dxa"/>
            <w:tcBorders>
              <w:top w:val="nil"/>
              <w:left w:val="nil"/>
              <w:bottom w:val="single" w:sz="4" w:space="0" w:color="auto"/>
              <w:right w:val="single" w:sz="4" w:space="0" w:color="auto"/>
            </w:tcBorders>
            <w:shd w:val="clear" w:color="auto" w:fill="auto"/>
            <w:noWrap/>
            <w:vAlign w:val="center"/>
          </w:tcPr>
          <w:p w14:paraId="38154CB0" w14:textId="044B7811" w:rsidR="002B7DCA" w:rsidRPr="001A7C00" w:rsidRDefault="002B7DCA" w:rsidP="002B7DCA">
            <w:pPr>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242BD6AD" w14:textId="5341A390"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0%</w:t>
            </w:r>
          </w:p>
        </w:tc>
      </w:tr>
      <w:tr w:rsidR="002B7DCA" w:rsidRPr="00C73D92" w14:paraId="38B50CA8"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3373F987" w14:textId="46D0589B"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46</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033876EE" w14:textId="06B692AD"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"Конфессияаралық және дінаралық диалогтың халықаралық орталығы" коммерциялық емес акционерлік қоғамы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28374C7F" w14:textId="031C229A"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411</w:t>
            </w:r>
          </w:p>
        </w:tc>
        <w:tc>
          <w:tcPr>
            <w:tcW w:w="1276" w:type="dxa"/>
            <w:tcBorders>
              <w:top w:val="nil"/>
              <w:left w:val="nil"/>
              <w:bottom w:val="single" w:sz="4" w:space="0" w:color="auto"/>
              <w:right w:val="single" w:sz="4" w:space="0" w:color="auto"/>
            </w:tcBorders>
            <w:shd w:val="clear" w:color="auto" w:fill="auto"/>
            <w:noWrap/>
            <w:vAlign w:val="center"/>
          </w:tcPr>
          <w:p w14:paraId="6C7E7B47" w14:textId="5D552132"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838,0</w:t>
            </w:r>
          </w:p>
        </w:tc>
        <w:tc>
          <w:tcPr>
            <w:tcW w:w="992" w:type="dxa"/>
            <w:tcBorders>
              <w:top w:val="nil"/>
              <w:left w:val="nil"/>
              <w:bottom w:val="single" w:sz="4" w:space="0" w:color="auto"/>
              <w:right w:val="single" w:sz="4" w:space="0" w:color="auto"/>
            </w:tcBorders>
            <w:shd w:val="clear" w:color="auto" w:fill="auto"/>
            <w:noWrap/>
            <w:vAlign w:val="center"/>
          </w:tcPr>
          <w:p w14:paraId="4B4C4D27" w14:textId="3AF64805"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9</w:t>
            </w:r>
          </w:p>
        </w:tc>
        <w:tc>
          <w:tcPr>
            <w:tcW w:w="1134" w:type="dxa"/>
            <w:tcBorders>
              <w:top w:val="nil"/>
              <w:left w:val="nil"/>
              <w:bottom w:val="single" w:sz="4" w:space="0" w:color="auto"/>
              <w:right w:val="single" w:sz="4" w:space="0" w:color="auto"/>
            </w:tcBorders>
            <w:shd w:val="clear" w:color="auto" w:fill="auto"/>
            <w:noWrap/>
            <w:vAlign w:val="center"/>
          </w:tcPr>
          <w:p w14:paraId="49389C78" w14:textId="4BE86978"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13,18</w:t>
            </w:r>
          </w:p>
        </w:tc>
        <w:tc>
          <w:tcPr>
            <w:tcW w:w="1275" w:type="dxa"/>
            <w:tcBorders>
              <w:top w:val="nil"/>
              <w:left w:val="nil"/>
              <w:bottom w:val="single" w:sz="4" w:space="0" w:color="auto"/>
              <w:right w:val="single" w:sz="4" w:space="0" w:color="auto"/>
            </w:tcBorders>
            <w:shd w:val="clear" w:color="auto" w:fill="auto"/>
            <w:noWrap/>
            <w:vAlign w:val="center"/>
          </w:tcPr>
          <w:p w14:paraId="1BD7967D" w14:textId="0E05707A"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2,2</w:t>
            </w:r>
            <w:r>
              <w:rPr>
                <w:rFonts w:ascii="Times New Roman" w:hAnsi="Times New Roman" w:cs="Times New Roman"/>
                <w:color w:val="000000"/>
              </w:rPr>
              <w:t>%</w:t>
            </w:r>
          </w:p>
        </w:tc>
      </w:tr>
      <w:tr w:rsidR="002B7DCA" w:rsidRPr="00C73D92" w14:paraId="579CD113"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4A9B9414" w14:textId="475583DD"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47</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4D8CB322" w14:textId="2525B9E9"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"Қолданбалы этносаяси зерттеулер институты" жауапкершілігі шектеулі серіктестігі</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29C10076" w14:textId="22DA7759"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127</w:t>
            </w:r>
          </w:p>
        </w:tc>
        <w:tc>
          <w:tcPr>
            <w:tcW w:w="1276" w:type="dxa"/>
            <w:tcBorders>
              <w:top w:val="nil"/>
              <w:left w:val="nil"/>
              <w:bottom w:val="single" w:sz="4" w:space="0" w:color="auto"/>
              <w:right w:val="single" w:sz="4" w:space="0" w:color="auto"/>
            </w:tcBorders>
            <w:shd w:val="clear" w:color="auto" w:fill="auto"/>
            <w:noWrap/>
            <w:vAlign w:val="center"/>
          </w:tcPr>
          <w:p w14:paraId="6C3B71ED" w14:textId="41BE3D59"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83,3</w:t>
            </w:r>
          </w:p>
        </w:tc>
        <w:tc>
          <w:tcPr>
            <w:tcW w:w="992" w:type="dxa"/>
            <w:tcBorders>
              <w:top w:val="nil"/>
              <w:left w:val="nil"/>
              <w:bottom w:val="single" w:sz="4" w:space="0" w:color="auto"/>
              <w:right w:val="single" w:sz="4" w:space="0" w:color="auto"/>
            </w:tcBorders>
            <w:shd w:val="clear" w:color="auto" w:fill="auto"/>
            <w:noWrap/>
            <w:vAlign w:val="center"/>
          </w:tcPr>
          <w:p w14:paraId="3F8E80BE" w14:textId="6B123F2C"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3</w:t>
            </w:r>
          </w:p>
        </w:tc>
        <w:tc>
          <w:tcPr>
            <w:tcW w:w="1134" w:type="dxa"/>
            <w:tcBorders>
              <w:top w:val="nil"/>
              <w:left w:val="nil"/>
              <w:bottom w:val="single" w:sz="4" w:space="0" w:color="auto"/>
              <w:right w:val="single" w:sz="4" w:space="0" w:color="auto"/>
            </w:tcBorders>
            <w:shd w:val="clear" w:color="auto" w:fill="auto"/>
            <w:noWrap/>
            <w:vAlign w:val="center"/>
          </w:tcPr>
          <w:p w14:paraId="58EDC560" w14:textId="614018B9"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3,69</w:t>
            </w:r>
          </w:p>
        </w:tc>
        <w:tc>
          <w:tcPr>
            <w:tcW w:w="1275" w:type="dxa"/>
            <w:tcBorders>
              <w:top w:val="nil"/>
              <w:left w:val="nil"/>
              <w:bottom w:val="single" w:sz="4" w:space="0" w:color="auto"/>
              <w:right w:val="single" w:sz="4" w:space="0" w:color="auto"/>
            </w:tcBorders>
            <w:shd w:val="clear" w:color="auto" w:fill="auto"/>
            <w:noWrap/>
            <w:vAlign w:val="center"/>
          </w:tcPr>
          <w:p w14:paraId="34B9D13D" w14:textId="14B43102"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2,4</w:t>
            </w:r>
            <w:r>
              <w:rPr>
                <w:rFonts w:ascii="Times New Roman" w:hAnsi="Times New Roman" w:cs="Times New Roman"/>
                <w:color w:val="000000"/>
              </w:rPr>
              <w:t>%</w:t>
            </w:r>
          </w:p>
        </w:tc>
      </w:tr>
      <w:tr w:rsidR="002B7DCA" w:rsidRPr="00C73D92" w14:paraId="532C7730"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42074FC5" w14:textId="2D35AD4B"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48</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2D8C05F8" w14:textId="6DBB709C" w:rsidR="002B7DCA" w:rsidRPr="004003A3" w:rsidRDefault="002B7DCA" w:rsidP="002B7DCA">
            <w:pPr>
              <w:spacing w:after="0" w:line="240" w:lineRule="auto"/>
              <w:jc w:val="both"/>
              <w:rPr>
                <w:rFonts w:ascii="Times New Roman" w:hAnsi="Times New Roman" w:cs="Times New Roman"/>
                <w:bCs/>
                <w:color w:val="000000"/>
                <w:lang w:val="kk-KZ"/>
              </w:rPr>
            </w:pPr>
            <w:r w:rsidRPr="00042F70">
              <w:rPr>
                <w:rFonts w:ascii="Times New Roman" w:hAnsi="Times New Roman" w:cs="Times New Roman"/>
                <w:color w:val="000000"/>
              </w:rPr>
              <w:t>"</w:t>
            </w:r>
            <w:r>
              <w:rPr>
                <w:rFonts w:ascii="Times New Roman" w:hAnsi="Times New Roman" w:cs="Times New Roman"/>
                <w:color w:val="000000"/>
                <w:lang w:val="kk-KZ"/>
              </w:rPr>
              <w:t>Өрлеу</w:t>
            </w:r>
            <w:r w:rsidRPr="00042F70">
              <w:rPr>
                <w:rFonts w:ascii="Times New Roman" w:hAnsi="Times New Roman" w:cs="Times New Roman"/>
                <w:color w:val="000000"/>
              </w:rPr>
              <w:t>"</w:t>
            </w:r>
            <w:r>
              <w:rPr>
                <w:rFonts w:ascii="Times New Roman" w:hAnsi="Times New Roman" w:cs="Times New Roman"/>
                <w:color w:val="000000"/>
                <w:lang w:val="kk-KZ"/>
              </w:rPr>
              <w:t xml:space="preserve"> біліктілікті арттыру ұлттық орталығы</w:t>
            </w:r>
            <w:r w:rsidRPr="00042F70">
              <w:rPr>
                <w:rFonts w:ascii="Times New Roman" w:hAnsi="Times New Roman" w:cs="Times New Roman"/>
                <w:color w:val="000000"/>
              </w:rPr>
              <w:t xml:space="preserve"> акционерлік қоғам</w:t>
            </w:r>
            <w:r>
              <w:rPr>
                <w:rFonts w:ascii="Times New Roman" w:hAnsi="Times New Roman" w:cs="Times New Roman"/>
                <w:color w:val="000000"/>
                <w:lang w:val="kk-KZ"/>
              </w:rPr>
              <w:t>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6FCDD262" w14:textId="35751590"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1 389</w:t>
            </w:r>
          </w:p>
        </w:tc>
        <w:tc>
          <w:tcPr>
            <w:tcW w:w="1276" w:type="dxa"/>
            <w:tcBorders>
              <w:top w:val="nil"/>
              <w:left w:val="nil"/>
              <w:bottom w:val="single" w:sz="4" w:space="0" w:color="auto"/>
              <w:right w:val="single" w:sz="4" w:space="0" w:color="auto"/>
            </w:tcBorders>
            <w:shd w:val="clear" w:color="auto" w:fill="auto"/>
            <w:noWrap/>
            <w:vAlign w:val="center"/>
          </w:tcPr>
          <w:p w14:paraId="460CEAE5" w14:textId="2745DD9E"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1 666,4</w:t>
            </w:r>
          </w:p>
        </w:tc>
        <w:tc>
          <w:tcPr>
            <w:tcW w:w="992" w:type="dxa"/>
            <w:tcBorders>
              <w:top w:val="nil"/>
              <w:left w:val="nil"/>
              <w:bottom w:val="single" w:sz="4" w:space="0" w:color="auto"/>
              <w:right w:val="single" w:sz="4" w:space="0" w:color="auto"/>
            </w:tcBorders>
            <w:shd w:val="clear" w:color="auto" w:fill="auto"/>
            <w:noWrap/>
            <w:vAlign w:val="center"/>
          </w:tcPr>
          <w:p w14:paraId="789C1F3E" w14:textId="2E4C1E26"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30</w:t>
            </w:r>
          </w:p>
        </w:tc>
        <w:tc>
          <w:tcPr>
            <w:tcW w:w="1134" w:type="dxa"/>
            <w:tcBorders>
              <w:top w:val="nil"/>
              <w:left w:val="nil"/>
              <w:bottom w:val="single" w:sz="4" w:space="0" w:color="auto"/>
              <w:right w:val="single" w:sz="4" w:space="0" w:color="auto"/>
            </w:tcBorders>
            <w:shd w:val="clear" w:color="auto" w:fill="auto"/>
            <w:noWrap/>
            <w:vAlign w:val="center"/>
          </w:tcPr>
          <w:p w14:paraId="18677560" w14:textId="1ABC0EAD"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20,64</w:t>
            </w:r>
          </w:p>
        </w:tc>
        <w:tc>
          <w:tcPr>
            <w:tcW w:w="1275" w:type="dxa"/>
            <w:tcBorders>
              <w:top w:val="nil"/>
              <w:left w:val="nil"/>
              <w:bottom w:val="single" w:sz="4" w:space="0" w:color="auto"/>
              <w:right w:val="single" w:sz="4" w:space="0" w:color="auto"/>
            </w:tcBorders>
            <w:shd w:val="clear" w:color="auto" w:fill="auto"/>
            <w:noWrap/>
            <w:vAlign w:val="center"/>
          </w:tcPr>
          <w:p w14:paraId="540EB46C" w14:textId="793D6710"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2,2</w:t>
            </w:r>
            <w:r>
              <w:rPr>
                <w:rFonts w:ascii="Times New Roman" w:hAnsi="Times New Roman" w:cs="Times New Roman"/>
                <w:color w:val="000000"/>
              </w:rPr>
              <w:t>%</w:t>
            </w:r>
          </w:p>
        </w:tc>
      </w:tr>
      <w:tr w:rsidR="002B7DCA" w:rsidRPr="00C73D92" w14:paraId="70B0AAE4"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23CE6175" w14:textId="27E8C1BF"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49</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3F7D898A" w14:textId="36BA7714"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 xml:space="preserve">Қазақстан Республикасы Мәдениет және ақпарат министрлігінің "Қазақ ұлттық хореография академиясы" </w:t>
            </w:r>
            <w:r w:rsidR="004B247A">
              <w:rPr>
                <w:rFonts w:ascii="Times New Roman" w:hAnsi="Times New Roman" w:cs="Times New Roman"/>
                <w:color w:val="000000"/>
              </w:rPr>
              <w:t>ШЖҚ РМК</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4E124A46" w14:textId="181017F2"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102</w:t>
            </w:r>
          </w:p>
        </w:tc>
        <w:tc>
          <w:tcPr>
            <w:tcW w:w="1276" w:type="dxa"/>
            <w:tcBorders>
              <w:top w:val="nil"/>
              <w:left w:val="nil"/>
              <w:bottom w:val="single" w:sz="4" w:space="0" w:color="auto"/>
              <w:right w:val="single" w:sz="4" w:space="0" w:color="auto"/>
            </w:tcBorders>
            <w:shd w:val="clear" w:color="auto" w:fill="auto"/>
            <w:noWrap/>
            <w:vAlign w:val="center"/>
          </w:tcPr>
          <w:p w14:paraId="2EB842C9" w14:textId="2EEA7AFA"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231,9</w:t>
            </w:r>
          </w:p>
        </w:tc>
        <w:tc>
          <w:tcPr>
            <w:tcW w:w="992" w:type="dxa"/>
            <w:tcBorders>
              <w:top w:val="nil"/>
              <w:left w:val="nil"/>
              <w:bottom w:val="single" w:sz="4" w:space="0" w:color="auto"/>
              <w:right w:val="single" w:sz="4" w:space="0" w:color="auto"/>
            </w:tcBorders>
            <w:shd w:val="clear" w:color="auto" w:fill="auto"/>
            <w:noWrap/>
            <w:vAlign w:val="center"/>
          </w:tcPr>
          <w:p w14:paraId="6DE6ED50" w14:textId="695CC2E3"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12</w:t>
            </w:r>
          </w:p>
        </w:tc>
        <w:tc>
          <w:tcPr>
            <w:tcW w:w="1134" w:type="dxa"/>
            <w:tcBorders>
              <w:top w:val="nil"/>
              <w:left w:val="nil"/>
              <w:bottom w:val="single" w:sz="4" w:space="0" w:color="auto"/>
              <w:right w:val="single" w:sz="4" w:space="0" w:color="auto"/>
            </w:tcBorders>
            <w:shd w:val="clear" w:color="auto" w:fill="auto"/>
            <w:noWrap/>
            <w:vAlign w:val="center"/>
          </w:tcPr>
          <w:p w14:paraId="4F2AFD2A" w14:textId="676B889A"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0,72</w:t>
            </w:r>
          </w:p>
        </w:tc>
        <w:tc>
          <w:tcPr>
            <w:tcW w:w="1275" w:type="dxa"/>
            <w:tcBorders>
              <w:top w:val="nil"/>
              <w:left w:val="nil"/>
              <w:bottom w:val="single" w:sz="4" w:space="0" w:color="auto"/>
              <w:right w:val="single" w:sz="4" w:space="0" w:color="auto"/>
            </w:tcBorders>
            <w:shd w:val="clear" w:color="auto" w:fill="auto"/>
            <w:noWrap/>
            <w:vAlign w:val="center"/>
          </w:tcPr>
          <w:p w14:paraId="3F3F0BB3" w14:textId="60B69294"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11,8</w:t>
            </w:r>
            <w:r>
              <w:rPr>
                <w:rFonts w:ascii="Times New Roman" w:hAnsi="Times New Roman" w:cs="Times New Roman"/>
                <w:color w:val="000000"/>
              </w:rPr>
              <w:t>%</w:t>
            </w:r>
          </w:p>
        </w:tc>
      </w:tr>
      <w:tr w:rsidR="002B7DCA" w:rsidRPr="00C73D92" w14:paraId="231921B5"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3B7F476E" w14:textId="5260452A"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50</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1CE41B7C" w14:textId="38429ADA"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"Еуразиялық интеграция институты" жауапкершілігі шектеулі серіктестігі</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75FF1353" w14:textId="544BD37A"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165</w:t>
            </w:r>
          </w:p>
        </w:tc>
        <w:tc>
          <w:tcPr>
            <w:tcW w:w="1276" w:type="dxa"/>
            <w:tcBorders>
              <w:top w:val="nil"/>
              <w:left w:val="nil"/>
              <w:bottom w:val="single" w:sz="4" w:space="0" w:color="auto"/>
              <w:right w:val="single" w:sz="4" w:space="0" w:color="auto"/>
            </w:tcBorders>
            <w:shd w:val="clear" w:color="auto" w:fill="auto"/>
            <w:noWrap/>
            <w:vAlign w:val="center"/>
          </w:tcPr>
          <w:p w14:paraId="55954898" w14:textId="2ACC866E"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80,0</w:t>
            </w:r>
          </w:p>
        </w:tc>
        <w:tc>
          <w:tcPr>
            <w:tcW w:w="992" w:type="dxa"/>
            <w:tcBorders>
              <w:top w:val="nil"/>
              <w:left w:val="nil"/>
              <w:bottom w:val="single" w:sz="4" w:space="0" w:color="auto"/>
              <w:right w:val="single" w:sz="4" w:space="0" w:color="auto"/>
            </w:tcBorders>
            <w:shd w:val="clear" w:color="auto" w:fill="auto"/>
            <w:noWrap/>
            <w:vAlign w:val="center"/>
          </w:tcPr>
          <w:p w14:paraId="5B0EC95B" w14:textId="630BA01C"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4</w:t>
            </w:r>
          </w:p>
        </w:tc>
        <w:tc>
          <w:tcPr>
            <w:tcW w:w="1134" w:type="dxa"/>
            <w:tcBorders>
              <w:top w:val="nil"/>
              <w:left w:val="nil"/>
              <w:bottom w:val="single" w:sz="4" w:space="0" w:color="auto"/>
              <w:right w:val="single" w:sz="4" w:space="0" w:color="auto"/>
            </w:tcBorders>
            <w:shd w:val="clear" w:color="auto" w:fill="auto"/>
            <w:noWrap/>
            <w:vAlign w:val="center"/>
          </w:tcPr>
          <w:p w14:paraId="614F959A" w14:textId="32050F3B"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0,24</w:t>
            </w:r>
          </w:p>
        </w:tc>
        <w:tc>
          <w:tcPr>
            <w:tcW w:w="1275" w:type="dxa"/>
            <w:tcBorders>
              <w:top w:val="nil"/>
              <w:left w:val="nil"/>
              <w:bottom w:val="single" w:sz="4" w:space="0" w:color="auto"/>
              <w:right w:val="single" w:sz="4" w:space="0" w:color="auto"/>
            </w:tcBorders>
            <w:shd w:val="clear" w:color="auto" w:fill="auto"/>
            <w:noWrap/>
            <w:vAlign w:val="center"/>
          </w:tcPr>
          <w:p w14:paraId="452B2437" w14:textId="5B591979"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2,4</w:t>
            </w:r>
            <w:r>
              <w:rPr>
                <w:rFonts w:ascii="Times New Roman" w:hAnsi="Times New Roman" w:cs="Times New Roman"/>
                <w:color w:val="000000"/>
              </w:rPr>
              <w:t>%</w:t>
            </w:r>
          </w:p>
        </w:tc>
      </w:tr>
      <w:tr w:rsidR="002B7DCA" w:rsidRPr="00C73D92" w14:paraId="57EEF62C"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05368CA6" w14:textId="2122589E"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51</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18BE716E" w14:textId="6E3B5FA7"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"QazBioPharm" Ұлттық холдингі" акционерлік қоғамы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5D125A7B" w14:textId="39626DE4"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57</w:t>
            </w:r>
          </w:p>
        </w:tc>
        <w:tc>
          <w:tcPr>
            <w:tcW w:w="1276" w:type="dxa"/>
            <w:tcBorders>
              <w:top w:val="nil"/>
              <w:left w:val="nil"/>
              <w:bottom w:val="single" w:sz="4" w:space="0" w:color="auto"/>
              <w:right w:val="single" w:sz="4" w:space="0" w:color="auto"/>
            </w:tcBorders>
            <w:shd w:val="clear" w:color="auto" w:fill="auto"/>
            <w:noWrap/>
            <w:vAlign w:val="center"/>
          </w:tcPr>
          <w:p w14:paraId="24261280" w14:textId="7EC7BAFE"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164,3</w:t>
            </w:r>
          </w:p>
        </w:tc>
        <w:tc>
          <w:tcPr>
            <w:tcW w:w="992" w:type="dxa"/>
            <w:tcBorders>
              <w:top w:val="nil"/>
              <w:left w:val="nil"/>
              <w:bottom w:val="single" w:sz="4" w:space="0" w:color="auto"/>
              <w:right w:val="single" w:sz="4" w:space="0" w:color="auto"/>
            </w:tcBorders>
            <w:shd w:val="clear" w:color="auto" w:fill="auto"/>
            <w:noWrap/>
            <w:vAlign w:val="center"/>
          </w:tcPr>
          <w:p w14:paraId="63A08EF7" w14:textId="54AAE573"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w:t>
            </w:r>
          </w:p>
        </w:tc>
        <w:tc>
          <w:tcPr>
            <w:tcW w:w="1134" w:type="dxa"/>
            <w:tcBorders>
              <w:top w:val="nil"/>
              <w:left w:val="nil"/>
              <w:bottom w:val="single" w:sz="4" w:space="0" w:color="auto"/>
              <w:right w:val="single" w:sz="4" w:space="0" w:color="auto"/>
            </w:tcBorders>
            <w:shd w:val="clear" w:color="auto" w:fill="auto"/>
            <w:noWrap/>
            <w:vAlign w:val="center"/>
          </w:tcPr>
          <w:p w14:paraId="21998B19" w14:textId="6F406C9B" w:rsidR="002B7DCA" w:rsidRPr="001A7C00" w:rsidRDefault="002B7DCA" w:rsidP="002B7DCA">
            <w:pPr>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1A7A111B" w14:textId="555BAF94"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0%</w:t>
            </w:r>
          </w:p>
        </w:tc>
      </w:tr>
      <w:tr w:rsidR="002B7DCA" w:rsidRPr="00C73D92" w14:paraId="584EAB15"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15EBB61B" w14:textId="4A734C40"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52</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0EB5E382" w14:textId="76D18E4A"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"Қазақстан жол ғылыми зерттеу институты" акционерлік қоғамы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72E5A074" w14:textId="737DF6CB"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26</w:t>
            </w:r>
          </w:p>
        </w:tc>
        <w:tc>
          <w:tcPr>
            <w:tcW w:w="1276" w:type="dxa"/>
            <w:tcBorders>
              <w:top w:val="nil"/>
              <w:left w:val="nil"/>
              <w:bottom w:val="single" w:sz="4" w:space="0" w:color="auto"/>
              <w:right w:val="single" w:sz="4" w:space="0" w:color="auto"/>
            </w:tcBorders>
            <w:shd w:val="clear" w:color="auto" w:fill="auto"/>
            <w:noWrap/>
            <w:vAlign w:val="center"/>
          </w:tcPr>
          <w:p w14:paraId="6E49851D" w14:textId="1F244611"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114,7</w:t>
            </w:r>
          </w:p>
        </w:tc>
        <w:tc>
          <w:tcPr>
            <w:tcW w:w="992" w:type="dxa"/>
            <w:tcBorders>
              <w:top w:val="nil"/>
              <w:left w:val="nil"/>
              <w:bottom w:val="single" w:sz="4" w:space="0" w:color="auto"/>
              <w:right w:val="single" w:sz="4" w:space="0" w:color="auto"/>
            </w:tcBorders>
            <w:shd w:val="clear" w:color="auto" w:fill="auto"/>
            <w:noWrap/>
            <w:vAlign w:val="center"/>
          </w:tcPr>
          <w:p w14:paraId="158496DC" w14:textId="2CE71B27"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w:t>
            </w:r>
          </w:p>
        </w:tc>
        <w:tc>
          <w:tcPr>
            <w:tcW w:w="1134" w:type="dxa"/>
            <w:tcBorders>
              <w:top w:val="nil"/>
              <w:left w:val="nil"/>
              <w:bottom w:val="single" w:sz="4" w:space="0" w:color="auto"/>
              <w:right w:val="single" w:sz="4" w:space="0" w:color="auto"/>
            </w:tcBorders>
            <w:shd w:val="clear" w:color="auto" w:fill="auto"/>
            <w:noWrap/>
            <w:vAlign w:val="center"/>
          </w:tcPr>
          <w:p w14:paraId="1A9C2A00" w14:textId="3C875CD2" w:rsidR="002B7DCA" w:rsidRPr="001A7C00" w:rsidRDefault="002B7DCA" w:rsidP="002B7DCA">
            <w:pPr>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7403FEB0" w14:textId="2884DE69"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0%</w:t>
            </w:r>
          </w:p>
        </w:tc>
      </w:tr>
      <w:tr w:rsidR="002B7DCA" w:rsidRPr="00C73D92" w14:paraId="64E8DCAE"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71C718E6" w14:textId="58CA2417"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lastRenderedPageBreak/>
              <w:t>53</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7E1326B0" w14:textId="604C9A34"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"Қазақ газеттері" жауапкершілігі шектеулі серіктестігі</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3FC026F2" w14:textId="3ADCFBE3"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144</w:t>
            </w:r>
          </w:p>
        </w:tc>
        <w:tc>
          <w:tcPr>
            <w:tcW w:w="1276" w:type="dxa"/>
            <w:tcBorders>
              <w:top w:val="nil"/>
              <w:left w:val="nil"/>
              <w:bottom w:val="single" w:sz="4" w:space="0" w:color="auto"/>
              <w:right w:val="single" w:sz="4" w:space="0" w:color="auto"/>
            </w:tcBorders>
            <w:shd w:val="clear" w:color="auto" w:fill="auto"/>
            <w:noWrap/>
            <w:vAlign w:val="center"/>
          </w:tcPr>
          <w:p w14:paraId="49A2F93D" w14:textId="0FDAF26B"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728,1</w:t>
            </w:r>
          </w:p>
        </w:tc>
        <w:tc>
          <w:tcPr>
            <w:tcW w:w="992" w:type="dxa"/>
            <w:tcBorders>
              <w:top w:val="nil"/>
              <w:left w:val="nil"/>
              <w:bottom w:val="single" w:sz="4" w:space="0" w:color="auto"/>
              <w:right w:val="single" w:sz="4" w:space="0" w:color="auto"/>
            </w:tcBorders>
            <w:shd w:val="clear" w:color="auto" w:fill="auto"/>
            <w:noWrap/>
            <w:vAlign w:val="center"/>
          </w:tcPr>
          <w:p w14:paraId="0C408583" w14:textId="607FB96C"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w:t>
            </w:r>
          </w:p>
        </w:tc>
        <w:tc>
          <w:tcPr>
            <w:tcW w:w="1134" w:type="dxa"/>
            <w:tcBorders>
              <w:top w:val="nil"/>
              <w:left w:val="nil"/>
              <w:bottom w:val="single" w:sz="4" w:space="0" w:color="auto"/>
              <w:right w:val="single" w:sz="4" w:space="0" w:color="auto"/>
            </w:tcBorders>
            <w:shd w:val="clear" w:color="auto" w:fill="auto"/>
            <w:noWrap/>
            <w:vAlign w:val="center"/>
          </w:tcPr>
          <w:p w14:paraId="224E98BB" w14:textId="5C3C4026" w:rsidR="002B7DCA" w:rsidRPr="001A7C00" w:rsidRDefault="002B7DCA" w:rsidP="002B7DCA">
            <w:pPr>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3C4602DE" w14:textId="5A0F13B9"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0%</w:t>
            </w:r>
          </w:p>
        </w:tc>
      </w:tr>
      <w:tr w:rsidR="002B7DCA" w:rsidRPr="00C73D92" w14:paraId="044765EB"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4B7FA628" w14:textId="47050F74"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54</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7B161DD3" w14:textId="325163C1"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 xml:space="preserve">Қазақстан Республикасы Президенті Іс басқармасының "Қазақстан Республикасы Президентінің Телерадиокешені" </w:t>
            </w:r>
            <w:r w:rsidR="004B247A">
              <w:rPr>
                <w:rFonts w:ascii="Times New Roman" w:hAnsi="Times New Roman" w:cs="Times New Roman"/>
                <w:color w:val="000000"/>
              </w:rPr>
              <w:t>ШЖҚ РМК</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1A832AEE" w14:textId="025591B7"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459</w:t>
            </w:r>
          </w:p>
        </w:tc>
        <w:tc>
          <w:tcPr>
            <w:tcW w:w="1276" w:type="dxa"/>
            <w:tcBorders>
              <w:top w:val="nil"/>
              <w:left w:val="nil"/>
              <w:bottom w:val="single" w:sz="4" w:space="0" w:color="auto"/>
              <w:right w:val="single" w:sz="4" w:space="0" w:color="auto"/>
            </w:tcBorders>
            <w:shd w:val="clear" w:color="auto" w:fill="auto"/>
            <w:noWrap/>
            <w:vAlign w:val="center"/>
          </w:tcPr>
          <w:p w14:paraId="3512A8EE" w14:textId="1FD0EB34"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2 236,5</w:t>
            </w:r>
          </w:p>
        </w:tc>
        <w:tc>
          <w:tcPr>
            <w:tcW w:w="992" w:type="dxa"/>
            <w:tcBorders>
              <w:top w:val="nil"/>
              <w:left w:val="nil"/>
              <w:bottom w:val="single" w:sz="4" w:space="0" w:color="auto"/>
              <w:right w:val="single" w:sz="4" w:space="0" w:color="auto"/>
            </w:tcBorders>
            <w:shd w:val="clear" w:color="auto" w:fill="auto"/>
            <w:noWrap/>
            <w:vAlign w:val="center"/>
          </w:tcPr>
          <w:p w14:paraId="27E77C58" w14:textId="0C3AD4A1"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17</w:t>
            </w:r>
          </w:p>
        </w:tc>
        <w:tc>
          <w:tcPr>
            <w:tcW w:w="1134" w:type="dxa"/>
            <w:tcBorders>
              <w:top w:val="nil"/>
              <w:left w:val="nil"/>
              <w:bottom w:val="single" w:sz="4" w:space="0" w:color="auto"/>
              <w:right w:val="single" w:sz="4" w:space="0" w:color="auto"/>
            </w:tcBorders>
            <w:shd w:val="clear" w:color="auto" w:fill="auto"/>
            <w:noWrap/>
            <w:vAlign w:val="center"/>
          </w:tcPr>
          <w:p w14:paraId="7699F330" w14:textId="26E04AA4"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138,30</w:t>
            </w:r>
          </w:p>
        </w:tc>
        <w:tc>
          <w:tcPr>
            <w:tcW w:w="1275" w:type="dxa"/>
            <w:tcBorders>
              <w:top w:val="nil"/>
              <w:left w:val="nil"/>
              <w:bottom w:val="single" w:sz="4" w:space="0" w:color="auto"/>
              <w:right w:val="single" w:sz="4" w:space="0" w:color="auto"/>
            </w:tcBorders>
            <w:shd w:val="clear" w:color="auto" w:fill="auto"/>
            <w:noWrap/>
            <w:vAlign w:val="center"/>
          </w:tcPr>
          <w:p w14:paraId="0B1373A0" w14:textId="5671E6A2"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3,7</w:t>
            </w:r>
            <w:r>
              <w:rPr>
                <w:rFonts w:ascii="Times New Roman" w:hAnsi="Times New Roman" w:cs="Times New Roman"/>
                <w:color w:val="000000"/>
              </w:rPr>
              <w:t>%</w:t>
            </w:r>
          </w:p>
        </w:tc>
      </w:tr>
      <w:tr w:rsidR="002B7DCA" w:rsidRPr="00C73D92" w14:paraId="614B3E2C" w14:textId="77777777" w:rsidTr="00974D55">
        <w:trPr>
          <w:trHeight w:val="513"/>
        </w:trPr>
        <w:tc>
          <w:tcPr>
            <w:tcW w:w="710" w:type="dxa"/>
            <w:tcBorders>
              <w:top w:val="nil"/>
              <w:left w:val="single" w:sz="4" w:space="0" w:color="auto"/>
              <w:bottom w:val="single" w:sz="4" w:space="0" w:color="auto"/>
              <w:right w:val="single" w:sz="4" w:space="0" w:color="auto"/>
            </w:tcBorders>
            <w:vAlign w:val="center"/>
          </w:tcPr>
          <w:p w14:paraId="01C7D724" w14:textId="0CD2AE49"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55</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6A952EFB" w14:textId="11EE5493"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"Астана Хаб" дербес кластерлік қоры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78384825" w14:textId="09A2995B"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152</w:t>
            </w:r>
          </w:p>
        </w:tc>
        <w:tc>
          <w:tcPr>
            <w:tcW w:w="1276" w:type="dxa"/>
            <w:tcBorders>
              <w:top w:val="nil"/>
              <w:left w:val="nil"/>
              <w:bottom w:val="single" w:sz="4" w:space="0" w:color="auto"/>
              <w:right w:val="single" w:sz="4" w:space="0" w:color="auto"/>
            </w:tcBorders>
            <w:shd w:val="clear" w:color="auto" w:fill="auto"/>
            <w:noWrap/>
            <w:vAlign w:val="center"/>
          </w:tcPr>
          <w:p w14:paraId="2234B90A" w14:textId="219F5B37"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1 027,6</w:t>
            </w:r>
          </w:p>
        </w:tc>
        <w:tc>
          <w:tcPr>
            <w:tcW w:w="992" w:type="dxa"/>
            <w:tcBorders>
              <w:top w:val="nil"/>
              <w:left w:val="nil"/>
              <w:bottom w:val="single" w:sz="4" w:space="0" w:color="auto"/>
              <w:right w:val="single" w:sz="4" w:space="0" w:color="auto"/>
            </w:tcBorders>
            <w:shd w:val="clear" w:color="auto" w:fill="auto"/>
            <w:noWrap/>
            <w:vAlign w:val="center"/>
          </w:tcPr>
          <w:p w14:paraId="5BAB8960" w14:textId="02E3AB1B"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46</w:t>
            </w:r>
          </w:p>
        </w:tc>
        <w:tc>
          <w:tcPr>
            <w:tcW w:w="1134" w:type="dxa"/>
            <w:tcBorders>
              <w:top w:val="nil"/>
              <w:left w:val="nil"/>
              <w:bottom w:val="single" w:sz="4" w:space="0" w:color="auto"/>
              <w:right w:val="single" w:sz="4" w:space="0" w:color="auto"/>
            </w:tcBorders>
            <w:shd w:val="clear" w:color="auto" w:fill="auto"/>
            <w:noWrap/>
            <w:vAlign w:val="center"/>
          </w:tcPr>
          <w:p w14:paraId="5EC2126C" w14:textId="5AE66F6F"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289,43</w:t>
            </w:r>
          </w:p>
        </w:tc>
        <w:tc>
          <w:tcPr>
            <w:tcW w:w="1275" w:type="dxa"/>
            <w:tcBorders>
              <w:top w:val="nil"/>
              <w:left w:val="nil"/>
              <w:bottom w:val="single" w:sz="4" w:space="0" w:color="auto"/>
              <w:right w:val="single" w:sz="4" w:space="0" w:color="auto"/>
            </w:tcBorders>
            <w:shd w:val="clear" w:color="auto" w:fill="auto"/>
            <w:noWrap/>
            <w:vAlign w:val="center"/>
          </w:tcPr>
          <w:p w14:paraId="56499E50" w14:textId="288C67D7" w:rsidR="002B7DCA" w:rsidRPr="001A7C00" w:rsidRDefault="002B7DCA" w:rsidP="002B7DCA">
            <w:pPr>
              <w:spacing w:line="240" w:lineRule="auto"/>
              <w:jc w:val="center"/>
              <w:rPr>
                <w:rFonts w:ascii="Times New Roman" w:hAnsi="Times New Roman" w:cs="Times New Roman"/>
                <w:color w:val="000000"/>
                <w:highlight w:val="yellow"/>
              </w:rPr>
            </w:pPr>
            <w:r w:rsidRPr="00540C13">
              <w:rPr>
                <w:rFonts w:ascii="Times New Roman" w:hAnsi="Times New Roman" w:cs="Times New Roman"/>
                <w:color w:val="000000"/>
                <w:highlight w:val="yellow"/>
              </w:rPr>
              <w:t>30,3</w:t>
            </w:r>
            <w:r>
              <w:rPr>
                <w:rFonts w:ascii="Times New Roman" w:hAnsi="Times New Roman" w:cs="Times New Roman"/>
                <w:color w:val="000000"/>
                <w:highlight w:val="yellow"/>
              </w:rPr>
              <w:t>%</w:t>
            </w:r>
          </w:p>
        </w:tc>
      </w:tr>
      <w:tr w:rsidR="002B7DCA" w:rsidRPr="00C73D92" w14:paraId="51B162B7"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15241FA4" w14:textId="495DF326"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56</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25DE84E3" w14:textId="45B916EF"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"Су ресурстары ақпараттық-талдау орталығы" коммерциялық емес акционерлік қоғамы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649CB5AE" w14:textId="00923648"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82</w:t>
            </w:r>
          </w:p>
        </w:tc>
        <w:tc>
          <w:tcPr>
            <w:tcW w:w="1276" w:type="dxa"/>
            <w:tcBorders>
              <w:top w:val="nil"/>
              <w:left w:val="nil"/>
              <w:bottom w:val="single" w:sz="4" w:space="0" w:color="auto"/>
              <w:right w:val="single" w:sz="4" w:space="0" w:color="auto"/>
            </w:tcBorders>
            <w:shd w:val="clear" w:color="auto" w:fill="auto"/>
            <w:noWrap/>
            <w:vAlign w:val="center"/>
          </w:tcPr>
          <w:p w14:paraId="6AF2BD68" w14:textId="1EE89BE3"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118,3</w:t>
            </w:r>
          </w:p>
        </w:tc>
        <w:tc>
          <w:tcPr>
            <w:tcW w:w="992" w:type="dxa"/>
            <w:tcBorders>
              <w:top w:val="nil"/>
              <w:left w:val="nil"/>
              <w:bottom w:val="single" w:sz="4" w:space="0" w:color="auto"/>
              <w:right w:val="single" w:sz="4" w:space="0" w:color="auto"/>
            </w:tcBorders>
            <w:shd w:val="clear" w:color="auto" w:fill="auto"/>
            <w:noWrap/>
            <w:vAlign w:val="center"/>
          </w:tcPr>
          <w:p w14:paraId="7D593FE1" w14:textId="11F49629"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4</w:t>
            </w:r>
          </w:p>
        </w:tc>
        <w:tc>
          <w:tcPr>
            <w:tcW w:w="1134" w:type="dxa"/>
            <w:tcBorders>
              <w:top w:val="nil"/>
              <w:left w:val="nil"/>
              <w:bottom w:val="single" w:sz="4" w:space="0" w:color="auto"/>
              <w:right w:val="single" w:sz="4" w:space="0" w:color="auto"/>
            </w:tcBorders>
            <w:shd w:val="clear" w:color="auto" w:fill="auto"/>
            <w:noWrap/>
            <w:vAlign w:val="center"/>
          </w:tcPr>
          <w:p w14:paraId="63F499BD" w14:textId="51F3B5E2"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0,93</w:t>
            </w:r>
          </w:p>
        </w:tc>
        <w:tc>
          <w:tcPr>
            <w:tcW w:w="1275" w:type="dxa"/>
            <w:tcBorders>
              <w:top w:val="nil"/>
              <w:left w:val="nil"/>
              <w:bottom w:val="single" w:sz="4" w:space="0" w:color="auto"/>
              <w:right w:val="single" w:sz="4" w:space="0" w:color="auto"/>
            </w:tcBorders>
            <w:shd w:val="clear" w:color="auto" w:fill="auto"/>
            <w:noWrap/>
            <w:vAlign w:val="center"/>
          </w:tcPr>
          <w:p w14:paraId="39BAE35E" w14:textId="3A92841F" w:rsidR="002B7DCA" w:rsidRPr="001A7C00" w:rsidRDefault="002B7DCA" w:rsidP="002B7DCA">
            <w:pPr>
              <w:spacing w:line="240" w:lineRule="auto"/>
              <w:jc w:val="center"/>
              <w:rPr>
                <w:rFonts w:ascii="Times New Roman" w:hAnsi="Times New Roman" w:cs="Times New Roman"/>
                <w:color w:val="000000"/>
                <w:highlight w:val="yellow"/>
              </w:rPr>
            </w:pPr>
            <w:r w:rsidRPr="00ED6D2C">
              <w:rPr>
                <w:rFonts w:ascii="Times New Roman" w:hAnsi="Times New Roman" w:cs="Times New Roman"/>
                <w:color w:val="000000"/>
              </w:rPr>
              <w:t>4,9</w:t>
            </w:r>
            <w:r>
              <w:rPr>
                <w:rFonts w:ascii="Times New Roman" w:hAnsi="Times New Roman" w:cs="Times New Roman"/>
                <w:color w:val="000000"/>
              </w:rPr>
              <w:t>%</w:t>
            </w:r>
          </w:p>
        </w:tc>
      </w:tr>
      <w:tr w:rsidR="002B7DCA" w:rsidRPr="00C73D92" w14:paraId="60D6436B"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5FA97A5C" w14:textId="018FA553"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57</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03C800BB" w14:textId="68B19C26"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"СК-Фармация" жауапкершілігі шектеулі серіктестігі</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2AD0A93A" w14:textId="2A5F652D"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108</w:t>
            </w:r>
          </w:p>
        </w:tc>
        <w:tc>
          <w:tcPr>
            <w:tcW w:w="1276" w:type="dxa"/>
            <w:tcBorders>
              <w:top w:val="nil"/>
              <w:left w:val="nil"/>
              <w:bottom w:val="single" w:sz="4" w:space="0" w:color="auto"/>
              <w:right w:val="single" w:sz="4" w:space="0" w:color="auto"/>
            </w:tcBorders>
            <w:shd w:val="clear" w:color="auto" w:fill="auto"/>
            <w:noWrap/>
            <w:vAlign w:val="center"/>
          </w:tcPr>
          <w:p w14:paraId="21F8DEC1" w14:textId="63F22DDF"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599,5</w:t>
            </w:r>
          </w:p>
        </w:tc>
        <w:tc>
          <w:tcPr>
            <w:tcW w:w="992" w:type="dxa"/>
            <w:tcBorders>
              <w:top w:val="nil"/>
              <w:left w:val="nil"/>
              <w:bottom w:val="single" w:sz="4" w:space="0" w:color="auto"/>
              <w:right w:val="single" w:sz="4" w:space="0" w:color="auto"/>
            </w:tcBorders>
            <w:shd w:val="clear" w:color="auto" w:fill="auto"/>
            <w:noWrap/>
            <w:vAlign w:val="center"/>
          </w:tcPr>
          <w:p w14:paraId="63864CEE" w14:textId="327DAE55"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3</w:t>
            </w:r>
          </w:p>
        </w:tc>
        <w:tc>
          <w:tcPr>
            <w:tcW w:w="1134" w:type="dxa"/>
            <w:tcBorders>
              <w:top w:val="nil"/>
              <w:left w:val="nil"/>
              <w:bottom w:val="single" w:sz="4" w:space="0" w:color="auto"/>
              <w:right w:val="single" w:sz="4" w:space="0" w:color="auto"/>
            </w:tcBorders>
            <w:shd w:val="clear" w:color="auto" w:fill="auto"/>
            <w:noWrap/>
            <w:vAlign w:val="center"/>
          </w:tcPr>
          <w:p w14:paraId="324236DB" w14:textId="7C9FA5C2"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62,43</w:t>
            </w:r>
          </w:p>
        </w:tc>
        <w:tc>
          <w:tcPr>
            <w:tcW w:w="1275" w:type="dxa"/>
            <w:tcBorders>
              <w:top w:val="nil"/>
              <w:left w:val="nil"/>
              <w:bottom w:val="single" w:sz="4" w:space="0" w:color="auto"/>
              <w:right w:val="single" w:sz="4" w:space="0" w:color="auto"/>
            </w:tcBorders>
            <w:shd w:val="clear" w:color="auto" w:fill="auto"/>
            <w:noWrap/>
            <w:vAlign w:val="center"/>
          </w:tcPr>
          <w:p w14:paraId="313F34B8" w14:textId="08D7C0E0"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2,8</w:t>
            </w:r>
            <w:r>
              <w:rPr>
                <w:rFonts w:ascii="Times New Roman" w:hAnsi="Times New Roman" w:cs="Times New Roman"/>
                <w:color w:val="000000"/>
              </w:rPr>
              <w:t>%</w:t>
            </w:r>
          </w:p>
        </w:tc>
      </w:tr>
      <w:tr w:rsidR="002B7DCA" w:rsidRPr="00C73D92" w14:paraId="61333211"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22809E5C" w14:textId="1735E5BA"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58</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3B47F315" w14:textId="37605689" w:rsidR="002B7DCA" w:rsidRPr="004003A3"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w:t>
            </w:r>
            <w:r>
              <w:rPr>
                <w:rFonts w:ascii="Times New Roman" w:hAnsi="Times New Roman" w:cs="Times New Roman"/>
                <w:color w:val="000000"/>
                <w:lang w:val="kk-KZ"/>
              </w:rPr>
              <w:t>Микроорганизмдердің республикалық коллекциясы</w:t>
            </w:r>
            <w:r w:rsidRPr="00042F70">
              <w:rPr>
                <w:rFonts w:ascii="Times New Roman" w:hAnsi="Times New Roman" w:cs="Times New Roman"/>
                <w:color w:val="000000"/>
              </w:rPr>
              <w:t>" жауапкершілігі шектеулі серіктестігі</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5245474B" w14:textId="54ACC02F"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5</w:t>
            </w:r>
          </w:p>
        </w:tc>
        <w:tc>
          <w:tcPr>
            <w:tcW w:w="1276" w:type="dxa"/>
            <w:tcBorders>
              <w:top w:val="nil"/>
              <w:left w:val="nil"/>
              <w:bottom w:val="single" w:sz="4" w:space="0" w:color="auto"/>
              <w:right w:val="single" w:sz="4" w:space="0" w:color="auto"/>
            </w:tcBorders>
            <w:shd w:val="clear" w:color="auto" w:fill="auto"/>
            <w:noWrap/>
            <w:vAlign w:val="center"/>
          </w:tcPr>
          <w:p w14:paraId="46CCD9D8" w14:textId="2B650E04"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0,4</w:t>
            </w:r>
          </w:p>
        </w:tc>
        <w:tc>
          <w:tcPr>
            <w:tcW w:w="992" w:type="dxa"/>
            <w:tcBorders>
              <w:top w:val="nil"/>
              <w:left w:val="nil"/>
              <w:bottom w:val="single" w:sz="4" w:space="0" w:color="auto"/>
              <w:right w:val="single" w:sz="4" w:space="0" w:color="auto"/>
            </w:tcBorders>
            <w:shd w:val="clear" w:color="auto" w:fill="auto"/>
            <w:noWrap/>
            <w:vAlign w:val="center"/>
          </w:tcPr>
          <w:p w14:paraId="3BCE05E4" w14:textId="0C8758C3"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w:t>
            </w:r>
          </w:p>
        </w:tc>
        <w:tc>
          <w:tcPr>
            <w:tcW w:w="1134" w:type="dxa"/>
            <w:tcBorders>
              <w:top w:val="nil"/>
              <w:left w:val="nil"/>
              <w:bottom w:val="single" w:sz="4" w:space="0" w:color="auto"/>
              <w:right w:val="single" w:sz="4" w:space="0" w:color="auto"/>
            </w:tcBorders>
            <w:shd w:val="clear" w:color="auto" w:fill="auto"/>
            <w:noWrap/>
            <w:vAlign w:val="center"/>
          </w:tcPr>
          <w:p w14:paraId="69C4CE2C" w14:textId="1E01F8CE"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0,13</w:t>
            </w:r>
          </w:p>
        </w:tc>
        <w:tc>
          <w:tcPr>
            <w:tcW w:w="1275" w:type="dxa"/>
            <w:tcBorders>
              <w:top w:val="nil"/>
              <w:left w:val="nil"/>
              <w:bottom w:val="single" w:sz="4" w:space="0" w:color="auto"/>
              <w:right w:val="single" w:sz="4" w:space="0" w:color="auto"/>
            </w:tcBorders>
            <w:shd w:val="clear" w:color="auto" w:fill="auto"/>
            <w:noWrap/>
            <w:vAlign w:val="center"/>
          </w:tcPr>
          <w:p w14:paraId="3E265FBA" w14:textId="7FD772BA" w:rsidR="002B7DCA" w:rsidRPr="001A7C00" w:rsidRDefault="002B7DCA" w:rsidP="002B7DCA">
            <w:pPr>
              <w:spacing w:line="240" w:lineRule="auto"/>
              <w:jc w:val="center"/>
              <w:rPr>
                <w:rFonts w:ascii="Times New Roman" w:hAnsi="Times New Roman" w:cs="Times New Roman"/>
                <w:color w:val="000000"/>
              </w:rPr>
            </w:pPr>
            <w:r w:rsidRPr="00540C13">
              <w:rPr>
                <w:rFonts w:ascii="Times New Roman" w:hAnsi="Times New Roman" w:cs="Times New Roman"/>
                <w:color w:val="000000"/>
                <w:highlight w:val="yellow"/>
              </w:rPr>
              <w:t>20,0</w:t>
            </w:r>
            <w:r>
              <w:rPr>
                <w:rFonts w:ascii="Times New Roman" w:hAnsi="Times New Roman" w:cs="Times New Roman"/>
                <w:color w:val="000000"/>
              </w:rPr>
              <w:t>%</w:t>
            </w:r>
          </w:p>
        </w:tc>
      </w:tr>
      <w:tr w:rsidR="002B7DCA" w:rsidRPr="00C73D92" w14:paraId="282FAB16"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2D038AAB" w14:textId="2C566959"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59</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7BEB8913" w14:textId="7F0C7EF2"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w:t>
            </w:r>
            <w:r>
              <w:rPr>
                <w:rFonts w:ascii="Times New Roman" w:hAnsi="Times New Roman" w:cs="Times New Roman"/>
                <w:color w:val="000000"/>
                <w:lang w:val="kk-KZ"/>
              </w:rPr>
              <w:t>Ұлттық биотехнология орталығы</w:t>
            </w:r>
            <w:r w:rsidRPr="00042F70">
              <w:rPr>
                <w:rFonts w:ascii="Times New Roman" w:hAnsi="Times New Roman" w:cs="Times New Roman"/>
                <w:color w:val="000000"/>
              </w:rPr>
              <w:t>" жауапкершілігі шектеулі серіктестігі</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15F69EA2" w14:textId="07D1BE48"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82</w:t>
            </w:r>
          </w:p>
        </w:tc>
        <w:tc>
          <w:tcPr>
            <w:tcW w:w="1276" w:type="dxa"/>
            <w:tcBorders>
              <w:top w:val="nil"/>
              <w:left w:val="nil"/>
              <w:bottom w:val="single" w:sz="4" w:space="0" w:color="auto"/>
              <w:right w:val="single" w:sz="4" w:space="0" w:color="auto"/>
            </w:tcBorders>
            <w:shd w:val="clear" w:color="auto" w:fill="auto"/>
            <w:noWrap/>
            <w:vAlign w:val="center"/>
          </w:tcPr>
          <w:p w14:paraId="313062BA" w14:textId="31296D41"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62,9</w:t>
            </w:r>
          </w:p>
        </w:tc>
        <w:tc>
          <w:tcPr>
            <w:tcW w:w="992" w:type="dxa"/>
            <w:tcBorders>
              <w:top w:val="nil"/>
              <w:left w:val="nil"/>
              <w:bottom w:val="single" w:sz="4" w:space="0" w:color="auto"/>
              <w:right w:val="single" w:sz="4" w:space="0" w:color="auto"/>
            </w:tcBorders>
            <w:shd w:val="clear" w:color="auto" w:fill="auto"/>
            <w:noWrap/>
            <w:vAlign w:val="center"/>
          </w:tcPr>
          <w:p w14:paraId="2848440D" w14:textId="4BFC637F"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w:t>
            </w:r>
          </w:p>
        </w:tc>
        <w:tc>
          <w:tcPr>
            <w:tcW w:w="1134" w:type="dxa"/>
            <w:tcBorders>
              <w:top w:val="nil"/>
              <w:left w:val="nil"/>
              <w:bottom w:val="single" w:sz="4" w:space="0" w:color="auto"/>
              <w:right w:val="single" w:sz="4" w:space="0" w:color="auto"/>
            </w:tcBorders>
            <w:shd w:val="clear" w:color="auto" w:fill="auto"/>
            <w:noWrap/>
            <w:vAlign w:val="center"/>
          </w:tcPr>
          <w:p w14:paraId="77676F53" w14:textId="0E310C31"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0,27</w:t>
            </w:r>
          </w:p>
        </w:tc>
        <w:tc>
          <w:tcPr>
            <w:tcW w:w="1275" w:type="dxa"/>
            <w:tcBorders>
              <w:top w:val="nil"/>
              <w:left w:val="nil"/>
              <w:bottom w:val="single" w:sz="4" w:space="0" w:color="auto"/>
              <w:right w:val="single" w:sz="4" w:space="0" w:color="auto"/>
            </w:tcBorders>
            <w:shd w:val="clear" w:color="auto" w:fill="auto"/>
            <w:noWrap/>
            <w:vAlign w:val="center"/>
          </w:tcPr>
          <w:p w14:paraId="5626C3BA" w14:textId="3A14F851"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1,2</w:t>
            </w:r>
            <w:r>
              <w:rPr>
                <w:rFonts w:ascii="Times New Roman" w:hAnsi="Times New Roman" w:cs="Times New Roman"/>
                <w:color w:val="000000"/>
              </w:rPr>
              <w:t>%</w:t>
            </w:r>
          </w:p>
        </w:tc>
      </w:tr>
      <w:tr w:rsidR="002B7DCA" w:rsidRPr="00C73D92" w14:paraId="68DB8F9C"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324E168C" w14:textId="58CC58DA"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60</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78C3CEE9" w14:textId="68EC554B"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Абай облысының "ҚазАвтоЖол" Ұлттық компаниясы" акционерлік қоғамының филиалы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0AE5C53C" w14:textId="478C74C3"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3</w:t>
            </w:r>
          </w:p>
        </w:tc>
        <w:tc>
          <w:tcPr>
            <w:tcW w:w="1276" w:type="dxa"/>
            <w:tcBorders>
              <w:top w:val="nil"/>
              <w:left w:val="nil"/>
              <w:bottom w:val="single" w:sz="4" w:space="0" w:color="auto"/>
              <w:right w:val="single" w:sz="4" w:space="0" w:color="auto"/>
            </w:tcBorders>
            <w:shd w:val="clear" w:color="auto" w:fill="auto"/>
            <w:noWrap/>
            <w:vAlign w:val="center"/>
          </w:tcPr>
          <w:p w14:paraId="2BCC3EFA" w14:textId="22292CD8"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0,5</w:t>
            </w:r>
          </w:p>
        </w:tc>
        <w:tc>
          <w:tcPr>
            <w:tcW w:w="992" w:type="dxa"/>
            <w:tcBorders>
              <w:top w:val="nil"/>
              <w:left w:val="nil"/>
              <w:bottom w:val="single" w:sz="4" w:space="0" w:color="auto"/>
              <w:right w:val="single" w:sz="4" w:space="0" w:color="auto"/>
            </w:tcBorders>
            <w:shd w:val="clear" w:color="auto" w:fill="auto"/>
            <w:noWrap/>
            <w:vAlign w:val="center"/>
          </w:tcPr>
          <w:p w14:paraId="5598CECA" w14:textId="3866FD42"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w:t>
            </w:r>
          </w:p>
        </w:tc>
        <w:tc>
          <w:tcPr>
            <w:tcW w:w="1134" w:type="dxa"/>
            <w:tcBorders>
              <w:top w:val="nil"/>
              <w:left w:val="nil"/>
              <w:bottom w:val="single" w:sz="4" w:space="0" w:color="auto"/>
              <w:right w:val="single" w:sz="4" w:space="0" w:color="auto"/>
            </w:tcBorders>
            <w:shd w:val="clear" w:color="auto" w:fill="auto"/>
            <w:noWrap/>
            <w:vAlign w:val="center"/>
          </w:tcPr>
          <w:p w14:paraId="624210A5" w14:textId="64CC8C7F" w:rsidR="002B7DCA" w:rsidRPr="001A7C00" w:rsidRDefault="002B7DCA" w:rsidP="002B7DCA">
            <w:pPr>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1B856E0C" w14:textId="4F0B9B82"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0%</w:t>
            </w:r>
          </w:p>
        </w:tc>
      </w:tr>
      <w:tr w:rsidR="002B7DCA" w:rsidRPr="00C73D92" w14:paraId="0206EE5F"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43B7E848" w14:textId="146B2303"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61</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0156FAAF" w14:textId="4D9110E3"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Ұлытау облысының "ҚазАвтоЖол" Ұлттық компаниясы" акционерлік қоғамының филиалы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00DBCDF7" w14:textId="076583F5"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3</w:t>
            </w:r>
          </w:p>
        </w:tc>
        <w:tc>
          <w:tcPr>
            <w:tcW w:w="1276" w:type="dxa"/>
            <w:tcBorders>
              <w:top w:val="nil"/>
              <w:left w:val="nil"/>
              <w:bottom w:val="single" w:sz="4" w:space="0" w:color="auto"/>
              <w:right w:val="single" w:sz="4" w:space="0" w:color="auto"/>
            </w:tcBorders>
            <w:shd w:val="clear" w:color="auto" w:fill="auto"/>
            <w:noWrap/>
            <w:vAlign w:val="center"/>
          </w:tcPr>
          <w:p w14:paraId="0B792DAA" w14:textId="4F61DB8B"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655,4</w:t>
            </w:r>
          </w:p>
        </w:tc>
        <w:tc>
          <w:tcPr>
            <w:tcW w:w="992" w:type="dxa"/>
            <w:tcBorders>
              <w:top w:val="nil"/>
              <w:left w:val="nil"/>
              <w:bottom w:val="single" w:sz="4" w:space="0" w:color="auto"/>
              <w:right w:val="single" w:sz="4" w:space="0" w:color="auto"/>
            </w:tcBorders>
            <w:shd w:val="clear" w:color="auto" w:fill="auto"/>
            <w:noWrap/>
            <w:vAlign w:val="center"/>
          </w:tcPr>
          <w:p w14:paraId="42D982D2" w14:textId="7076BDD7"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w:t>
            </w:r>
          </w:p>
        </w:tc>
        <w:tc>
          <w:tcPr>
            <w:tcW w:w="1134" w:type="dxa"/>
            <w:tcBorders>
              <w:top w:val="nil"/>
              <w:left w:val="nil"/>
              <w:bottom w:val="single" w:sz="4" w:space="0" w:color="auto"/>
              <w:right w:val="single" w:sz="4" w:space="0" w:color="auto"/>
            </w:tcBorders>
            <w:shd w:val="clear" w:color="auto" w:fill="auto"/>
            <w:noWrap/>
            <w:vAlign w:val="center"/>
          </w:tcPr>
          <w:p w14:paraId="2D7C9C5C" w14:textId="26DF1062" w:rsidR="002B7DCA" w:rsidRPr="001A7C00" w:rsidRDefault="002B7DCA" w:rsidP="002B7DCA">
            <w:pPr>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20874FA3" w14:textId="2D73C0B7"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0%</w:t>
            </w:r>
          </w:p>
        </w:tc>
      </w:tr>
      <w:tr w:rsidR="002B7DCA" w:rsidRPr="00C73D92" w14:paraId="5B5092B6" w14:textId="77777777" w:rsidTr="0031623D">
        <w:trPr>
          <w:trHeight w:val="300"/>
        </w:trPr>
        <w:tc>
          <w:tcPr>
            <w:tcW w:w="710" w:type="dxa"/>
            <w:tcBorders>
              <w:top w:val="nil"/>
              <w:left w:val="single" w:sz="4" w:space="0" w:color="auto"/>
              <w:bottom w:val="single" w:sz="4" w:space="0" w:color="auto"/>
              <w:right w:val="single" w:sz="4" w:space="0" w:color="auto"/>
            </w:tcBorders>
            <w:vAlign w:val="center"/>
          </w:tcPr>
          <w:p w14:paraId="244C3B9A" w14:textId="2A3D7C27"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62</w:t>
            </w:r>
          </w:p>
        </w:tc>
        <w:tc>
          <w:tcPr>
            <w:tcW w:w="3260" w:type="dxa"/>
            <w:tcBorders>
              <w:top w:val="nil"/>
              <w:left w:val="single" w:sz="4" w:space="0" w:color="auto"/>
              <w:bottom w:val="single" w:sz="4" w:space="0" w:color="auto"/>
              <w:right w:val="single" w:sz="4" w:space="0" w:color="auto"/>
            </w:tcBorders>
            <w:shd w:val="clear" w:color="auto" w:fill="auto"/>
            <w:noWrap/>
          </w:tcPr>
          <w:p w14:paraId="1B975286" w14:textId="1215B23D" w:rsidR="002B7DCA" w:rsidRPr="00042F70" w:rsidRDefault="002B7DCA" w:rsidP="002B7DCA">
            <w:pPr>
              <w:spacing w:after="0" w:line="240" w:lineRule="auto"/>
              <w:jc w:val="both"/>
              <w:rPr>
                <w:rFonts w:ascii="Times New Roman" w:hAnsi="Times New Roman" w:cs="Times New Roman"/>
                <w:bCs/>
                <w:color w:val="000000"/>
              </w:rPr>
            </w:pPr>
            <w:r w:rsidRPr="001D6405">
              <w:rPr>
                <w:rFonts w:ascii="Times New Roman" w:hAnsi="Times New Roman" w:cs="Times New Roman"/>
                <w:color w:val="000000"/>
                <w:lang w:val="kk-KZ"/>
              </w:rPr>
              <w:t xml:space="preserve">"ҚазАвтоЖол"  Ұлттық компаниясы» акционерлік қоғамының </w:t>
            </w:r>
            <w:r>
              <w:rPr>
                <w:rFonts w:ascii="Times New Roman" w:hAnsi="Times New Roman" w:cs="Times New Roman"/>
                <w:color w:val="000000"/>
                <w:lang w:val="kk-KZ"/>
              </w:rPr>
              <w:t>Павлодар</w:t>
            </w:r>
            <w:r w:rsidRPr="001D6405">
              <w:rPr>
                <w:rFonts w:ascii="Times New Roman" w:hAnsi="Times New Roman" w:cs="Times New Roman"/>
                <w:color w:val="000000"/>
                <w:lang w:val="kk-KZ"/>
              </w:rPr>
              <w:t xml:space="preserve"> облыстық филиалы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17458E69" w14:textId="586FA192"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25</w:t>
            </w:r>
          </w:p>
        </w:tc>
        <w:tc>
          <w:tcPr>
            <w:tcW w:w="1276" w:type="dxa"/>
            <w:tcBorders>
              <w:top w:val="nil"/>
              <w:left w:val="nil"/>
              <w:bottom w:val="single" w:sz="4" w:space="0" w:color="auto"/>
              <w:right w:val="single" w:sz="4" w:space="0" w:color="auto"/>
            </w:tcBorders>
            <w:shd w:val="clear" w:color="auto" w:fill="auto"/>
            <w:noWrap/>
            <w:vAlign w:val="center"/>
          </w:tcPr>
          <w:p w14:paraId="627520AB" w14:textId="196B8793"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6 057,8</w:t>
            </w:r>
          </w:p>
        </w:tc>
        <w:tc>
          <w:tcPr>
            <w:tcW w:w="992" w:type="dxa"/>
            <w:tcBorders>
              <w:top w:val="nil"/>
              <w:left w:val="nil"/>
              <w:bottom w:val="single" w:sz="4" w:space="0" w:color="auto"/>
              <w:right w:val="single" w:sz="4" w:space="0" w:color="auto"/>
            </w:tcBorders>
            <w:shd w:val="clear" w:color="auto" w:fill="auto"/>
            <w:noWrap/>
            <w:vAlign w:val="center"/>
          </w:tcPr>
          <w:p w14:paraId="427327BF" w14:textId="2FB0F837"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w:t>
            </w:r>
          </w:p>
        </w:tc>
        <w:tc>
          <w:tcPr>
            <w:tcW w:w="1134" w:type="dxa"/>
            <w:tcBorders>
              <w:top w:val="nil"/>
              <w:left w:val="nil"/>
              <w:bottom w:val="single" w:sz="4" w:space="0" w:color="auto"/>
              <w:right w:val="single" w:sz="4" w:space="0" w:color="auto"/>
            </w:tcBorders>
            <w:shd w:val="clear" w:color="auto" w:fill="auto"/>
            <w:noWrap/>
            <w:vAlign w:val="center"/>
          </w:tcPr>
          <w:p w14:paraId="56C8AC3E" w14:textId="2F793471" w:rsidR="002B7DCA" w:rsidRPr="001A7C00" w:rsidRDefault="002B7DCA" w:rsidP="002B7DCA">
            <w:pPr>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6B84A8E7" w14:textId="6EA8D3B6"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0%</w:t>
            </w:r>
          </w:p>
        </w:tc>
      </w:tr>
      <w:tr w:rsidR="002B7DCA" w:rsidRPr="00C73D92" w14:paraId="0F324D37" w14:textId="77777777" w:rsidTr="0031623D">
        <w:trPr>
          <w:trHeight w:val="300"/>
        </w:trPr>
        <w:tc>
          <w:tcPr>
            <w:tcW w:w="710" w:type="dxa"/>
            <w:tcBorders>
              <w:top w:val="nil"/>
              <w:left w:val="single" w:sz="4" w:space="0" w:color="auto"/>
              <w:bottom w:val="single" w:sz="4" w:space="0" w:color="auto"/>
              <w:right w:val="single" w:sz="4" w:space="0" w:color="auto"/>
            </w:tcBorders>
            <w:vAlign w:val="center"/>
          </w:tcPr>
          <w:p w14:paraId="58CD982B" w14:textId="325C3570"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63</w:t>
            </w:r>
          </w:p>
        </w:tc>
        <w:tc>
          <w:tcPr>
            <w:tcW w:w="3260" w:type="dxa"/>
            <w:tcBorders>
              <w:top w:val="nil"/>
              <w:left w:val="single" w:sz="4" w:space="0" w:color="auto"/>
              <w:bottom w:val="single" w:sz="4" w:space="0" w:color="auto"/>
              <w:right w:val="single" w:sz="4" w:space="0" w:color="auto"/>
            </w:tcBorders>
            <w:shd w:val="clear" w:color="auto" w:fill="auto"/>
            <w:noWrap/>
          </w:tcPr>
          <w:p w14:paraId="62539E5C" w14:textId="40AE8613" w:rsidR="002B7DCA" w:rsidRPr="00042F70" w:rsidRDefault="002B7DCA" w:rsidP="002B7DCA">
            <w:pPr>
              <w:spacing w:after="0" w:line="240" w:lineRule="auto"/>
              <w:jc w:val="both"/>
              <w:rPr>
                <w:rFonts w:ascii="Times New Roman" w:hAnsi="Times New Roman" w:cs="Times New Roman"/>
                <w:bCs/>
                <w:color w:val="000000"/>
              </w:rPr>
            </w:pPr>
            <w:r w:rsidRPr="001D6405">
              <w:rPr>
                <w:rFonts w:ascii="Times New Roman" w:hAnsi="Times New Roman" w:cs="Times New Roman"/>
                <w:color w:val="000000"/>
                <w:lang w:val="kk-KZ"/>
              </w:rPr>
              <w:t xml:space="preserve">"ҚазАвтоЖол"  Ұлттық компаниясы» акционерлік қоғамының </w:t>
            </w:r>
            <w:r>
              <w:rPr>
                <w:rFonts w:ascii="Times New Roman" w:hAnsi="Times New Roman" w:cs="Times New Roman"/>
                <w:color w:val="000000"/>
                <w:lang w:val="kk-KZ"/>
              </w:rPr>
              <w:t>Атырау</w:t>
            </w:r>
            <w:r w:rsidRPr="001D6405">
              <w:rPr>
                <w:rFonts w:ascii="Times New Roman" w:hAnsi="Times New Roman" w:cs="Times New Roman"/>
                <w:color w:val="000000"/>
                <w:lang w:val="kk-KZ"/>
              </w:rPr>
              <w:t xml:space="preserve"> облыстық филиалы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3CEF091D" w14:textId="668753B4"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5</w:t>
            </w:r>
          </w:p>
        </w:tc>
        <w:tc>
          <w:tcPr>
            <w:tcW w:w="1276" w:type="dxa"/>
            <w:tcBorders>
              <w:top w:val="nil"/>
              <w:left w:val="nil"/>
              <w:bottom w:val="single" w:sz="4" w:space="0" w:color="auto"/>
              <w:right w:val="single" w:sz="4" w:space="0" w:color="auto"/>
            </w:tcBorders>
            <w:shd w:val="clear" w:color="auto" w:fill="auto"/>
            <w:noWrap/>
            <w:vAlign w:val="center"/>
          </w:tcPr>
          <w:p w14:paraId="393D6145" w14:textId="3AD8F367"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893,9</w:t>
            </w:r>
          </w:p>
        </w:tc>
        <w:tc>
          <w:tcPr>
            <w:tcW w:w="992" w:type="dxa"/>
            <w:tcBorders>
              <w:top w:val="nil"/>
              <w:left w:val="nil"/>
              <w:bottom w:val="single" w:sz="4" w:space="0" w:color="auto"/>
              <w:right w:val="single" w:sz="4" w:space="0" w:color="auto"/>
            </w:tcBorders>
            <w:shd w:val="clear" w:color="auto" w:fill="auto"/>
            <w:noWrap/>
            <w:vAlign w:val="center"/>
          </w:tcPr>
          <w:p w14:paraId="02C975B4" w14:textId="540244DF"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w:t>
            </w:r>
          </w:p>
        </w:tc>
        <w:tc>
          <w:tcPr>
            <w:tcW w:w="1134" w:type="dxa"/>
            <w:tcBorders>
              <w:top w:val="nil"/>
              <w:left w:val="nil"/>
              <w:bottom w:val="single" w:sz="4" w:space="0" w:color="auto"/>
              <w:right w:val="single" w:sz="4" w:space="0" w:color="auto"/>
            </w:tcBorders>
            <w:shd w:val="clear" w:color="auto" w:fill="auto"/>
            <w:noWrap/>
            <w:vAlign w:val="center"/>
          </w:tcPr>
          <w:p w14:paraId="05B52182" w14:textId="39097E1B"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410,21</w:t>
            </w:r>
          </w:p>
        </w:tc>
        <w:tc>
          <w:tcPr>
            <w:tcW w:w="1275" w:type="dxa"/>
            <w:tcBorders>
              <w:top w:val="nil"/>
              <w:left w:val="nil"/>
              <w:bottom w:val="single" w:sz="4" w:space="0" w:color="auto"/>
              <w:right w:val="single" w:sz="4" w:space="0" w:color="auto"/>
            </w:tcBorders>
            <w:shd w:val="clear" w:color="auto" w:fill="auto"/>
            <w:noWrap/>
            <w:vAlign w:val="center"/>
          </w:tcPr>
          <w:p w14:paraId="10D324AA" w14:textId="3F3F4B49" w:rsidR="002B7DCA" w:rsidRPr="001A7C00" w:rsidRDefault="002B7DCA" w:rsidP="002B7DCA">
            <w:pPr>
              <w:spacing w:line="240" w:lineRule="auto"/>
              <w:jc w:val="center"/>
              <w:rPr>
                <w:rFonts w:ascii="Times New Roman" w:hAnsi="Times New Roman" w:cs="Times New Roman"/>
                <w:color w:val="000000"/>
              </w:rPr>
            </w:pPr>
            <w:r w:rsidRPr="00540C13">
              <w:rPr>
                <w:rFonts w:ascii="Times New Roman" w:hAnsi="Times New Roman" w:cs="Times New Roman"/>
                <w:color w:val="000000"/>
                <w:highlight w:val="yellow"/>
              </w:rPr>
              <w:t>40</w:t>
            </w:r>
            <w:r>
              <w:rPr>
                <w:rFonts w:ascii="Times New Roman" w:hAnsi="Times New Roman" w:cs="Times New Roman"/>
                <w:color w:val="000000"/>
              </w:rPr>
              <w:t>%</w:t>
            </w:r>
          </w:p>
        </w:tc>
      </w:tr>
      <w:tr w:rsidR="002B7DCA" w:rsidRPr="00C73D92" w14:paraId="2105355A"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6156E317" w14:textId="4C592056" w:rsidR="002B7DCA" w:rsidRPr="001A7C00" w:rsidRDefault="002B7DCA" w:rsidP="002B7DCA">
            <w:pPr>
              <w:spacing w:after="0" w:line="240" w:lineRule="auto"/>
              <w:jc w:val="center"/>
              <w:rPr>
                <w:rFonts w:ascii="Times New Roman" w:hAnsi="Times New Roman" w:cs="Times New Roman"/>
                <w:color w:val="000000"/>
              </w:rPr>
            </w:pPr>
            <w:r w:rsidRPr="001A7C00">
              <w:rPr>
                <w:rFonts w:ascii="Times New Roman" w:hAnsi="Times New Roman" w:cs="Times New Roman"/>
                <w:bCs/>
                <w:color w:val="000000"/>
              </w:rPr>
              <w:t>64</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5D52C1D8" w14:textId="0A693CFE" w:rsidR="002B7DCA" w:rsidRPr="00042F70" w:rsidRDefault="002B7DCA" w:rsidP="002B7DCA">
            <w:pPr>
              <w:spacing w:after="0" w:line="240" w:lineRule="auto"/>
              <w:jc w:val="both"/>
              <w:rPr>
                <w:rFonts w:ascii="Times New Roman" w:hAnsi="Times New Roman" w:cs="Times New Roman"/>
                <w:bCs/>
                <w:color w:val="000000"/>
              </w:rPr>
            </w:pPr>
            <w:r w:rsidRPr="00042F70">
              <w:rPr>
                <w:rFonts w:ascii="Times New Roman" w:hAnsi="Times New Roman" w:cs="Times New Roman"/>
                <w:color w:val="000000"/>
              </w:rPr>
              <w:t>"Бурабай даму" ЖШС</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4AE3692A" w14:textId="544D0EC3"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80</w:t>
            </w:r>
          </w:p>
        </w:tc>
        <w:tc>
          <w:tcPr>
            <w:tcW w:w="1276" w:type="dxa"/>
            <w:tcBorders>
              <w:top w:val="nil"/>
              <w:left w:val="nil"/>
              <w:bottom w:val="single" w:sz="4" w:space="0" w:color="auto"/>
              <w:right w:val="single" w:sz="4" w:space="0" w:color="auto"/>
            </w:tcBorders>
            <w:shd w:val="clear" w:color="auto" w:fill="auto"/>
            <w:noWrap/>
            <w:vAlign w:val="center"/>
          </w:tcPr>
          <w:p w14:paraId="1146471A" w14:textId="415B4591"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157,0</w:t>
            </w:r>
          </w:p>
        </w:tc>
        <w:tc>
          <w:tcPr>
            <w:tcW w:w="992" w:type="dxa"/>
            <w:tcBorders>
              <w:top w:val="nil"/>
              <w:left w:val="nil"/>
              <w:bottom w:val="single" w:sz="4" w:space="0" w:color="auto"/>
              <w:right w:val="single" w:sz="4" w:space="0" w:color="auto"/>
            </w:tcBorders>
            <w:shd w:val="clear" w:color="auto" w:fill="auto"/>
            <w:noWrap/>
            <w:vAlign w:val="center"/>
          </w:tcPr>
          <w:p w14:paraId="502277ED" w14:textId="482B34A4"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w:t>
            </w:r>
          </w:p>
        </w:tc>
        <w:tc>
          <w:tcPr>
            <w:tcW w:w="1134" w:type="dxa"/>
            <w:tcBorders>
              <w:top w:val="nil"/>
              <w:left w:val="nil"/>
              <w:bottom w:val="single" w:sz="4" w:space="0" w:color="auto"/>
              <w:right w:val="single" w:sz="4" w:space="0" w:color="auto"/>
            </w:tcBorders>
            <w:shd w:val="clear" w:color="auto" w:fill="auto"/>
            <w:noWrap/>
            <w:vAlign w:val="center"/>
          </w:tcPr>
          <w:p w14:paraId="555FA3E0" w14:textId="5FA0D9A6" w:rsidR="002B7DCA" w:rsidRPr="001A7C00" w:rsidRDefault="002B7DCA" w:rsidP="002B7DCA">
            <w:pPr>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511EADFA" w14:textId="4E0A8E4D"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0%</w:t>
            </w:r>
          </w:p>
        </w:tc>
      </w:tr>
      <w:tr w:rsidR="002B7DCA" w:rsidRPr="00C73D92" w14:paraId="5B4DBF78"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30CC8140" w14:textId="213BDDA5" w:rsidR="002B7DCA" w:rsidRPr="00974D55" w:rsidRDefault="002B7DCA" w:rsidP="002B7DCA">
            <w:pPr>
              <w:spacing w:after="0" w:line="240" w:lineRule="auto"/>
              <w:jc w:val="center"/>
              <w:rPr>
                <w:rFonts w:ascii="Times New Roman" w:hAnsi="Times New Roman" w:cs="Times New Roman"/>
                <w:bCs/>
                <w:color w:val="000000"/>
                <w:lang w:val="kk-KZ"/>
              </w:rPr>
            </w:pPr>
            <w:r>
              <w:rPr>
                <w:rFonts w:ascii="Times New Roman" w:hAnsi="Times New Roman" w:cs="Times New Roman"/>
                <w:bCs/>
                <w:color w:val="000000"/>
                <w:lang w:val="kk-KZ"/>
              </w:rPr>
              <w:t>65</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308741F4" w14:textId="79D91AC7" w:rsidR="002B7DCA" w:rsidRPr="00A231DE" w:rsidRDefault="002B7DCA" w:rsidP="002B7DCA">
            <w:pPr>
              <w:spacing w:after="0" w:line="240" w:lineRule="auto"/>
              <w:jc w:val="both"/>
              <w:rPr>
                <w:rFonts w:ascii="Times New Roman" w:hAnsi="Times New Roman" w:cs="Times New Roman"/>
                <w:color w:val="000000"/>
                <w:lang w:val="kk-KZ"/>
              </w:rPr>
            </w:pPr>
            <w:r w:rsidRPr="00A231DE">
              <w:rPr>
                <w:rFonts w:ascii="Times New Roman" w:hAnsi="Times New Roman" w:cs="Times New Roman"/>
                <w:color w:val="000000"/>
                <w:lang w:val="kk-KZ"/>
              </w:rPr>
              <w:t>"ҚазАвтоЖол"  Ұлттық компаниясы» акционерлік қоғамының Ақтөбе облыстық филиалы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4FF9EEFA" w14:textId="06020C66"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20</w:t>
            </w:r>
          </w:p>
        </w:tc>
        <w:tc>
          <w:tcPr>
            <w:tcW w:w="1276" w:type="dxa"/>
            <w:tcBorders>
              <w:top w:val="nil"/>
              <w:left w:val="nil"/>
              <w:bottom w:val="single" w:sz="4" w:space="0" w:color="auto"/>
              <w:right w:val="single" w:sz="4" w:space="0" w:color="auto"/>
            </w:tcBorders>
            <w:shd w:val="clear" w:color="auto" w:fill="auto"/>
            <w:noWrap/>
            <w:vAlign w:val="center"/>
          </w:tcPr>
          <w:p w14:paraId="4251D5A5" w14:textId="17A2522A"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6 125,7</w:t>
            </w:r>
          </w:p>
        </w:tc>
        <w:tc>
          <w:tcPr>
            <w:tcW w:w="992" w:type="dxa"/>
            <w:tcBorders>
              <w:top w:val="nil"/>
              <w:left w:val="nil"/>
              <w:bottom w:val="single" w:sz="4" w:space="0" w:color="auto"/>
              <w:right w:val="single" w:sz="4" w:space="0" w:color="auto"/>
            </w:tcBorders>
            <w:shd w:val="clear" w:color="auto" w:fill="auto"/>
            <w:noWrap/>
            <w:vAlign w:val="center"/>
          </w:tcPr>
          <w:p w14:paraId="587DF933" w14:textId="4936D612"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w:t>
            </w:r>
          </w:p>
        </w:tc>
        <w:tc>
          <w:tcPr>
            <w:tcW w:w="1134" w:type="dxa"/>
            <w:tcBorders>
              <w:top w:val="nil"/>
              <w:left w:val="nil"/>
              <w:bottom w:val="single" w:sz="4" w:space="0" w:color="auto"/>
              <w:right w:val="single" w:sz="4" w:space="0" w:color="auto"/>
            </w:tcBorders>
            <w:shd w:val="clear" w:color="auto" w:fill="auto"/>
            <w:noWrap/>
            <w:vAlign w:val="center"/>
          </w:tcPr>
          <w:p w14:paraId="73CE06B2" w14:textId="57BF4EF3"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15,96</w:t>
            </w:r>
          </w:p>
        </w:tc>
        <w:tc>
          <w:tcPr>
            <w:tcW w:w="1275" w:type="dxa"/>
            <w:tcBorders>
              <w:top w:val="nil"/>
              <w:left w:val="nil"/>
              <w:bottom w:val="single" w:sz="4" w:space="0" w:color="auto"/>
              <w:right w:val="single" w:sz="4" w:space="0" w:color="auto"/>
            </w:tcBorders>
            <w:shd w:val="clear" w:color="auto" w:fill="auto"/>
            <w:noWrap/>
            <w:vAlign w:val="center"/>
          </w:tcPr>
          <w:p w14:paraId="41E3CD74" w14:textId="61449505"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5%</w:t>
            </w:r>
          </w:p>
        </w:tc>
      </w:tr>
      <w:tr w:rsidR="002B7DCA" w:rsidRPr="00C73D92" w14:paraId="6C85F333"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3EBE0D08" w14:textId="336BD447" w:rsidR="002B7DCA" w:rsidRPr="00974D55" w:rsidRDefault="002B7DCA" w:rsidP="002B7DCA">
            <w:pPr>
              <w:spacing w:after="0" w:line="240" w:lineRule="auto"/>
              <w:jc w:val="center"/>
              <w:rPr>
                <w:rFonts w:ascii="Times New Roman" w:hAnsi="Times New Roman" w:cs="Times New Roman"/>
                <w:bCs/>
                <w:color w:val="000000"/>
                <w:lang w:val="kk-KZ"/>
              </w:rPr>
            </w:pPr>
            <w:r>
              <w:rPr>
                <w:rFonts w:ascii="Times New Roman" w:hAnsi="Times New Roman" w:cs="Times New Roman"/>
                <w:bCs/>
                <w:color w:val="000000"/>
                <w:lang w:val="kk-KZ"/>
              </w:rPr>
              <w:t>66</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1C06BBB5" w14:textId="3113DB30" w:rsidR="002B7DCA" w:rsidRPr="00A231DE" w:rsidRDefault="002B7DCA" w:rsidP="002B7DCA">
            <w:pPr>
              <w:spacing w:after="0" w:line="240" w:lineRule="auto"/>
              <w:jc w:val="both"/>
              <w:rPr>
                <w:rFonts w:ascii="Times New Roman" w:hAnsi="Times New Roman" w:cs="Times New Roman"/>
                <w:color w:val="000000"/>
                <w:lang w:val="kk-KZ"/>
              </w:rPr>
            </w:pPr>
            <w:r w:rsidRPr="00A231DE">
              <w:rPr>
                <w:rFonts w:ascii="Times New Roman" w:hAnsi="Times New Roman" w:cs="Times New Roman"/>
                <w:color w:val="000000"/>
                <w:lang w:val="kk-KZ"/>
              </w:rPr>
              <w:t xml:space="preserve">"ҚазАвтоЖол"  Ұлттық компаниясы» акционерлік қоғамының </w:t>
            </w:r>
            <w:r>
              <w:rPr>
                <w:rFonts w:ascii="Times New Roman" w:hAnsi="Times New Roman" w:cs="Times New Roman"/>
                <w:color w:val="000000"/>
                <w:lang w:val="kk-KZ"/>
              </w:rPr>
              <w:t>Шығыс Қазақстан</w:t>
            </w:r>
            <w:r w:rsidRPr="00A231DE">
              <w:rPr>
                <w:rFonts w:ascii="Times New Roman" w:hAnsi="Times New Roman" w:cs="Times New Roman"/>
                <w:color w:val="000000"/>
                <w:lang w:val="kk-KZ"/>
              </w:rPr>
              <w:t xml:space="preserve"> облыстық филиалы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495BD363" w14:textId="1F15CB5E"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6</w:t>
            </w:r>
          </w:p>
        </w:tc>
        <w:tc>
          <w:tcPr>
            <w:tcW w:w="1276" w:type="dxa"/>
            <w:tcBorders>
              <w:top w:val="nil"/>
              <w:left w:val="nil"/>
              <w:bottom w:val="single" w:sz="4" w:space="0" w:color="auto"/>
              <w:right w:val="single" w:sz="4" w:space="0" w:color="auto"/>
            </w:tcBorders>
            <w:shd w:val="clear" w:color="auto" w:fill="auto"/>
            <w:noWrap/>
            <w:vAlign w:val="center"/>
          </w:tcPr>
          <w:p w14:paraId="62C9657D" w14:textId="222793DE"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667,5</w:t>
            </w:r>
          </w:p>
        </w:tc>
        <w:tc>
          <w:tcPr>
            <w:tcW w:w="992" w:type="dxa"/>
            <w:tcBorders>
              <w:top w:val="nil"/>
              <w:left w:val="nil"/>
              <w:bottom w:val="single" w:sz="4" w:space="0" w:color="auto"/>
              <w:right w:val="single" w:sz="4" w:space="0" w:color="auto"/>
            </w:tcBorders>
            <w:shd w:val="clear" w:color="auto" w:fill="auto"/>
            <w:noWrap/>
            <w:vAlign w:val="center"/>
          </w:tcPr>
          <w:p w14:paraId="63475528" w14:textId="63606065"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w:t>
            </w:r>
          </w:p>
        </w:tc>
        <w:tc>
          <w:tcPr>
            <w:tcW w:w="1134" w:type="dxa"/>
            <w:tcBorders>
              <w:top w:val="nil"/>
              <w:left w:val="nil"/>
              <w:bottom w:val="single" w:sz="4" w:space="0" w:color="auto"/>
              <w:right w:val="single" w:sz="4" w:space="0" w:color="auto"/>
            </w:tcBorders>
            <w:shd w:val="clear" w:color="auto" w:fill="auto"/>
            <w:noWrap/>
            <w:vAlign w:val="center"/>
          </w:tcPr>
          <w:p w14:paraId="429ADD30" w14:textId="035EFE1A" w:rsidR="002B7DCA" w:rsidRPr="001A7C00" w:rsidRDefault="002B7DCA" w:rsidP="002B7DCA">
            <w:pPr>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4A24455E" w14:textId="6E46E523"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0%</w:t>
            </w:r>
          </w:p>
        </w:tc>
      </w:tr>
      <w:tr w:rsidR="002B7DCA" w:rsidRPr="00C73D92" w14:paraId="0649071D"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48D93832" w14:textId="1335BA62" w:rsidR="002B7DCA" w:rsidRPr="00974D55" w:rsidRDefault="002B7DCA" w:rsidP="002B7DCA">
            <w:pPr>
              <w:spacing w:after="0" w:line="240" w:lineRule="auto"/>
              <w:jc w:val="center"/>
              <w:rPr>
                <w:rFonts w:ascii="Times New Roman" w:hAnsi="Times New Roman" w:cs="Times New Roman"/>
                <w:bCs/>
                <w:color w:val="000000"/>
                <w:lang w:val="kk-KZ"/>
              </w:rPr>
            </w:pPr>
            <w:r>
              <w:rPr>
                <w:rFonts w:ascii="Times New Roman" w:hAnsi="Times New Roman" w:cs="Times New Roman"/>
                <w:bCs/>
                <w:color w:val="000000"/>
                <w:lang w:val="kk-KZ"/>
              </w:rPr>
              <w:t>67</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504DAF67" w14:textId="55F9EFE1" w:rsidR="002B7DCA" w:rsidRPr="00A231DE" w:rsidRDefault="002B7DCA" w:rsidP="002B7DCA">
            <w:pPr>
              <w:spacing w:after="0" w:line="240" w:lineRule="auto"/>
              <w:jc w:val="both"/>
              <w:rPr>
                <w:rFonts w:ascii="Times New Roman" w:hAnsi="Times New Roman" w:cs="Times New Roman"/>
                <w:color w:val="000000"/>
                <w:lang w:val="kk-KZ"/>
              </w:rPr>
            </w:pPr>
            <w:r w:rsidRPr="00A231DE">
              <w:rPr>
                <w:rFonts w:ascii="Times New Roman" w:hAnsi="Times New Roman" w:cs="Times New Roman"/>
                <w:color w:val="000000"/>
                <w:lang w:val="kk-KZ"/>
              </w:rPr>
              <w:t>Қазақстан Республикасы Көлік министрлігі Теміржол және су көлігі комитетінің "Қазақстан су жолдары" республикалық мемлекеттік қазыналық кәсіпорны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4F4EE912" w14:textId="30D16AAC"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240</w:t>
            </w:r>
          </w:p>
        </w:tc>
        <w:tc>
          <w:tcPr>
            <w:tcW w:w="1276" w:type="dxa"/>
            <w:tcBorders>
              <w:top w:val="nil"/>
              <w:left w:val="nil"/>
              <w:bottom w:val="single" w:sz="4" w:space="0" w:color="auto"/>
              <w:right w:val="single" w:sz="4" w:space="0" w:color="auto"/>
            </w:tcBorders>
            <w:shd w:val="clear" w:color="auto" w:fill="auto"/>
            <w:noWrap/>
            <w:vAlign w:val="center"/>
          </w:tcPr>
          <w:p w14:paraId="21502B89" w14:textId="6CF6252B"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7 361,4</w:t>
            </w:r>
          </w:p>
        </w:tc>
        <w:tc>
          <w:tcPr>
            <w:tcW w:w="992" w:type="dxa"/>
            <w:tcBorders>
              <w:top w:val="nil"/>
              <w:left w:val="nil"/>
              <w:bottom w:val="single" w:sz="4" w:space="0" w:color="auto"/>
              <w:right w:val="single" w:sz="4" w:space="0" w:color="auto"/>
            </w:tcBorders>
            <w:shd w:val="clear" w:color="auto" w:fill="auto"/>
            <w:noWrap/>
            <w:vAlign w:val="center"/>
          </w:tcPr>
          <w:p w14:paraId="1BA2F200" w14:textId="39FCD6E9"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w:t>
            </w:r>
          </w:p>
        </w:tc>
        <w:tc>
          <w:tcPr>
            <w:tcW w:w="1134" w:type="dxa"/>
            <w:tcBorders>
              <w:top w:val="nil"/>
              <w:left w:val="nil"/>
              <w:bottom w:val="single" w:sz="4" w:space="0" w:color="auto"/>
              <w:right w:val="single" w:sz="4" w:space="0" w:color="auto"/>
            </w:tcBorders>
            <w:shd w:val="clear" w:color="auto" w:fill="auto"/>
            <w:noWrap/>
            <w:vAlign w:val="center"/>
          </w:tcPr>
          <w:p w14:paraId="552AAB90" w14:textId="33CD7EE3"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0,70</w:t>
            </w:r>
          </w:p>
        </w:tc>
        <w:tc>
          <w:tcPr>
            <w:tcW w:w="1275" w:type="dxa"/>
            <w:tcBorders>
              <w:top w:val="nil"/>
              <w:left w:val="nil"/>
              <w:bottom w:val="single" w:sz="4" w:space="0" w:color="auto"/>
              <w:right w:val="single" w:sz="4" w:space="0" w:color="auto"/>
            </w:tcBorders>
            <w:shd w:val="clear" w:color="auto" w:fill="auto"/>
            <w:noWrap/>
            <w:vAlign w:val="center"/>
          </w:tcPr>
          <w:p w14:paraId="61048AAD" w14:textId="6D89A6ED"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0,8</w:t>
            </w:r>
            <w:r>
              <w:rPr>
                <w:rFonts w:ascii="Times New Roman" w:hAnsi="Times New Roman" w:cs="Times New Roman"/>
                <w:color w:val="000000"/>
              </w:rPr>
              <w:t>%</w:t>
            </w:r>
          </w:p>
        </w:tc>
      </w:tr>
      <w:tr w:rsidR="002B7DCA" w:rsidRPr="00C73D92" w14:paraId="013D605F"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4133AE49" w14:textId="0DAE09FB" w:rsidR="002B7DCA" w:rsidRPr="00974D55" w:rsidRDefault="002B7DCA" w:rsidP="002B7DCA">
            <w:pPr>
              <w:spacing w:after="0" w:line="240" w:lineRule="auto"/>
              <w:jc w:val="center"/>
              <w:rPr>
                <w:rFonts w:ascii="Times New Roman" w:hAnsi="Times New Roman" w:cs="Times New Roman"/>
                <w:bCs/>
                <w:color w:val="000000"/>
                <w:lang w:val="kk-KZ"/>
              </w:rPr>
            </w:pPr>
            <w:r>
              <w:rPr>
                <w:rFonts w:ascii="Times New Roman" w:hAnsi="Times New Roman" w:cs="Times New Roman"/>
                <w:bCs/>
                <w:color w:val="000000"/>
                <w:lang w:val="kk-KZ"/>
              </w:rPr>
              <w:t>68</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76B207B3" w14:textId="58AD89FE" w:rsidR="002B7DCA" w:rsidRPr="00A231DE" w:rsidRDefault="002B7DCA" w:rsidP="002B7DCA">
            <w:pPr>
              <w:spacing w:after="0" w:line="240" w:lineRule="auto"/>
              <w:jc w:val="both"/>
              <w:rPr>
                <w:rFonts w:ascii="Times New Roman" w:hAnsi="Times New Roman" w:cs="Times New Roman"/>
                <w:color w:val="000000"/>
                <w:lang w:val="kk-KZ"/>
              </w:rPr>
            </w:pPr>
            <w:r w:rsidRPr="00A231DE">
              <w:rPr>
                <w:rFonts w:ascii="Times New Roman" w:hAnsi="Times New Roman" w:cs="Times New Roman"/>
                <w:color w:val="000000"/>
                <w:lang w:val="kk-KZ"/>
              </w:rPr>
              <w:t xml:space="preserve">"ҚазАвтоЖол"  Ұлттық компаниясы» акционерлік </w:t>
            </w:r>
            <w:r w:rsidRPr="00A231DE">
              <w:rPr>
                <w:rFonts w:ascii="Times New Roman" w:hAnsi="Times New Roman" w:cs="Times New Roman"/>
                <w:color w:val="000000"/>
                <w:lang w:val="kk-KZ"/>
              </w:rPr>
              <w:lastRenderedPageBreak/>
              <w:t xml:space="preserve">қоғамының </w:t>
            </w:r>
            <w:r>
              <w:rPr>
                <w:rFonts w:ascii="Times New Roman" w:hAnsi="Times New Roman" w:cs="Times New Roman"/>
                <w:color w:val="000000"/>
                <w:lang w:val="kk-KZ"/>
              </w:rPr>
              <w:t>Жамбыл</w:t>
            </w:r>
            <w:r w:rsidRPr="00A231DE">
              <w:rPr>
                <w:rFonts w:ascii="Times New Roman" w:hAnsi="Times New Roman" w:cs="Times New Roman"/>
                <w:color w:val="000000"/>
                <w:lang w:val="kk-KZ"/>
              </w:rPr>
              <w:t xml:space="preserve"> облыстық филиалы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26DE4E6C" w14:textId="54D5B17B"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lastRenderedPageBreak/>
              <w:t>4</w:t>
            </w:r>
          </w:p>
        </w:tc>
        <w:tc>
          <w:tcPr>
            <w:tcW w:w="1276" w:type="dxa"/>
            <w:tcBorders>
              <w:top w:val="nil"/>
              <w:left w:val="nil"/>
              <w:bottom w:val="single" w:sz="4" w:space="0" w:color="auto"/>
              <w:right w:val="single" w:sz="4" w:space="0" w:color="auto"/>
            </w:tcBorders>
            <w:shd w:val="clear" w:color="auto" w:fill="auto"/>
            <w:noWrap/>
            <w:vAlign w:val="center"/>
          </w:tcPr>
          <w:p w14:paraId="39734A65" w14:textId="25069E5E"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369,7</w:t>
            </w:r>
          </w:p>
        </w:tc>
        <w:tc>
          <w:tcPr>
            <w:tcW w:w="992" w:type="dxa"/>
            <w:tcBorders>
              <w:top w:val="nil"/>
              <w:left w:val="nil"/>
              <w:bottom w:val="single" w:sz="4" w:space="0" w:color="auto"/>
              <w:right w:val="single" w:sz="4" w:space="0" w:color="auto"/>
            </w:tcBorders>
            <w:shd w:val="clear" w:color="auto" w:fill="auto"/>
            <w:noWrap/>
            <w:vAlign w:val="center"/>
          </w:tcPr>
          <w:p w14:paraId="16F9D145" w14:textId="09F63818"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w:t>
            </w:r>
          </w:p>
        </w:tc>
        <w:tc>
          <w:tcPr>
            <w:tcW w:w="1134" w:type="dxa"/>
            <w:tcBorders>
              <w:top w:val="nil"/>
              <w:left w:val="nil"/>
              <w:bottom w:val="single" w:sz="4" w:space="0" w:color="auto"/>
              <w:right w:val="single" w:sz="4" w:space="0" w:color="auto"/>
            </w:tcBorders>
            <w:shd w:val="clear" w:color="auto" w:fill="auto"/>
            <w:noWrap/>
            <w:vAlign w:val="center"/>
          </w:tcPr>
          <w:p w14:paraId="08DE0FF9" w14:textId="45D2B02F" w:rsidR="002B7DCA" w:rsidRPr="001A7C00" w:rsidRDefault="002B7DCA" w:rsidP="002B7DCA">
            <w:pPr>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4A177702" w14:textId="3EBDCF25"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0%</w:t>
            </w:r>
          </w:p>
        </w:tc>
      </w:tr>
      <w:tr w:rsidR="002B7DCA" w:rsidRPr="00C73D92" w14:paraId="5DB09BEA"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65915DD3" w14:textId="646973A5" w:rsidR="002B7DCA" w:rsidRPr="00974D55" w:rsidRDefault="002B7DCA" w:rsidP="002B7DCA">
            <w:pPr>
              <w:spacing w:after="0" w:line="240" w:lineRule="auto"/>
              <w:jc w:val="center"/>
              <w:rPr>
                <w:rFonts w:ascii="Times New Roman" w:hAnsi="Times New Roman" w:cs="Times New Roman"/>
                <w:bCs/>
                <w:color w:val="000000"/>
                <w:lang w:val="kk-KZ"/>
              </w:rPr>
            </w:pPr>
            <w:r>
              <w:rPr>
                <w:rFonts w:ascii="Times New Roman" w:hAnsi="Times New Roman" w:cs="Times New Roman"/>
                <w:bCs/>
                <w:color w:val="000000"/>
                <w:lang w:val="kk-KZ"/>
              </w:rPr>
              <w:lastRenderedPageBreak/>
              <w:t>69</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14C94876" w14:textId="49B14D03" w:rsidR="002B7DCA" w:rsidRPr="00A231DE" w:rsidRDefault="002B7DCA" w:rsidP="002B7DCA">
            <w:pPr>
              <w:spacing w:after="0" w:line="240" w:lineRule="auto"/>
              <w:jc w:val="both"/>
              <w:rPr>
                <w:rFonts w:ascii="Times New Roman" w:hAnsi="Times New Roman" w:cs="Times New Roman"/>
                <w:color w:val="000000"/>
                <w:lang w:val="kk-KZ"/>
              </w:rPr>
            </w:pPr>
            <w:r w:rsidRPr="00A231DE">
              <w:rPr>
                <w:rFonts w:ascii="Times New Roman" w:hAnsi="Times New Roman" w:cs="Times New Roman"/>
                <w:color w:val="000000"/>
                <w:lang w:val="kk-KZ"/>
              </w:rPr>
              <w:t xml:space="preserve">"ҚазАвтоЖол"  Ұлттық компаниясы» акционерлік қоғамының </w:t>
            </w:r>
            <w:r>
              <w:rPr>
                <w:rFonts w:ascii="Times New Roman" w:hAnsi="Times New Roman" w:cs="Times New Roman"/>
                <w:color w:val="000000"/>
                <w:lang w:val="kk-KZ"/>
              </w:rPr>
              <w:t>Батыс Қазақстан</w:t>
            </w:r>
            <w:r w:rsidRPr="00A231DE">
              <w:rPr>
                <w:rFonts w:ascii="Times New Roman" w:hAnsi="Times New Roman" w:cs="Times New Roman"/>
                <w:color w:val="000000"/>
                <w:lang w:val="kk-KZ"/>
              </w:rPr>
              <w:t xml:space="preserve"> облыстық филиалы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08EDA46C" w14:textId="12C090A4"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21</w:t>
            </w:r>
          </w:p>
        </w:tc>
        <w:tc>
          <w:tcPr>
            <w:tcW w:w="1276" w:type="dxa"/>
            <w:tcBorders>
              <w:top w:val="nil"/>
              <w:left w:val="nil"/>
              <w:bottom w:val="single" w:sz="4" w:space="0" w:color="auto"/>
              <w:right w:val="single" w:sz="4" w:space="0" w:color="auto"/>
            </w:tcBorders>
            <w:shd w:val="clear" w:color="auto" w:fill="auto"/>
            <w:noWrap/>
            <w:vAlign w:val="center"/>
          </w:tcPr>
          <w:p w14:paraId="1FC976A3" w14:textId="0079A106"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8 913,0</w:t>
            </w:r>
          </w:p>
        </w:tc>
        <w:tc>
          <w:tcPr>
            <w:tcW w:w="992" w:type="dxa"/>
            <w:tcBorders>
              <w:top w:val="nil"/>
              <w:left w:val="nil"/>
              <w:bottom w:val="single" w:sz="4" w:space="0" w:color="auto"/>
              <w:right w:val="single" w:sz="4" w:space="0" w:color="auto"/>
            </w:tcBorders>
            <w:shd w:val="clear" w:color="auto" w:fill="auto"/>
            <w:noWrap/>
            <w:vAlign w:val="center"/>
          </w:tcPr>
          <w:p w14:paraId="0ED915EC" w14:textId="5523148E"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w:t>
            </w:r>
          </w:p>
        </w:tc>
        <w:tc>
          <w:tcPr>
            <w:tcW w:w="1134" w:type="dxa"/>
            <w:tcBorders>
              <w:top w:val="nil"/>
              <w:left w:val="nil"/>
              <w:bottom w:val="single" w:sz="4" w:space="0" w:color="auto"/>
              <w:right w:val="single" w:sz="4" w:space="0" w:color="auto"/>
            </w:tcBorders>
            <w:shd w:val="clear" w:color="auto" w:fill="auto"/>
            <w:noWrap/>
            <w:vAlign w:val="center"/>
          </w:tcPr>
          <w:p w14:paraId="392AB5E2" w14:textId="3DD88053"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232,35</w:t>
            </w:r>
          </w:p>
        </w:tc>
        <w:tc>
          <w:tcPr>
            <w:tcW w:w="1275" w:type="dxa"/>
            <w:tcBorders>
              <w:top w:val="nil"/>
              <w:left w:val="nil"/>
              <w:bottom w:val="single" w:sz="4" w:space="0" w:color="auto"/>
              <w:right w:val="single" w:sz="4" w:space="0" w:color="auto"/>
            </w:tcBorders>
            <w:shd w:val="clear" w:color="auto" w:fill="auto"/>
            <w:noWrap/>
            <w:vAlign w:val="center"/>
          </w:tcPr>
          <w:p w14:paraId="36906CF4" w14:textId="35BFD54E"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9,5</w:t>
            </w:r>
            <w:r>
              <w:rPr>
                <w:rFonts w:ascii="Times New Roman" w:hAnsi="Times New Roman" w:cs="Times New Roman"/>
                <w:color w:val="000000"/>
              </w:rPr>
              <w:t>%</w:t>
            </w:r>
          </w:p>
        </w:tc>
      </w:tr>
      <w:tr w:rsidR="002B7DCA" w:rsidRPr="00C73D92" w14:paraId="2A4F3752"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217CA92F" w14:textId="0ADF4A9D" w:rsidR="002B7DCA" w:rsidRPr="00974D55" w:rsidRDefault="002B7DCA" w:rsidP="002B7DCA">
            <w:pPr>
              <w:spacing w:after="0" w:line="240" w:lineRule="auto"/>
              <w:jc w:val="center"/>
              <w:rPr>
                <w:rFonts w:ascii="Times New Roman" w:hAnsi="Times New Roman" w:cs="Times New Roman"/>
                <w:bCs/>
                <w:color w:val="000000"/>
                <w:lang w:val="kk-KZ"/>
              </w:rPr>
            </w:pPr>
            <w:r>
              <w:rPr>
                <w:rFonts w:ascii="Times New Roman" w:hAnsi="Times New Roman" w:cs="Times New Roman"/>
                <w:bCs/>
                <w:color w:val="000000"/>
                <w:lang w:val="kk-KZ"/>
              </w:rPr>
              <w:t>70</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46733622" w14:textId="327D197F" w:rsidR="002B7DCA" w:rsidRPr="00A231DE" w:rsidRDefault="002B7DCA" w:rsidP="002B7DCA">
            <w:pPr>
              <w:spacing w:after="0" w:line="240" w:lineRule="auto"/>
              <w:jc w:val="both"/>
              <w:rPr>
                <w:rFonts w:ascii="Times New Roman" w:hAnsi="Times New Roman" w:cs="Times New Roman"/>
                <w:color w:val="000000"/>
                <w:lang w:val="kk-KZ"/>
              </w:rPr>
            </w:pPr>
            <w:r w:rsidRPr="00A231DE">
              <w:rPr>
                <w:rFonts w:ascii="Times New Roman" w:hAnsi="Times New Roman" w:cs="Times New Roman"/>
                <w:color w:val="000000"/>
                <w:lang w:val="kk-KZ"/>
              </w:rPr>
              <w:t xml:space="preserve">"ҚазАвтоЖол"  Ұлттық компаниясы» акционерлік қоғамының </w:t>
            </w:r>
            <w:r>
              <w:rPr>
                <w:rFonts w:ascii="Times New Roman" w:hAnsi="Times New Roman" w:cs="Times New Roman"/>
                <w:color w:val="000000"/>
                <w:lang w:val="kk-KZ"/>
              </w:rPr>
              <w:t>Қарағанды</w:t>
            </w:r>
            <w:r w:rsidRPr="00A231DE">
              <w:rPr>
                <w:rFonts w:ascii="Times New Roman" w:hAnsi="Times New Roman" w:cs="Times New Roman"/>
                <w:color w:val="000000"/>
                <w:lang w:val="kk-KZ"/>
              </w:rPr>
              <w:t xml:space="preserve"> облыстық филиалы</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4CF089D2" w14:textId="1B66F36B"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11</w:t>
            </w:r>
          </w:p>
        </w:tc>
        <w:tc>
          <w:tcPr>
            <w:tcW w:w="1276" w:type="dxa"/>
            <w:tcBorders>
              <w:top w:val="nil"/>
              <w:left w:val="nil"/>
              <w:bottom w:val="single" w:sz="4" w:space="0" w:color="auto"/>
              <w:right w:val="single" w:sz="4" w:space="0" w:color="auto"/>
            </w:tcBorders>
            <w:shd w:val="clear" w:color="auto" w:fill="auto"/>
            <w:noWrap/>
            <w:vAlign w:val="center"/>
          </w:tcPr>
          <w:p w14:paraId="42E42477" w14:textId="579520CB"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692,0</w:t>
            </w:r>
          </w:p>
        </w:tc>
        <w:tc>
          <w:tcPr>
            <w:tcW w:w="992" w:type="dxa"/>
            <w:tcBorders>
              <w:top w:val="nil"/>
              <w:left w:val="nil"/>
              <w:bottom w:val="single" w:sz="4" w:space="0" w:color="auto"/>
              <w:right w:val="single" w:sz="4" w:space="0" w:color="auto"/>
            </w:tcBorders>
            <w:shd w:val="clear" w:color="auto" w:fill="auto"/>
            <w:noWrap/>
            <w:vAlign w:val="center"/>
          </w:tcPr>
          <w:p w14:paraId="4557C7A4" w14:textId="0F17EC2F"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w:t>
            </w:r>
          </w:p>
        </w:tc>
        <w:tc>
          <w:tcPr>
            <w:tcW w:w="1134" w:type="dxa"/>
            <w:tcBorders>
              <w:top w:val="nil"/>
              <w:left w:val="nil"/>
              <w:bottom w:val="single" w:sz="4" w:space="0" w:color="auto"/>
              <w:right w:val="single" w:sz="4" w:space="0" w:color="auto"/>
            </w:tcBorders>
            <w:shd w:val="clear" w:color="auto" w:fill="auto"/>
            <w:noWrap/>
            <w:vAlign w:val="center"/>
          </w:tcPr>
          <w:p w14:paraId="5392B352" w14:textId="23CC71C9" w:rsidR="002B7DCA" w:rsidRPr="001A7C00" w:rsidRDefault="002B7DCA" w:rsidP="002B7DCA">
            <w:pPr>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275" w:type="dxa"/>
            <w:tcBorders>
              <w:top w:val="nil"/>
              <w:left w:val="nil"/>
              <w:bottom w:val="single" w:sz="4" w:space="0" w:color="auto"/>
              <w:right w:val="single" w:sz="4" w:space="0" w:color="auto"/>
            </w:tcBorders>
            <w:shd w:val="clear" w:color="auto" w:fill="auto"/>
            <w:noWrap/>
            <w:vAlign w:val="center"/>
          </w:tcPr>
          <w:p w14:paraId="3DF63B56" w14:textId="7535F406" w:rsidR="002B7DCA" w:rsidRPr="001A7C00" w:rsidRDefault="002B7DCA" w:rsidP="002B7DCA">
            <w:pPr>
              <w:spacing w:line="240" w:lineRule="auto"/>
              <w:jc w:val="center"/>
              <w:rPr>
                <w:rFonts w:ascii="Times New Roman" w:hAnsi="Times New Roman" w:cs="Times New Roman"/>
                <w:color w:val="000000"/>
              </w:rPr>
            </w:pPr>
            <w:r>
              <w:rPr>
                <w:rFonts w:ascii="Times New Roman" w:hAnsi="Times New Roman" w:cs="Times New Roman"/>
                <w:color w:val="000000"/>
              </w:rPr>
              <w:t>0%</w:t>
            </w:r>
          </w:p>
        </w:tc>
      </w:tr>
      <w:tr w:rsidR="002B7DCA" w:rsidRPr="00C73D92" w14:paraId="21D6E905" w14:textId="77777777" w:rsidTr="00974D55">
        <w:trPr>
          <w:trHeight w:val="300"/>
        </w:trPr>
        <w:tc>
          <w:tcPr>
            <w:tcW w:w="710" w:type="dxa"/>
            <w:tcBorders>
              <w:top w:val="nil"/>
              <w:left w:val="single" w:sz="4" w:space="0" w:color="auto"/>
              <w:bottom w:val="single" w:sz="4" w:space="0" w:color="auto"/>
              <w:right w:val="single" w:sz="4" w:space="0" w:color="auto"/>
            </w:tcBorders>
            <w:vAlign w:val="center"/>
          </w:tcPr>
          <w:p w14:paraId="3464DDEC" w14:textId="72682D48" w:rsidR="002B7DCA" w:rsidRPr="00974D55" w:rsidRDefault="002B7DCA" w:rsidP="002B7DCA">
            <w:pPr>
              <w:spacing w:after="0" w:line="240" w:lineRule="auto"/>
              <w:jc w:val="center"/>
              <w:rPr>
                <w:rFonts w:ascii="Times New Roman" w:hAnsi="Times New Roman" w:cs="Times New Roman"/>
                <w:bCs/>
                <w:color w:val="000000"/>
                <w:lang w:val="kk-KZ"/>
              </w:rPr>
            </w:pPr>
            <w:r>
              <w:rPr>
                <w:rFonts w:ascii="Times New Roman" w:hAnsi="Times New Roman" w:cs="Times New Roman"/>
                <w:bCs/>
                <w:color w:val="000000"/>
                <w:lang w:val="kk-KZ"/>
              </w:rPr>
              <w:t>71</w:t>
            </w:r>
          </w:p>
        </w:tc>
        <w:tc>
          <w:tcPr>
            <w:tcW w:w="3260" w:type="dxa"/>
            <w:tcBorders>
              <w:top w:val="nil"/>
              <w:left w:val="single" w:sz="4" w:space="0" w:color="auto"/>
              <w:bottom w:val="single" w:sz="4" w:space="0" w:color="auto"/>
              <w:right w:val="single" w:sz="4" w:space="0" w:color="auto"/>
            </w:tcBorders>
            <w:shd w:val="clear" w:color="auto" w:fill="auto"/>
            <w:noWrap/>
            <w:vAlign w:val="bottom"/>
          </w:tcPr>
          <w:p w14:paraId="1CA281C6" w14:textId="1E77B266" w:rsidR="002B7DCA" w:rsidRPr="00A231DE" w:rsidRDefault="002B7DCA" w:rsidP="002B7DCA">
            <w:pPr>
              <w:spacing w:after="0" w:line="240" w:lineRule="auto"/>
              <w:jc w:val="both"/>
              <w:rPr>
                <w:rFonts w:ascii="Times New Roman" w:hAnsi="Times New Roman" w:cs="Times New Roman"/>
                <w:color w:val="000000"/>
                <w:lang w:val="kk-KZ"/>
              </w:rPr>
            </w:pPr>
            <w:r w:rsidRPr="00A231DE">
              <w:rPr>
                <w:rFonts w:ascii="Times New Roman" w:hAnsi="Times New Roman" w:cs="Times New Roman"/>
                <w:color w:val="000000"/>
                <w:lang w:val="kk-KZ"/>
              </w:rPr>
              <w:t xml:space="preserve">Қазақстан Республикасы Жасанды интеллект және цифрлық даму министрлігі Аэроғарыш комитетінің "Инфракос" </w:t>
            </w:r>
            <w:r w:rsidR="004B247A">
              <w:rPr>
                <w:rFonts w:ascii="Times New Roman" w:hAnsi="Times New Roman" w:cs="Times New Roman"/>
                <w:color w:val="000000"/>
                <w:lang w:val="kk-KZ"/>
              </w:rPr>
              <w:t>ШЖҚ РМК</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21595702" w14:textId="31DF7960"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115</w:t>
            </w:r>
          </w:p>
        </w:tc>
        <w:tc>
          <w:tcPr>
            <w:tcW w:w="1276" w:type="dxa"/>
            <w:tcBorders>
              <w:top w:val="nil"/>
              <w:left w:val="nil"/>
              <w:bottom w:val="single" w:sz="4" w:space="0" w:color="auto"/>
              <w:right w:val="single" w:sz="4" w:space="0" w:color="auto"/>
            </w:tcBorders>
            <w:shd w:val="clear" w:color="auto" w:fill="auto"/>
            <w:noWrap/>
            <w:vAlign w:val="center"/>
          </w:tcPr>
          <w:p w14:paraId="7B6BA58A" w14:textId="654020A1"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33,3</w:t>
            </w:r>
          </w:p>
        </w:tc>
        <w:tc>
          <w:tcPr>
            <w:tcW w:w="992" w:type="dxa"/>
            <w:tcBorders>
              <w:top w:val="nil"/>
              <w:left w:val="nil"/>
              <w:bottom w:val="single" w:sz="4" w:space="0" w:color="auto"/>
              <w:right w:val="single" w:sz="4" w:space="0" w:color="auto"/>
            </w:tcBorders>
            <w:shd w:val="clear" w:color="auto" w:fill="auto"/>
            <w:noWrap/>
            <w:vAlign w:val="center"/>
          </w:tcPr>
          <w:p w14:paraId="6BBA99B7" w14:textId="6830A8A3"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1</w:t>
            </w:r>
          </w:p>
        </w:tc>
        <w:tc>
          <w:tcPr>
            <w:tcW w:w="1134" w:type="dxa"/>
            <w:tcBorders>
              <w:top w:val="nil"/>
              <w:left w:val="nil"/>
              <w:bottom w:val="single" w:sz="4" w:space="0" w:color="auto"/>
              <w:right w:val="single" w:sz="4" w:space="0" w:color="auto"/>
            </w:tcBorders>
            <w:shd w:val="clear" w:color="auto" w:fill="auto"/>
            <w:noWrap/>
            <w:vAlign w:val="center"/>
          </w:tcPr>
          <w:p w14:paraId="70A7E19C" w14:textId="2DC2617D" w:rsidR="002B7DCA" w:rsidRPr="001A7C00" w:rsidRDefault="002B7DCA" w:rsidP="002B7DCA">
            <w:pPr>
              <w:spacing w:after="0" w:line="240" w:lineRule="auto"/>
              <w:jc w:val="center"/>
              <w:rPr>
                <w:rFonts w:ascii="Times New Roman" w:hAnsi="Times New Roman" w:cs="Times New Roman"/>
                <w:color w:val="000000"/>
              </w:rPr>
            </w:pPr>
            <w:r w:rsidRPr="00ED6D2C">
              <w:rPr>
                <w:rFonts w:ascii="Times New Roman" w:hAnsi="Times New Roman" w:cs="Times New Roman"/>
                <w:color w:val="000000"/>
              </w:rPr>
              <w:t>0,01</w:t>
            </w:r>
          </w:p>
        </w:tc>
        <w:tc>
          <w:tcPr>
            <w:tcW w:w="1275" w:type="dxa"/>
            <w:tcBorders>
              <w:top w:val="nil"/>
              <w:left w:val="nil"/>
              <w:bottom w:val="single" w:sz="4" w:space="0" w:color="auto"/>
              <w:right w:val="single" w:sz="4" w:space="0" w:color="auto"/>
            </w:tcBorders>
            <w:shd w:val="clear" w:color="auto" w:fill="auto"/>
            <w:noWrap/>
            <w:vAlign w:val="center"/>
          </w:tcPr>
          <w:p w14:paraId="73871FAB" w14:textId="1522BDF2" w:rsidR="002B7DCA" w:rsidRPr="001A7C00" w:rsidRDefault="002B7DCA" w:rsidP="002B7DCA">
            <w:pPr>
              <w:spacing w:line="240" w:lineRule="auto"/>
              <w:jc w:val="center"/>
              <w:rPr>
                <w:rFonts w:ascii="Times New Roman" w:hAnsi="Times New Roman" w:cs="Times New Roman"/>
                <w:color w:val="000000"/>
              </w:rPr>
            </w:pPr>
            <w:r w:rsidRPr="00ED6D2C">
              <w:rPr>
                <w:rFonts w:ascii="Times New Roman" w:hAnsi="Times New Roman" w:cs="Times New Roman"/>
                <w:color w:val="000000"/>
              </w:rPr>
              <w:t>0,9</w:t>
            </w:r>
            <w:r>
              <w:rPr>
                <w:rFonts w:ascii="Times New Roman" w:hAnsi="Times New Roman" w:cs="Times New Roman"/>
                <w:color w:val="000000"/>
              </w:rPr>
              <w:t>%</w:t>
            </w:r>
          </w:p>
        </w:tc>
      </w:tr>
      <w:tr w:rsidR="002B7DCA" w:rsidRPr="00C73D92" w14:paraId="440D878B" w14:textId="77777777" w:rsidTr="00974D55">
        <w:trPr>
          <w:trHeight w:val="300"/>
        </w:trPr>
        <w:tc>
          <w:tcPr>
            <w:tcW w:w="710" w:type="dxa"/>
            <w:tcBorders>
              <w:top w:val="nil"/>
              <w:left w:val="single" w:sz="4" w:space="0" w:color="auto"/>
              <w:bottom w:val="single" w:sz="4" w:space="0" w:color="auto"/>
              <w:right w:val="single" w:sz="4" w:space="0" w:color="auto"/>
            </w:tcBorders>
            <w:shd w:val="clear" w:color="000000" w:fill="FFFF00"/>
          </w:tcPr>
          <w:p w14:paraId="32214431" w14:textId="77777777" w:rsidR="002B7DCA" w:rsidRPr="00A231DE" w:rsidRDefault="002B7DCA" w:rsidP="002B7DCA">
            <w:pPr>
              <w:spacing w:after="0" w:line="240" w:lineRule="auto"/>
              <w:jc w:val="center"/>
              <w:rPr>
                <w:rFonts w:ascii="Times New Roman" w:hAnsi="Times New Roman" w:cs="Times New Roman"/>
                <w:bCs/>
                <w:color w:val="000000"/>
                <w:lang w:val="kk-KZ"/>
              </w:rPr>
            </w:pPr>
          </w:p>
        </w:tc>
        <w:tc>
          <w:tcPr>
            <w:tcW w:w="3260" w:type="dxa"/>
            <w:tcBorders>
              <w:top w:val="nil"/>
              <w:left w:val="single" w:sz="4" w:space="0" w:color="auto"/>
              <w:bottom w:val="single" w:sz="4" w:space="0" w:color="auto"/>
              <w:right w:val="single" w:sz="4" w:space="0" w:color="auto"/>
            </w:tcBorders>
            <w:shd w:val="clear" w:color="000000" w:fill="FFFF00"/>
            <w:noWrap/>
            <w:vAlign w:val="center"/>
            <w:hideMark/>
          </w:tcPr>
          <w:p w14:paraId="4141CF76" w14:textId="7F0E8EF9" w:rsidR="002B7DCA" w:rsidRPr="001A7C00" w:rsidRDefault="002B7DCA" w:rsidP="002B7DCA">
            <w:pPr>
              <w:spacing w:after="0" w:line="240" w:lineRule="auto"/>
              <w:jc w:val="center"/>
              <w:rPr>
                <w:rFonts w:ascii="Times New Roman" w:hAnsi="Times New Roman" w:cs="Times New Roman"/>
                <w:b/>
                <w:bCs/>
                <w:color w:val="000000"/>
              </w:rPr>
            </w:pPr>
            <w:r>
              <w:rPr>
                <w:rFonts w:ascii="Times New Roman" w:hAnsi="Times New Roman" w:cs="Times New Roman"/>
                <w:b/>
                <w:bCs/>
                <w:color w:val="000000"/>
                <w:lang w:val="kk-KZ"/>
              </w:rPr>
              <w:t>Жиыны</w:t>
            </w:r>
            <w:r w:rsidRPr="001A7C00">
              <w:rPr>
                <w:rFonts w:ascii="Times New Roman" w:hAnsi="Times New Roman" w:cs="Times New Roman"/>
                <w:b/>
                <w:bCs/>
                <w:color w:val="000000"/>
              </w:rPr>
              <w:t>:</w:t>
            </w:r>
          </w:p>
        </w:tc>
        <w:tc>
          <w:tcPr>
            <w:tcW w:w="1276" w:type="dxa"/>
            <w:tcBorders>
              <w:top w:val="single" w:sz="4" w:space="0" w:color="auto"/>
              <w:left w:val="single" w:sz="4" w:space="0" w:color="auto"/>
              <w:bottom w:val="single" w:sz="4" w:space="0" w:color="auto"/>
              <w:right w:val="single" w:sz="4" w:space="0" w:color="auto"/>
            </w:tcBorders>
            <w:shd w:val="clear" w:color="000000" w:fill="FFFF00"/>
            <w:noWrap/>
            <w:vAlign w:val="center"/>
          </w:tcPr>
          <w:p w14:paraId="14C0BC89" w14:textId="63AD076F" w:rsidR="002B7DCA" w:rsidRPr="001A7C00" w:rsidRDefault="002B7DCA" w:rsidP="002B7DCA">
            <w:pPr>
              <w:spacing w:after="0" w:line="240" w:lineRule="auto"/>
              <w:jc w:val="center"/>
              <w:rPr>
                <w:rFonts w:ascii="Times New Roman" w:hAnsi="Times New Roman" w:cs="Times New Roman"/>
                <w:b/>
                <w:bCs/>
                <w:color w:val="000000"/>
              </w:rPr>
            </w:pPr>
            <w:r w:rsidRPr="00ED6D2C">
              <w:rPr>
                <w:rFonts w:ascii="Times New Roman" w:hAnsi="Times New Roman" w:cs="Times New Roman"/>
                <w:b/>
                <w:color w:val="000000"/>
              </w:rPr>
              <w:t>16 546</w:t>
            </w:r>
          </w:p>
        </w:tc>
        <w:tc>
          <w:tcPr>
            <w:tcW w:w="1276" w:type="dxa"/>
            <w:tcBorders>
              <w:top w:val="single" w:sz="4" w:space="0" w:color="auto"/>
              <w:left w:val="nil"/>
              <w:bottom w:val="single" w:sz="4" w:space="0" w:color="auto"/>
              <w:right w:val="single" w:sz="4" w:space="0" w:color="auto"/>
            </w:tcBorders>
            <w:shd w:val="clear" w:color="000000" w:fill="FFFF00"/>
            <w:noWrap/>
            <w:vAlign w:val="center"/>
          </w:tcPr>
          <w:p w14:paraId="410D7F01" w14:textId="137AF6CA" w:rsidR="002B7DCA" w:rsidRPr="001A7C00" w:rsidRDefault="002B7DCA" w:rsidP="002B7DCA">
            <w:pPr>
              <w:spacing w:after="0" w:line="240" w:lineRule="auto"/>
              <w:jc w:val="center"/>
              <w:rPr>
                <w:rFonts w:ascii="Times New Roman" w:hAnsi="Times New Roman" w:cs="Times New Roman"/>
                <w:b/>
                <w:bCs/>
                <w:color w:val="000000"/>
              </w:rPr>
            </w:pPr>
            <w:r w:rsidRPr="00ED6D2C">
              <w:rPr>
                <w:rFonts w:ascii="Times New Roman" w:hAnsi="Times New Roman" w:cs="Times New Roman"/>
                <w:b/>
                <w:color w:val="000000"/>
              </w:rPr>
              <w:t>106 977,9</w:t>
            </w:r>
          </w:p>
        </w:tc>
        <w:tc>
          <w:tcPr>
            <w:tcW w:w="992" w:type="dxa"/>
            <w:tcBorders>
              <w:top w:val="single" w:sz="4" w:space="0" w:color="auto"/>
              <w:left w:val="nil"/>
              <w:bottom w:val="single" w:sz="4" w:space="0" w:color="auto"/>
              <w:right w:val="single" w:sz="4" w:space="0" w:color="auto"/>
            </w:tcBorders>
            <w:shd w:val="clear" w:color="000000" w:fill="FFFF00"/>
            <w:noWrap/>
            <w:vAlign w:val="center"/>
          </w:tcPr>
          <w:p w14:paraId="3DCE1BC9" w14:textId="78BA4A4B" w:rsidR="002B7DCA" w:rsidRPr="001A7C00" w:rsidRDefault="002B7DCA" w:rsidP="002B7DCA">
            <w:pPr>
              <w:spacing w:after="0" w:line="240" w:lineRule="auto"/>
              <w:jc w:val="center"/>
              <w:rPr>
                <w:rFonts w:ascii="Times New Roman" w:hAnsi="Times New Roman" w:cs="Times New Roman"/>
                <w:b/>
                <w:bCs/>
                <w:color w:val="000000"/>
              </w:rPr>
            </w:pPr>
            <w:r w:rsidRPr="00ED6D2C">
              <w:rPr>
                <w:rFonts w:ascii="Times New Roman" w:hAnsi="Times New Roman" w:cs="Times New Roman"/>
                <w:b/>
                <w:color w:val="000000"/>
              </w:rPr>
              <w:t>420</w:t>
            </w:r>
          </w:p>
        </w:tc>
        <w:tc>
          <w:tcPr>
            <w:tcW w:w="1134" w:type="dxa"/>
            <w:tcBorders>
              <w:top w:val="single" w:sz="4" w:space="0" w:color="auto"/>
              <w:left w:val="nil"/>
              <w:bottom w:val="single" w:sz="4" w:space="0" w:color="auto"/>
              <w:right w:val="single" w:sz="4" w:space="0" w:color="auto"/>
            </w:tcBorders>
            <w:shd w:val="clear" w:color="000000" w:fill="FFFF00"/>
            <w:noWrap/>
            <w:vAlign w:val="center"/>
          </w:tcPr>
          <w:p w14:paraId="270CC05E" w14:textId="1387600C" w:rsidR="002B7DCA" w:rsidRPr="001A7C00" w:rsidRDefault="002B7DCA" w:rsidP="002B7DCA">
            <w:pPr>
              <w:spacing w:after="0" w:line="240" w:lineRule="auto"/>
              <w:jc w:val="center"/>
              <w:rPr>
                <w:rFonts w:ascii="Times New Roman" w:hAnsi="Times New Roman" w:cs="Times New Roman"/>
                <w:b/>
                <w:bCs/>
                <w:color w:val="000000"/>
              </w:rPr>
            </w:pPr>
            <w:r w:rsidRPr="00ED6D2C">
              <w:rPr>
                <w:rFonts w:ascii="Times New Roman" w:hAnsi="Times New Roman" w:cs="Times New Roman"/>
                <w:b/>
                <w:color w:val="000000"/>
              </w:rPr>
              <w:t>2 791,23</w:t>
            </w:r>
          </w:p>
        </w:tc>
        <w:tc>
          <w:tcPr>
            <w:tcW w:w="1275" w:type="dxa"/>
            <w:tcBorders>
              <w:top w:val="nil"/>
              <w:left w:val="nil"/>
              <w:bottom w:val="single" w:sz="4" w:space="0" w:color="auto"/>
              <w:right w:val="single" w:sz="4" w:space="0" w:color="auto"/>
            </w:tcBorders>
            <w:shd w:val="clear" w:color="000000" w:fill="FFFF00"/>
            <w:noWrap/>
            <w:vAlign w:val="center"/>
          </w:tcPr>
          <w:p w14:paraId="2F3CA187" w14:textId="7DCE8267" w:rsidR="002B7DCA" w:rsidRPr="001A7C00" w:rsidRDefault="002B7DCA" w:rsidP="002B7DCA">
            <w:pPr>
              <w:spacing w:line="240" w:lineRule="auto"/>
              <w:jc w:val="center"/>
              <w:rPr>
                <w:rFonts w:ascii="Times New Roman" w:hAnsi="Times New Roman" w:cs="Times New Roman"/>
                <w:b/>
                <w:color w:val="000000"/>
              </w:rPr>
            </w:pPr>
            <w:r w:rsidRPr="00ED6D2C">
              <w:rPr>
                <w:rFonts w:ascii="Times New Roman" w:hAnsi="Times New Roman" w:cs="Times New Roman"/>
                <w:b/>
                <w:color w:val="000000"/>
              </w:rPr>
              <w:t>2,5</w:t>
            </w:r>
            <w:r>
              <w:rPr>
                <w:rFonts w:ascii="Times New Roman" w:hAnsi="Times New Roman" w:cs="Times New Roman"/>
                <w:b/>
                <w:color w:val="000000"/>
              </w:rPr>
              <w:t>%</w:t>
            </w:r>
          </w:p>
        </w:tc>
      </w:tr>
    </w:tbl>
    <w:p w14:paraId="5615AE9F" w14:textId="77777777" w:rsidR="00DF26B3" w:rsidRDefault="00DF26B3" w:rsidP="00DF26B3">
      <w:pPr>
        <w:pStyle w:val="a3"/>
        <w:ind w:firstLine="709"/>
        <w:jc w:val="both"/>
        <w:rPr>
          <w:rStyle w:val="label"/>
          <w:rFonts w:ascii="Times New Roman" w:hAnsi="Times New Roman" w:cs="Times New Roman"/>
          <w:bCs/>
          <w:sz w:val="28"/>
          <w:szCs w:val="28"/>
          <w:lang w:val="kk-KZ"/>
        </w:rPr>
      </w:pPr>
    </w:p>
    <w:p w14:paraId="288AD138" w14:textId="11BC0C1D" w:rsidR="00500D03" w:rsidRPr="007175B5" w:rsidRDefault="00500D03" w:rsidP="00500D03">
      <w:pPr>
        <w:spacing w:after="0" w:line="240" w:lineRule="auto"/>
        <w:ind w:firstLine="720"/>
        <w:jc w:val="both"/>
        <w:rPr>
          <w:rFonts w:ascii="Times New Roman" w:eastAsia="Times New Roman" w:hAnsi="Times New Roman" w:cs="Times New Roman"/>
          <w:sz w:val="28"/>
          <w:szCs w:val="28"/>
          <w:lang w:val="kk-KZ"/>
        </w:rPr>
      </w:pPr>
      <w:r w:rsidRPr="00732645">
        <w:rPr>
          <w:rFonts w:ascii="Times New Roman" w:eastAsia="Times New Roman" w:hAnsi="Times New Roman" w:cs="Times New Roman"/>
          <w:sz w:val="28"/>
          <w:szCs w:val="28"/>
          <w:lang w:val="kk-KZ"/>
        </w:rPr>
        <w:t xml:space="preserve">Есепті кезең ішінде </w:t>
      </w:r>
      <w:r>
        <w:rPr>
          <w:rFonts w:ascii="Times New Roman" w:eastAsia="Times New Roman" w:hAnsi="Times New Roman" w:cs="Times New Roman"/>
          <w:sz w:val="28"/>
          <w:szCs w:val="28"/>
          <w:lang w:val="kk-KZ"/>
        </w:rPr>
        <w:t xml:space="preserve">мемлекеттік тапсырманы орындауға </w:t>
      </w:r>
      <w:r w:rsidRPr="00732645">
        <w:rPr>
          <w:rFonts w:ascii="Times New Roman" w:eastAsia="Times New Roman" w:hAnsi="Times New Roman" w:cs="Times New Roman"/>
          <w:sz w:val="28"/>
          <w:szCs w:val="28"/>
          <w:lang w:val="kk-KZ"/>
        </w:rPr>
        <w:t>КСС-нен МҚО-</w:t>
      </w:r>
      <w:r w:rsidR="00CC44BA">
        <w:rPr>
          <w:rFonts w:ascii="Times New Roman" w:eastAsia="Times New Roman" w:hAnsi="Times New Roman" w:cs="Times New Roman"/>
          <w:sz w:val="28"/>
          <w:szCs w:val="28"/>
          <w:lang w:val="kk-KZ"/>
        </w:rPr>
        <w:t>н</w:t>
      </w:r>
      <w:r w:rsidRPr="00732645">
        <w:rPr>
          <w:rFonts w:ascii="Times New Roman" w:eastAsia="Times New Roman" w:hAnsi="Times New Roman" w:cs="Times New Roman"/>
          <w:sz w:val="28"/>
          <w:szCs w:val="28"/>
          <w:lang w:val="kk-KZ"/>
        </w:rPr>
        <w:t xml:space="preserve">а </w:t>
      </w:r>
      <w:r w:rsidR="00CC44BA">
        <w:rPr>
          <w:rFonts w:ascii="Times New Roman" w:eastAsia="Times New Roman" w:hAnsi="Times New Roman" w:cs="Times New Roman"/>
          <w:sz w:val="28"/>
          <w:szCs w:val="28"/>
          <w:lang w:val="kk-KZ"/>
        </w:rPr>
        <w:t>16,5</w:t>
      </w:r>
      <w:r>
        <w:rPr>
          <w:rFonts w:ascii="Times New Roman" w:eastAsia="Times New Roman" w:hAnsi="Times New Roman" w:cs="Times New Roman"/>
          <w:sz w:val="28"/>
          <w:szCs w:val="28"/>
          <w:lang w:val="kk-KZ"/>
        </w:rPr>
        <w:t xml:space="preserve"> мың</w:t>
      </w:r>
      <w:r w:rsidRPr="00732645">
        <w:rPr>
          <w:rFonts w:ascii="Times New Roman" w:eastAsia="Times New Roman" w:hAnsi="Times New Roman" w:cs="Times New Roman"/>
          <w:sz w:val="28"/>
          <w:szCs w:val="28"/>
          <w:lang w:val="kk-KZ"/>
        </w:rPr>
        <w:t xml:space="preserve"> төлем тапсырмасы жолданды. Түскен төлем </w:t>
      </w:r>
      <w:r w:rsidRPr="007175B5">
        <w:rPr>
          <w:rFonts w:ascii="Times New Roman" w:eastAsia="Times New Roman" w:hAnsi="Times New Roman" w:cs="Times New Roman"/>
          <w:sz w:val="28"/>
          <w:szCs w:val="28"/>
          <w:lang w:val="kk-KZ"/>
        </w:rPr>
        <w:t xml:space="preserve">тапсырмаларының жалпы көлемінен </w:t>
      </w:r>
      <w:r w:rsidR="00CC44BA">
        <w:rPr>
          <w:rFonts w:ascii="Times New Roman" w:eastAsia="Times New Roman" w:hAnsi="Times New Roman" w:cs="Times New Roman"/>
          <w:sz w:val="28"/>
          <w:szCs w:val="28"/>
          <w:lang w:val="kk-KZ"/>
        </w:rPr>
        <w:t xml:space="preserve">16,1 </w:t>
      </w:r>
      <w:r w:rsidRPr="007175B5">
        <w:rPr>
          <w:rFonts w:ascii="Times New Roman" w:eastAsia="Times New Roman" w:hAnsi="Times New Roman" w:cs="Times New Roman"/>
          <w:sz w:val="28"/>
          <w:szCs w:val="28"/>
          <w:lang w:val="kk-KZ"/>
        </w:rPr>
        <w:t xml:space="preserve">мыңы өткізілді, ал </w:t>
      </w:r>
      <w:r w:rsidR="00CC44BA">
        <w:rPr>
          <w:rFonts w:ascii="Times New Roman" w:eastAsia="Times New Roman" w:hAnsi="Times New Roman" w:cs="Times New Roman"/>
          <w:sz w:val="28"/>
          <w:szCs w:val="28"/>
          <w:lang w:val="kk-KZ"/>
        </w:rPr>
        <w:t>420 қаржылық құжат, яғни 2,5</w:t>
      </w:r>
      <w:r w:rsidRPr="007175B5">
        <w:rPr>
          <w:rFonts w:ascii="Times New Roman" w:eastAsia="Times New Roman" w:hAnsi="Times New Roman" w:cs="Times New Roman"/>
          <w:sz w:val="28"/>
          <w:szCs w:val="28"/>
          <w:lang w:val="kk-KZ"/>
        </w:rPr>
        <w:t>% орындалмай қайтарылды.</w:t>
      </w:r>
    </w:p>
    <w:p w14:paraId="1EFE0C03" w14:textId="14B0F88D" w:rsidR="007175B5" w:rsidRPr="007175B5" w:rsidRDefault="00500D03" w:rsidP="007175B5">
      <w:pPr>
        <w:spacing w:after="0" w:line="240" w:lineRule="auto"/>
        <w:ind w:firstLine="720"/>
        <w:jc w:val="both"/>
        <w:rPr>
          <w:rFonts w:ascii="Times New Roman" w:eastAsia="Times New Roman" w:hAnsi="Times New Roman" w:cs="Times New Roman"/>
          <w:sz w:val="28"/>
          <w:szCs w:val="28"/>
          <w:lang w:val="kk-KZ"/>
        </w:rPr>
      </w:pPr>
      <w:r w:rsidRPr="007175B5">
        <w:rPr>
          <w:rFonts w:ascii="Times New Roman" w:eastAsia="Times New Roman" w:hAnsi="Times New Roman" w:cs="Times New Roman"/>
          <w:sz w:val="28"/>
          <w:szCs w:val="28"/>
          <w:lang w:val="kk-KZ"/>
        </w:rPr>
        <w:t>Қазынашылық мониторингінің</w:t>
      </w:r>
      <w:r w:rsidR="007175B5" w:rsidRPr="007175B5">
        <w:rPr>
          <w:rFonts w:ascii="Times New Roman" w:eastAsia="Times New Roman" w:hAnsi="Times New Roman" w:cs="Times New Roman"/>
          <w:sz w:val="28"/>
          <w:szCs w:val="28"/>
          <w:lang w:val="kk-KZ"/>
        </w:rPr>
        <w:t xml:space="preserve"> </w:t>
      </w:r>
      <w:r w:rsidR="00CC44BA">
        <w:rPr>
          <w:rFonts w:ascii="Times New Roman" w:eastAsia="Times New Roman" w:hAnsi="Times New Roman" w:cs="Times New Roman"/>
          <w:sz w:val="28"/>
          <w:szCs w:val="28"/>
          <w:lang w:val="kk-KZ"/>
        </w:rPr>
        <w:t>нәтиесі бойынша</w:t>
      </w:r>
      <w:r w:rsidR="007175B5" w:rsidRPr="007175B5">
        <w:rPr>
          <w:rFonts w:ascii="Times New Roman" w:hAnsi="Times New Roman" w:cs="Times New Roman"/>
          <w:color w:val="000000"/>
          <w:sz w:val="28"/>
          <w:szCs w:val="28"/>
          <w:lang w:val="kk-KZ"/>
        </w:rPr>
        <w:t xml:space="preserve"> А</w:t>
      </w:r>
      <w:r w:rsidR="00CC44BA">
        <w:rPr>
          <w:rFonts w:ascii="Times New Roman" w:hAnsi="Times New Roman" w:cs="Times New Roman"/>
          <w:color w:val="000000"/>
          <w:sz w:val="28"/>
          <w:szCs w:val="28"/>
          <w:lang w:val="kk-KZ"/>
        </w:rPr>
        <w:t>тырау</w:t>
      </w:r>
      <w:r w:rsidR="007175B5" w:rsidRPr="007175B5">
        <w:rPr>
          <w:rFonts w:ascii="Times New Roman" w:hAnsi="Times New Roman" w:cs="Times New Roman"/>
          <w:color w:val="000000"/>
          <w:sz w:val="28"/>
          <w:szCs w:val="28"/>
          <w:lang w:val="kk-KZ"/>
        </w:rPr>
        <w:t xml:space="preserve"> облысының "ҚазАвтоЖол" Ұлттық компаниясы" акционерлік қоғамының филиалы</w:t>
      </w:r>
      <w:r w:rsidR="00CC44BA">
        <w:rPr>
          <w:rFonts w:ascii="Times New Roman" w:hAnsi="Times New Roman" w:cs="Times New Roman"/>
          <w:color w:val="000000"/>
          <w:sz w:val="28"/>
          <w:szCs w:val="28"/>
          <w:lang w:val="kk-KZ"/>
        </w:rPr>
        <w:t>нан</w:t>
      </w:r>
      <w:r w:rsidR="007175B5" w:rsidRPr="007175B5">
        <w:rPr>
          <w:rFonts w:ascii="Times New Roman" w:hAnsi="Times New Roman" w:cs="Times New Roman"/>
          <w:color w:val="000000"/>
          <w:sz w:val="28"/>
          <w:szCs w:val="28"/>
          <w:lang w:val="kk-KZ"/>
        </w:rPr>
        <w:t xml:space="preserve"> </w:t>
      </w:r>
      <w:r w:rsidR="00CC44BA">
        <w:rPr>
          <w:rFonts w:ascii="Times New Roman" w:hAnsi="Times New Roman" w:cs="Times New Roman"/>
          <w:color w:val="000000"/>
          <w:sz w:val="28"/>
          <w:szCs w:val="28"/>
          <w:lang w:val="kk-KZ"/>
        </w:rPr>
        <w:t>5</w:t>
      </w:r>
      <w:r w:rsidR="007175B5" w:rsidRPr="007175B5">
        <w:rPr>
          <w:rFonts w:ascii="Times New Roman" w:hAnsi="Times New Roman" w:cs="Times New Roman"/>
          <w:color w:val="000000"/>
          <w:sz w:val="28"/>
          <w:szCs w:val="28"/>
          <w:lang w:val="kk-KZ"/>
        </w:rPr>
        <w:t xml:space="preserve"> қаржылық құжат түскен</w:t>
      </w:r>
      <w:r w:rsidR="00CC44BA">
        <w:rPr>
          <w:rFonts w:ascii="Times New Roman" w:hAnsi="Times New Roman" w:cs="Times New Roman"/>
          <w:color w:val="000000"/>
          <w:sz w:val="28"/>
          <w:szCs w:val="28"/>
          <w:lang w:val="kk-KZ"/>
        </w:rPr>
        <w:t>, соның 2-і орындалмай кері қайтарылған, ол 40</w:t>
      </w:r>
      <w:r w:rsidR="00CC44BA" w:rsidRPr="007175B5">
        <w:rPr>
          <w:rFonts w:ascii="Times New Roman" w:eastAsia="Times New Roman" w:hAnsi="Times New Roman" w:cs="Times New Roman"/>
          <w:sz w:val="28"/>
          <w:szCs w:val="28"/>
          <w:lang w:val="kk-KZ"/>
        </w:rPr>
        <w:t>%</w:t>
      </w:r>
      <w:r w:rsidR="00CC44BA">
        <w:rPr>
          <w:rFonts w:ascii="Times New Roman" w:eastAsia="Times New Roman" w:hAnsi="Times New Roman" w:cs="Times New Roman"/>
          <w:sz w:val="28"/>
          <w:szCs w:val="28"/>
          <w:lang w:val="kk-KZ"/>
        </w:rPr>
        <w:t>-ды құрайды.</w:t>
      </w:r>
    </w:p>
    <w:p w14:paraId="23D667EC" w14:textId="6C2757ED" w:rsidR="00500D03" w:rsidRDefault="00500D03" w:rsidP="00DF26B3">
      <w:pPr>
        <w:pStyle w:val="a3"/>
        <w:ind w:firstLine="709"/>
        <w:jc w:val="both"/>
        <w:rPr>
          <w:rStyle w:val="label"/>
          <w:rFonts w:ascii="Times New Roman" w:hAnsi="Times New Roman" w:cs="Times New Roman"/>
          <w:bCs/>
          <w:sz w:val="28"/>
          <w:szCs w:val="28"/>
          <w:lang w:val="kk-KZ"/>
        </w:rPr>
      </w:pPr>
    </w:p>
    <w:p w14:paraId="0AF666C2" w14:textId="6D0F82F2" w:rsidR="007175B5" w:rsidRDefault="007175B5" w:rsidP="007175B5">
      <w:pPr>
        <w:pStyle w:val="a3"/>
        <w:ind w:left="720"/>
        <w:jc w:val="center"/>
        <w:rPr>
          <w:rStyle w:val="label"/>
          <w:rFonts w:ascii="Times New Roman" w:hAnsi="Times New Roman" w:cs="Times New Roman"/>
          <w:b/>
          <w:i/>
          <w:sz w:val="28"/>
          <w:szCs w:val="28"/>
          <w:lang w:val="kk-KZ"/>
        </w:rPr>
      </w:pPr>
      <w:r>
        <w:rPr>
          <w:rStyle w:val="label"/>
          <w:rFonts w:ascii="Times New Roman" w:hAnsi="Times New Roman" w:cs="Times New Roman"/>
          <w:b/>
          <w:i/>
          <w:sz w:val="28"/>
          <w:szCs w:val="28"/>
          <w:lang w:val="kk-KZ"/>
        </w:rPr>
        <w:t>Мемлекеттік тапсырманы орындауға КСС-нің</w:t>
      </w:r>
      <w:r w:rsidRPr="00C6341B">
        <w:rPr>
          <w:rStyle w:val="label"/>
          <w:rFonts w:ascii="Times New Roman" w:hAnsi="Times New Roman" w:cs="Times New Roman"/>
          <w:b/>
          <w:i/>
          <w:sz w:val="28"/>
          <w:szCs w:val="28"/>
          <w:lang w:val="kk-KZ"/>
        </w:rPr>
        <w:t xml:space="preserve"> </w:t>
      </w:r>
      <w:r>
        <w:rPr>
          <w:rStyle w:val="label"/>
          <w:rFonts w:ascii="Times New Roman" w:hAnsi="Times New Roman" w:cs="Times New Roman"/>
          <w:b/>
          <w:i/>
          <w:sz w:val="28"/>
          <w:szCs w:val="28"/>
          <w:lang w:val="kk-KZ"/>
        </w:rPr>
        <w:t>орындаусыз қайтарылған төлем тапсырмалары бойынша ақпарат</w:t>
      </w:r>
    </w:p>
    <w:p w14:paraId="3C650826" w14:textId="77777777" w:rsidR="007175B5" w:rsidRDefault="007175B5" w:rsidP="00DF26B3">
      <w:pPr>
        <w:pStyle w:val="a3"/>
        <w:ind w:firstLine="709"/>
        <w:jc w:val="both"/>
        <w:rPr>
          <w:rStyle w:val="label"/>
          <w:rFonts w:ascii="Times New Roman" w:hAnsi="Times New Roman" w:cs="Times New Roman"/>
          <w:bCs/>
          <w:sz w:val="28"/>
          <w:szCs w:val="28"/>
          <w:lang w:val="kk-KZ"/>
        </w:rPr>
      </w:pPr>
    </w:p>
    <w:tbl>
      <w:tblPr>
        <w:tblW w:w="9385" w:type="dxa"/>
        <w:tblInd w:w="-5" w:type="dxa"/>
        <w:tblLook w:val="04A0" w:firstRow="1" w:lastRow="0" w:firstColumn="1" w:lastColumn="0" w:noHBand="0" w:noVBand="1"/>
      </w:tblPr>
      <w:tblGrid>
        <w:gridCol w:w="620"/>
        <w:gridCol w:w="4887"/>
        <w:gridCol w:w="784"/>
        <w:gridCol w:w="1509"/>
        <w:gridCol w:w="1585"/>
      </w:tblGrid>
      <w:tr w:rsidR="0056214E" w:rsidRPr="00457AF6" w14:paraId="69DA393B" w14:textId="77777777" w:rsidTr="0056214E">
        <w:trPr>
          <w:trHeight w:val="600"/>
        </w:trPr>
        <w:tc>
          <w:tcPr>
            <w:tcW w:w="620"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0E85200" w14:textId="094BC007" w:rsidR="0056214E" w:rsidRPr="00457AF6" w:rsidRDefault="0056214E" w:rsidP="0056214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val="kk-KZ" w:eastAsia="ru-RU"/>
              </w:rPr>
              <w:t>р</w:t>
            </w:r>
            <w:r w:rsidRPr="0021314B">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val="kk-KZ" w:eastAsia="ru-RU"/>
              </w:rPr>
              <w:t>н</w:t>
            </w:r>
          </w:p>
        </w:tc>
        <w:tc>
          <w:tcPr>
            <w:tcW w:w="4887"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B9EAB8E" w14:textId="74D139F3" w:rsidR="0056214E" w:rsidRPr="00457AF6" w:rsidRDefault="0056214E" w:rsidP="0056214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val="kk-KZ" w:eastAsia="ru-RU"/>
              </w:rPr>
              <w:t>Қайтару себебі</w:t>
            </w:r>
          </w:p>
        </w:tc>
        <w:tc>
          <w:tcPr>
            <w:tcW w:w="784" w:type="dxa"/>
            <w:vMerge w:val="restart"/>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21285375" w14:textId="04EDA8AE" w:rsidR="0056214E" w:rsidRPr="00457AF6" w:rsidRDefault="0056214E" w:rsidP="0056214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val="kk-KZ" w:eastAsia="ru-RU"/>
              </w:rPr>
              <w:t>Саны</w:t>
            </w:r>
          </w:p>
        </w:tc>
        <w:tc>
          <w:tcPr>
            <w:tcW w:w="1509" w:type="dxa"/>
            <w:vMerge w:val="restart"/>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2316866C" w14:textId="65E0207F" w:rsidR="0056214E" w:rsidRPr="00457AF6" w:rsidRDefault="0056214E" w:rsidP="0056214E">
            <w:pPr>
              <w:spacing w:after="0" w:line="240" w:lineRule="auto"/>
              <w:jc w:val="center"/>
              <w:rPr>
                <w:rFonts w:ascii="Times New Roman" w:eastAsia="Times New Roman" w:hAnsi="Times New Roman" w:cs="Times New Roman"/>
                <w:b/>
                <w:bCs/>
                <w:color w:val="000000"/>
                <w:lang w:eastAsia="ru-RU"/>
              </w:rPr>
            </w:pPr>
            <w:r w:rsidRPr="0021314B">
              <w:rPr>
                <w:rFonts w:ascii="Times New Roman" w:eastAsia="Times New Roman" w:hAnsi="Times New Roman" w:cs="Times New Roman"/>
                <w:b/>
                <w:bCs/>
                <w:color w:val="000000"/>
                <w:lang w:eastAsia="ru-RU"/>
              </w:rPr>
              <w:t>С</w:t>
            </w:r>
            <w:r>
              <w:rPr>
                <w:rFonts w:ascii="Times New Roman" w:eastAsia="Times New Roman" w:hAnsi="Times New Roman" w:cs="Times New Roman"/>
                <w:b/>
                <w:bCs/>
                <w:color w:val="000000"/>
                <w:lang w:val="kk-KZ" w:eastAsia="ru-RU"/>
              </w:rPr>
              <w:t>омасы</w:t>
            </w:r>
            <w:r>
              <w:rPr>
                <w:rFonts w:ascii="Times New Roman" w:eastAsia="Times New Roman" w:hAnsi="Times New Roman" w:cs="Times New Roman"/>
                <w:b/>
                <w:bCs/>
                <w:color w:val="000000"/>
                <w:lang w:eastAsia="ru-RU"/>
              </w:rPr>
              <w:t xml:space="preserve"> (млн.)</w:t>
            </w:r>
          </w:p>
        </w:tc>
        <w:tc>
          <w:tcPr>
            <w:tcW w:w="1585" w:type="dxa"/>
            <w:vMerge w:val="restart"/>
            <w:tcBorders>
              <w:top w:val="single" w:sz="4" w:space="0" w:color="auto"/>
              <w:left w:val="single" w:sz="4" w:space="0" w:color="auto"/>
              <w:bottom w:val="single" w:sz="4" w:space="0" w:color="000000"/>
              <w:right w:val="single" w:sz="4" w:space="0" w:color="auto"/>
            </w:tcBorders>
            <w:shd w:val="clear" w:color="auto" w:fill="C6D9F1" w:themeFill="text2" w:themeFillTint="33"/>
            <w:noWrap/>
            <w:vAlign w:val="center"/>
            <w:hideMark/>
          </w:tcPr>
          <w:p w14:paraId="322FABAF" w14:textId="063C0032" w:rsidR="0056214E" w:rsidRPr="00457AF6" w:rsidRDefault="0056214E" w:rsidP="0056214E">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val="kk-KZ" w:eastAsia="ru-RU"/>
              </w:rPr>
              <w:t xml:space="preserve">Қайтарылған жалпы құжат санынан </w:t>
            </w:r>
            <w:r w:rsidRPr="00D63480">
              <w:rPr>
                <w:rFonts w:ascii="Times New Roman" w:eastAsia="Times New Roman" w:hAnsi="Times New Roman" w:cs="Times New Roman"/>
                <w:b/>
                <w:bCs/>
                <w:color w:val="000000"/>
                <w:lang w:val="kk-KZ" w:eastAsia="ru-RU"/>
              </w:rPr>
              <w:t xml:space="preserve">% </w:t>
            </w:r>
            <w:r>
              <w:rPr>
                <w:rFonts w:ascii="Times New Roman" w:eastAsia="Times New Roman" w:hAnsi="Times New Roman" w:cs="Times New Roman"/>
                <w:b/>
                <w:bCs/>
                <w:color w:val="000000"/>
                <w:lang w:val="kk-KZ" w:eastAsia="ru-RU"/>
              </w:rPr>
              <w:t>үлесі</w:t>
            </w:r>
          </w:p>
        </w:tc>
      </w:tr>
      <w:tr w:rsidR="00DF26B3" w:rsidRPr="00457AF6" w14:paraId="22D0CC8C" w14:textId="77777777" w:rsidTr="0056214E">
        <w:trPr>
          <w:trHeight w:val="509"/>
        </w:trPr>
        <w:tc>
          <w:tcPr>
            <w:tcW w:w="620"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3D27268" w14:textId="77777777" w:rsidR="00DF26B3" w:rsidRPr="00457AF6" w:rsidRDefault="00DF26B3" w:rsidP="00E972B7">
            <w:pPr>
              <w:spacing w:after="0" w:line="240" w:lineRule="auto"/>
              <w:rPr>
                <w:rFonts w:ascii="Times New Roman" w:eastAsia="Times New Roman" w:hAnsi="Times New Roman" w:cs="Times New Roman"/>
                <w:b/>
                <w:bCs/>
                <w:color w:val="000000"/>
                <w:lang w:eastAsia="ru-RU"/>
              </w:rPr>
            </w:pPr>
          </w:p>
        </w:tc>
        <w:tc>
          <w:tcPr>
            <w:tcW w:w="4887"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B7C0826" w14:textId="77777777" w:rsidR="00DF26B3" w:rsidRPr="00457AF6" w:rsidRDefault="00DF26B3" w:rsidP="00E972B7">
            <w:pPr>
              <w:spacing w:after="0" w:line="240" w:lineRule="auto"/>
              <w:rPr>
                <w:rFonts w:ascii="Times New Roman" w:eastAsia="Times New Roman" w:hAnsi="Times New Roman" w:cs="Times New Roman"/>
                <w:b/>
                <w:bCs/>
                <w:color w:val="000000"/>
                <w:lang w:eastAsia="ru-RU"/>
              </w:rPr>
            </w:pPr>
          </w:p>
        </w:tc>
        <w:tc>
          <w:tcPr>
            <w:tcW w:w="784" w:type="dxa"/>
            <w:vMerge/>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10518A20" w14:textId="77777777" w:rsidR="00DF26B3" w:rsidRPr="00457AF6" w:rsidRDefault="00DF26B3" w:rsidP="00E972B7">
            <w:pPr>
              <w:spacing w:after="0" w:line="240" w:lineRule="auto"/>
              <w:rPr>
                <w:rFonts w:ascii="Times New Roman" w:eastAsia="Times New Roman" w:hAnsi="Times New Roman" w:cs="Times New Roman"/>
                <w:b/>
                <w:bCs/>
                <w:color w:val="000000"/>
                <w:lang w:eastAsia="ru-RU"/>
              </w:rPr>
            </w:pPr>
          </w:p>
        </w:tc>
        <w:tc>
          <w:tcPr>
            <w:tcW w:w="1509" w:type="dxa"/>
            <w:vMerge/>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232CABE4" w14:textId="77777777" w:rsidR="00DF26B3" w:rsidRPr="00457AF6" w:rsidRDefault="00DF26B3" w:rsidP="00E972B7">
            <w:pPr>
              <w:spacing w:after="0" w:line="240" w:lineRule="auto"/>
              <w:rPr>
                <w:rFonts w:ascii="Times New Roman" w:eastAsia="Times New Roman" w:hAnsi="Times New Roman" w:cs="Times New Roman"/>
                <w:b/>
                <w:bCs/>
                <w:color w:val="000000"/>
                <w:lang w:eastAsia="ru-RU"/>
              </w:rPr>
            </w:pPr>
          </w:p>
        </w:tc>
        <w:tc>
          <w:tcPr>
            <w:tcW w:w="1585" w:type="dxa"/>
            <w:vMerge/>
            <w:tcBorders>
              <w:top w:val="single" w:sz="4" w:space="0" w:color="auto"/>
              <w:left w:val="single" w:sz="4" w:space="0" w:color="auto"/>
              <w:bottom w:val="single" w:sz="4" w:space="0" w:color="000000"/>
              <w:right w:val="single" w:sz="4" w:space="0" w:color="auto"/>
            </w:tcBorders>
            <w:shd w:val="clear" w:color="auto" w:fill="C6D9F1" w:themeFill="text2" w:themeFillTint="33"/>
            <w:vAlign w:val="center"/>
            <w:hideMark/>
          </w:tcPr>
          <w:p w14:paraId="03CB2180" w14:textId="77777777" w:rsidR="00DF26B3" w:rsidRPr="00457AF6" w:rsidRDefault="00DF26B3" w:rsidP="00E972B7">
            <w:pPr>
              <w:spacing w:after="0" w:line="240" w:lineRule="auto"/>
              <w:rPr>
                <w:rFonts w:ascii="Times New Roman" w:eastAsia="Times New Roman" w:hAnsi="Times New Roman" w:cs="Times New Roman"/>
                <w:b/>
                <w:bCs/>
                <w:color w:val="000000"/>
                <w:lang w:eastAsia="ru-RU"/>
              </w:rPr>
            </w:pPr>
          </w:p>
        </w:tc>
      </w:tr>
      <w:tr w:rsidR="00974D55" w:rsidRPr="009705BD" w14:paraId="115548AB" w14:textId="77777777" w:rsidTr="0056214E">
        <w:trPr>
          <w:trHeight w:val="222"/>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F43CE4F" w14:textId="474B5CA6"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1</w:t>
            </w:r>
          </w:p>
        </w:tc>
        <w:tc>
          <w:tcPr>
            <w:tcW w:w="4887" w:type="dxa"/>
            <w:tcBorders>
              <w:top w:val="nil"/>
              <w:left w:val="nil"/>
              <w:bottom w:val="single" w:sz="4" w:space="0" w:color="auto"/>
              <w:right w:val="single" w:sz="4" w:space="0" w:color="auto"/>
            </w:tcBorders>
            <w:shd w:val="clear" w:color="auto" w:fill="auto"/>
            <w:vAlign w:val="center"/>
            <w:hideMark/>
          </w:tcPr>
          <w:p w14:paraId="274E7010" w14:textId="55516A65" w:rsidR="00974D55" w:rsidRPr="00630181" w:rsidRDefault="00974D55" w:rsidP="00974D55">
            <w:pPr>
              <w:spacing w:after="0" w:line="240" w:lineRule="auto"/>
              <w:jc w:val="center"/>
              <w:rPr>
                <w:rFonts w:ascii="Times New Roman" w:hAnsi="Times New Roman" w:cs="Times New Roman"/>
                <w:bCs/>
                <w:color w:val="000000"/>
              </w:rPr>
            </w:pPr>
            <w:r w:rsidRPr="00822337">
              <w:rPr>
                <w:rFonts w:ascii="Times New Roman" w:hAnsi="Times New Roman" w:cs="Times New Roman"/>
                <w:bCs/>
                <w:color w:val="000000"/>
              </w:rPr>
              <w:t>КСС-нің хатына сәйкес</w:t>
            </w:r>
          </w:p>
        </w:tc>
        <w:tc>
          <w:tcPr>
            <w:tcW w:w="784" w:type="dxa"/>
            <w:tcBorders>
              <w:top w:val="nil"/>
              <w:left w:val="nil"/>
              <w:bottom w:val="single" w:sz="4" w:space="0" w:color="auto"/>
              <w:right w:val="single" w:sz="4" w:space="0" w:color="auto"/>
            </w:tcBorders>
            <w:shd w:val="clear" w:color="auto" w:fill="auto"/>
            <w:noWrap/>
          </w:tcPr>
          <w:p w14:paraId="072DD49B" w14:textId="0A3B958A"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p>
        </w:tc>
        <w:tc>
          <w:tcPr>
            <w:tcW w:w="1509" w:type="dxa"/>
            <w:tcBorders>
              <w:top w:val="nil"/>
              <w:left w:val="nil"/>
              <w:bottom w:val="single" w:sz="4" w:space="0" w:color="auto"/>
              <w:right w:val="single" w:sz="4" w:space="0" w:color="auto"/>
            </w:tcBorders>
            <w:shd w:val="clear" w:color="auto" w:fill="auto"/>
            <w:noWrap/>
          </w:tcPr>
          <w:p w14:paraId="0441FA08" w14:textId="1BA16A47"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248,6</w:t>
            </w:r>
          </w:p>
        </w:tc>
        <w:tc>
          <w:tcPr>
            <w:tcW w:w="1585" w:type="dxa"/>
            <w:tcBorders>
              <w:top w:val="nil"/>
              <w:left w:val="nil"/>
              <w:bottom w:val="single" w:sz="4" w:space="0" w:color="auto"/>
              <w:right w:val="single" w:sz="4" w:space="0" w:color="auto"/>
            </w:tcBorders>
            <w:shd w:val="clear" w:color="auto" w:fill="auto"/>
            <w:noWrap/>
          </w:tcPr>
          <w:p w14:paraId="7221AF76" w14:textId="1A76E39D" w:rsidR="00974D55" w:rsidRPr="00630181" w:rsidRDefault="00974D55" w:rsidP="00974D55">
            <w:pPr>
              <w:spacing w:after="0" w:line="360" w:lineRule="auto"/>
              <w:jc w:val="center"/>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1</w:t>
            </w:r>
          </w:p>
        </w:tc>
      </w:tr>
      <w:tr w:rsidR="00974D55" w:rsidRPr="009705BD" w14:paraId="53FDD664" w14:textId="77777777" w:rsidTr="0056214E">
        <w:trPr>
          <w:trHeight w:val="414"/>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FD172E9" w14:textId="48CB259F"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2</w:t>
            </w:r>
          </w:p>
        </w:tc>
        <w:tc>
          <w:tcPr>
            <w:tcW w:w="4887" w:type="dxa"/>
            <w:tcBorders>
              <w:top w:val="nil"/>
              <w:left w:val="nil"/>
              <w:bottom w:val="single" w:sz="4" w:space="0" w:color="auto"/>
              <w:right w:val="single" w:sz="4" w:space="0" w:color="auto"/>
            </w:tcBorders>
            <w:shd w:val="clear" w:color="auto" w:fill="auto"/>
            <w:vAlign w:val="bottom"/>
            <w:hideMark/>
          </w:tcPr>
          <w:p w14:paraId="7131FD41" w14:textId="284E9097" w:rsidR="00974D55" w:rsidRPr="00630181" w:rsidRDefault="00974D55" w:rsidP="00974D55">
            <w:pPr>
              <w:spacing w:after="0" w:line="240" w:lineRule="auto"/>
              <w:jc w:val="center"/>
              <w:rPr>
                <w:rFonts w:ascii="Times New Roman" w:hAnsi="Times New Roman" w:cs="Times New Roman"/>
                <w:bCs/>
                <w:color w:val="000000"/>
              </w:rPr>
            </w:pPr>
            <w:r w:rsidRPr="00822337">
              <w:rPr>
                <w:rFonts w:ascii="Times New Roman" w:hAnsi="Times New Roman" w:cs="Times New Roman"/>
                <w:bCs/>
                <w:color w:val="000000"/>
              </w:rPr>
              <w:t>Қаражаттың жетіспеушілігі</w:t>
            </w:r>
          </w:p>
        </w:tc>
        <w:tc>
          <w:tcPr>
            <w:tcW w:w="784" w:type="dxa"/>
            <w:tcBorders>
              <w:top w:val="nil"/>
              <w:left w:val="nil"/>
              <w:bottom w:val="single" w:sz="4" w:space="0" w:color="auto"/>
              <w:right w:val="single" w:sz="4" w:space="0" w:color="auto"/>
            </w:tcBorders>
            <w:shd w:val="clear" w:color="auto" w:fill="auto"/>
            <w:noWrap/>
          </w:tcPr>
          <w:p w14:paraId="25CD91B0" w14:textId="40FD29F6"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color w:val="000000"/>
              </w:rPr>
              <w:t>19</w:t>
            </w:r>
          </w:p>
        </w:tc>
        <w:tc>
          <w:tcPr>
            <w:tcW w:w="1509" w:type="dxa"/>
            <w:tcBorders>
              <w:top w:val="nil"/>
              <w:left w:val="nil"/>
              <w:bottom w:val="single" w:sz="4" w:space="0" w:color="auto"/>
              <w:right w:val="single" w:sz="4" w:space="0" w:color="auto"/>
            </w:tcBorders>
            <w:shd w:val="clear" w:color="auto" w:fill="auto"/>
            <w:noWrap/>
          </w:tcPr>
          <w:p w14:paraId="5A5AD624" w14:textId="629A8BF3" w:rsidR="00974D55" w:rsidRPr="00630181" w:rsidRDefault="00974D55" w:rsidP="00974D55">
            <w:pPr>
              <w:spacing w:after="0" w:line="240" w:lineRule="auto"/>
              <w:jc w:val="center"/>
              <w:rPr>
                <w:rFonts w:ascii="Times New Roman" w:hAnsi="Times New Roman" w:cs="Times New Roman"/>
                <w:color w:val="000000"/>
              </w:rPr>
            </w:pPr>
            <w:r>
              <w:rPr>
                <w:rFonts w:ascii="Times New Roman" w:hAnsi="Times New Roman" w:cs="Times New Roman"/>
                <w:color w:val="000000"/>
              </w:rPr>
              <w:t>591,0</w:t>
            </w:r>
          </w:p>
        </w:tc>
        <w:tc>
          <w:tcPr>
            <w:tcW w:w="1585" w:type="dxa"/>
            <w:tcBorders>
              <w:top w:val="nil"/>
              <w:left w:val="nil"/>
              <w:bottom w:val="single" w:sz="4" w:space="0" w:color="auto"/>
              <w:right w:val="single" w:sz="4" w:space="0" w:color="auto"/>
            </w:tcBorders>
            <w:shd w:val="clear" w:color="auto" w:fill="auto"/>
            <w:noWrap/>
          </w:tcPr>
          <w:p w14:paraId="69D60EAC" w14:textId="07FEE54D"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5C7A6C">
              <w:rPr>
                <w:rFonts w:ascii="Times New Roman" w:eastAsia="Times New Roman" w:hAnsi="Times New Roman" w:cs="Times New Roman"/>
                <w:color w:val="000000"/>
                <w:lang w:val="en-US" w:eastAsia="ru-RU"/>
              </w:rPr>
              <w:t>5</w:t>
            </w:r>
            <w:r w:rsidRPr="005C7A6C">
              <w:rPr>
                <w:rFonts w:ascii="Times New Roman" w:eastAsia="Times New Roman" w:hAnsi="Times New Roman" w:cs="Times New Roman"/>
                <w:color w:val="000000"/>
                <w:lang w:eastAsia="ru-RU"/>
              </w:rPr>
              <w:t>%</w:t>
            </w:r>
          </w:p>
        </w:tc>
      </w:tr>
      <w:tr w:rsidR="00974D55" w:rsidRPr="009705BD" w14:paraId="278D8876" w14:textId="77777777" w:rsidTr="0056214E">
        <w:trPr>
          <w:trHeight w:val="162"/>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C16A879" w14:textId="4E7C9EFC"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3</w:t>
            </w:r>
          </w:p>
        </w:tc>
        <w:tc>
          <w:tcPr>
            <w:tcW w:w="4887" w:type="dxa"/>
            <w:tcBorders>
              <w:top w:val="nil"/>
              <w:left w:val="nil"/>
              <w:bottom w:val="single" w:sz="4" w:space="0" w:color="auto"/>
              <w:right w:val="single" w:sz="4" w:space="0" w:color="auto"/>
            </w:tcBorders>
            <w:shd w:val="clear" w:color="auto" w:fill="auto"/>
            <w:vAlign w:val="center"/>
            <w:hideMark/>
          </w:tcPr>
          <w:p w14:paraId="1C4A0440" w14:textId="04DD0106" w:rsidR="00974D55" w:rsidRPr="00630181" w:rsidRDefault="00974D55" w:rsidP="00974D55">
            <w:pPr>
              <w:spacing w:after="0" w:line="240" w:lineRule="auto"/>
              <w:jc w:val="center"/>
              <w:rPr>
                <w:rFonts w:ascii="Times New Roman" w:hAnsi="Times New Roman" w:cs="Times New Roman"/>
                <w:bCs/>
                <w:color w:val="000000"/>
              </w:rPr>
            </w:pPr>
            <w:r w:rsidRPr="00822337">
              <w:rPr>
                <w:rFonts w:ascii="Times New Roman" w:hAnsi="Times New Roman" w:cs="Times New Roman"/>
                <w:bCs/>
                <w:color w:val="000000"/>
              </w:rPr>
              <w:t>Төлемдердің бұғатталуы (инкассалық өкімдер, мемлекеттік кірістер органдарының өкімдері/ мемлекеттік ішкі аудит жөніндегі уәкілетті органдарының өкімдері)</w:t>
            </w:r>
          </w:p>
        </w:tc>
        <w:tc>
          <w:tcPr>
            <w:tcW w:w="784" w:type="dxa"/>
            <w:tcBorders>
              <w:top w:val="nil"/>
              <w:left w:val="nil"/>
              <w:bottom w:val="single" w:sz="4" w:space="0" w:color="auto"/>
              <w:right w:val="single" w:sz="4" w:space="0" w:color="auto"/>
            </w:tcBorders>
            <w:shd w:val="clear" w:color="auto" w:fill="auto"/>
            <w:noWrap/>
          </w:tcPr>
          <w:p w14:paraId="5E91BA01" w14:textId="602C80EB"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630181">
              <w:rPr>
                <w:rFonts w:ascii="Times New Roman" w:eastAsia="Times New Roman" w:hAnsi="Times New Roman" w:cs="Times New Roman"/>
                <w:color w:val="000000"/>
                <w:lang w:eastAsia="ru-RU"/>
              </w:rPr>
              <w:t>-</w:t>
            </w:r>
          </w:p>
        </w:tc>
        <w:tc>
          <w:tcPr>
            <w:tcW w:w="1509" w:type="dxa"/>
            <w:tcBorders>
              <w:top w:val="nil"/>
              <w:left w:val="nil"/>
              <w:bottom w:val="single" w:sz="4" w:space="0" w:color="auto"/>
              <w:right w:val="single" w:sz="4" w:space="0" w:color="auto"/>
            </w:tcBorders>
            <w:shd w:val="clear" w:color="auto" w:fill="auto"/>
            <w:noWrap/>
          </w:tcPr>
          <w:p w14:paraId="17999F64" w14:textId="7D44E1FB"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630181">
              <w:rPr>
                <w:rFonts w:ascii="Times New Roman" w:eastAsia="Times New Roman" w:hAnsi="Times New Roman" w:cs="Times New Roman"/>
                <w:color w:val="000000"/>
                <w:lang w:eastAsia="ru-RU"/>
              </w:rPr>
              <w:t>-</w:t>
            </w:r>
          </w:p>
        </w:tc>
        <w:tc>
          <w:tcPr>
            <w:tcW w:w="1585" w:type="dxa"/>
            <w:tcBorders>
              <w:top w:val="nil"/>
              <w:left w:val="nil"/>
              <w:bottom w:val="single" w:sz="4" w:space="0" w:color="auto"/>
              <w:right w:val="single" w:sz="4" w:space="0" w:color="auto"/>
            </w:tcBorders>
            <w:shd w:val="clear" w:color="auto" w:fill="auto"/>
            <w:noWrap/>
          </w:tcPr>
          <w:p w14:paraId="7B848FCC" w14:textId="14B371A4" w:rsidR="00974D55" w:rsidRPr="00055DF1" w:rsidRDefault="00974D55" w:rsidP="00974D55">
            <w:pPr>
              <w:spacing w:after="0" w:line="240" w:lineRule="auto"/>
              <w:jc w:val="center"/>
              <w:rPr>
                <w:rFonts w:ascii="Times New Roman" w:eastAsia="Times New Roman" w:hAnsi="Times New Roman" w:cs="Times New Roman"/>
                <w:color w:val="000000"/>
                <w:lang w:eastAsia="ru-RU"/>
              </w:rPr>
            </w:pPr>
            <w:r w:rsidRPr="005C7A6C">
              <w:rPr>
                <w:rFonts w:ascii="Times New Roman" w:eastAsia="Times New Roman" w:hAnsi="Times New Roman" w:cs="Times New Roman"/>
                <w:color w:val="000000"/>
                <w:lang w:eastAsia="ru-RU"/>
              </w:rPr>
              <w:t>-</w:t>
            </w:r>
          </w:p>
        </w:tc>
      </w:tr>
      <w:tr w:rsidR="00974D55" w:rsidRPr="009705BD" w14:paraId="6F9A4057" w14:textId="77777777" w:rsidTr="0056214E">
        <w:trPr>
          <w:trHeight w:val="391"/>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BB8DA60" w14:textId="304B62F8"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4</w:t>
            </w:r>
          </w:p>
        </w:tc>
        <w:tc>
          <w:tcPr>
            <w:tcW w:w="4887" w:type="dxa"/>
            <w:tcBorders>
              <w:top w:val="nil"/>
              <w:left w:val="nil"/>
              <w:bottom w:val="single" w:sz="4" w:space="0" w:color="auto"/>
              <w:right w:val="single" w:sz="4" w:space="0" w:color="auto"/>
            </w:tcBorders>
            <w:shd w:val="clear" w:color="auto" w:fill="auto"/>
            <w:vAlign w:val="center"/>
            <w:hideMark/>
          </w:tcPr>
          <w:p w14:paraId="7D9E87F6" w14:textId="171BA53C" w:rsidR="00974D55" w:rsidRPr="00630181" w:rsidRDefault="00974D55" w:rsidP="00974D55">
            <w:pPr>
              <w:spacing w:after="0" w:line="240" w:lineRule="auto"/>
              <w:jc w:val="center"/>
              <w:rPr>
                <w:rFonts w:ascii="Times New Roman" w:hAnsi="Times New Roman" w:cs="Times New Roman"/>
                <w:bCs/>
                <w:color w:val="000000"/>
              </w:rPr>
            </w:pPr>
            <w:r w:rsidRPr="00822337">
              <w:rPr>
                <w:rFonts w:ascii="Times New Roman" w:hAnsi="Times New Roman" w:cs="Times New Roman"/>
                <w:bCs/>
                <w:color w:val="000000"/>
              </w:rPr>
              <w:t>Төлем мақсаты ҚЭН-де көрсетілген жоспарланған іс-шараларға сәйкес келмейді</w:t>
            </w:r>
          </w:p>
        </w:tc>
        <w:tc>
          <w:tcPr>
            <w:tcW w:w="784" w:type="dxa"/>
            <w:tcBorders>
              <w:top w:val="nil"/>
              <w:left w:val="nil"/>
              <w:bottom w:val="single" w:sz="4" w:space="0" w:color="auto"/>
              <w:right w:val="single" w:sz="4" w:space="0" w:color="auto"/>
            </w:tcBorders>
            <w:shd w:val="clear" w:color="auto" w:fill="auto"/>
            <w:noWrap/>
          </w:tcPr>
          <w:p w14:paraId="45D2E892" w14:textId="0DCFE818"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630181">
              <w:rPr>
                <w:rFonts w:ascii="Times New Roman" w:eastAsia="Times New Roman" w:hAnsi="Times New Roman" w:cs="Times New Roman"/>
                <w:color w:val="000000"/>
                <w:lang w:eastAsia="ru-RU"/>
              </w:rPr>
              <w:t>-</w:t>
            </w:r>
          </w:p>
        </w:tc>
        <w:tc>
          <w:tcPr>
            <w:tcW w:w="1509" w:type="dxa"/>
            <w:tcBorders>
              <w:top w:val="nil"/>
              <w:left w:val="nil"/>
              <w:bottom w:val="single" w:sz="4" w:space="0" w:color="auto"/>
              <w:right w:val="single" w:sz="4" w:space="0" w:color="auto"/>
            </w:tcBorders>
            <w:shd w:val="clear" w:color="auto" w:fill="auto"/>
            <w:noWrap/>
          </w:tcPr>
          <w:p w14:paraId="4730FAC9" w14:textId="490C7C80"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630181">
              <w:rPr>
                <w:rFonts w:ascii="Times New Roman" w:eastAsia="Times New Roman" w:hAnsi="Times New Roman" w:cs="Times New Roman"/>
                <w:color w:val="000000"/>
                <w:lang w:eastAsia="ru-RU"/>
              </w:rPr>
              <w:t>-</w:t>
            </w:r>
          </w:p>
        </w:tc>
        <w:tc>
          <w:tcPr>
            <w:tcW w:w="1585" w:type="dxa"/>
            <w:tcBorders>
              <w:top w:val="nil"/>
              <w:left w:val="nil"/>
              <w:bottom w:val="single" w:sz="4" w:space="0" w:color="auto"/>
              <w:right w:val="single" w:sz="4" w:space="0" w:color="auto"/>
            </w:tcBorders>
            <w:shd w:val="clear" w:color="auto" w:fill="auto"/>
            <w:noWrap/>
          </w:tcPr>
          <w:p w14:paraId="3D11D161" w14:textId="4E5A12DD" w:rsidR="00974D55" w:rsidRPr="00630181" w:rsidRDefault="00974D55" w:rsidP="00974D55">
            <w:pPr>
              <w:spacing w:after="0" w:line="240" w:lineRule="auto"/>
              <w:jc w:val="center"/>
              <w:rPr>
                <w:rFonts w:ascii="Times New Roman" w:eastAsia="Times New Roman" w:hAnsi="Times New Roman" w:cs="Times New Roman"/>
                <w:color w:val="000000"/>
                <w:highlight w:val="yellow"/>
                <w:lang w:eastAsia="ru-RU"/>
              </w:rPr>
            </w:pPr>
            <w:r w:rsidRPr="005C7A6C">
              <w:rPr>
                <w:rFonts w:ascii="Times New Roman" w:eastAsia="Times New Roman" w:hAnsi="Times New Roman" w:cs="Times New Roman"/>
                <w:color w:val="000000"/>
                <w:lang w:eastAsia="ru-RU"/>
              </w:rPr>
              <w:t>-</w:t>
            </w:r>
          </w:p>
        </w:tc>
      </w:tr>
      <w:tr w:rsidR="00974D55" w:rsidRPr="009705BD" w14:paraId="065379C4" w14:textId="77777777" w:rsidTr="0056214E">
        <w:trPr>
          <w:trHeight w:val="243"/>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BA33C19" w14:textId="54DDB0EB"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5</w:t>
            </w:r>
          </w:p>
        </w:tc>
        <w:tc>
          <w:tcPr>
            <w:tcW w:w="4887" w:type="dxa"/>
            <w:tcBorders>
              <w:top w:val="nil"/>
              <w:left w:val="nil"/>
              <w:bottom w:val="single" w:sz="4" w:space="0" w:color="auto"/>
              <w:right w:val="single" w:sz="4" w:space="0" w:color="auto"/>
            </w:tcBorders>
            <w:shd w:val="clear" w:color="auto" w:fill="auto"/>
            <w:vAlign w:val="center"/>
            <w:hideMark/>
          </w:tcPr>
          <w:p w14:paraId="1045538A" w14:textId="3A7DACE3" w:rsidR="00974D55" w:rsidRPr="00630181" w:rsidRDefault="00974D55" w:rsidP="00974D55">
            <w:pPr>
              <w:spacing w:after="0" w:line="240" w:lineRule="auto"/>
              <w:jc w:val="center"/>
              <w:rPr>
                <w:rFonts w:ascii="Times New Roman" w:hAnsi="Times New Roman" w:cs="Times New Roman"/>
                <w:bCs/>
                <w:color w:val="000000"/>
              </w:rPr>
            </w:pPr>
            <w:r w:rsidRPr="00822337">
              <w:rPr>
                <w:rFonts w:ascii="Times New Roman" w:hAnsi="Times New Roman" w:cs="Times New Roman"/>
                <w:bCs/>
                <w:color w:val="000000"/>
              </w:rPr>
              <w:t>Төлем тапсырмасының сомасы  растаушы құжатта көрсетілген сомадан асып кеткен</w:t>
            </w:r>
          </w:p>
        </w:tc>
        <w:tc>
          <w:tcPr>
            <w:tcW w:w="784" w:type="dxa"/>
            <w:tcBorders>
              <w:top w:val="nil"/>
              <w:left w:val="nil"/>
              <w:bottom w:val="single" w:sz="4" w:space="0" w:color="auto"/>
              <w:right w:val="single" w:sz="4" w:space="0" w:color="auto"/>
            </w:tcBorders>
            <w:shd w:val="clear" w:color="auto" w:fill="auto"/>
            <w:noWrap/>
          </w:tcPr>
          <w:p w14:paraId="4EA2A169" w14:textId="3DBF6C82"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color w:val="000000"/>
              </w:rPr>
              <w:t>8</w:t>
            </w:r>
          </w:p>
        </w:tc>
        <w:tc>
          <w:tcPr>
            <w:tcW w:w="1509" w:type="dxa"/>
            <w:tcBorders>
              <w:top w:val="nil"/>
              <w:left w:val="nil"/>
              <w:bottom w:val="single" w:sz="4" w:space="0" w:color="auto"/>
              <w:right w:val="single" w:sz="4" w:space="0" w:color="auto"/>
            </w:tcBorders>
            <w:shd w:val="clear" w:color="auto" w:fill="auto"/>
            <w:noWrap/>
          </w:tcPr>
          <w:p w14:paraId="50170F89" w14:textId="223524B7" w:rsidR="00974D55" w:rsidRPr="00055DF1" w:rsidRDefault="00974D55" w:rsidP="00974D5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366,0</w:t>
            </w:r>
          </w:p>
        </w:tc>
        <w:tc>
          <w:tcPr>
            <w:tcW w:w="1585" w:type="dxa"/>
            <w:tcBorders>
              <w:top w:val="nil"/>
              <w:left w:val="nil"/>
              <w:bottom w:val="single" w:sz="4" w:space="0" w:color="auto"/>
              <w:right w:val="single" w:sz="4" w:space="0" w:color="auto"/>
            </w:tcBorders>
            <w:shd w:val="clear" w:color="auto" w:fill="auto"/>
            <w:noWrap/>
          </w:tcPr>
          <w:p w14:paraId="1FBBE52C" w14:textId="6369701E" w:rsidR="00974D55" w:rsidRPr="00055DF1" w:rsidRDefault="00974D55" w:rsidP="00974D55">
            <w:pPr>
              <w:spacing w:after="0" w:line="240" w:lineRule="auto"/>
              <w:jc w:val="center"/>
              <w:rPr>
                <w:rFonts w:ascii="Times New Roman" w:eastAsia="Times New Roman" w:hAnsi="Times New Roman" w:cs="Times New Roman"/>
                <w:color w:val="000000"/>
                <w:lang w:eastAsia="ru-RU"/>
              </w:rPr>
            </w:pPr>
            <w:r w:rsidRPr="005C7A6C">
              <w:rPr>
                <w:rFonts w:ascii="Times New Roman" w:eastAsia="Times New Roman" w:hAnsi="Times New Roman" w:cs="Times New Roman"/>
                <w:color w:val="000000"/>
                <w:lang w:val="en-US" w:eastAsia="ru-RU"/>
              </w:rPr>
              <w:t>2</w:t>
            </w:r>
            <w:r w:rsidRPr="005C7A6C">
              <w:rPr>
                <w:rFonts w:ascii="Times New Roman" w:eastAsia="Times New Roman" w:hAnsi="Times New Roman" w:cs="Times New Roman"/>
                <w:color w:val="000000"/>
                <w:lang w:eastAsia="ru-RU"/>
              </w:rPr>
              <w:t>%</w:t>
            </w:r>
          </w:p>
        </w:tc>
      </w:tr>
      <w:tr w:rsidR="00974D55" w:rsidRPr="009705BD" w14:paraId="34FD7BDB" w14:textId="77777777" w:rsidTr="0056214E">
        <w:trPr>
          <w:trHeight w:val="77"/>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B731132" w14:textId="75AA7750"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6</w:t>
            </w:r>
          </w:p>
        </w:tc>
        <w:tc>
          <w:tcPr>
            <w:tcW w:w="4887" w:type="dxa"/>
            <w:tcBorders>
              <w:top w:val="nil"/>
              <w:left w:val="nil"/>
              <w:bottom w:val="single" w:sz="4" w:space="0" w:color="auto"/>
              <w:right w:val="single" w:sz="4" w:space="0" w:color="auto"/>
            </w:tcBorders>
            <w:shd w:val="clear" w:color="auto" w:fill="auto"/>
            <w:vAlign w:val="center"/>
            <w:hideMark/>
          </w:tcPr>
          <w:p w14:paraId="5591929B" w14:textId="2A7A7ED9" w:rsidR="00974D55" w:rsidRPr="001B6935" w:rsidRDefault="00974D55" w:rsidP="00974D55">
            <w:pPr>
              <w:spacing w:after="0" w:line="240" w:lineRule="auto"/>
              <w:jc w:val="center"/>
              <w:rPr>
                <w:rFonts w:ascii="Times New Roman" w:hAnsi="Times New Roman" w:cs="Times New Roman"/>
                <w:bCs/>
                <w:color w:val="000000"/>
              </w:rPr>
            </w:pPr>
            <w:r w:rsidRPr="00822337">
              <w:rPr>
                <w:rFonts w:ascii="Times New Roman" w:hAnsi="Times New Roman" w:cs="Times New Roman"/>
                <w:bCs/>
                <w:color w:val="000000"/>
              </w:rPr>
              <w:t>Төлем тапсырмасында шығыстар бағыты көрсетілмеген</w:t>
            </w:r>
          </w:p>
        </w:tc>
        <w:tc>
          <w:tcPr>
            <w:tcW w:w="784" w:type="dxa"/>
            <w:tcBorders>
              <w:top w:val="nil"/>
              <w:left w:val="nil"/>
              <w:bottom w:val="single" w:sz="4" w:space="0" w:color="auto"/>
              <w:right w:val="single" w:sz="4" w:space="0" w:color="auto"/>
            </w:tcBorders>
            <w:shd w:val="clear" w:color="auto" w:fill="auto"/>
            <w:noWrap/>
          </w:tcPr>
          <w:p w14:paraId="4CB21BC0" w14:textId="7D7CD899"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color w:val="000000"/>
              </w:rPr>
              <w:t>27</w:t>
            </w:r>
          </w:p>
        </w:tc>
        <w:tc>
          <w:tcPr>
            <w:tcW w:w="1509" w:type="dxa"/>
            <w:tcBorders>
              <w:top w:val="nil"/>
              <w:left w:val="nil"/>
              <w:bottom w:val="single" w:sz="4" w:space="0" w:color="auto"/>
              <w:right w:val="single" w:sz="4" w:space="0" w:color="auto"/>
            </w:tcBorders>
            <w:shd w:val="clear" w:color="auto" w:fill="auto"/>
            <w:noWrap/>
          </w:tcPr>
          <w:p w14:paraId="67DF6D9D" w14:textId="2700607A"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83,6</w:t>
            </w:r>
          </w:p>
        </w:tc>
        <w:tc>
          <w:tcPr>
            <w:tcW w:w="1585" w:type="dxa"/>
            <w:tcBorders>
              <w:top w:val="nil"/>
              <w:left w:val="nil"/>
              <w:bottom w:val="single" w:sz="4" w:space="0" w:color="auto"/>
              <w:right w:val="single" w:sz="4" w:space="0" w:color="auto"/>
            </w:tcBorders>
            <w:shd w:val="clear" w:color="auto" w:fill="auto"/>
            <w:noWrap/>
          </w:tcPr>
          <w:p w14:paraId="017D0A36" w14:textId="1566CC72"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D86738">
              <w:rPr>
                <w:rFonts w:ascii="Times New Roman" w:eastAsia="Times New Roman" w:hAnsi="Times New Roman" w:cs="Times New Roman"/>
                <w:color w:val="000000"/>
                <w:highlight w:val="yellow"/>
                <w:lang w:val="en-US" w:eastAsia="ru-RU"/>
              </w:rPr>
              <w:t>6</w:t>
            </w:r>
            <w:r w:rsidRPr="00D86738">
              <w:rPr>
                <w:rFonts w:ascii="Times New Roman" w:eastAsia="Times New Roman" w:hAnsi="Times New Roman" w:cs="Times New Roman"/>
                <w:color w:val="000000"/>
                <w:highlight w:val="yellow"/>
                <w:lang w:eastAsia="ru-RU"/>
              </w:rPr>
              <w:t>%</w:t>
            </w:r>
          </w:p>
        </w:tc>
      </w:tr>
      <w:tr w:rsidR="00974D55" w:rsidRPr="009705BD" w14:paraId="00BD5944" w14:textId="77777777" w:rsidTr="0056214E">
        <w:trPr>
          <w:trHeight w:val="84"/>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B8549E9" w14:textId="7FB4E414"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7</w:t>
            </w:r>
          </w:p>
        </w:tc>
        <w:tc>
          <w:tcPr>
            <w:tcW w:w="4887" w:type="dxa"/>
            <w:tcBorders>
              <w:top w:val="nil"/>
              <w:left w:val="nil"/>
              <w:bottom w:val="single" w:sz="4" w:space="0" w:color="auto"/>
              <w:right w:val="single" w:sz="4" w:space="0" w:color="auto"/>
            </w:tcBorders>
            <w:shd w:val="clear" w:color="auto" w:fill="auto"/>
            <w:vAlign w:val="center"/>
            <w:hideMark/>
          </w:tcPr>
          <w:p w14:paraId="437174AE" w14:textId="3C575D73" w:rsidR="00974D55" w:rsidRPr="00630181" w:rsidRDefault="00974D55" w:rsidP="00974D55">
            <w:pPr>
              <w:spacing w:after="0" w:line="240" w:lineRule="auto"/>
              <w:jc w:val="center"/>
              <w:rPr>
                <w:rFonts w:ascii="Times New Roman" w:hAnsi="Times New Roman" w:cs="Times New Roman"/>
                <w:bCs/>
                <w:color w:val="000000"/>
              </w:rPr>
            </w:pPr>
            <w:r w:rsidRPr="00822337">
              <w:rPr>
                <w:rFonts w:ascii="Times New Roman" w:hAnsi="Times New Roman" w:cs="Times New Roman"/>
                <w:bCs/>
                <w:color w:val="000000"/>
              </w:rPr>
              <w:t>Электрондық шот-фактура интеграцияланбай төлем тапсырмасы ұсынылған</w:t>
            </w:r>
          </w:p>
        </w:tc>
        <w:tc>
          <w:tcPr>
            <w:tcW w:w="784" w:type="dxa"/>
            <w:tcBorders>
              <w:top w:val="nil"/>
              <w:left w:val="nil"/>
              <w:bottom w:val="single" w:sz="4" w:space="0" w:color="auto"/>
              <w:right w:val="single" w:sz="4" w:space="0" w:color="auto"/>
            </w:tcBorders>
            <w:shd w:val="clear" w:color="auto" w:fill="auto"/>
            <w:noWrap/>
          </w:tcPr>
          <w:p w14:paraId="72961132" w14:textId="4B2D4085"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color w:val="000000"/>
              </w:rPr>
              <w:t>8</w:t>
            </w:r>
          </w:p>
        </w:tc>
        <w:tc>
          <w:tcPr>
            <w:tcW w:w="1509" w:type="dxa"/>
            <w:tcBorders>
              <w:top w:val="nil"/>
              <w:left w:val="nil"/>
              <w:bottom w:val="single" w:sz="4" w:space="0" w:color="auto"/>
              <w:right w:val="single" w:sz="4" w:space="0" w:color="auto"/>
            </w:tcBorders>
            <w:shd w:val="clear" w:color="auto" w:fill="auto"/>
            <w:noWrap/>
          </w:tcPr>
          <w:p w14:paraId="021EB124" w14:textId="03390F49"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0,9</w:t>
            </w:r>
          </w:p>
        </w:tc>
        <w:tc>
          <w:tcPr>
            <w:tcW w:w="1585" w:type="dxa"/>
            <w:tcBorders>
              <w:top w:val="nil"/>
              <w:left w:val="nil"/>
              <w:bottom w:val="single" w:sz="4" w:space="0" w:color="auto"/>
              <w:right w:val="single" w:sz="4" w:space="0" w:color="auto"/>
            </w:tcBorders>
            <w:shd w:val="clear" w:color="auto" w:fill="auto"/>
            <w:noWrap/>
          </w:tcPr>
          <w:p w14:paraId="6E7E5CDC" w14:textId="4B6B4260"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5C7A6C">
              <w:rPr>
                <w:rFonts w:ascii="Times New Roman" w:eastAsia="Times New Roman" w:hAnsi="Times New Roman" w:cs="Times New Roman"/>
                <w:color w:val="000000"/>
                <w:lang w:val="en-US" w:eastAsia="ru-RU"/>
              </w:rPr>
              <w:t>2</w:t>
            </w:r>
            <w:r w:rsidRPr="005C7A6C">
              <w:rPr>
                <w:rFonts w:ascii="Times New Roman" w:eastAsia="Times New Roman" w:hAnsi="Times New Roman" w:cs="Times New Roman"/>
                <w:color w:val="000000"/>
                <w:lang w:eastAsia="ru-RU"/>
              </w:rPr>
              <w:t>%</w:t>
            </w:r>
          </w:p>
        </w:tc>
      </w:tr>
      <w:tr w:rsidR="00974D55" w:rsidRPr="009705BD" w14:paraId="047BB763" w14:textId="77777777" w:rsidTr="0056214E">
        <w:trPr>
          <w:trHeight w:val="229"/>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7B163B20" w14:textId="2D3ADE8D"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8</w:t>
            </w:r>
          </w:p>
        </w:tc>
        <w:tc>
          <w:tcPr>
            <w:tcW w:w="4887" w:type="dxa"/>
            <w:tcBorders>
              <w:top w:val="nil"/>
              <w:left w:val="nil"/>
              <w:bottom w:val="single" w:sz="4" w:space="0" w:color="auto"/>
              <w:right w:val="single" w:sz="4" w:space="0" w:color="auto"/>
            </w:tcBorders>
            <w:shd w:val="clear" w:color="auto" w:fill="auto"/>
            <w:vAlign w:val="center"/>
            <w:hideMark/>
          </w:tcPr>
          <w:p w14:paraId="1EE72806" w14:textId="17E82C9D" w:rsidR="00974D55" w:rsidRPr="00630181" w:rsidRDefault="00974D55" w:rsidP="00974D55">
            <w:pPr>
              <w:spacing w:after="0" w:line="240" w:lineRule="auto"/>
              <w:jc w:val="center"/>
              <w:rPr>
                <w:rFonts w:ascii="Times New Roman" w:hAnsi="Times New Roman" w:cs="Times New Roman"/>
                <w:bCs/>
                <w:color w:val="000000"/>
              </w:rPr>
            </w:pPr>
            <w:r w:rsidRPr="00822337">
              <w:rPr>
                <w:rFonts w:ascii="Times New Roman" w:hAnsi="Times New Roman" w:cs="Times New Roman"/>
                <w:bCs/>
                <w:color w:val="000000"/>
              </w:rPr>
              <w:t>Растаушы құжат тіркелмеген (ОЖА, ақша алушылардың тізімі немесе ҚРЗ белгіленген растаушы құжаттың өзге түрі)</w:t>
            </w:r>
          </w:p>
        </w:tc>
        <w:tc>
          <w:tcPr>
            <w:tcW w:w="784" w:type="dxa"/>
            <w:tcBorders>
              <w:top w:val="nil"/>
              <w:left w:val="nil"/>
              <w:bottom w:val="single" w:sz="4" w:space="0" w:color="auto"/>
              <w:right w:val="single" w:sz="4" w:space="0" w:color="auto"/>
            </w:tcBorders>
            <w:shd w:val="clear" w:color="auto" w:fill="auto"/>
            <w:noWrap/>
          </w:tcPr>
          <w:p w14:paraId="24F734B0" w14:textId="235062E1"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color w:val="000000"/>
              </w:rPr>
              <w:t>61</w:t>
            </w:r>
          </w:p>
        </w:tc>
        <w:tc>
          <w:tcPr>
            <w:tcW w:w="1509" w:type="dxa"/>
            <w:tcBorders>
              <w:top w:val="nil"/>
              <w:left w:val="nil"/>
              <w:bottom w:val="single" w:sz="4" w:space="0" w:color="auto"/>
              <w:right w:val="single" w:sz="4" w:space="0" w:color="auto"/>
            </w:tcBorders>
            <w:shd w:val="clear" w:color="auto" w:fill="auto"/>
            <w:noWrap/>
          </w:tcPr>
          <w:p w14:paraId="3AAD1ADB" w14:textId="129DBA60"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color w:val="000000"/>
              </w:rPr>
              <w:t>303,1</w:t>
            </w:r>
          </w:p>
        </w:tc>
        <w:tc>
          <w:tcPr>
            <w:tcW w:w="1585" w:type="dxa"/>
            <w:tcBorders>
              <w:top w:val="nil"/>
              <w:left w:val="nil"/>
              <w:bottom w:val="single" w:sz="4" w:space="0" w:color="auto"/>
              <w:right w:val="single" w:sz="4" w:space="0" w:color="auto"/>
            </w:tcBorders>
            <w:shd w:val="clear" w:color="auto" w:fill="auto"/>
            <w:noWrap/>
          </w:tcPr>
          <w:p w14:paraId="1DEC1203" w14:textId="507809B1"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5C7A6C">
              <w:rPr>
                <w:rFonts w:ascii="Times New Roman" w:eastAsia="Times New Roman" w:hAnsi="Times New Roman" w:cs="Times New Roman"/>
                <w:color w:val="000000"/>
                <w:highlight w:val="yellow"/>
                <w:lang w:val="en-US" w:eastAsia="ru-RU"/>
              </w:rPr>
              <w:t>15</w:t>
            </w:r>
            <w:r w:rsidRPr="005C7A6C">
              <w:rPr>
                <w:rFonts w:ascii="Times New Roman" w:eastAsia="Times New Roman" w:hAnsi="Times New Roman" w:cs="Times New Roman"/>
                <w:color w:val="000000"/>
                <w:highlight w:val="yellow"/>
                <w:lang w:eastAsia="ru-RU"/>
              </w:rPr>
              <w:t>%</w:t>
            </w:r>
          </w:p>
        </w:tc>
      </w:tr>
      <w:tr w:rsidR="00974D55" w:rsidRPr="009705BD" w14:paraId="1158CE5B" w14:textId="77777777" w:rsidTr="0056214E">
        <w:trPr>
          <w:trHeight w:val="362"/>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9371095" w14:textId="5D2CE8E9"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9</w:t>
            </w:r>
          </w:p>
        </w:tc>
        <w:tc>
          <w:tcPr>
            <w:tcW w:w="4887" w:type="dxa"/>
            <w:tcBorders>
              <w:top w:val="nil"/>
              <w:left w:val="nil"/>
              <w:bottom w:val="single" w:sz="4" w:space="0" w:color="auto"/>
              <w:right w:val="single" w:sz="4" w:space="0" w:color="auto"/>
            </w:tcBorders>
            <w:shd w:val="clear" w:color="auto" w:fill="auto"/>
            <w:vAlign w:val="center"/>
            <w:hideMark/>
          </w:tcPr>
          <w:p w14:paraId="7083DFC5" w14:textId="7CD3636B" w:rsidR="00974D55" w:rsidRPr="00630181" w:rsidRDefault="00974D55" w:rsidP="00974D55">
            <w:pPr>
              <w:spacing w:after="0" w:line="240" w:lineRule="auto"/>
              <w:jc w:val="center"/>
              <w:rPr>
                <w:rFonts w:ascii="Times New Roman" w:hAnsi="Times New Roman" w:cs="Times New Roman"/>
                <w:bCs/>
                <w:color w:val="000000"/>
              </w:rPr>
            </w:pPr>
            <w:r w:rsidRPr="00822337">
              <w:rPr>
                <w:rFonts w:ascii="Times New Roman" w:hAnsi="Times New Roman" w:cs="Times New Roman"/>
                <w:bCs/>
                <w:color w:val="000000"/>
              </w:rPr>
              <w:t xml:space="preserve">Шығыстарды өтеу жөніндегі ҚР Үкіметінің қаулысының көшірмесін және Қарыз қаражатын </w:t>
            </w:r>
            <w:r w:rsidRPr="00822337">
              <w:rPr>
                <w:rFonts w:ascii="Times New Roman" w:hAnsi="Times New Roman" w:cs="Times New Roman"/>
                <w:bCs/>
                <w:color w:val="000000"/>
              </w:rPr>
              <w:lastRenderedPageBreak/>
              <w:t>тарту кезінде қосымша –  несиелік келісім-шарт көшірмесі тіркелмеген</w:t>
            </w:r>
          </w:p>
        </w:tc>
        <w:tc>
          <w:tcPr>
            <w:tcW w:w="784" w:type="dxa"/>
            <w:tcBorders>
              <w:top w:val="nil"/>
              <w:left w:val="nil"/>
              <w:bottom w:val="single" w:sz="4" w:space="0" w:color="auto"/>
              <w:right w:val="single" w:sz="4" w:space="0" w:color="auto"/>
            </w:tcBorders>
            <w:shd w:val="clear" w:color="auto" w:fill="auto"/>
            <w:noWrap/>
          </w:tcPr>
          <w:p w14:paraId="0E2C78E3" w14:textId="572A893A"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630181">
              <w:rPr>
                <w:rFonts w:ascii="Times New Roman" w:eastAsia="Times New Roman" w:hAnsi="Times New Roman" w:cs="Times New Roman"/>
                <w:color w:val="000000"/>
                <w:lang w:eastAsia="ru-RU"/>
              </w:rPr>
              <w:lastRenderedPageBreak/>
              <w:t>-</w:t>
            </w:r>
          </w:p>
        </w:tc>
        <w:tc>
          <w:tcPr>
            <w:tcW w:w="1509" w:type="dxa"/>
            <w:tcBorders>
              <w:top w:val="nil"/>
              <w:left w:val="nil"/>
              <w:bottom w:val="single" w:sz="4" w:space="0" w:color="auto"/>
              <w:right w:val="single" w:sz="4" w:space="0" w:color="auto"/>
            </w:tcBorders>
            <w:shd w:val="clear" w:color="auto" w:fill="auto"/>
            <w:noWrap/>
          </w:tcPr>
          <w:p w14:paraId="5B265ABB" w14:textId="36B28528"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630181">
              <w:rPr>
                <w:rFonts w:ascii="Times New Roman" w:eastAsia="Times New Roman" w:hAnsi="Times New Roman" w:cs="Times New Roman"/>
                <w:color w:val="000000"/>
                <w:lang w:eastAsia="ru-RU"/>
              </w:rPr>
              <w:t>-</w:t>
            </w:r>
          </w:p>
        </w:tc>
        <w:tc>
          <w:tcPr>
            <w:tcW w:w="1585" w:type="dxa"/>
            <w:tcBorders>
              <w:top w:val="nil"/>
              <w:left w:val="nil"/>
              <w:bottom w:val="single" w:sz="4" w:space="0" w:color="auto"/>
              <w:right w:val="single" w:sz="4" w:space="0" w:color="auto"/>
            </w:tcBorders>
            <w:shd w:val="clear" w:color="auto" w:fill="auto"/>
            <w:noWrap/>
          </w:tcPr>
          <w:p w14:paraId="69738F99" w14:textId="3630F541"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r>
      <w:tr w:rsidR="00974D55" w:rsidRPr="009705BD" w14:paraId="42A0A5E1" w14:textId="77777777" w:rsidTr="0056214E">
        <w:trPr>
          <w:trHeight w:val="2062"/>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6F13082" w14:textId="32F62B2B"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lastRenderedPageBreak/>
              <w:t>10</w:t>
            </w:r>
          </w:p>
        </w:tc>
        <w:tc>
          <w:tcPr>
            <w:tcW w:w="4887" w:type="dxa"/>
            <w:tcBorders>
              <w:top w:val="nil"/>
              <w:left w:val="nil"/>
              <w:bottom w:val="single" w:sz="4" w:space="0" w:color="auto"/>
              <w:right w:val="single" w:sz="4" w:space="0" w:color="auto"/>
            </w:tcBorders>
            <w:shd w:val="clear" w:color="auto" w:fill="auto"/>
            <w:vAlign w:val="bottom"/>
            <w:hideMark/>
          </w:tcPr>
          <w:p w14:paraId="3DDEAE96" w14:textId="21FC3D0E" w:rsidR="00974D55" w:rsidRPr="00630181" w:rsidRDefault="00974D55" w:rsidP="00974D55">
            <w:pPr>
              <w:spacing w:after="0" w:line="240" w:lineRule="auto"/>
              <w:jc w:val="center"/>
              <w:rPr>
                <w:rFonts w:ascii="Times New Roman" w:hAnsi="Times New Roman" w:cs="Times New Roman"/>
                <w:bCs/>
                <w:color w:val="000000"/>
              </w:rPr>
            </w:pPr>
            <w:r w:rsidRPr="00822337">
              <w:rPr>
                <w:rFonts w:ascii="Times New Roman" w:hAnsi="Times New Roman" w:cs="Times New Roman"/>
                <w:bCs/>
                <w:color w:val="000000"/>
              </w:rPr>
              <w:t>Бағалы қағаздар нарығын реттеуді және қадағалауды жүзеге асыратын уәкілетті орган куәлігінің не КСС-нің жарғылық капиталын ұлғайтуға ақша аударылған жағдайда басқару органдарының тиісті шешімін, мемлекеттік жоспарлау жөніндегі уәкілетті органның оң экономикалық қорытындысы қоса берілген ҚЭН тіркелмеген</w:t>
            </w:r>
          </w:p>
        </w:tc>
        <w:tc>
          <w:tcPr>
            <w:tcW w:w="784" w:type="dxa"/>
            <w:tcBorders>
              <w:top w:val="nil"/>
              <w:left w:val="nil"/>
              <w:bottom w:val="single" w:sz="4" w:space="0" w:color="auto"/>
              <w:right w:val="single" w:sz="4" w:space="0" w:color="auto"/>
            </w:tcBorders>
            <w:shd w:val="clear" w:color="auto" w:fill="auto"/>
            <w:noWrap/>
          </w:tcPr>
          <w:p w14:paraId="22DC95A6" w14:textId="4764FEF4"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630181">
              <w:rPr>
                <w:rFonts w:ascii="Times New Roman" w:eastAsia="Times New Roman" w:hAnsi="Times New Roman" w:cs="Times New Roman"/>
                <w:color w:val="000000"/>
                <w:lang w:eastAsia="ru-RU"/>
              </w:rPr>
              <w:t>-</w:t>
            </w:r>
          </w:p>
        </w:tc>
        <w:tc>
          <w:tcPr>
            <w:tcW w:w="1509" w:type="dxa"/>
            <w:tcBorders>
              <w:top w:val="nil"/>
              <w:left w:val="nil"/>
              <w:bottom w:val="single" w:sz="4" w:space="0" w:color="auto"/>
              <w:right w:val="single" w:sz="4" w:space="0" w:color="auto"/>
            </w:tcBorders>
            <w:shd w:val="clear" w:color="auto" w:fill="auto"/>
            <w:noWrap/>
          </w:tcPr>
          <w:p w14:paraId="0365BD07" w14:textId="70F977DB"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630181">
              <w:rPr>
                <w:rFonts w:ascii="Times New Roman" w:eastAsia="Times New Roman" w:hAnsi="Times New Roman" w:cs="Times New Roman"/>
                <w:color w:val="000000"/>
                <w:lang w:eastAsia="ru-RU"/>
              </w:rPr>
              <w:t>-</w:t>
            </w:r>
          </w:p>
        </w:tc>
        <w:tc>
          <w:tcPr>
            <w:tcW w:w="1585" w:type="dxa"/>
            <w:tcBorders>
              <w:top w:val="nil"/>
              <w:left w:val="nil"/>
              <w:bottom w:val="single" w:sz="4" w:space="0" w:color="auto"/>
              <w:right w:val="single" w:sz="4" w:space="0" w:color="auto"/>
            </w:tcBorders>
            <w:shd w:val="clear" w:color="auto" w:fill="auto"/>
            <w:noWrap/>
          </w:tcPr>
          <w:p w14:paraId="71116019" w14:textId="6D109A51"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r>
      <w:tr w:rsidR="00974D55" w:rsidRPr="009705BD" w14:paraId="336336E0" w14:textId="77777777" w:rsidTr="0056214E">
        <w:trPr>
          <w:trHeight w:val="523"/>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80879E3" w14:textId="0CEDC657"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11</w:t>
            </w:r>
          </w:p>
        </w:tc>
        <w:tc>
          <w:tcPr>
            <w:tcW w:w="4887" w:type="dxa"/>
            <w:tcBorders>
              <w:top w:val="nil"/>
              <w:left w:val="nil"/>
              <w:bottom w:val="single" w:sz="4" w:space="0" w:color="auto"/>
              <w:right w:val="single" w:sz="4" w:space="0" w:color="auto"/>
            </w:tcBorders>
            <w:shd w:val="clear" w:color="auto" w:fill="auto"/>
            <w:vAlign w:val="bottom"/>
            <w:hideMark/>
          </w:tcPr>
          <w:p w14:paraId="6838C870" w14:textId="33EE186D" w:rsidR="00974D55" w:rsidRPr="00630181" w:rsidRDefault="00974D55" w:rsidP="00974D55">
            <w:pPr>
              <w:spacing w:after="0" w:line="240" w:lineRule="auto"/>
              <w:jc w:val="center"/>
              <w:rPr>
                <w:rFonts w:ascii="Times New Roman" w:hAnsi="Times New Roman" w:cs="Times New Roman"/>
                <w:bCs/>
                <w:color w:val="000000"/>
              </w:rPr>
            </w:pPr>
            <w:r w:rsidRPr="00822337">
              <w:rPr>
                <w:rFonts w:ascii="Times New Roman" w:hAnsi="Times New Roman" w:cs="Times New Roman"/>
                <w:bCs/>
                <w:color w:val="000000"/>
              </w:rPr>
              <w:t>Аванс беру талаптары бұзылған (белгіленген шектерден асып кеткен/аванстың қарастырылмауы)</w:t>
            </w:r>
          </w:p>
        </w:tc>
        <w:tc>
          <w:tcPr>
            <w:tcW w:w="784" w:type="dxa"/>
            <w:tcBorders>
              <w:top w:val="nil"/>
              <w:left w:val="nil"/>
              <w:bottom w:val="single" w:sz="4" w:space="0" w:color="auto"/>
              <w:right w:val="single" w:sz="4" w:space="0" w:color="auto"/>
            </w:tcBorders>
            <w:shd w:val="clear" w:color="auto" w:fill="auto"/>
            <w:noWrap/>
          </w:tcPr>
          <w:p w14:paraId="656E5BC2" w14:textId="733FEC57"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630181">
              <w:rPr>
                <w:rFonts w:ascii="Times New Roman" w:eastAsia="Times New Roman" w:hAnsi="Times New Roman" w:cs="Times New Roman"/>
                <w:color w:val="000000"/>
                <w:lang w:eastAsia="ru-RU"/>
              </w:rPr>
              <w:t>-</w:t>
            </w:r>
          </w:p>
        </w:tc>
        <w:tc>
          <w:tcPr>
            <w:tcW w:w="1509" w:type="dxa"/>
            <w:tcBorders>
              <w:top w:val="nil"/>
              <w:left w:val="nil"/>
              <w:bottom w:val="single" w:sz="4" w:space="0" w:color="auto"/>
              <w:right w:val="single" w:sz="4" w:space="0" w:color="auto"/>
            </w:tcBorders>
            <w:shd w:val="clear" w:color="auto" w:fill="auto"/>
            <w:noWrap/>
          </w:tcPr>
          <w:p w14:paraId="55C310F8" w14:textId="11CE1A42"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630181">
              <w:rPr>
                <w:rFonts w:ascii="Times New Roman" w:eastAsia="Times New Roman" w:hAnsi="Times New Roman" w:cs="Times New Roman"/>
                <w:color w:val="000000"/>
                <w:lang w:eastAsia="ru-RU"/>
              </w:rPr>
              <w:t>-</w:t>
            </w:r>
          </w:p>
        </w:tc>
        <w:tc>
          <w:tcPr>
            <w:tcW w:w="1585" w:type="dxa"/>
            <w:tcBorders>
              <w:top w:val="nil"/>
              <w:left w:val="nil"/>
              <w:bottom w:val="single" w:sz="4" w:space="0" w:color="auto"/>
              <w:right w:val="single" w:sz="4" w:space="0" w:color="auto"/>
            </w:tcBorders>
            <w:shd w:val="clear" w:color="auto" w:fill="auto"/>
            <w:noWrap/>
          </w:tcPr>
          <w:p w14:paraId="376EDEB9" w14:textId="59A157B4"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r>
      <w:tr w:rsidR="00974D55" w:rsidRPr="009705BD" w14:paraId="458F00F2" w14:textId="77777777" w:rsidTr="0056214E">
        <w:trPr>
          <w:trHeight w:val="164"/>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03CF6C9" w14:textId="405A59DA"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sidRPr="000C1FA6">
              <w:rPr>
                <w:rFonts w:ascii="Times New Roman" w:eastAsia="Times New Roman" w:hAnsi="Times New Roman" w:cs="Times New Roman"/>
                <w:color w:val="000000"/>
                <w:lang w:eastAsia="ru-RU"/>
              </w:rPr>
              <w:t>12</w:t>
            </w:r>
          </w:p>
        </w:tc>
        <w:tc>
          <w:tcPr>
            <w:tcW w:w="4887" w:type="dxa"/>
            <w:tcBorders>
              <w:top w:val="nil"/>
              <w:left w:val="nil"/>
              <w:bottom w:val="single" w:sz="4" w:space="0" w:color="auto"/>
              <w:right w:val="single" w:sz="4" w:space="0" w:color="auto"/>
            </w:tcBorders>
            <w:shd w:val="clear" w:color="auto" w:fill="auto"/>
            <w:vAlign w:val="center"/>
            <w:hideMark/>
          </w:tcPr>
          <w:p w14:paraId="3DD43478" w14:textId="5AB022D5" w:rsidR="00974D55" w:rsidRPr="00630181" w:rsidRDefault="00974D55" w:rsidP="00974D55">
            <w:pPr>
              <w:spacing w:after="0" w:line="240" w:lineRule="auto"/>
              <w:jc w:val="center"/>
              <w:rPr>
                <w:rFonts w:ascii="Times New Roman" w:hAnsi="Times New Roman" w:cs="Times New Roman"/>
                <w:bCs/>
                <w:color w:val="000000"/>
              </w:rPr>
            </w:pPr>
            <w:r w:rsidRPr="00822337">
              <w:rPr>
                <w:rFonts w:ascii="Times New Roman" w:hAnsi="Times New Roman" w:cs="Times New Roman"/>
                <w:bCs/>
                <w:color w:val="000000"/>
              </w:rPr>
              <w:t>Төлем тапсырмасын дұрыс рәсімдемеу ("төлем мақсаты" жолында... көрсетілмеген/дұрыс көрсетілмеген, төлем тапсырмасындағы реквизитте растайтын құжаттағы реквизиттерге сәйкес келмейді, ақша алушының қолы/мөрі(бар болған жағдайда) жоқ)</w:t>
            </w:r>
          </w:p>
        </w:tc>
        <w:tc>
          <w:tcPr>
            <w:tcW w:w="784" w:type="dxa"/>
            <w:tcBorders>
              <w:top w:val="nil"/>
              <w:left w:val="nil"/>
              <w:bottom w:val="single" w:sz="4" w:space="0" w:color="auto"/>
              <w:right w:val="single" w:sz="4" w:space="0" w:color="auto"/>
            </w:tcBorders>
            <w:shd w:val="clear" w:color="auto" w:fill="auto"/>
            <w:noWrap/>
          </w:tcPr>
          <w:p w14:paraId="10EDA2F5" w14:textId="4A963EC6"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color w:val="000000"/>
              </w:rPr>
              <w:t>293</w:t>
            </w:r>
          </w:p>
        </w:tc>
        <w:tc>
          <w:tcPr>
            <w:tcW w:w="1509" w:type="dxa"/>
            <w:tcBorders>
              <w:top w:val="nil"/>
              <w:left w:val="nil"/>
              <w:bottom w:val="single" w:sz="4" w:space="0" w:color="auto"/>
              <w:right w:val="single" w:sz="4" w:space="0" w:color="auto"/>
            </w:tcBorders>
            <w:shd w:val="clear" w:color="auto" w:fill="auto"/>
            <w:noWrap/>
          </w:tcPr>
          <w:p w14:paraId="07915E2F" w14:textId="07DACD73"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color w:val="000000"/>
              </w:rPr>
              <w:t>1 198,0</w:t>
            </w:r>
          </w:p>
        </w:tc>
        <w:tc>
          <w:tcPr>
            <w:tcW w:w="1585" w:type="dxa"/>
            <w:tcBorders>
              <w:top w:val="nil"/>
              <w:left w:val="nil"/>
              <w:bottom w:val="single" w:sz="4" w:space="0" w:color="auto"/>
              <w:right w:val="single" w:sz="4" w:space="0" w:color="auto"/>
            </w:tcBorders>
            <w:shd w:val="clear" w:color="auto" w:fill="auto"/>
            <w:noWrap/>
          </w:tcPr>
          <w:p w14:paraId="6ED6E7FE" w14:textId="0BC2B7BE"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highlight w:val="yellow"/>
                <w:lang w:eastAsia="ru-RU"/>
              </w:rPr>
              <w:t>7</w:t>
            </w:r>
            <w:r>
              <w:rPr>
                <w:rFonts w:ascii="Times New Roman" w:eastAsia="Times New Roman" w:hAnsi="Times New Roman" w:cs="Times New Roman"/>
                <w:color w:val="000000"/>
                <w:highlight w:val="yellow"/>
                <w:lang w:val="en-US" w:eastAsia="ru-RU"/>
              </w:rPr>
              <w:t>0</w:t>
            </w:r>
            <w:r w:rsidRPr="00055DF1">
              <w:rPr>
                <w:rFonts w:ascii="Times New Roman" w:eastAsia="Times New Roman" w:hAnsi="Times New Roman" w:cs="Times New Roman"/>
                <w:color w:val="000000"/>
                <w:highlight w:val="yellow"/>
                <w:lang w:eastAsia="ru-RU"/>
              </w:rPr>
              <w:t>%</w:t>
            </w:r>
          </w:p>
        </w:tc>
      </w:tr>
      <w:tr w:rsidR="00974D55" w:rsidRPr="009705BD" w14:paraId="08AFEC54" w14:textId="77777777" w:rsidTr="0056214E">
        <w:trPr>
          <w:trHeight w:val="300"/>
        </w:trPr>
        <w:tc>
          <w:tcPr>
            <w:tcW w:w="620" w:type="dxa"/>
            <w:tcBorders>
              <w:top w:val="nil"/>
              <w:left w:val="single" w:sz="4" w:space="0" w:color="auto"/>
              <w:bottom w:val="single" w:sz="4" w:space="0" w:color="auto"/>
              <w:right w:val="single" w:sz="4" w:space="0" w:color="auto"/>
            </w:tcBorders>
            <w:shd w:val="clear" w:color="000000" w:fill="FFFF00"/>
            <w:noWrap/>
            <w:hideMark/>
          </w:tcPr>
          <w:p w14:paraId="1A241F8E" w14:textId="77777777" w:rsidR="00974D55" w:rsidRPr="00630181" w:rsidRDefault="00974D55" w:rsidP="00974D55">
            <w:pPr>
              <w:spacing w:after="0" w:line="240" w:lineRule="auto"/>
              <w:jc w:val="center"/>
              <w:rPr>
                <w:rFonts w:ascii="Times New Roman" w:eastAsia="Times New Roman" w:hAnsi="Times New Roman" w:cs="Times New Roman"/>
                <w:color w:val="000000"/>
                <w:lang w:eastAsia="ru-RU"/>
              </w:rPr>
            </w:pPr>
          </w:p>
        </w:tc>
        <w:tc>
          <w:tcPr>
            <w:tcW w:w="4887" w:type="dxa"/>
            <w:tcBorders>
              <w:top w:val="nil"/>
              <w:left w:val="nil"/>
              <w:bottom w:val="single" w:sz="4" w:space="0" w:color="auto"/>
              <w:right w:val="single" w:sz="4" w:space="0" w:color="auto"/>
            </w:tcBorders>
            <w:shd w:val="clear" w:color="000000" w:fill="FFFF00"/>
            <w:hideMark/>
          </w:tcPr>
          <w:p w14:paraId="76DB43AE" w14:textId="5235CC8B" w:rsidR="00974D55" w:rsidRPr="00630181" w:rsidRDefault="00974D55" w:rsidP="00974D55">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val="kk-KZ" w:eastAsia="ru-RU"/>
              </w:rPr>
              <w:t>Жиыны</w:t>
            </w:r>
            <w:r w:rsidRPr="00630181">
              <w:rPr>
                <w:rFonts w:ascii="Times New Roman" w:eastAsia="Times New Roman" w:hAnsi="Times New Roman" w:cs="Times New Roman"/>
                <w:b/>
                <w:bCs/>
                <w:color w:val="000000"/>
                <w:lang w:eastAsia="ru-RU"/>
              </w:rPr>
              <w:t>:</w:t>
            </w:r>
          </w:p>
        </w:tc>
        <w:tc>
          <w:tcPr>
            <w:tcW w:w="784" w:type="dxa"/>
            <w:tcBorders>
              <w:top w:val="nil"/>
              <w:left w:val="nil"/>
              <w:bottom w:val="single" w:sz="4" w:space="0" w:color="auto"/>
              <w:right w:val="single" w:sz="4" w:space="0" w:color="auto"/>
            </w:tcBorders>
            <w:shd w:val="clear" w:color="000000" w:fill="FFFF00"/>
            <w:noWrap/>
          </w:tcPr>
          <w:p w14:paraId="54C053C9" w14:textId="1A4C3A2D" w:rsidR="00974D55" w:rsidRPr="00630181" w:rsidRDefault="00974D55" w:rsidP="00974D55">
            <w:pPr>
              <w:spacing w:after="0" w:line="240" w:lineRule="auto"/>
              <w:jc w:val="center"/>
              <w:rPr>
                <w:rFonts w:ascii="Times New Roman" w:eastAsia="Times New Roman" w:hAnsi="Times New Roman" w:cs="Times New Roman"/>
                <w:b/>
                <w:bCs/>
                <w:color w:val="000000"/>
                <w:lang w:eastAsia="ru-RU"/>
              </w:rPr>
            </w:pPr>
            <w:r>
              <w:rPr>
                <w:rFonts w:ascii="Times New Roman" w:hAnsi="Times New Roman" w:cs="Times New Roman"/>
                <w:b/>
                <w:color w:val="000000"/>
              </w:rPr>
              <w:t>420</w:t>
            </w:r>
          </w:p>
        </w:tc>
        <w:tc>
          <w:tcPr>
            <w:tcW w:w="1509" w:type="dxa"/>
            <w:tcBorders>
              <w:top w:val="nil"/>
              <w:left w:val="nil"/>
              <w:bottom w:val="single" w:sz="4" w:space="0" w:color="auto"/>
              <w:right w:val="single" w:sz="4" w:space="0" w:color="auto"/>
            </w:tcBorders>
            <w:shd w:val="clear" w:color="auto" w:fill="FFFF00"/>
            <w:noWrap/>
          </w:tcPr>
          <w:p w14:paraId="715B1D4F" w14:textId="09432995" w:rsidR="00974D55" w:rsidRPr="00630181" w:rsidRDefault="00974D55" w:rsidP="00974D55">
            <w:pPr>
              <w:spacing w:after="0" w:line="240" w:lineRule="auto"/>
              <w:jc w:val="center"/>
              <w:rPr>
                <w:rFonts w:ascii="Times New Roman" w:hAnsi="Times New Roman" w:cs="Times New Roman"/>
                <w:b/>
                <w:color w:val="000000"/>
              </w:rPr>
            </w:pPr>
            <w:r>
              <w:rPr>
                <w:rFonts w:ascii="Times New Roman" w:hAnsi="Times New Roman" w:cs="Times New Roman"/>
                <w:b/>
                <w:color w:val="000000"/>
              </w:rPr>
              <w:t>2 791,2</w:t>
            </w:r>
          </w:p>
        </w:tc>
        <w:tc>
          <w:tcPr>
            <w:tcW w:w="1585" w:type="dxa"/>
            <w:tcBorders>
              <w:top w:val="nil"/>
              <w:left w:val="nil"/>
              <w:bottom w:val="single" w:sz="4" w:space="0" w:color="auto"/>
              <w:right w:val="single" w:sz="4" w:space="0" w:color="auto"/>
            </w:tcBorders>
            <w:shd w:val="clear" w:color="auto" w:fill="FFFF00"/>
            <w:noWrap/>
          </w:tcPr>
          <w:p w14:paraId="4F8050FD" w14:textId="77777777" w:rsidR="00974D55" w:rsidRPr="00630181" w:rsidRDefault="00974D55" w:rsidP="00974D55">
            <w:pPr>
              <w:spacing w:after="0" w:line="240" w:lineRule="auto"/>
              <w:jc w:val="center"/>
              <w:rPr>
                <w:rFonts w:ascii="Times New Roman" w:eastAsia="Times New Roman" w:hAnsi="Times New Roman" w:cs="Times New Roman"/>
                <w:b/>
                <w:color w:val="000000"/>
                <w:lang w:val="en-US" w:eastAsia="ru-RU"/>
              </w:rPr>
            </w:pPr>
          </w:p>
        </w:tc>
      </w:tr>
    </w:tbl>
    <w:p w14:paraId="600A1400" w14:textId="77777777" w:rsidR="00DF26B3" w:rsidRDefault="00DF26B3" w:rsidP="00DF26B3">
      <w:pPr>
        <w:pStyle w:val="ab"/>
        <w:spacing w:after="0" w:line="240" w:lineRule="auto"/>
        <w:ind w:left="0" w:firstLine="709"/>
        <w:jc w:val="both"/>
        <w:rPr>
          <w:rStyle w:val="label"/>
          <w:rFonts w:ascii="Times New Roman" w:hAnsi="Times New Roman" w:cs="Times New Roman"/>
          <w:b/>
          <w:sz w:val="28"/>
          <w:szCs w:val="28"/>
        </w:rPr>
      </w:pPr>
    </w:p>
    <w:p w14:paraId="4DD174C1" w14:textId="7831DB39" w:rsidR="007175B5" w:rsidRPr="00500D03" w:rsidRDefault="007175B5" w:rsidP="007175B5">
      <w:pPr>
        <w:spacing w:after="0" w:line="240" w:lineRule="auto"/>
        <w:ind w:firstLine="720"/>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Ағымдағы есеп кезеңінде</w:t>
      </w:r>
      <w:r w:rsidRPr="00C9276C">
        <w:rPr>
          <w:rFonts w:ascii="Times New Roman" w:eastAsia="Times New Roman" w:hAnsi="Times New Roman" w:cs="Times New Roman"/>
          <w:b/>
          <w:sz w:val="28"/>
          <w:szCs w:val="28"/>
          <w:lang w:val="kk-KZ"/>
        </w:rPr>
        <w:t xml:space="preserve"> МҚО арқылы қазынашылық жүйесі бойынша келіп түскен төлем</w:t>
      </w:r>
      <w:r>
        <w:rPr>
          <w:rFonts w:ascii="Times New Roman" w:eastAsia="Times New Roman" w:hAnsi="Times New Roman" w:cs="Times New Roman"/>
          <w:b/>
          <w:sz w:val="28"/>
          <w:szCs w:val="28"/>
          <w:lang w:val="kk-KZ"/>
        </w:rPr>
        <w:t xml:space="preserve"> т</w:t>
      </w:r>
      <w:r w:rsidR="00852D8A">
        <w:rPr>
          <w:rFonts w:ascii="Times New Roman" w:eastAsia="Times New Roman" w:hAnsi="Times New Roman" w:cs="Times New Roman"/>
          <w:b/>
          <w:sz w:val="28"/>
          <w:szCs w:val="28"/>
          <w:lang w:val="kk-KZ"/>
        </w:rPr>
        <w:t>апсырмаларының жалпы санының 2,5</w:t>
      </w:r>
      <w:r w:rsidRPr="00C9276C">
        <w:rPr>
          <w:rFonts w:ascii="Times New Roman" w:eastAsia="Times New Roman" w:hAnsi="Times New Roman" w:cs="Times New Roman"/>
          <w:b/>
          <w:sz w:val="28"/>
          <w:szCs w:val="28"/>
          <w:lang w:val="kk-KZ"/>
        </w:rPr>
        <w:t xml:space="preserve">%-ын құрайтын, сомасы </w:t>
      </w:r>
      <w:r w:rsidR="00852D8A">
        <w:rPr>
          <w:rFonts w:ascii="Times New Roman" w:eastAsia="Times New Roman" w:hAnsi="Times New Roman" w:cs="Times New Roman"/>
          <w:b/>
          <w:sz w:val="28"/>
          <w:szCs w:val="28"/>
          <w:lang w:val="kk-KZ"/>
        </w:rPr>
        <w:t>2,8</w:t>
      </w:r>
      <w:r w:rsidRPr="00500D03">
        <w:rPr>
          <w:rFonts w:ascii="Times New Roman" w:eastAsia="Times New Roman" w:hAnsi="Times New Roman" w:cs="Times New Roman"/>
          <w:b/>
          <w:sz w:val="28"/>
          <w:szCs w:val="28"/>
          <w:lang w:val="kk-KZ"/>
        </w:rPr>
        <w:t xml:space="preserve"> млрд</w:t>
      </w:r>
      <w:r w:rsidR="00852D8A">
        <w:rPr>
          <w:rFonts w:ascii="Times New Roman" w:eastAsia="Times New Roman" w:hAnsi="Times New Roman" w:cs="Times New Roman"/>
          <w:b/>
          <w:sz w:val="28"/>
          <w:szCs w:val="28"/>
          <w:lang w:val="kk-KZ"/>
        </w:rPr>
        <w:t>.</w:t>
      </w:r>
      <w:r w:rsidRPr="00500D03">
        <w:rPr>
          <w:rFonts w:ascii="Times New Roman" w:eastAsia="Times New Roman" w:hAnsi="Times New Roman" w:cs="Times New Roman"/>
          <w:b/>
          <w:sz w:val="28"/>
          <w:szCs w:val="28"/>
          <w:lang w:val="kk-KZ"/>
        </w:rPr>
        <w:t xml:space="preserve"> теңге болатын </w:t>
      </w:r>
      <w:r w:rsidR="00852D8A">
        <w:rPr>
          <w:rFonts w:ascii="Times New Roman" w:eastAsia="Times New Roman" w:hAnsi="Times New Roman" w:cs="Times New Roman"/>
          <w:b/>
          <w:sz w:val="28"/>
          <w:szCs w:val="28"/>
          <w:lang w:val="kk-KZ"/>
        </w:rPr>
        <w:t>420</w:t>
      </w:r>
      <w:r w:rsidRPr="00500D03">
        <w:rPr>
          <w:rFonts w:ascii="Times New Roman" w:eastAsia="Times New Roman" w:hAnsi="Times New Roman" w:cs="Times New Roman"/>
          <w:b/>
          <w:sz w:val="28"/>
          <w:szCs w:val="28"/>
          <w:lang w:val="kk-KZ"/>
        </w:rPr>
        <w:t xml:space="preserve"> қаржылық құжаттың орындалуына жол берілмеді.</w:t>
      </w:r>
      <w:r w:rsidRPr="00500D03">
        <w:rPr>
          <w:rFonts w:ascii="Times New Roman" w:eastAsia="Times New Roman" w:hAnsi="Times New Roman" w:cs="Times New Roman"/>
          <w:sz w:val="28"/>
          <w:szCs w:val="28"/>
          <w:lang w:val="kk-KZ"/>
        </w:rPr>
        <w:t xml:space="preserve"> </w:t>
      </w:r>
    </w:p>
    <w:p w14:paraId="040887CC" w14:textId="78A8C8C6" w:rsidR="007175B5" w:rsidRPr="00643DDD" w:rsidRDefault="007175B5" w:rsidP="007175B5">
      <w:pPr>
        <w:spacing w:after="0" w:line="240" w:lineRule="auto"/>
        <w:ind w:firstLine="720"/>
        <w:jc w:val="both"/>
        <w:rPr>
          <w:rFonts w:ascii="Times New Roman" w:eastAsia="Times New Roman" w:hAnsi="Times New Roman" w:cs="Times New Roman"/>
          <w:sz w:val="28"/>
          <w:szCs w:val="28"/>
          <w:lang w:val="kk-KZ"/>
        </w:rPr>
      </w:pPr>
      <w:r w:rsidRPr="00500D03">
        <w:rPr>
          <w:rFonts w:ascii="Times New Roman" w:eastAsia="Times New Roman" w:hAnsi="Times New Roman" w:cs="Times New Roman"/>
          <w:sz w:val="28"/>
          <w:szCs w:val="28"/>
          <w:lang w:val="kk-KZ"/>
        </w:rPr>
        <w:t xml:space="preserve">Қайтарулардың ең көп саны </w:t>
      </w:r>
      <w:r w:rsidR="00852D8A">
        <w:rPr>
          <w:rFonts w:ascii="Times New Roman" w:eastAsia="Times New Roman" w:hAnsi="Times New Roman" w:cs="Times New Roman"/>
          <w:sz w:val="28"/>
          <w:szCs w:val="28"/>
          <w:lang w:val="kk-KZ"/>
        </w:rPr>
        <w:t>293</w:t>
      </w:r>
      <w:r w:rsidRPr="00500D03">
        <w:rPr>
          <w:rFonts w:ascii="Times New Roman" w:eastAsia="Times New Roman" w:hAnsi="Times New Roman" w:cs="Times New Roman"/>
          <w:sz w:val="28"/>
          <w:szCs w:val="28"/>
          <w:lang w:val="kk-KZ"/>
        </w:rPr>
        <w:t xml:space="preserve"> жағдай, </w:t>
      </w:r>
      <w:r w:rsidRPr="00643DDD">
        <w:rPr>
          <w:rFonts w:ascii="Times New Roman" w:eastAsia="Times New Roman" w:hAnsi="Times New Roman" w:cs="Times New Roman"/>
          <w:sz w:val="28"/>
          <w:szCs w:val="28"/>
          <w:lang w:val="kk-KZ"/>
        </w:rPr>
        <w:t xml:space="preserve">жалпы сомасы </w:t>
      </w:r>
      <w:r w:rsidR="00852D8A">
        <w:rPr>
          <w:rFonts w:ascii="Times New Roman" w:eastAsia="Times New Roman" w:hAnsi="Times New Roman" w:cs="Times New Roman"/>
          <w:sz w:val="28"/>
          <w:szCs w:val="28"/>
          <w:lang w:val="kk-KZ"/>
        </w:rPr>
        <w:t>1,2</w:t>
      </w:r>
      <w:r w:rsidRPr="00643DDD">
        <w:rPr>
          <w:rFonts w:ascii="Times New Roman" w:eastAsia="Times New Roman" w:hAnsi="Times New Roman" w:cs="Times New Roman"/>
          <w:sz w:val="28"/>
          <w:szCs w:val="28"/>
          <w:lang w:val="kk-KZ"/>
        </w:rPr>
        <w:t xml:space="preserve"> млрд</w:t>
      </w:r>
      <w:r w:rsidR="00852D8A">
        <w:rPr>
          <w:rFonts w:ascii="Times New Roman" w:eastAsia="Times New Roman" w:hAnsi="Times New Roman" w:cs="Times New Roman"/>
          <w:sz w:val="28"/>
          <w:szCs w:val="28"/>
          <w:lang w:val="kk-KZ"/>
        </w:rPr>
        <w:t>.</w:t>
      </w:r>
      <w:r w:rsidRPr="00643DDD">
        <w:rPr>
          <w:rFonts w:ascii="Times New Roman" w:eastAsia="Times New Roman" w:hAnsi="Times New Roman" w:cs="Times New Roman"/>
          <w:sz w:val="28"/>
          <w:szCs w:val="28"/>
          <w:lang w:val="kk-KZ"/>
        </w:rPr>
        <w:t xml:space="preserve"> теңге (</w:t>
      </w:r>
      <w:r w:rsidR="00852D8A">
        <w:rPr>
          <w:rFonts w:ascii="Times New Roman" w:eastAsia="Times New Roman" w:hAnsi="Times New Roman" w:cs="Times New Roman"/>
          <w:sz w:val="28"/>
          <w:szCs w:val="28"/>
          <w:lang w:val="kk-KZ"/>
        </w:rPr>
        <w:t>70</w:t>
      </w:r>
      <w:r w:rsidRPr="00643DDD">
        <w:rPr>
          <w:rFonts w:ascii="Times New Roman" w:eastAsia="Times New Roman" w:hAnsi="Times New Roman" w:cs="Times New Roman"/>
          <w:sz w:val="28"/>
          <w:szCs w:val="28"/>
          <w:lang w:val="kk-KZ"/>
        </w:rPr>
        <w:t>%) - төлем тапсырмаларының дұрыс рәсімделмеуіне байланысты.</w:t>
      </w:r>
    </w:p>
    <w:p w14:paraId="6B813A5A" w14:textId="1E6C67A7" w:rsidR="00643DDD" w:rsidRPr="00643DDD" w:rsidRDefault="00643DDD" w:rsidP="007175B5">
      <w:pPr>
        <w:spacing w:after="0" w:line="240" w:lineRule="auto"/>
        <w:ind w:firstLine="720"/>
        <w:jc w:val="both"/>
        <w:rPr>
          <w:rFonts w:ascii="Times New Roman" w:eastAsia="Times New Roman" w:hAnsi="Times New Roman" w:cs="Times New Roman"/>
          <w:sz w:val="28"/>
          <w:szCs w:val="28"/>
          <w:lang w:val="kk-KZ"/>
        </w:rPr>
      </w:pPr>
      <w:r w:rsidRPr="00643DDD">
        <w:rPr>
          <w:rFonts w:ascii="Times New Roman" w:eastAsia="Times New Roman" w:hAnsi="Times New Roman" w:cs="Times New Roman"/>
          <w:sz w:val="28"/>
          <w:szCs w:val="28"/>
          <w:lang w:val="kk-KZ"/>
        </w:rPr>
        <w:t xml:space="preserve">Екінші орында – </w:t>
      </w:r>
      <w:r w:rsidR="00852D8A">
        <w:rPr>
          <w:rFonts w:ascii="Times New Roman" w:eastAsia="Times New Roman" w:hAnsi="Times New Roman" w:cs="Times New Roman"/>
          <w:sz w:val="28"/>
          <w:szCs w:val="28"/>
          <w:lang w:val="kk-KZ"/>
        </w:rPr>
        <w:t>растаушы құжаттадың тіркелмеуі</w:t>
      </w:r>
      <w:r w:rsidRPr="00643DDD">
        <w:rPr>
          <w:rFonts w:ascii="Times New Roman" w:eastAsia="Times New Roman" w:hAnsi="Times New Roman" w:cs="Times New Roman"/>
          <w:sz w:val="28"/>
          <w:szCs w:val="28"/>
          <w:lang w:val="kk-KZ"/>
        </w:rPr>
        <w:t xml:space="preserve"> себебімен</w:t>
      </w:r>
      <w:r w:rsidR="00852D8A">
        <w:rPr>
          <w:rFonts w:ascii="Times New Roman" w:eastAsia="Times New Roman" w:hAnsi="Times New Roman" w:cs="Times New Roman"/>
          <w:sz w:val="28"/>
          <w:szCs w:val="28"/>
          <w:lang w:val="kk-KZ"/>
        </w:rPr>
        <w:t xml:space="preserve"> 303,1 млн. теңгеге</w:t>
      </w:r>
      <w:r w:rsidRPr="00643DDD">
        <w:rPr>
          <w:rFonts w:ascii="Times New Roman" w:eastAsia="Times New Roman" w:hAnsi="Times New Roman" w:cs="Times New Roman"/>
          <w:sz w:val="28"/>
          <w:szCs w:val="28"/>
          <w:lang w:val="kk-KZ"/>
        </w:rPr>
        <w:t xml:space="preserve"> </w:t>
      </w:r>
      <w:r w:rsidR="00852D8A">
        <w:rPr>
          <w:rFonts w:ascii="Times New Roman" w:eastAsia="Times New Roman" w:hAnsi="Times New Roman" w:cs="Times New Roman"/>
          <w:sz w:val="28"/>
          <w:szCs w:val="28"/>
          <w:lang w:val="kk-KZ"/>
        </w:rPr>
        <w:t>61</w:t>
      </w:r>
      <w:r w:rsidRPr="00643DDD">
        <w:rPr>
          <w:rFonts w:ascii="Times New Roman" w:eastAsia="Times New Roman" w:hAnsi="Times New Roman" w:cs="Times New Roman"/>
          <w:sz w:val="28"/>
          <w:szCs w:val="28"/>
          <w:lang w:val="kk-KZ"/>
        </w:rPr>
        <w:t xml:space="preserve"> төлем тапсырмасы </w:t>
      </w:r>
      <w:r w:rsidRPr="00643DDD">
        <w:rPr>
          <w:rFonts w:ascii="Times New Roman" w:hAnsi="Times New Roman" w:cs="Times New Roman"/>
          <w:sz w:val="28"/>
          <w:szCs w:val="28"/>
          <w:lang w:val="kk-KZ"/>
        </w:rPr>
        <w:t>(</w:t>
      </w:r>
      <w:r w:rsidR="00852D8A">
        <w:rPr>
          <w:rFonts w:ascii="Times New Roman" w:hAnsi="Times New Roman" w:cs="Times New Roman"/>
          <w:sz w:val="28"/>
          <w:szCs w:val="28"/>
          <w:lang w:val="kk-KZ"/>
        </w:rPr>
        <w:t>15</w:t>
      </w:r>
      <w:r w:rsidRPr="00643DDD">
        <w:rPr>
          <w:rFonts w:ascii="Times New Roman" w:hAnsi="Times New Roman" w:cs="Times New Roman"/>
          <w:sz w:val="28"/>
          <w:szCs w:val="28"/>
          <w:lang w:val="kk-KZ"/>
        </w:rPr>
        <w:t>%)</w:t>
      </w:r>
      <w:r w:rsidRPr="00643DDD">
        <w:rPr>
          <w:rFonts w:ascii="Times New Roman" w:eastAsia="Times New Roman" w:hAnsi="Times New Roman" w:cs="Times New Roman"/>
          <w:sz w:val="28"/>
          <w:szCs w:val="28"/>
          <w:lang w:val="kk-KZ"/>
        </w:rPr>
        <w:t xml:space="preserve"> қайтарылған.</w:t>
      </w:r>
    </w:p>
    <w:p w14:paraId="731619EF" w14:textId="14325C47" w:rsidR="007175B5" w:rsidRPr="00643DDD" w:rsidRDefault="00643DDD" w:rsidP="00643DDD">
      <w:pPr>
        <w:spacing w:after="0" w:line="240" w:lineRule="auto"/>
        <w:ind w:firstLine="720"/>
        <w:jc w:val="both"/>
        <w:rPr>
          <w:rFonts w:ascii="Times New Roman" w:eastAsia="Times New Roman" w:hAnsi="Times New Roman" w:cs="Times New Roman"/>
          <w:sz w:val="28"/>
          <w:szCs w:val="28"/>
          <w:lang w:val="kk-KZ"/>
        </w:rPr>
      </w:pPr>
      <w:r w:rsidRPr="00643DDD">
        <w:rPr>
          <w:rFonts w:ascii="Times New Roman" w:eastAsia="Times New Roman" w:hAnsi="Times New Roman" w:cs="Times New Roman"/>
          <w:sz w:val="28"/>
          <w:szCs w:val="28"/>
          <w:lang w:val="kk-KZ"/>
        </w:rPr>
        <w:t xml:space="preserve">Үшінші орында, </w:t>
      </w:r>
      <w:r w:rsidR="00852D8A">
        <w:rPr>
          <w:rFonts w:ascii="Times New Roman" w:eastAsia="Times New Roman" w:hAnsi="Times New Roman" w:cs="Times New Roman"/>
          <w:sz w:val="28"/>
          <w:szCs w:val="28"/>
          <w:lang w:val="kk-KZ"/>
        </w:rPr>
        <w:t xml:space="preserve">төлем тапсырмасының шығыстарының көрсетілмеуі </w:t>
      </w:r>
      <w:r w:rsidRPr="00643DDD">
        <w:rPr>
          <w:rFonts w:ascii="Times New Roman" w:hAnsi="Times New Roman" w:cs="Times New Roman"/>
          <w:bCs/>
          <w:color w:val="000000"/>
          <w:sz w:val="28"/>
          <w:szCs w:val="28"/>
          <w:lang w:val="kk-KZ"/>
        </w:rPr>
        <w:t xml:space="preserve">себебімен </w:t>
      </w:r>
      <w:r w:rsidR="00852D8A">
        <w:rPr>
          <w:rFonts w:ascii="Times New Roman" w:hAnsi="Times New Roman" w:cs="Times New Roman"/>
          <w:bCs/>
          <w:color w:val="000000"/>
          <w:sz w:val="28"/>
          <w:szCs w:val="28"/>
          <w:lang w:val="kk-KZ"/>
        </w:rPr>
        <w:t>83,6 млн. т</w:t>
      </w:r>
      <w:r w:rsidRPr="00643DDD">
        <w:rPr>
          <w:rFonts w:ascii="Times New Roman" w:hAnsi="Times New Roman" w:cs="Times New Roman"/>
          <w:bCs/>
          <w:color w:val="000000"/>
          <w:sz w:val="28"/>
          <w:szCs w:val="28"/>
          <w:lang w:val="kk-KZ"/>
        </w:rPr>
        <w:t xml:space="preserve">еңгеге </w:t>
      </w:r>
      <w:r w:rsidR="00852D8A">
        <w:rPr>
          <w:rFonts w:ascii="Times New Roman" w:hAnsi="Times New Roman" w:cs="Times New Roman"/>
          <w:bCs/>
          <w:color w:val="000000"/>
          <w:sz w:val="28"/>
          <w:szCs w:val="28"/>
          <w:lang w:val="kk-KZ"/>
        </w:rPr>
        <w:t>27</w:t>
      </w:r>
      <w:r w:rsidRPr="00643DDD">
        <w:rPr>
          <w:rFonts w:ascii="Times New Roman" w:hAnsi="Times New Roman" w:cs="Times New Roman"/>
          <w:bCs/>
          <w:color w:val="000000"/>
          <w:sz w:val="28"/>
          <w:szCs w:val="28"/>
          <w:lang w:val="kk-KZ"/>
        </w:rPr>
        <w:t xml:space="preserve"> төлем тапсырмасы </w:t>
      </w:r>
      <w:r w:rsidRPr="00643DDD">
        <w:rPr>
          <w:rFonts w:ascii="Times New Roman" w:eastAsia="Times New Roman" w:hAnsi="Times New Roman" w:cs="Times New Roman"/>
          <w:bCs/>
          <w:color w:val="000000"/>
          <w:sz w:val="28"/>
          <w:szCs w:val="28"/>
          <w:lang w:val="kk-KZ" w:eastAsia="ru-RU"/>
        </w:rPr>
        <w:t>(</w:t>
      </w:r>
      <w:r w:rsidR="00852D8A">
        <w:rPr>
          <w:rFonts w:ascii="Times New Roman" w:eastAsia="Times New Roman" w:hAnsi="Times New Roman" w:cs="Times New Roman"/>
          <w:bCs/>
          <w:color w:val="000000"/>
          <w:sz w:val="28"/>
          <w:szCs w:val="28"/>
          <w:lang w:val="kk-KZ" w:eastAsia="ru-RU"/>
        </w:rPr>
        <w:t>6</w:t>
      </w:r>
      <w:r w:rsidRPr="00643DDD">
        <w:rPr>
          <w:rFonts w:ascii="Times New Roman" w:eastAsia="Times New Roman" w:hAnsi="Times New Roman" w:cs="Times New Roman"/>
          <w:bCs/>
          <w:color w:val="000000"/>
          <w:sz w:val="28"/>
          <w:szCs w:val="28"/>
          <w:lang w:val="kk-KZ" w:eastAsia="ru-RU"/>
        </w:rPr>
        <w:t>%)</w:t>
      </w:r>
      <w:r w:rsidR="007175B5" w:rsidRPr="00643DDD">
        <w:rPr>
          <w:rFonts w:ascii="Times New Roman" w:eastAsia="Times New Roman" w:hAnsi="Times New Roman" w:cs="Times New Roman"/>
          <w:sz w:val="28"/>
          <w:szCs w:val="28"/>
          <w:lang w:val="kk-KZ"/>
        </w:rPr>
        <w:t>қайтарылған.</w:t>
      </w:r>
    </w:p>
    <w:p w14:paraId="18F0A9AF" w14:textId="05DDBD94" w:rsidR="00132417" w:rsidRPr="00732645" w:rsidRDefault="00132417" w:rsidP="00132417">
      <w:pPr>
        <w:spacing w:after="0" w:line="240" w:lineRule="auto"/>
        <w:ind w:firstLine="720"/>
        <w:jc w:val="both"/>
        <w:rPr>
          <w:rFonts w:ascii="Times New Roman" w:eastAsia="Times New Roman" w:hAnsi="Times New Roman" w:cs="Times New Roman"/>
          <w:b/>
          <w:sz w:val="28"/>
          <w:szCs w:val="28"/>
          <w:lang w:val="kk-KZ"/>
        </w:rPr>
      </w:pPr>
      <w:r w:rsidRPr="00732645">
        <w:rPr>
          <w:rFonts w:ascii="Times New Roman" w:eastAsia="Times New Roman" w:hAnsi="Times New Roman" w:cs="Times New Roman"/>
          <w:b/>
          <w:sz w:val="28"/>
          <w:szCs w:val="28"/>
          <w:lang w:val="kk-KZ"/>
        </w:rPr>
        <w:t>Қорытынды:</w:t>
      </w:r>
    </w:p>
    <w:p w14:paraId="63AA51E6" w14:textId="77777777" w:rsidR="00132417" w:rsidRPr="00732645" w:rsidRDefault="00132417" w:rsidP="00132417">
      <w:pPr>
        <w:spacing w:after="0" w:line="240" w:lineRule="auto"/>
        <w:ind w:firstLine="720"/>
        <w:jc w:val="both"/>
        <w:rPr>
          <w:rFonts w:ascii="Times New Roman" w:hAnsi="Times New Roman" w:cs="Times New Roman"/>
          <w:sz w:val="28"/>
          <w:szCs w:val="28"/>
          <w:lang w:val="kk-KZ"/>
        </w:rPr>
      </w:pPr>
      <w:r w:rsidRPr="00732645">
        <w:rPr>
          <w:rFonts w:ascii="Times New Roman" w:hAnsi="Times New Roman" w:cs="Times New Roman"/>
          <w:sz w:val="28"/>
          <w:szCs w:val="28"/>
          <w:lang w:val="kk-KZ"/>
        </w:rPr>
        <w:t>Қазынашылық мониторинг — мемлекеттік бюджеттің кассалық орындау тиімділігін арттыруға бағытталған алдын алу бақылауының тиімді құралы болып табылады. Оның басты мақсаты — қаржылық құжаттарды әзірлеу мен ұсыну барысында орын алуы мүмкін бұзушылықтарды дер кезінде анықтап, алдын алу, сондай-ақ бюджеттік қаражаттардың мақсатты және негізделген пайдалануын қамтамасыз ету болып табылады.</w:t>
      </w:r>
    </w:p>
    <w:p w14:paraId="1814CEA8" w14:textId="77777777" w:rsidR="00132417" w:rsidRPr="00E3457B" w:rsidRDefault="00132417" w:rsidP="00132417">
      <w:pPr>
        <w:spacing w:after="0" w:line="240" w:lineRule="auto"/>
        <w:ind w:firstLine="720"/>
        <w:jc w:val="both"/>
        <w:rPr>
          <w:rFonts w:ascii="Times New Roman" w:hAnsi="Times New Roman" w:cs="Times New Roman"/>
          <w:sz w:val="28"/>
          <w:szCs w:val="28"/>
          <w:lang w:val="kk-KZ"/>
        </w:rPr>
      </w:pPr>
      <w:r w:rsidRPr="00732645">
        <w:rPr>
          <w:rFonts w:ascii="Times New Roman" w:hAnsi="Times New Roman" w:cs="Times New Roman"/>
          <w:sz w:val="28"/>
          <w:szCs w:val="28"/>
          <w:lang w:val="kk-KZ"/>
        </w:rPr>
        <w:t xml:space="preserve">Төрт негізгі бизнес-процесс бойынша жүргізілген талдау мемлекеттік қазынашылық органдарының келіп түсетін құжаттарды техникалық тұрғыдан ғана өңдеумен шектелмей, сондай-ақ расталмаған немесе қате рәсімделген қаржылық </w:t>
      </w:r>
      <w:r w:rsidRPr="00E3457B">
        <w:rPr>
          <w:rFonts w:ascii="Times New Roman" w:hAnsi="Times New Roman" w:cs="Times New Roman"/>
          <w:sz w:val="28"/>
          <w:szCs w:val="28"/>
          <w:lang w:val="kk-KZ"/>
        </w:rPr>
        <w:t>операцияларды сүзгіден өткізу бойынша маңызды функцияны орындайтынын көрсетті.</w:t>
      </w:r>
    </w:p>
    <w:p w14:paraId="1C11E49C" w14:textId="57665461" w:rsidR="00132417" w:rsidRPr="00E3457B" w:rsidRDefault="00E3457B" w:rsidP="00132417">
      <w:pPr>
        <w:spacing w:after="0" w:line="240" w:lineRule="auto"/>
        <w:ind w:firstLine="720"/>
        <w:jc w:val="both"/>
        <w:rPr>
          <w:rFonts w:ascii="Times New Roman" w:hAnsi="Times New Roman" w:cs="Times New Roman"/>
          <w:sz w:val="28"/>
          <w:szCs w:val="28"/>
          <w:lang w:val="kk-KZ"/>
        </w:rPr>
      </w:pPr>
      <w:r w:rsidRPr="00E3457B">
        <w:rPr>
          <w:rStyle w:val="docdata"/>
          <w:rFonts w:ascii="Times New Roman" w:hAnsi="Times New Roman" w:cs="Times New Roman"/>
          <w:color w:val="000000"/>
          <w:sz w:val="28"/>
          <w:szCs w:val="28"/>
          <w:lang w:val="kk-KZ"/>
        </w:rPr>
        <w:t>Орындалмай қайтарылған және қабылданбаған құжаттарға бұзушылықтардың себептері жан-жақты негі</w:t>
      </w:r>
      <w:r w:rsidRPr="00E3457B">
        <w:rPr>
          <w:rFonts w:ascii="Times New Roman" w:hAnsi="Times New Roman" w:cs="Times New Roman"/>
          <w:color w:val="000000"/>
          <w:sz w:val="28"/>
          <w:szCs w:val="28"/>
          <w:lang w:val="kk-KZ"/>
        </w:rPr>
        <w:t>зделіп, бюджет заңнамасын бұзу немесе қаражатты мақсатсыз пайдалану секілді ықтимал тәуекелдер нақты көрсетілді.</w:t>
      </w:r>
    </w:p>
    <w:p w14:paraId="56BAB763" w14:textId="77777777" w:rsidR="001509AA" w:rsidRPr="001509AA" w:rsidRDefault="001509AA" w:rsidP="001509AA">
      <w:pPr>
        <w:pStyle w:val="3090"/>
        <w:spacing w:before="0" w:beforeAutospacing="0" w:after="0" w:afterAutospacing="0"/>
        <w:ind w:firstLine="720"/>
        <w:jc w:val="both"/>
        <w:rPr>
          <w:lang w:val="kk-KZ"/>
        </w:rPr>
      </w:pPr>
      <w:r w:rsidRPr="00E3457B">
        <w:rPr>
          <w:color w:val="000000"/>
          <w:sz w:val="28"/>
          <w:szCs w:val="28"/>
          <w:lang w:val="kk-KZ"/>
        </w:rPr>
        <w:t>Сонымен қатар, қазынашылық мониторинг жүргізу қорытындысы бойынша мемлекеттік қазынашылық</w:t>
      </w:r>
      <w:r w:rsidRPr="001509AA">
        <w:rPr>
          <w:color w:val="000000"/>
          <w:sz w:val="28"/>
          <w:szCs w:val="28"/>
          <w:lang w:val="kk-KZ"/>
        </w:rPr>
        <w:t xml:space="preserve"> Қазақстан Республикасының Қаржы министрлігімен бірлесіп, қолданыстағы заңнамада мәселелер, соқтығыстар </w:t>
      </w:r>
      <w:r w:rsidRPr="001509AA">
        <w:rPr>
          <w:color w:val="000000"/>
          <w:sz w:val="28"/>
          <w:szCs w:val="28"/>
          <w:lang w:val="kk-KZ"/>
        </w:rPr>
        <w:lastRenderedPageBreak/>
        <w:t>немесе қайшылықтар анықталған жағдайда нормативтік құқықтық актілерді жөнелту жөніндегі ұсынымдар мен ұсыныстар бойынша мәселелерді пысықтайды.</w:t>
      </w:r>
    </w:p>
    <w:p w14:paraId="0EB95D74" w14:textId="77777777" w:rsidR="00132417" w:rsidRPr="00732645" w:rsidRDefault="00132417" w:rsidP="00132417">
      <w:pPr>
        <w:spacing w:after="0" w:line="240" w:lineRule="auto"/>
        <w:ind w:firstLine="720"/>
        <w:jc w:val="both"/>
        <w:rPr>
          <w:rFonts w:ascii="Times New Roman" w:eastAsia="Times New Roman" w:hAnsi="Times New Roman" w:cs="Times New Roman"/>
          <w:sz w:val="28"/>
          <w:szCs w:val="28"/>
          <w:lang w:val="kk-KZ"/>
        </w:rPr>
      </w:pPr>
      <w:r w:rsidRPr="00732645">
        <w:rPr>
          <w:rFonts w:ascii="Times New Roman" w:hAnsi="Times New Roman" w:cs="Times New Roman"/>
          <w:sz w:val="28"/>
          <w:szCs w:val="28"/>
          <w:lang w:val="kk-KZ"/>
        </w:rPr>
        <w:t>Осылайша, мемлекеттік қазынашылық органдарының рөлі бюджетті орындаумен қатар оны қорғауды да қамтиды. Қазынашылық мониторинг аясында төлемдер жүзеге асырылғанға дейін қателер мен бұзушылықтарды уақтылы анықтау, бюджеттік қаражаттың тиімсіз және мақсатсыз жұмсалуын болдырмау, бюджетті орындаудың ашық жүйесін қалыптастыру, сондай-ақ қаржылық шығындар тәуекелін азайту қамтамасыз етіледі.</w:t>
      </w:r>
    </w:p>
    <w:p w14:paraId="5AA528A9" w14:textId="0D15D010" w:rsidR="007175B5" w:rsidRPr="007175B5" w:rsidRDefault="007175B5" w:rsidP="001B6935">
      <w:pPr>
        <w:pStyle w:val="a3"/>
        <w:ind w:left="-142" w:firstLine="850"/>
        <w:jc w:val="both"/>
        <w:rPr>
          <w:rFonts w:ascii="Times New Roman" w:hAnsi="Times New Roman" w:cs="Times New Roman"/>
          <w:color w:val="000000"/>
          <w:sz w:val="28"/>
          <w:szCs w:val="28"/>
          <w:lang w:val="kk-KZ"/>
        </w:rPr>
      </w:pPr>
    </w:p>
    <w:p w14:paraId="2AD022B0" w14:textId="77777777" w:rsidR="004E3A29" w:rsidRPr="006E5605" w:rsidRDefault="004E3A29" w:rsidP="00E21419">
      <w:pPr>
        <w:spacing w:after="0" w:line="240" w:lineRule="auto"/>
        <w:ind w:left="-142" w:firstLine="993"/>
        <w:jc w:val="both"/>
        <w:rPr>
          <w:rStyle w:val="label"/>
          <w:rFonts w:ascii="Times New Roman" w:eastAsia="Times New Roman" w:hAnsi="Times New Roman" w:cs="Times New Roman"/>
          <w:bCs/>
          <w:color w:val="000000"/>
          <w:sz w:val="28"/>
          <w:szCs w:val="28"/>
          <w:lang w:val="kk-KZ" w:eastAsia="ru-RU"/>
        </w:rPr>
      </w:pPr>
    </w:p>
    <w:p w14:paraId="0DCF8312" w14:textId="77777777" w:rsidR="004E3A29" w:rsidRDefault="004E3A29" w:rsidP="00AC1C55">
      <w:pPr>
        <w:pStyle w:val="ab"/>
        <w:spacing w:after="0" w:line="240" w:lineRule="auto"/>
        <w:ind w:left="360"/>
        <w:jc w:val="right"/>
        <w:rPr>
          <w:rFonts w:ascii="Times New Roman" w:hAnsi="Times New Roman" w:cs="Times New Roman"/>
          <w:b/>
          <w:sz w:val="28"/>
          <w:szCs w:val="28"/>
          <w:lang w:val="kk-KZ"/>
        </w:rPr>
      </w:pPr>
    </w:p>
    <w:p w14:paraId="030C4182" w14:textId="51F4A211" w:rsidR="00785789" w:rsidRDefault="00785789" w:rsidP="00AC1C55">
      <w:pPr>
        <w:pStyle w:val="ab"/>
        <w:spacing w:after="0" w:line="240" w:lineRule="auto"/>
        <w:ind w:left="360"/>
        <w:jc w:val="right"/>
        <w:rPr>
          <w:rFonts w:ascii="Times New Roman" w:hAnsi="Times New Roman" w:cs="Times New Roman"/>
          <w:b/>
          <w:sz w:val="28"/>
          <w:szCs w:val="28"/>
          <w:lang w:val="kk-KZ"/>
        </w:rPr>
      </w:pPr>
    </w:p>
    <w:p w14:paraId="30FA4C9B" w14:textId="0D599567" w:rsidR="001509AA" w:rsidRPr="00163135" w:rsidRDefault="001509AA" w:rsidP="00163135">
      <w:pPr>
        <w:spacing w:after="0" w:line="240" w:lineRule="auto"/>
        <w:rPr>
          <w:rFonts w:ascii="Times New Roman" w:hAnsi="Times New Roman" w:cs="Times New Roman"/>
          <w:b/>
          <w:sz w:val="28"/>
          <w:szCs w:val="28"/>
          <w:lang w:val="kk-KZ"/>
        </w:rPr>
      </w:pPr>
    </w:p>
    <w:p w14:paraId="40C541A5" w14:textId="77777777" w:rsidR="001509AA" w:rsidRPr="001509AA" w:rsidRDefault="001509AA" w:rsidP="00AC1C55">
      <w:pPr>
        <w:pStyle w:val="ab"/>
        <w:spacing w:after="0" w:line="240" w:lineRule="auto"/>
        <w:ind w:left="360"/>
        <w:jc w:val="right"/>
        <w:rPr>
          <w:rFonts w:ascii="Times New Roman" w:hAnsi="Times New Roman" w:cs="Times New Roman"/>
          <w:b/>
          <w:sz w:val="28"/>
          <w:szCs w:val="28"/>
        </w:rPr>
      </w:pPr>
    </w:p>
    <w:sectPr w:rsidR="001509AA" w:rsidRPr="001509AA" w:rsidSect="00841E75">
      <w:pgSz w:w="11906" w:h="16838"/>
      <w:pgMar w:top="1134" w:right="850"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A61558" w14:textId="77777777" w:rsidR="00D72010" w:rsidRDefault="00D72010" w:rsidP="005E10CD">
      <w:pPr>
        <w:spacing w:after="0" w:line="240" w:lineRule="auto"/>
      </w:pPr>
      <w:r>
        <w:separator/>
      </w:r>
    </w:p>
  </w:endnote>
  <w:endnote w:type="continuationSeparator" w:id="0">
    <w:p w14:paraId="71C1DA29" w14:textId="77777777" w:rsidR="00D72010" w:rsidRDefault="00D72010" w:rsidP="005E1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48DCD5" w14:textId="77777777" w:rsidR="00D72010" w:rsidRDefault="00D72010" w:rsidP="005E10CD">
      <w:pPr>
        <w:spacing w:after="0" w:line="240" w:lineRule="auto"/>
      </w:pPr>
      <w:r>
        <w:separator/>
      </w:r>
    </w:p>
  </w:footnote>
  <w:footnote w:type="continuationSeparator" w:id="0">
    <w:p w14:paraId="516B40B0" w14:textId="77777777" w:rsidR="00D72010" w:rsidRDefault="00D72010" w:rsidP="005E10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государственного казначейства МФ РК - Садыбек Ә.Қ."/>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3695B"/>
    <w:multiLevelType w:val="hybridMultilevel"/>
    <w:tmpl w:val="8376E322"/>
    <w:lvl w:ilvl="0" w:tplc="684A4ECE">
      <w:start w:val="202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370BF"/>
    <w:multiLevelType w:val="hybridMultilevel"/>
    <w:tmpl w:val="CE40F492"/>
    <w:lvl w:ilvl="0" w:tplc="69707BD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C5F52F9"/>
    <w:multiLevelType w:val="hybridMultilevel"/>
    <w:tmpl w:val="992A69F0"/>
    <w:lvl w:ilvl="0" w:tplc="EFE4C3A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A60312"/>
    <w:multiLevelType w:val="hybridMultilevel"/>
    <w:tmpl w:val="EEEC5B34"/>
    <w:lvl w:ilvl="0" w:tplc="3730A5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E6011C5"/>
    <w:multiLevelType w:val="hybridMultilevel"/>
    <w:tmpl w:val="3A961F66"/>
    <w:lvl w:ilvl="0" w:tplc="E6A29248">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0BA263D"/>
    <w:multiLevelType w:val="hybridMultilevel"/>
    <w:tmpl w:val="FA66C478"/>
    <w:lvl w:ilvl="0" w:tplc="241827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6EA2937"/>
    <w:multiLevelType w:val="hybridMultilevel"/>
    <w:tmpl w:val="0A3281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DEB23E9"/>
    <w:multiLevelType w:val="hybridMultilevel"/>
    <w:tmpl w:val="0308CA20"/>
    <w:lvl w:ilvl="0" w:tplc="EFE4C3A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94C2F67"/>
    <w:multiLevelType w:val="hybridMultilevel"/>
    <w:tmpl w:val="A626804A"/>
    <w:lvl w:ilvl="0" w:tplc="C5FAAD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AFE44B4"/>
    <w:multiLevelType w:val="hybridMultilevel"/>
    <w:tmpl w:val="24AC3350"/>
    <w:lvl w:ilvl="0" w:tplc="CAFC9C36">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126280B"/>
    <w:multiLevelType w:val="hybridMultilevel"/>
    <w:tmpl w:val="D69A813E"/>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75DF375F"/>
    <w:multiLevelType w:val="hybridMultilevel"/>
    <w:tmpl w:val="A41C5ACE"/>
    <w:lvl w:ilvl="0" w:tplc="EAD6BA82">
      <w:start w:val="2"/>
      <w:numFmt w:val="decimal"/>
      <w:lvlText w:val="%1"/>
      <w:lvlJc w:val="left"/>
      <w:pPr>
        <w:ind w:left="525" w:hanging="36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12" w15:restartNumberingAfterBreak="0">
    <w:nsid w:val="76C369CB"/>
    <w:multiLevelType w:val="hybridMultilevel"/>
    <w:tmpl w:val="14402F30"/>
    <w:lvl w:ilvl="0" w:tplc="1EB683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4"/>
  </w:num>
  <w:num w:numId="3">
    <w:abstractNumId w:val="6"/>
  </w:num>
  <w:num w:numId="4">
    <w:abstractNumId w:val="8"/>
  </w:num>
  <w:num w:numId="5">
    <w:abstractNumId w:val="0"/>
  </w:num>
  <w:num w:numId="6">
    <w:abstractNumId w:val="10"/>
  </w:num>
  <w:num w:numId="7">
    <w:abstractNumId w:val="1"/>
  </w:num>
  <w:num w:numId="8">
    <w:abstractNumId w:val="7"/>
  </w:num>
  <w:num w:numId="9">
    <w:abstractNumId w:val="12"/>
  </w:num>
  <w:num w:numId="10">
    <w:abstractNumId w:val="5"/>
  </w:num>
  <w:num w:numId="11">
    <w:abstractNumId w:val="11"/>
  </w:num>
  <w:num w:numId="12">
    <w:abstractNumId w:val="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A0B"/>
    <w:rsid w:val="00000986"/>
    <w:rsid w:val="000032CD"/>
    <w:rsid w:val="00005F94"/>
    <w:rsid w:val="00006CED"/>
    <w:rsid w:val="00011347"/>
    <w:rsid w:val="00011365"/>
    <w:rsid w:val="00011BCE"/>
    <w:rsid w:val="00016652"/>
    <w:rsid w:val="00024AAB"/>
    <w:rsid w:val="0002553E"/>
    <w:rsid w:val="000335F4"/>
    <w:rsid w:val="00035273"/>
    <w:rsid w:val="00035AFA"/>
    <w:rsid w:val="00035CA5"/>
    <w:rsid w:val="000370EE"/>
    <w:rsid w:val="0004158A"/>
    <w:rsid w:val="00041DA3"/>
    <w:rsid w:val="00042205"/>
    <w:rsid w:val="00042F70"/>
    <w:rsid w:val="0004748B"/>
    <w:rsid w:val="0005028C"/>
    <w:rsid w:val="00051B16"/>
    <w:rsid w:val="00053AB6"/>
    <w:rsid w:val="00054234"/>
    <w:rsid w:val="00055DF1"/>
    <w:rsid w:val="000576CA"/>
    <w:rsid w:val="000622D3"/>
    <w:rsid w:val="000635CA"/>
    <w:rsid w:val="0006553D"/>
    <w:rsid w:val="00066E94"/>
    <w:rsid w:val="00072FD5"/>
    <w:rsid w:val="000733D7"/>
    <w:rsid w:val="00074326"/>
    <w:rsid w:val="000770C4"/>
    <w:rsid w:val="00077A50"/>
    <w:rsid w:val="00081D90"/>
    <w:rsid w:val="000827DA"/>
    <w:rsid w:val="00083CDE"/>
    <w:rsid w:val="00083E0F"/>
    <w:rsid w:val="00085181"/>
    <w:rsid w:val="00085EDF"/>
    <w:rsid w:val="000874DC"/>
    <w:rsid w:val="000920F6"/>
    <w:rsid w:val="00092FF2"/>
    <w:rsid w:val="00094F51"/>
    <w:rsid w:val="0009516D"/>
    <w:rsid w:val="000959C1"/>
    <w:rsid w:val="000968C8"/>
    <w:rsid w:val="000968DB"/>
    <w:rsid w:val="000A079A"/>
    <w:rsid w:val="000A2F09"/>
    <w:rsid w:val="000A43B0"/>
    <w:rsid w:val="000A5B7F"/>
    <w:rsid w:val="000A6619"/>
    <w:rsid w:val="000A6DDA"/>
    <w:rsid w:val="000A734B"/>
    <w:rsid w:val="000A7A1B"/>
    <w:rsid w:val="000B259A"/>
    <w:rsid w:val="000B2C74"/>
    <w:rsid w:val="000B36D0"/>
    <w:rsid w:val="000B66A1"/>
    <w:rsid w:val="000B7CCE"/>
    <w:rsid w:val="000B7F21"/>
    <w:rsid w:val="000C1FA6"/>
    <w:rsid w:val="000C39AD"/>
    <w:rsid w:val="000C3A74"/>
    <w:rsid w:val="000C4DD1"/>
    <w:rsid w:val="000C502F"/>
    <w:rsid w:val="000D3A3F"/>
    <w:rsid w:val="000D7A34"/>
    <w:rsid w:val="000E2707"/>
    <w:rsid w:val="000F0503"/>
    <w:rsid w:val="000F2CC3"/>
    <w:rsid w:val="000F34F0"/>
    <w:rsid w:val="000F3599"/>
    <w:rsid w:val="000F5E10"/>
    <w:rsid w:val="000F745E"/>
    <w:rsid w:val="000F7C94"/>
    <w:rsid w:val="0010384C"/>
    <w:rsid w:val="001048BF"/>
    <w:rsid w:val="0010671B"/>
    <w:rsid w:val="00111317"/>
    <w:rsid w:val="0011161C"/>
    <w:rsid w:val="00111C71"/>
    <w:rsid w:val="00113730"/>
    <w:rsid w:val="00113ECC"/>
    <w:rsid w:val="00115963"/>
    <w:rsid w:val="00116296"/>
    <w:rsid w:val="001203C3"/>
    <w:rsid w:val="001217EE"/>
    <w:rsid w:val="001218A5"/>
    <w:rsid w:val="0012292A"/>
    <w:rsid w:val="00123290"/>
    <w:rsid w:val="0012563A"/>
    <w:rsid w:val="00126F0F"/>
    <w:rsid w:val="00127B68"/>
    <w:rsid w:val="00130C6D"/>
    <w:rsid w:val="00130DB8"/>
    <w:rsid w:val="00132417"/>
    <w:rsid w:val="00133972"/>
    <w:rsid w:val="00134026"/>
    <w:rsid w:val="00136622"/>
    <w:rsid w:val="001376F7"/>
    <w:rsid w:val="001441AB"/>
    <w:rsid w:val="00144DF0"/>
    <w:rsid w:val="00147381"/>
    <w:rsid w:val="00147E9C"/>
    <w:rsid w:val="001509AA"/>
    <w:rsid w:val="00150E74"/>
    <w:rsid w:val="00157D84"/>
    <w:rsid w:val="00161A14"/>
    <w:rsid w:val="00163135"/>
    <w:rsid w:val="00163253"/>
    <w:rsid w:val="0016393F"/>
    <w:rsid w:val="00165D79"/>
    <w:rsid w:val="00166B3C"/>
    <w:rsid w:val="001714BE"/>
    <w:rsid w:val="0017193E"/>
    <w:rsid w:val="001731EB"/>
    <w:rsid w:val="00175B9C"/>
    <w:rsid w:val="00181889"/>
    <w:rsid w:val="001852D4"/>
    <w:rsid w:val="00186F1B"/>
    <w:rsid w:val="001872B1"/>
    <w:rsid w:val="00187747"/>
    <w:rsid w:val="00190AE9"/>
    <w:rsid w:val="00190C8C"/>
    <w:rsid w:val="001A15A9"/>
    <w:rsid w:val="001A1B3B"/>
    <w:rsid w:val="001A2637"/>
    <w:rsid w:val="001A4067"/>
    <w:rsid w:val="001A4C37"/>
    <w:rsid w:val="001A5450"/>
    <w:rsid w:val="001A7C00"/>
    <w:rsid w:val="001B0CC5"/>
    <w:rsid w:val="001B1AA7"/>
    <w:rsid w:val="001B1E3C"/>
    <w:rsid w:val="001B3548"/>
    <w:rsid w:val="001B39D1"/>
    <w:rsid w:val="001B3E7D"/>
    <w:rsid w:val="001B487A"/>
    <w:rsid w:val="001B5265"/>
    <w:rsid w:val="001B53A0"/>
    <w:rsid w:val="001B55D6"/>
    <w:rsid w:val="001B6935"/>
    <w:rsid w:val="001C3CBC"/>
    <w:rsid w:val="001C4258"/>
    <w:rsid w:val="001D0991"/>
    <w:rsid w:val="001D1330"/>
    <w:rsid w:val="001D49C5"/>
    <w:rsid w:val="001D4A17"/>
    <w:rsid w:val="001D4A8B"/>
    <w:rsid w:val="001D6A2E"/>
    <w:rsid w:val="001D6DA8"/>
    <w:rsid w:val="001D7984"/>
    <w:rsid w:val="001E00D1"/>
    <w:rsid w:val="001E0552"/>
    <w:rsid w:val="001E0586"/>
    <w:rsid w:val="001E15FD"/>
    <w:rsid w:val="001E301E"/>
    <w:rsid w:val="001E39E1"/>
    <w:rsid w:val="001E5050"/>
    <w:rsid w:val="001E6F2C"/>
    <w:rsid w:val="001E70E3"/>
    <w:rsid w:val="001F0B53"/>
    <w:rsid w:val="001F12EF"/>
    <w:rsid w:val="001F17BC"/>
    <w:rsid w:val="001F4A2C"/>
    <w:rsid w:val="001F5C9C"/>
    <w:rsid w:val="001F6E9A"/>
    <w:rsid w:val="001F73DE"/>
    <w:rsid w:val="00201CD1"/>
    <w:rsid w:val="0020252E"/>
    <w:rsid w:val="00202575"/>
    <w:rsid w:val="00202C2D"/>
    <w:rsid w:val="00202EAD"/>
    <w:rsid w:val="00203F5E"/>
    <w:rsid w:val="00204EB7"/>
    <w:rsid w:val="002064F3"/>
    <w:rsid w:val="002070C9"/>
    <w:rsid w:val="0021314B"/>
    <w:rsid w:val="00213A04"/>
    <w:rsid w:val="00215337"/>
    <w:rsid w:val="00216766"/>
    <w:rsid w:val="00222143"/>
    <w:rsid w:val="00223E65"/>
    <w:rsid w:val="002253F2"/>
    <w:rsid w:val="00226524"/>
    <w:rsid w:val="00226F78"/>
    <w:rsid w:val="00227AB5"/>
    <w:rsid w:val="00231E2E"/>
    <w:rsid w:val="002345BB"/>
    <w:rsid w:val="0023502B"/>
    <w:rsid w:val="00235257"/>
    <w:rsid w:val="002355C0"/>
    <w:rsid w:val="00237F76"/>
    <w:rsid w:val="00242BF1"/>
    <w:rsid w:val="00242EF7"/>
    <w:rsid w:val="0024434F"/>
    <w:rsid w:val="00247511"/>
    <w:rsid w:val="00250128"/>
    <w:rsid w:val="00251156"/>
    <w:rsid w:val="002512CD"/>
    <w:rsid w:val="00252D64"/>
    <w:rsid w:val="002543D0"/>
    <w:rsid w:val="00260F8E"/>
    <w:rsid w:val="00263914"/>
    <w:rsid w:val="00264064"/>
    <w:rsid w:val="0026458B"/>
    <w:rsid w:val="00265252"/>
    <w:rsid w:val="002665B9"/>
    <w:rsid w:val="00267343"/>
    <w:rsid w:val="002700E6"/>
    <w:rsid w:val="00270B58"/>
    <w:rsid w:val="00270B96"/>
    <w:rsid w:val="00271FFE"/>
    <w:rsid w:val="002724B0"/>
    <w:rsid w:val="00272C3E"/>
    <w:rsid w:val="0027428F"/>
    <w:rsid w:val="00274CFC"/>
    <w:rsid w:val="00283AE0"/>
    <w:rsid w:val="002850C5"/>
    <w:rsid w:val="0028644C"/>
    <w:rsid w:val="0029046F"/>
    <w:rsid w:val="0029118D"/>
    <w:rsid w:val="00291925"/>
    <w:rsid w:val="0029474A"/>
    <w:rsid w:val="00295829"/>
    <w:rsid w:val="002959A8"/>
    <w:rsid w:val="00295BAA"/>
    <w:rsid w:val="002A004B"/>
    <w:rsid w:val="002A109A"/>
    <w:rsid w:val="002A2C78"/>
    <w:rsid w:val="002A3003"/>
    <w:rsid w:val="002A3848"/>
    <w:rsid w:val="002A6700"/>
    <w:rsid w:val="002A7543"/>
    <w:rsid w:val="002A7696"/>
    <w:rsid w:val="002A7DFD"/>
    <w:rsid w:val="002B2649"/>
    <w:rsid w:val="002B32DA"/>
    <w:rsid w:val="002B33FD"/>
    <w:rsid w:val="002B34F8"/>
    <w:rsid w:val="002B69D7"/>
    <w:rsid w:val="002B69E0"/>
    <w:rsid w:val="002B7DCA"/>
    <w:rsid w:val="002C107B"/>
    <w:rsid w:val="002C1462"/>
    <w:rsid w:val="002C1AAC"/>
    <w:rsid w:val="002C1AFF"/>
    <w:rsid w:val="002C3F6B"/>
    <w:rsid w:val="002C5C70"/>
    <w:rsid w:val="002C6653"/>
    <w:rsid w:val="002C7963"/>
    <w:rsid w:val="002C7AC3"/>
    <w:rsid w:val="002D1BCA"/>
    <w:rsid w:val="002D2447"/>
    <w:rsid w:val="002E1940"/>
    <w:rsid w:val="002E2E49"/>
    <w:rsid w:val="002E2F27"/>
    <w:rsid w:val="002E313E"/>
    <w:rsid w:val="002E4149"/>
    <w:rsid w:val="002E49F0"/>
    <w:rsid w:val="002E69F4"/>
    <w:rsid w:val="002E6EF6"/>
    <w:rsid w:val="002E7353"/>
    <w:rsid w:val="002F029A"/>
    <w:rsid w:val="002F04DD"/>
    <w:rsid w:val="002F082C"/>
    <w:rsid w:val="002F2C49"/>
    <w:rsid w:val="002F4342"/>
    <w:rsid w:val="002F6398"/>
    <w:rsid w:val="003008D1"/>
    <w:rsid w:val="003009F3"/>
    <w:rsid w:val="0031009B"/>
    <w:rsid w:val="003105B3"/>
    <w:rsid w:val="00310947"/>
    <w:rsid w:val="003125DB"/>
    <w:rsid w:val="0031623D"/>
    <w:rsid w:val="00316FE0"/>
    <w:rsid w:val="00317D15"/>
    <w:rsid w:val="00320019"/>
    <w:rsid w:val="003229FD"/>
    <w:rsid w:val="00322CAB"/>
    <w:rsid w:val="00322D37"/>
    <w:rsid w:val="00323A1A"/>
    <w:rsid w:val="003244ED"/>
    <w:rsid w:val="00325B05"/>
    <w:rsid w:val="00327E2A"/>
    <w:rsid w:val="00330B58"/>
    <w:rsid w:val="0033478F"/>
    <w:rsid w:val="003353EC"/>
    <w:rsid w:val="0034025C"/>
    <w:rsid w:val="00341B91"/>
    <w:rsid w:val="00341B95"/>
    <w:rsid w:val="00343301"/>
    <w:rsid w:val="00343F65"/>
    <w:rsid w:val="003515E3"/>
    <w:rsid w:val="00353CF6"/>
    <w:rsid w:val="00355776"/>
    <w:rsid w:val="00361FAB"/>
    <w:rsid w:val="00367E2A"/>
    <w:rsid w:val="00370682"/>
    <w:rsid w:val="00372E7D"/>
    <w:rsid w:val="00373316"/>
    <w:rsid w:val="003757F1"/>
    <w:rsid w:val="00380AAF"/>
    <w:rsid w:val="0038100A"/>
    <w:rsid w:val="003810C8"/>
    <w:rsid w:val="00381E53"/>
    <w:rsid w:val="00381F67"/>
    <w:rsid w:val="0038238D"/>
    <w:rsid w:val="00383D5A"/>
    <w:rsid w:val="00384FDF"/>
    <w:rsid w:val="00385EDF"/>
    <w:rsid w:val="00386686"/>
    <w:rsid w:val="0039097C"/>
    <w:rsid w:val="003915AF"/>
    <w:rsid w:val="00391878"/>
    <w:rsid w:val="00394A4E"/>
    <w:rsid w:val="00395D6C"/>
    <w:rsid w:val="0039668F"/>
    <w:rsid w:val="003A17B8"/>
    <w:rsid w:val="003A3D88"/>
    <w:rsid w:val="003A5676"/>
    <w:rsid w:val="003A723F"/>
    <w:rsid w:val="003B0CBE"/>
    <w:rsid w:val="003B0D36"/>
    <w:rsid w:val="003B17B1"/>
    <w:rsid w:val="003B2484"/>
    <w:rsid w:val="003B2633"/>
    <w:rsid w:val="003B276F"/>
    <w:rsid w:val="003B3576"/>
    <w:rsid w:val="003B70CB"/>
    <w:rsid w:val="003C0579"/>
    <w:rsid w:val="003C5C0A"/>
    <w:rsid w:val="003C6557"/>
    <w:rsid w:val="003C6816"/>
    <w:rsid w:val="003C79C8"/>
    <w:rsid w:val="003D0B67"/>
    <w:rsid w:val="003D2F13"/>
    <w:rsid w:val="003D5CDE"/>
    <w:rsid w:val="003D604F"/>
    <w:rsid w:val="003D662C"/>
    <w:rsid w:val="003D69A5"/>
    <w:rsid w:val="003D6AE2"/>
    <w:rsid w:val="003E49C6"/>
    <w:rsid w:val="003E79A7"/>
    <w:rsid w:val="003F2ED0"/>
    <w:rsid w:val="003F334F"/>
    <w:rsid w:val="003F4D14"/>
    <w:rsid w:val="003F664B"/>
    <w:rsid w:val="003F781E"/>
    <w:rsid w:val="004003A3"/>
    <w:rsid w:val="004014CE"/>
    <w:rsid w:val="0040532A"/>
    <w:rsid w:val="00405F0D"/>
    <w:rsid w:val="00406ED9"/>
    <w:rsid w:val="004075CC"/>
    <w:rsid w:val="00410D32"/>
    <w:rsid w:val="00411D46"/>
    <w:rsid w:val="00415C75"/>
    <w:rsid w:val="00417180"/>
    <w:rsid w:val="00420FCE"/>
    <w:rsid w:val="00421A20"/>
    <w:rsid w:val="00421ADD"/>
    <w:rsid w:val="004225F9"/>
    <w:rsid w:val="004302B5"/>
    <w:rsid w:val="00433AA0"/>
    <w:rsid w:val="00434C41"/>
    <w:rsid w:val="00435D24"/>
    <w:rsid w:val="004362E0"/>
    <w:rsid w:val="00440781"/>
    <w:rsid w:val="00442029"/>
    <w:rsid w:val="0044205C"/>
    <w:rsid w:val="004447CF"/>
    <w:rsid w:val="00447BB1"/>
    <w:rsid w:val="00452D46"/>
    <w:rsid w:val="00455054"/>
    <w:rsid w:val="00456141"/>
    <w:rsid w:val="00457780"/>
    <w:rsid w:val="0046011E"/>
    <w:rsid w:val="004636E5"/>
    <w:rsid w:val="00463C96"/>
    <w:rsid w:val="00463F73"/>
    <w:rsid w:val="00471C95"/>
    <w:rsid w:val="00472188"/>
    <w:rsid w:val="0047287F"/>
    <w:rsid w:val="00473168"/>
    <w:rsid w:val="004733D3"/>
    <w:rsid w:val="00473A7A"/>
    <w:rsid w:val="00473EB0"/>
    <w:rsid w:val="00474EF1"/>
    <w:rsid w:val="004812CF"/>
    <w:rsid w:val="00482A21"/>
    <w:rsid w:val="00482DA3"/>
    <w:rsid w:val="00486AC7"/>
    <w:rsid w:val="0048767A"/>
    <w:rsid w:val="00493D44"/>
    <w:rsid w:val="00496FAF"/>
    <w:rsid w:val="004A0C30"/>
    <w:rsid w:val="004A1876"/>
    <w:rsid w:val="004A7E86"/>
    <w:rsid w:val="004A7F76"/>
    <w:rsid w:val="004B1820"/>
    <w:rsid w:val="004B247A"/>
    <w:rsid w:val="004C1BDD"/>
    <w:rsid w:val="004C2D0E"/>
    <w:rsid w:val="004C36FE"/>
    <w:rsid w:val="004C3CBA"/>
    <w:rsid w:val="004C4C65"/>
    <w:rsid w:val="004C5BE9"/>
    <w:rsid w:val="004C68F9"/>
    <w:rsid w:val="004C6F77"/>
    <w:rsid w:val="004D1A85"/>
    <w:rsid w:val="004D4732"/>
    <w:rsid w:val="004D69F6"/>
    <w:rsid w:val="004E17C4"/>
    <w:rsid w:val="004E3A29"/>
    <w:rsid w:val="004E40EB"/>
    <w:rsid w:val="004E483D"/>
    <w:rsid w:val="004E704E"/>
    <w:rsid w:val="004F2AA2"/>
    <w:rsid w:val="004F3669"/>
    <w:rsid w:val="004F568A"/>
    <w:rsid w:val="00500D03"/>
    <w:rsid w:val="005019B0"/>
    <w:rsid w:val="00502C1D"/>
    <w:rsid w:val="00502D25"/>
    <w:rsid w:val="005056A4"/>
    <w:rsid w:val="00510606"/>
    <w:rsid w:val="00510761"/>
    <w:rsid w:val="00511F11"/>
    <w:rsid w:val="0051236D"/>
    <w:rsid w:val="00512AFC"/>
    <w:rsid w:val="005136EB"/>
    <w:rsid w:val="005144DC"/>
    <w:rsid w:val="00514FEB"/>
    <w:rsid w:val="00515041"/>
    <w:rsid w:val="00515575"/>
    <w:rsid w:val="00515E58"/>
    <w:rsid w:val="005166A5"/>
    <w:rsid w:val="00520415"/>
    <w:rsid w:val="00520E3D"/>
    <w:rsid w:val="00523AA1"/>
    <w:rsid w:val="005266D7"/>
    <w:rsid w:val="0052691B"/>
    <w:rsid w:val="00531018"/>
    <w:rsid w:val="00532ECA"/>
    <w:rsid w:val="00533381"/>
    <w:rsid w:val="005334CD"/>
    <w:rsid w:val="00533B28"/>
    <w:rsid w:val="00536017"/>
    <w:rsid w:val="005373DC"/>
    <w:rsid w:val="00537932"/>
    <w:rsid w:val="005427D9"/>
    <w:rsid w:val="005443B5"/>
    <w:rsid w:val="00544754"/>
    <w:rsid w:val="00545AA7"/>
    <w:rsid w:val="00546F2E"/>
    <w:rsid w:val="00550CA8"/>
    <w:rsid w:val="005551F3"/>
    <w:rsid w:val="0055783C"/>
    <w:rsid w:val="00561E2A"/>
    <w:rsid w:val="0056214E"/>
    <w:rsid w:val="00562545"/>
    <w:rsid w:val="00562FC2"/>
    <w:rsid w:val="00564B33"/>
    <w:rsid w:val="00564E14"/>
    <w:rsid w:val="005664F3"/>
    <w:rsid w:val="00570A57"/>
    <w:rsid w:val="00572161"/>
    <w:rsid w:val="0057299D"/>
    <w:rsid w:val="00576B5F"/>
    <w:rsid w:val="005770FB"/>
    <w:rsid w:val="00577689"/>
    <w:rsid w:val="00583E02"/>
    <w:rsid w:val="005843C9"/>
    <w:rsid w:val="00591305"/>
    <w:rsid w:val="0059505D"/>
    <w:rsid w:val="00595DE0"/>
    <w:rsid w:val="00595DEB"/>
    <w:rsid w:val="00597CC8"/>
    <w:rsid w:val="005A1812"/>
    <w:rsid w:val="005A3048"/>
    <w:rsid w:val="005A39FD"/>
    <w:rsid w:val="005A7C4F"/>
    <w:rsid w:val="005B4246"/>
    <w:rsid w:val="005B58F6"/>
    <w:rsid w:val="005B763C"/>
    <w:rsid w:val="005B77B1"/>
    <w:rsid w:val="005C2F51"/>
    <w:rsid w:val="005C3544"/>
    <w:rsid w:val="005C5EF4"/>
    <w:rsid w:val="005D23AD"/>
    <w:rsid w:val="005E10CD"/>
    <w:rsid w:val="005E2961"/>
    <w:rsid w:val="005E3063"/>
    <w:rsid w:val="005E440B"/>
    <w:rsid w:val="005E5B1E"/>
    <w:rsid w:val="005F32C2"/>
    <w:rsid w:val="005F447F"/>
    <w:rsid w:val="005F70AB"/>
    <w:rsid w:val="005F7807"/>
    <w:rsid w:val="00600C4B"/>
    <w:rsid w:val="00600C5F"/>
    <w:rsid w:val="00601656"/>
    <w:rsid w:val="0060313D"/>
    <w:rsid w:val="006035FA"/>
    <w:rsid w:val="00606A3D"/>
    <w:rsid w:val="00606E58"/>
    <w:rsid w:val="00607E94"/>
    <w:rsid w:val="00612673"/>
    <w:rsid w:val="00612790"/>
    <w:rsid w:val="0061676B"/>
    <w:rsid w:val="0061679E"/>
    <w:rsid w:val="00616ACE"/>
    <w:rsid w:val="006223E7"/>
    <w:rsid w:val="006240E9"/>
    <w:rsid w:val="00630181"/>
    <w:rsid w:val="0063602D"/>
    <w:rsid w:val="00636D58"/>
    <w:rsid w:val="00637B6E"/>
    <w:rsid w:val="00641924"/>
    <w:rsid w:val="00641C71"/>
    <w:rsid w:val="00642ACF"/>
    <w:rsid w:val="00643D1F"/>
    <w:rsid w:val="00643DDD"/>
    <w:rsid w:val="00644A06"/>
    <w:rsid w:val="00644F8B"/>
    <w:rsid w:val="0064616A"/>
    <w:rsid w:val="00646333"/>
    <w:rsid w:val="0064638F"/>
    <w:rsid w:val="006470B9"/>
    <w:rsid w:val="00650D1A"/>
    <w:rsid w:val="0065220F"/>
    <w:rsid w:val="0065271B"/>
    <w:rsid w:val="00652B1B"/>
    <w:rsid w:val="0065398A"/>
    <w:rsid w:val="006559A6"/>
    <w:rsid w:val="00662B79"/>
    <w:rsid w:val="006647B0"/>
    <w:rsid w:val="00664C02"/>
    <w:rsid w:val="006653CB"/>
    <w:rsid w:val="00665A05"/>
    <w:rsid w:val="00665D90"/>
    <w:rsid w:val="00667137"/>
    <w:rsid w:val="0067015E"/>
    <w:rsid w:val="00671091"/>
    <w:rsid w:val="00672771"/>
    <w:rsid w:val="00673043"/>
    <w:rsid w:val="006742DF"/>
    <w:rsid w:val="006753AA"/>
    <w:rsid w:val="00675C55"/>
    <w:rsid w:val="00677FC5"/>
    <w:rsid w:val="00680E4D"/>
    <w:rsid w:val="00685174"/>
    <w:rsid w:val="006865DF"/>
    <w:rsid w:val="00690301"/>
    <w:rsid w:val="0069181F"/>
    <w:rsid w:val="00691D2E"/>
    <w:rsid w:val="0069255A"/>
    <w:rsid w:val="006A0754"/>
    <w:rsid w:val="006A09C0"/>
    <w:rsid w:val="006A1B52"/>
    <w:rsid w:val="006A261C"/>
    <w:rsid w:val="006A3DB0"/>
    <w:rsid w:val="006A490A"/>
    <w:rsid w:val="006A536D"/>
    <w:rsid w:val="006B1368"/>
    <w:rsid w:val="006B2152"/>
    <w:rsid w:val="006B2D2A"/>
    <w:rsid w:val="006B2F6E"/>
    <w:rsid w:val="006B34A0"/>
    <w:rsid w:val="006B6E4B"/>
    <w:rsid w:val="006C0080"/>
    <w:rsid w:val="006C12B0"/>
    <w:rsid w:val="006C1F19"/>
    <w:rsid w:val="006C3118"/>
    <w:rsid w:val="006C5ABD"/>
    <w:rsid w:val="006C61F0"/>
    <w:rsid w:val="006C6C51"/>
    <w:rsid w:val="006C6CE9"/>
    <w:rsid w:val="006C7644"/>
    <w:rsid w:val="006C7D42"/>
    <w:rsid w:val="006D3BEF"/>
    <w:rsid w:val="006D3E8A"/>
    <w:rsid w:val="006D67A1"/>
    <w:rsid w:val="006D7405"/>
    <w:rsid w:val="006E0A4A"/>
    <w:rsid w:val="006E5605"/>
    <w:rsid w:val="006E58C8"/>
    <w:rsid w:val="006E6585"/>
    <w:rsid w:val="006F1A64"/>
    <w:rsid w:val="006F26AF"/>
    <w:rsid w:val="006F31E4"/>
    <w:rsid w:val="006F3739"/>
    <w:rsid w:val="006F3DCF"/>
    <w:rsid w:val="006F4F21"/>
    <w:rsid w:val="006F5692"/>
    <w:rsid w:val="00700BE8"/>
    <w:rsid w:val="00702841"/>
    <w:rsid w:val="00703293"/>
    <w:rsid w:val="00704662"/>
    <w:rsid w:val="00704D1B"/>
    <w:rsid w:val="00705850"/>
    <w:rsid w:val="0070797F"/>
    <w:rsid w:val="00710AD4"/>
    <w:rsid w:val="00713D66"/>
    <w:rsid w:val="007175B5"/>
    <w:rsid w:val="00717A75"/>
    <w:rsid w:val="00717C21"/>
    <w:rsid w:val="007218A7"/>
    <w:rsid w:val="007249AF"/>
    <w:rsid w:val="00726B6A"/>
    <w:rsid w:val="00731BEF"/>
    <w:rsid w:val="00732222"/>
    <w:rsid w:val="00732619"/>
    <w:rsid w:val="00734A62"/>
    <w:rsid w:val="00741D22"/>
    <w:rsid w:val="00742D4D"/>
    <w:rsid w:val="00746CD6"/>
    <w:rsid w:val="007531F8"/>
    <w:rsid w:val="00754BA4"/>
    <w:rsid w:val="00756348"/>
    <w:rsid w:val="00756BD6"/>
    <w:rsid w:val="0076152E"/>
    <w:rsid w:val="007628E7"/>
    <w:rsid w:val="00763733"/>
    <w:rsid w:val="007645D3"/>
    <w:rsid w:val="00766903"/>
    <w:rsid w:val="00767C2C"/>
    <w:rsid w:val="0077176A"/>
    <w:rsid w:val="00771B37"/>
    <w:rsid w:val="00776E4D"/>
    <w:rsid w:val="00781F3C"/>
    <w:rsid w:val="00784ACF"/>
    <w:rsid w:val="00784C08"/>
    <w:rsid w:val="007850AE"/>
    <w:rsid w:val="0078559D"/>
    <w:rsid w:val="00785789"/>
    <w:rsid w:val="00785791"/>
    <w:rsid w:val="00786DCF"/>
    <w:rsid w:val="00786E2C"/>
    <w:rsid w:val="0079173F"/>
    <w:rsid w:val="00794E1B"/>
    <w:rsid w:val="0079523D"/>
    <w:rsid w:val="00795405"/>
    <w:rsid w:val="00796103"/>
    <w:rsid w:val="00796C9B"/>
    <w:rsid w:val="00796FDD"/>
    <w:rsid w:val="00797166"/>
    <w:rsid w:val="007971A4"/>
    <w:rsid w:val="00797E4F"/>
    <w:rsid w:val="007A557A"/>
    <w:rsid w:val="007A5FAF"/>
    <w:rsid w:val="007A682A"/>
    <w:rsid w:val="007B0539"/>
    <w:rsid w:val="007B143C"/>
    <w:rsid w:val="007B2BD8"/>
    <w:rsid w:val="007B3E39"/>
    <w:rsid w:val="007B5DA8"/>
    <w:rsid w:val="007B7335"/>
    <w:rsid w:val="007C19EC"/>
    <w:rsid w:val="007C1E84"/>
    <w:rsid w:val="007C2103"/>
    <w:rsid w:val="007C3EBE"/>
    <w:rsid w:val="007C4597"/>
    <w:rsid w:val="007C4F3E"/>
    <w:rsid w:val="007C59E4"/>
    <w:rsid w:val="007C7303"/>
    <w:rsid w:val="007D24E6"/>
    <w:rsid w:val="007D2BDB"/>
    <w:rsid w:val="007D2DB8"/>
    <w:rsid w:val="007D4132"/>
    <w:rsid w:val="007D4856"/>
    <w:rsid w:val="007D4FC2"/>
    <w:rsid w:val="007D75DE"/>
    <w:rsid w:val="007D7CF1"/>
    <w:rsid w:val="007E6F5D"/>
    <w:rsid w:val="007E7B5F"/>
    <w:rsid w:val="007E7B8B"/>
    <w:rsid w:val="007F07C1"/>
    <w:rsid w:val="007F0856"/>
    <w:rsid w:val="007F7D3D"/>
    <w:rsid w:val="008013AD"/>
    <w:rsid w:val="00806A09"/>
    <w:rsid w:val="00813FF6"/>
    <w:rsid w:val="0081426B"/>
    <w:rsid w:val="00814E32"/>
    <w:rsid w:val="0081535D"/>
    <w:rsid w:val="00817CD0"/>
    <w:rsid w:val="00821F82"/>
    <w:rsid w:val="00822337"/>
    <w:rsid w:val="008246D5"/>
    <w:rsid w:val="00826CB1"/>
    <w:rsid w:val="00827E2E"/>
    <w:rsid w:val="00831343"/>
    <w:rsid w:val="00834454"/>
    <w:rsid w:val="008351AE"/>
    <w:rsid w:val="00835720"/>
    <w:rsid w:val="00840DF4"/>
    <w:rsid w:val="00841E75"/>
    <w:rsid w:val="00846729"/>
    <w:rsid w:val="00846ED0"/>
    <w:rsid w:val="0084781F"/>
    <w:rsid w:val="00847C81"/>
    <w:rsid w:val="00852D8A"/>
    <w:rsid w:val="00853E92"/>
    <w:rsid w:val="008549FF"/>
    <w:rsid w:val="00865B52"/>
    <w:rsid w:val="00866BCE"/>
    <w:rsid w:val="0087191A"/>
    <w:rsid w:val="0087339A"/>
    <w:rsid w:val="00873BDA"/>
    <w:rsid w:val="008754B2"/>
    <w:rsid w:val="008763D9"/>
    <w:rsid w:val="0088006D"/>
    <w:rsid w:val="00892812"/>
    <w:rsid w:val="00892B3A"/>
    <w:rsid w:val="008979C8"/>
    <w:rsid w:val="008A2D61"/>
    <w:rsid w:val="008A3466"/>
    <w:rsid w:val="008A6DBF"/>
    <w:rsid w:val="008B2ACB"/>
    <w:rsid w:val="008B4069"/>
    <w:rsid w:val="008B7ABD"/>
    <w:rsid w:val="008C03F6"/>
    <w:rsid w:val="008C17FF"/>
    <w:rsid w:val="008D10C5"/>
    <w:rsid w:val="008D208C"/>
    <w:rsid w:val="008D391B"/>
    <w:rsid w:val="008D3A6C"/>
    <w:rsid w:val="008D451B"/>
    <w:rsid w:val="008D5F5D"/>
    <w:rsid w:val="008E4B4D"/>
    <w:rsid w:val="008E6C48"/>
    <w:rsid w:val="008F07F8"/>
    <w:rsid w:val="008F1D19"/>
    <w:rsid w:val="008F4297"/>
    <w:rsid w:val="008F76C6"/>
    <w:rsid w:val="008F7D98"/>
    <w:rsid w:val="0090233D"/>
    <w:rsid w:val="00902F5E"/>
    <w:rsid w:val="009069AD"/>
    <w:rsid w:val="00910647"/>
    <w:rsid w:val="009112DB"/>
    <w:rsid w:val="00912C87"/>
    <w:rsid w:val="00912DC3"/>
    <w:rsid w:val="00913C39"/>
    <w:rsid w:val="0091597F"/>
    <w:rsid w:val="00917551"/>
    <w:rsid w:val="00917576"/>
    <w:rsid w:val="00922422"/>
    <w:rsid w:val="0092338C"/>
    <w:rsid w:val="00925D59"/>
    <w:rsid w:val="009341D3"/>
    <w:rsid w:val="00934F1B"/>
    <w:rsid w:val="00936449"/>
    <w:rsid w:val="009371E6"/>
    <w:rsid w:val="00937BEA"/>
    <w:rsid w:val="009405D6"/>
    <w:rsid w:val="00940C7C"/>
    <w:rsid w:val="0094130D"/>
    <w:rsid w:val="00943459"/>
    <w:rsid w:val="009471FE"/>
    <w:rsid w:val="009476B0"/>
    <w:rsid w:val="00947A05"/>
    <w:rsid w:val="00947F90"/>
    <w:rsid w:val="00950767"/>
    <w:rsid w:val="00950AC6"/>
    <w:rsid w:val="0095321F"/>
    <w:rsid w:val="0095462A"/>
    <w:rsid w:val="00955EF1"/>
    <w:rsid w:val="00957D60"/>
    <w:rsid w:val="00960049"/>
    <w:rsid w:val="00960376"/>
    <w:rsid w:val="00961BFA"/>
    <w:rsid w:val="009632F1"/>
    <w:rsid w:val="009705BD"/>
    <w:rsid w:val="00970B19"/>
    <w:rsid w:val="0097136F"/>
    <w:rsid w:val="00971F24"/>
    <w:rsid w:val="00974082"/>
    <w:rsid w:val="00974D55"/>
    <w:rsid w:val="009774B1"/>
    <w:rsid w:val="0098076D"/>
    <w:rsid w:val="00984AD7"/>
    <w:rsid w:val="00985203"/>
    <w:rsid w:val="009878D6"/>
    <w:rsid w:val="009913B5"/>
    <w:rsid w:val="0099171C"/>
    <w:rsid w:val="0099245A"/>
    <w:rsid w:val="0099344E"/>
    <w:rsid w:val="009969C5"/>
    <w:rsid w:val="00996FA8"/>
    <w:rsid w:val="009A0216"/>
    <w:rsid w:val="009A06D1"/>
    <w:rsid w:val="009A1C7B"/>
    <w:rsid w:val="009A4462"/>
    <w:rsid w:val="009A5017"/>
    <w:rsid w:val="009A60D0"/>
    <w:rsid w:val="009A7C7C"/>
    <w:rsid w:val="009B2E9A"/>
    <w:rsid w:val="009B4BEE"/>
    <w:rsid w:val="009B5DE5"/>
    <w:rsid w:val="009B5E53"/>
    <w:rsid w:val="009B60A6"/>
    <w:rsid w:val="009C0D7F"/>
    <w:rsid w:val="009C2BED"/>
    <w:rsid w:val="009C2EA8"/>
    <w:rsid w:val="009C43A9"/>
    <w:rsid w:val="009C5ED6"/>
    <w:rsid w:val="009C650E"/>
    <w:rsid w:val="009C6A55"/>
    <w:rsid w:val="009D07FA"/>
    <w:rsid w:val="009D42B0"/>
    <w:rsid w:val="009D4E59"/>
    <w:rsid w:val="009D57DC"/>
    <w:rsid w:val="009D58C9"/>
    <w:rsid w:val="009D6DF2"/>
    <w:rsid w:val="009E0061"/>
    <w:rsid w:val="009E02D8"/>
    <w:rsid w:val="009E0ECC"/>
    <w:rsid w:val="009E1318"/>
    <w:rsid w:val="009E1B12"/>
    <w:rsid w:val="009E210E"/>
    <w:rsid w:val="009E6778"/>
    <w:rsid w:val="009F1BC4"/>
    <w:rsid w:val="009F4AB3"/>
    <w:rsid w:val="009F5739"/>
    <w:rsid w:val="009F5C9D"/>
    <w:rsid w:val="009F70B1"/>
    <w:rsid w:val="00A01C5F"/>
    <w:rsid w:val="00A04E11"/>
    <w:rsid w:val="00A05D5F"/>
    <w:rsid w:val="00A05F76"/>
    <w:rsid w:val="00A10655"/>
    <w:rsid w:val="00A1714A"/>
    <w:rsid w:val="00A17FA9"/>
    <w:rsid w:val="00A20140"/>
    <w:rsid w:val="00A20187"/>
    <w:rsid w:val="00A205A7"/>
    <w:rsid w:val="00A231DE"/>
    <w:rsid w:val="00A23A39"/>
    <w:rsid w:val="00A251FF"/>
    <w:rsid w:val="00A25601"/>
    <w:rsid w:val="00A3090A"/>
    <w:rsid w:val="00A310D3"/>
    <w:rsid w:val="00A3414B"/>
    <w:rsid w:val="00A41E81"/>
    <w:rsid w:val="00A42BBE"/>
    <w:rsid w:val="00A43468"/>
    <w:rsid w:val="00A460B5"/>
    <w:rsid w:val="00A5056B"/>
    <w:rsid w:val="00A569B1"/>
    <w:rsid w:val="00A60A78"/>
    <w:rsid w:val="00A61371"/>
    <w:rsid w:val="00A630DA"/>
    <w:rsid w:val="00A6330B"/>
    <w:rsid w:val="00A65CA9"/>
    <w:rsid w:val="00A72391"/>
    <w:rsid w:val="00A73D1A"/>
    <w:rsid w:val="00A74CFE"/>
    <w:rsid w:val="00A74F67"/>
    <w:rsid w:val="00A75C41"/>
    <w:rsid w:val="00A76350"/>
    <w:rsid w:val="00A76610"/>
    <w:rsid w:val="00A77294"/>
    <w:rsid w:val="00A80117"/>
    <w:rsid w:val="00A81AF8"/>
    <w:rsid w:val="00A850AD"/>
    <w:rsid w:val="00A85853"/>
    <w:rsid w:val="00A86F1B"/>
    <w:rsid w:val="00A8730A"/>
    <w:rsid w:val="00A90B22"/>
    <w:rsid w:val="00A91E1F"/>
    <w:rsid w:val="00A9207F"/>
    <w:rsid w:val="00A9258F"/>
    <w:rsid w:val="00A930EB"/>
    <w:rsid w:val="00A9369A"/>
    <w:rsid w:val="00A96359"/>
    <w:rsid w:val="00AA24F8"/>
    <w:rsid w:val="00AA32DB"/>
    <w:rsid w:val="00AA5691"/>
    <w:rsid w:val="00AA56C4"/>
    <w:rsid w:val="00AA5948"/>
    <w:rsid w:val="00AB1EF6"/>
    <w:rsid w:val="00AB2B87"/>
    <w:rsid w:val="00AB637F"/>
    <w:rsid w:val="00AB63C9"/>
    <w:rsid w:val="00AB7B50"/>
    <w:rsid w:val="00AC07DB"/>
    <w:rsid w:val="00AC0CF1"/>
    <w:rsid w:val="00AC1C55"/>
    <w:rsid w:val="00AC2188"/>
    <w:rsid w:val="00AC26EE"/>
    <w:rsid w:val="00AC6E63"/>
    <w:rsid w:val="00AD0002"/>
    <w:rsid w:val="00AD056C"/>
    <w:rsid w:val="00AD065C"/>
    <w:rsid w:val="00AD238A"/>
    <w:rsid w:val="00AD371F"/>
    <w:rsid w:val="00AE1AF0"/>
    <w:rsid w:val="00AE3288"/>
    <w:rsid w:val="00AE3299"/>
    <w:rsid w:val="00AE5CB2"/>
    <w:rsid w:val="00AE6694"/>
    <w:rsid w:val="00AE67B9"/>
    <w:rsid w:val="00AF1295"/>
    <w:rsid w:val="00AF1530"/>
    <w:rsid w:val="00AF1BE1"/>
    <w:rsid w:val="00AF2A6E"/>
    <w:rsid w:val="00AF3758"/>
    <w:rsid w:val="00AF4224"/>
    <w:rsid w:val="00AF61E5"/>
    <w:rsid w:val="00AF6BE8"/>
    <w:rsid w:val="00B00091"/>
    <w:rsid w:val="00B02540"/>
    <w:rsid w:val="00B02690"/>
    <w:rsid w:val="00B03127"/>
    <w:rsid w:val="00B0406F"/>
    <w:rsid w:val="00B04136"/>
    <w:rsid w:val="00B041E6"/>
    <w:rsid w:val="00B073A1"/>
    <w:rsid w:val="00B1014A"/>
    <w:rsid w:val="00B10DF0"/>
    <w:rsid w:val="00B12304"/>
    <w:rsid w:val="00B12912"/>
    <w:rsid w:val="00B14602"/>
    <w:rsid w:val="00B1561E"/>
    <w:rsid w:val="00B23FE6"/>
    <w:rsid w:val="00B24353"/>
    <w:rsid w:val="00B25642"/>
    <w:rsid w:val="00B25A0B"/>
    <w:rsid w:val="00B271A1"/>
    <w:rsid w:val="00B30E72"/>
    <w:rsid w:val="00B32E38"/>
    <w:rsid w:val="00B335E2"/>
    <w:rsid w:val="00B33ED9"/>
    <w:rsid w:val="00B364DB"/>
    <w:rsid w:val="00B36590"/>
    <w:rsid w:val="00B37A46"/>
    <w:rsid w:val="00B37AA7"/>
    <w:rsid w:val="00B37BC8"/>
    <w:rsid w:val="00B4534B"/>
    <w:rsid w:val="00B47234"/>
    <w:rsid w:val="00B47924"/>
    <w:rsid w:val="00B52970"/>
    <w:rsid w:val="00B5303E"/>
    <w:rsid w:val="00B54967"/>
    <w:rsid w:val="00B55697"/>
    <w:rsid w:val="00B55FD4"/>
    <w:rsid w:val="00B56389"/>
    <w:rsid w:val="00B56B65"/>
    <w:rsid w:val="00B576B8"/>
    <w:rsid w:val="00B60E87"/>
    <w:rsid w:val="00B6401A"/>
    <w:rsid w:val="00B653F5"/>
    <w:rsid w:val="00B711ED"/>
    <w:rsid w:val="00B71FDB"/>
    <w:rsid w:val="00B73683"/>
    <w:rsid w:val="00B756BF"/>
    <w:rsid w:val="00B756E8"/>
    <w:rsid w:val="00B766A5"/>
    <w:rsid w:val="00B76D56"/>
    <w:rsid w:val="00B77210"/>
    <w:rsid w:val="00B77E7E"/>
    <w:rsid w:val="00B8091E"/>
    <w:rsid w:val="00B82179"/>
    <w:rsid w:val="00B83F33"/>
    <w:rsid w:val="00B90716"/>
    <w:rsid w:val="00B92C9C"/>
    <w:rsid w:val="00B942C0"/>
    <w:rsid w:val="00B94921"/>
    <w:rsid w:val="00BA0440"/>
    <w:rsid w:val="00BA0812"/>
    <w:rsid w:val="00BA081D"/>
    <w:rsid w:val="00BA0BB0"/>
    <w:rsid w:val="00BA0F76"/>
    <w:rsid w:val="00BA3C38"/>
    <w:rsid w:val="00BA741D"/>
    <w:rsid w:val="00BA7A38"/>
    <w:rsid w:val="00BA7BA3"/>
    <w:rsid w:val="00BA7C25"/>
    <w:rsid w:val="00BB2F5D"/>
    <w:rsid w:val="00BB325B"/>
    <w:rsid w:val="00BB5FB4"/>
    <w:rsid w:val="00BC4CE4"/>
    <w:rsid w:val="00BC5AE2"/>
    <w:rsid w:val="00BD08E1"/>
    <w:rsid w:val="00BD101A"/>
    <w:rsid w:val="00BD1989"/>
    <w:rsid w:val="00BD3BE0"/>
    <w:rsid w:val="00BD463E"/>
    <w:rsid w:val="00BD50C0"/>
    <w:rsid w:val="00BD67B5"/>
    <w:rsid w:val="00BD707A"/>
    <w:rsid w:val="00BD7E92"/>
    <w:rsid w:val="00BE088D"/>
    <w:rsid w:val="00BE1106"/>
    <w:rsid w:val="00BE1FCF"/>
    <w:rsid w:val="00BE480F"/>
    <w:rsid w:val="00BF0A38"/>
    <w:rsid w:val="00BF1039"/>
    <w:rsid w:val="00BF12FF"/>
    <w:rsid w:val="00BF2E71"/>
    <w:rsid w:val="00BF4D0D"/>
    <w:rsid w:val="00C01C52"/>
    <w:rsid w:val="00C0367B"/>
    <w:rsid w:val="00C038C2"/>
    <w:rsid w:val="00C06118"/>
    <w:rsid w:val="00C06C74"/>
    <w:rsid w:val="00C10492"/>
    <w:rsid w:val="00C11CF3"/>
    <w:rsid w:val="00C12CFD"/>
    <w:rsid w:val="00C14B6C"/>
    <w:rsid w:val="00C162DC"/>
    <w:rsid w:val="00C1650C"/>
    <w:rsid w:val="00C21BBB"/>
    <w:rsid w:val="00C22636"/>
    <w:rsid w:val="00C27FB5"/>
    <w:rsid w:val="00C3152B"/>
    <w:rsid w:val="00C31E21"/>
    <w:rsid w:val="00C3661A"/>
    <w:rsid w:val="00C3671F"/>
    <w:rsid w:val="00C4569E"/>
    <w:rsid w:val="00C460D0"/>
    <w:rsid w:val="00C46783"/>
    <w:rsid w:val="00C4679E"/>
    <w:rsid w:val="00C47A69"/>
    <w:rsid w:val="00C514ED"/>
    <w:rsid w:val="00C52D74"/>
    <w:rsid w:val="00C53FEB"/>
    <w:rsid w:val="00C5449F"/>
    <w:rsid w:val="00C54DCF"/>
    <w:rsid w:val="00C57FF1"/>
    <w:rsid w:val="00C60E24"/>
    <w:rsid w:val="00C62D4D"/>
    <w:rsid w:val="00C64835"/>
    <w:rsid w:val="00C657FB"/>
    <w:rsid w:val="00C65BD3"/>
    <w:rsid w:val="00C6774C"/>
    <w:rsid w:val="00C701A5"/>
    <w:rsid w:val="00C70587"/>
    <w:rsid w:val="00C70E0F"/>
    <w:rsid w:val="00C80A2C"/>
    <w:rsid w:val="00C82B87"/>
    <w:rsid w:val="00C85359"/>
    <w:rsid w:val="00C8695F"/>
    <w:rsid w:val="00C939A1"/>
    <w:rsid w:val="00CA0088"/>
    <w:rsid w:val="00CA2876"/>
    <w:rsid w:val="00CA33A4"/>
    <w:rsid w:val="00CA543D"/>
    <w:rsid w:val="00CA7952"/>
    <w:rsid w:val="00CA79B6"/>
    <w:rsid w:val="00CB05D0"/>
    <w:rsid w:val="00CB2D33"/>
    <w:rsid w:val="00CB3111"/>
    <w:rsid w:val="00CB32C5"/>
    <w:rsid w:val="00CB347D"/>
    <w:rsid w:val="00CB5B26"/>
    <w:rsid w:val="00CB63B0"/>
    <w:rsid w:val="00CC12CB"/>
    <w:rsid w:val="00CC44BA"/>
    <w:rsid w:val="00CC499E"/>
    <w:rsid w:val="00CD641A"/>
    <w:rsid w:val="00CD67A4"/>
    <w:rsid w:val="00CD7586"/>
    <w:rsid w:val="00CE199E"/>
    <w:rsid w:val="00CE1E6C"/>
    <w:rsid w:val="00CE2071"/>
    <w:rsid w:val="00CE2893"/>
    <w:rsid w:val="00CE340F"/>
    <w:rsid w:val="00CE3ADD"/>
    <w:rsid w:val="00CE718E"/>
    <w:rsid w:val="00CE767D"/>
    <w:rsid w:val="00CE7BAD"/>
    <w:rsid w:val="00CF0443"/>
    <w:rsid w:val="00CF1D67"/>
    <w:rsid w:val="00CF7400"/>
    <w:rsid w:val="00D0042D"/>
    <w:rsid w:val="00D0079A"/>
    <w:rsid w:val="00D00BF2"/>
    <w:rsid w:val="00D050EC"/>
    <w:rsid w:val="00D076EA"/>
    <w:rsid w:val="00D10B37"/>
    <w:rsid w:val="00D1636A"/>
    <w:rsid w:val="00D16383"/>
    <w:rsid w:val="00D168EC"/>
    <w:rsid w:val="00D17BDF"/>
    <w:rsid w:val="00D2482A"/>
    <w:rsid w:val="00D249E3"/>
    <w:rsid w:val="00D26029"/>
    <w:rsid w:val="00D2644A"/>
    <w:rsid w:val="00D3072B"/>
    <w:rsid w:val="00D312E6"/>
    <w:rsid w:val="00D328E2"/>
    <w:rsid w:val="00D344E0"/>
    <w:rsid w:val="00D35E76"/>
    <w:rsid w:val="00D40053"/>
    <w:rsid w:val="00D4067B"/>
    <w:rsid w:val="00D42C51"/>
    <w:rsid w:val="00D43231"/>
    <w:rsid w:val="00D43C64"/>
    <w:rsid w:val="00D44D0A"/>
    <w:rsid w:val="00D468E4"/>
    <w:rsid w:val="00D504C7"/>
    <w:rsid w:val="00D535CE"/>
    <w:rsid w:val="00D54EAA"/>
    <w:rsid w:val="00D55276"/>
    <w:rsid w:val="00D572EC"/>
    <w:rsid w:val="00D60282"/>
    <w:rsid w:val="00D62475"/>
    <w:rsid w:val="00D62FE7"/>
    <w:rsid w:val="00D66448"/>
    <w:rsid w:val="00D66CD0"/>
    <w:rsid w:val="00D72010"/>
    <w:rsid w:val="00D72254"/>
    <w:rsid w:val="00D7267C"/>
    <w:rsid w:val="00D74BB1"/>
    <w:rsid w:val="00D77161"/>
    <w:rsid w:val="00D77500"/>
    <w:rsid w:val="00D80E63"/>
    <w:rsid w:val="00D8188D"/>
    <w:rsid w:val="00D81D80"/>
    <w:rsid w:val="00D86585"/>
    <w:rsid w:val="00D90376"/>
    <w:rsid w:val="00D94A60"/>
    <w:rsid w:val="00D95F45"/>
    <w:rsid w:val="00DA2691"/>
    <w:rsid w:val="00DA2EAE"/>
    <w:rsid w:val="00DA30A0"/>
    <w:rsid w:val="00DA3E20"/>
    <w:rsid w:val="00DA47E5"/>
    <w:rsid w:val="00DA630F"/>
    <w:rsid w:val="00DA7229"/>
    <w:rsid w:val="00DB0861"/>
    <w:rsid w:val="00DB0B09"/>
    <w:rsid w:val="00DB57F0"/>
    <w:rsid w:val="00DB6F0A"/>
    <w:rsid w:val="00DB78AF"/>
    <w:rsid w:val="00DC427C"/>
    <w:rsid w:val="00DC43CE"/>
    <w:rsid w:val="00DC4C2C"/>
    <w:rsid w:val="00DC6187"/>
    <w:rsid w:val="00DC6367"/>
    <w:rsid w:val="00DD0EAE"/>
    <w:rsid w:val="00DD2338"/>
    <w:rsid w:val="00DD2443"/>
    <w:rsid w:val="00DD4867"/>
    <w:rsid w:val="00DD4F19"/>
    <w:rsid w:val="00DD5059"/>
    <w:rsid w:val="00DD541A"/>
    <w:rsid w:val="00DD5ACF"/>
    <w:rsid w:val="00DD6EA7"/>
    <w:rsid w:val="00DD6FAF"/>
    <w:rsid w:val="00DD75EA"/>
    <w:rsid w:val="00DE6869"/>
    <w:rsid w:val="00DF23C9"/>
    <w:rsid w:val="00DF245C"/>
    <w:rsid w:val="00DF26B3"/>
    <w:rsid w:val="00DF36E7"/>
    <w:rsid w:val="00DF3773"/>
    <w:rsid w:val="00DF3862"/>
    <w:rsid w:val="00DF3EE1"/>
    <w:rsid w:val="00DF43F8"/>
    <w:rsid w:val="00DF5669"/>
    <w:rsid w:val="00DF7618"/>
    <w:rsid w:val="00DF7A73"/>
    <w:rsid w:val="00E01680"/>
    <w:rsid w:val="00E018CA"/>
    <w:rsid w:val="00E01B09"/>
    <w:rsid w:val="00E06697"/>
    <w:rsid w:val="00E068A5"/>
    <w:rsid w:val="00E121F3"/>
    <w:rsid w:val="00E15BB9"/>
    <w:rsid w:val="00E16D2B"/>
    <w:rsid w:val="00E175A8"/>
    <w:rsid w:val="00E17AA5"/>
    <w:rsid w:val="00E21419"/>
    <w:rsid w:val="00E214A2"/>
    <w:rsid w:val="00E21624"/>
    <w:rsid w:val="00E2488A"/>
    <w:rsid w:val="00E26F7F"/>
    <w:rsid w:val="00E27300"/>
    <w:rsid w:val="00E3049D"/>
    <w:rsid w:val="00E30EBA"/>
    <w:rsid w:val="00E31AB3"/>
    <w:rsid w:val="00E31F7C"/>
    <w:rsid w:val="00E327CC"/>
    <w:rsid w:val="00E33D3D"/>
    <w:rsid w:val="00E3436F"/>
    <w:rsid w:val="00E3457B"/>
    <w:rsid w:val="00E370F2"/>
    <w:rsid w:val="00E3779B"/>
    <w:rsid w:val="00E401BF"/>
    <w:rsid w:val="00E42769"/>
    <w:rsid w:val="00E46993"/>
    <w:rsid w:val="00E529FC"/>
    <w:rsid w:val="00E52F30"/>
    <w:rsid w:val="00E54588"/>
    <w:rsid w:val="00E545EC"/>
    <w:rsid w:val="00E54BA7"/>
    <w:rsid w:val="00E57735"/>
    <w:rsid w:val="00E579AF"/>
    <w:rsid w:val="00E63A3A"/>
    <w:rsid w:val="00E640DB"/>
    <w:rsid w:val="00E641CA"/>
    <w:rsid w:val="00E64662"/>
    <w:rsid w:val="00E64D8E"/>
    <w:rsid w:val="00E6612F"/>
    <w:rsid w:val="00E664FA"/>
    <w:rsid w:val="00E66800"/>
    <w:rsid w:val="00E67238"/>
    <w:rsid w:val="00E70042"/>
    <w:rsid w:val="00E712D7"/>
    <w:rsid w:val="00E7130D"/>
    <w:rsid w:val="00E71380"/>
    <w:rsid w:val="00E715DA"/>
    <w:rsid w:val="00E71A9C"/>
    <w:rsid w:val="00E7244E"/>
    <w:rsid w:val="00E75EFB"/>
    <w:rsid w:val="00E776A8"/>
    <w:rsid w:val="00E8453F"/>
    <w:rsid w:val="00E90AB7"/>
    <w:rsid w:val="00E91D01"/>
    <w:rsid w:val="00E94D9C"/>
    <w:rsid w:val="00E95185"/>
    <w:rsid w:val="00E972B7"/>
    <w:rsid w:val="00E97369"/>
    <w:rsid w:val="00EA07A6"/>
    <w:rsid w:val="00EA0C54"/>
    <w:rsid w:val="00EA58D9"/>
    <w:rsid w:val="00EB1F6F"/>
    <w:rsid w:val="00EB2321"/>
    <w:rsid w:val="00EC0061"/>
    <w:rsid w:val="00EC305D"/>
    <w:rsid w:val="00EC5429"/>
    <w:rsid w:val="00ED00B0"/>
    <w:rsid w:val="00ED17E8"/>
    <w:rsid w:val="00ED2418"/>
    <w:rsid w:val="00ED4B85"/>
    <w:rsid w:val="00ED5326"/>
    <w:rsid w:val="00ED6D46"/>
    <w:rsid w:val="00ED7A00"/>
    <w:rsid w:val="00EE2272"/>
    <w:rsid w:val="00EE46E2"/>
    <w:rsid w:val="00EF0942"/>
    <w:rsid w:val="00EF187E"/>
    <w:rsid w:val="00EF1F0A"/>
    <w:rsid w:val="00EF3153"/>
    <w:rsid w:val="00EF437D"/>
    <w:rsid w:val="00EF5587"/>
    <w:rsid w:val="00EF5AA9"/>
    <w:rsid w:val="00F00CA0"/>
    <w:rsid w:val="00F019E4"/>
    <w:rsid w:val="00F01BCD"/>
    <w:rsid w:val="00F021CD"/>
    <w:rsid w:val="00F02872"/>
    <w:rsid w:val="00F03238"/>
    <w:rsid w:val="00F05665"/>
    <w:rsid w:val="00F103FD"/>
    <w:rsid w:val="00F12870"/>
    <w:rsid w:val="00F12962"/>
    <w:rsid w:val="00F132C3"/>
    <w:rsid w:val="00F1406D"/>
    <w:rsid w:val="00F1419F"/>
    <w:rsid w:val="00F14CDE"/>
    <w:rsid w:val="00F1617B"/>
    <w:rsid w:val="00F16756"/>
    <w:rsid w:val="00F16847"/>
    <w:rsid w:val="00F20407"/>
    <w:rsid w:val="00F215CE"/>
    <w:rsid w:val="00F2409B"/>
    <w:rsid w:val="00F242E2"/>
    <w:rsid w:val="00F2645A"/>
    <w:rsid w:val="00F27874"/>
    <w:rsid w:val="00F30EFC"/>
    <w:rsid w:val="00F3276D"/>
    <w:rsid w:val="00F3278D"/>
    <w:rsid w:val="00F35052"/>
    <w:rsid w:val="00F35130"/>
    <w:rsid w:val="00F364C4"/>
    <w:rsid w:val="00F410DD"/>
    <w:rsid w:val="00F423B9"/>
    <w:rsid w:val="00F42C39"/>
    <w:rsid w:val="00F43BF7"/>
    <w:rsid w:val="00F45551"/>
    <w:rsid w:val="00F456FE"/>
    <w:rsid w:val="00F45F3C"/>
    <w:rsid w:val="00F46BF2"/>
    <w:rsid w:val="00F479C9"/>
    <w:rsid w:val="00F47FB2"/>
    <w:rsid w:val="00F50EA5"/>
    <w:rsid w:val="00F51F5B"/>
    <w:rsid w:val="00F54372"/>
    <w:rsid w:val="00F54F50"/>
    <w:rsid w:val="00F55FA5"/>
    <w:rsid w:val="00F6026D"/>
    <w:rsid w:val="00F636C4"/>
    <w:rsid w:val="00F6629A"/>
    <w:rsid w:val="00F66FA4"/>
    <w:rsid w:val="00F67145"/>
    <w:rsid w:val="00F713AE"/>
    <w:rsid w:val="00F71541"/>
    <w:rsid w:val="00F72514"/>
    <w:rsid w:val="00F76B11"/>
    <w:rsid w:val="00F77017"/>
    <w:rsid w:val="00F80613"/>
    <w:rsid w:val="00F80B3B"/>
    <w:rsid w:val="00F80DB3"/>
    <w:rsid w:val="00F8179C"/>
    <w:rsid w:val="00F84E76"/>
    <w:rsid w:val="00F90DE0"/>
    <w:rsid w:val="00F91324"/>
    <w:rsid w:val="00F9184C"/>
    <w:rsid w:val="00F918EE"/>
    <w:rsid w:val="00F92140"/>
    <w:rsid w:val="00F928E0"/>
    <w:rsid w:val="00F9290F"/>
    <w:rsid w:val="00F9406A"/>
    <w:rsid w:val="00F97195"/>
    <w:rsid w:val="00F97807"/>
    <w:rsid w:val="00FA0BFE"/>
    <w:rsid w:val="00FA2585"/>
    <w:rsid w:val="00FA4951"/>
    <w:rsid w:val="00FA4FD0"/>
    <w:rsid w:val="00FA636B"/>
    <w:rsid w:val="00FA6DBC"/>
    <w:rsid w:val="00FA6F86"/>
    <w:rsid w:val="00FA71B2"/>
    <w:rsid w:val="00FA7327"/>
    <w:rsid w:val="00FB0A90"/>
    <w:rsid w:val="00FB19E6"/>
    <w:rsid w:val="00FB4E63"/>
    <w:rsid w:val="00FB768C"/>
    <w:rsid w:val="00FC1276"/>
    <w:rsid w:val="00FC1D1B"/>
    <w:rsid w:val="00FC31DF"/>
    <w:rsid w:val="00FC346A"/>
    <w:rsid w:val="00FC540D"/>
    <w:rsid w:val="00FC6B90"/>
    <w:rsid w:val="00FC7933"/>
    <w:rsid w:val="00FD1DFB"/>
    <w:rsid w:val="00FD3462"/>
    <w:rsid w:val="00FD6A16"/>
    <w:rsid w:val="00FD6AD3"/>
    <w:rsid w:val="00FD78BC"/>
    <w:rsid w:val="00FD7997"/>
    <w:rsid w:val="00FE0F15"/>
    <w:rsid w:val="00FE1344"/>
    <w:rsid w:val="00FE305C"/>
    <w:rsid w:val="00FE433F"/>
    <w:rsid w:val="00FE5BCC"/>
    <w:rsid w:val="00FE7AD2"/>
    <w:rsid w:val="00FF0E1A"/>
    <w:rsid w:val="00FF1B1F"/>
    <w:rsid w:val="00FF3081"/>
    <w:rsid w:val="00FF3676"/>
    <w:rsid w:val="00FF5331"/>
    <w:rsid w:val="00FF5BA3"/>
    <w:rsid w:val="00FF5D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B2402"/>
  <w15:docId w15:val="{53ECC5BF-C102-40F6-B878-B6A27E9F6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17B8"/>
    <w:pPr>
      <w:spacing w:after="160" w:line="256" w:lineRule="auto"/>
    </w:pPr>
  </w:style>
  <w:style w:type="paragraph" w:styleId="1">
    <w:name w:val="heading 1"/>
    <w:basedOn w:val="a"/>
    <w:next w:val="a"/>
    <w:link w:val="10"/>
    <w:uiPriority w:val="9"/>
    <w:qFormat/>
    <w:rsid w:val="001B39D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9097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463F7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Айгерим,мой рабочий,свой,Без интервала11,Без интеБез интервала,14 TNR,МОЙ СТИЛЬ,исполнитель,No Spacing11,Елжан,Без интерваль,без интервала,Без интервала111,No Spacing2,Исполнитель"/>
    <w:uiPriority w:val="1"/>
    <w:qFormat/>
    <w:rsid w:val="00F713AE"/>
    <w:pPr>
      <w:spacing w:after="0" w:line="240" w:lineRule="auto"/>
    </w:pPr>
  </w:style>
  <w:style w:type="character" w:customStyle="1" w:styleId="label">
    <w:name w:val="label"/>
    <w:basedOn w:val="a0"/>
    <w:rsid w:val="00F713AE"/>
    <w:rPr>
      <w:rFonts w:ascii="Tahoma" w:hAnsi="Tahoma" w:cs="Tahoma" w:hint="default"/>
      <w:sz w:val="18"/>
      <w:szCs w:val="18"/>
    </w:rPr>
  </w:style>
  <w:style w:type="paragraph" w:styleId="a4">
    <w:name w:val="Balloon Text"/>
    <w:basedOn w:val="a"/>
    <w:link w:val="a5"/>
    <w:uiPriority w:val="99"/>
    <w:semiHidden/>
    <w:unhideWhenUsed/>
    <w:rsid w:val="006223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223E7"/>
    <w:rPr>
      <w:rFonts w:ascii="Tahoma" w:hAnsi="Tahoma" w:cs="Tahoma"/>
      <w:sz w:val="16"/>
      <w:szCs w:val="16"/>
    </w:rPr>
  </w:style>
  <w:style w:type="paragraph" w:styleId="a6">
    <w:name w:val="Normal (Web)"/>
    <w:aliases w:val="Обычный (Web),Обычный (веб) Знак1,Обычный (веб) Знак Знак1,Обычный (веб) Знак Знак Знак,Знак Знак1 Знак Знак,Обычный (веб) Знак Знак Знак Знак,Знак Знак Знак Знак Знак,Обычный (веб) Знак Знак,Обычный (Web)1,Знак4,Знак Знак2,Знак Знак1"/>
    <w:basedOn w:val="a"/>
    <w:link w:val="a7"/>
    <w:uiPriority w:val="99"/>
    <w:unhideWhenUsed/>
    <w:qFormat/>
    <w:rsid w:val="00795405"/>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caption"/>
    <w:basedOn w:val="a"/>
    <w:next w:val="a"/>
    <w:uiPriority w:val="35"/>
    <w:unhideWhenUsed/>
    <w:qFormat/>
    <w:rsid w:val="00E3049D"/>
    <w:pPr>
      <w:spacing w:after="200" w:line="240" w:lineRule="auto"/>
    </w:pPr>
    <w:rPr>
      <w:i/>
      <w:iCs/>
      <w:color w:val="1F497D" w:themeColor="text2"/>
      <w:sz w:val="18"/>
      <w:szCs w:val="18"/>
    </w:rPr>
  </w:style>
  <w:style w:type="character" w:customStyle="1" w:styleId="a7">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Обычный (веб) Знак Знак Знак1"/>
    <w:link w:val="a6"/>
    <w:uiPriority w:val="99"/>
    <w:locked/>
    <w:rsid w:val="00011BCE"/>
    <w:rPr>
      <w:rFonts w:ascii="Times New Roman" w:eastAsiaTheme="minorEastAsia" w:hAnsi="Times New Roman" w:cs="Times New Roman"/>
      <w:sz w:val="24"/>
      <w:szCs w:val="24"/>
      <w:lang w:eastAsia="ru-RU"/>
    </w:rPr>
  </w:style>
  <w:style w:type="character" w:customStyle="1" w:styleId="10">
    <w:name w:val="Заголовок 1 Знак"/>
    <w:basedOn w:val="a0"/>
    <w:link w:val="1"/>
    <w:uiPriority w:val="9"/>
    <w:rsid w:val="001B39D1"/>
    <w:rPr>
      <w:rFonts w:asciiTheme="majorHAnsi" w:eastAsiaTheme="majorEastAsia" w:hAnsiTheme="majorHAnsi" w:cstheme="majorBidi"/>
      <w:b/>
      <w:bCs/>
      <w:color w:val="365F91" w:themeColor="accent1" w:themeShade="BF"/>
      <w:sz w:val="28"/>
      <w:szCs w:val="28"/>
    </w:rPr>
  </w:style>
  <w:style w:type="paragraph" w:customStyle="1" w:styleId="a9">
    <w:name w:val="Знак"/>
    <w:basedOn w:val="a"/>
    <w:next w:val="2"/>
    <w:autoRedefine/>
    <w:rsid w:val="0039097C"/>
    <w:pPr>
      <w:spacing w:line="240" w:lineRule="exact"/>
      <w:jc w:val="center"/>
    </w:pPr>
    <w:rPr>
      <w:rFonts w:ascii="Times New Roman" w:eastAsia="Times New Roman" w:hAnsi="Times New Roman" w:cs="Times New Roman"/>
      <w:b/>
      <w:i/>
      <w:sz w:val="28"/>
      <w:szCs w:val="28"/>
      <w:lang w:val="en-US"/>
    </w:rPr>
  </w:style>
  <w:style w:type="paragraph" w:customStyle="1" w:styleId="aa">
    <w:name w:val="Знак Знак Знак Знак"/>
    <w:basedOn w:val="a"/>
    <w:next w:val="2"/>
    <w:autoRedefine/>
    <w:rsid w:val="0039097C"/>
    <w:pPr>
      <w:spacing w:line="240" w:lineRule="exact"/>
      <w:jc w:val="center"/>
    </w:pPr>
    <w:rPr>
      <w:rFonts w:ascii="Times New Roman" w:eastAsia="Times New Roman" w:hAnsi="Times New Roman" w:cs="Times New Roman"/>
      <w:b/>
      <w:i/>
      <w:sz w:val="28"/>
      <w:szCs w:val="28"/>
      <w:lang w:val="en-US"/>
    </w:rPr>
  </w:style>
  <w:style w:type="character" w:customStyle="1" w:styleId="20">
    <w:name w:val="Заголовок 2 Знак"/>
    <w:basedOn w:val="a0"/>
    <w:link w:val="2"/>
    <w:uiPriority w:val="9"/>
    <w:rsid w:val="0039097C"/>
    <w:rPr>
      <w:rFonts w:asciiTheme="majorHAnsi" w:eastAsiaTheme="majorEastAsia" w:hAnsiTheme="majorHAnsi" w:cstheme="majorBidi"/>
      <w:b/>
      <w:bCs/>
      <w:color w:val="4F81BD" w:themeColor="accent1"/>
      <w:sz w:val="26"/>
      <w:szCs w:val="26"/>
    </w:rPr>
  </w:style>
  <w:style w:type="paragraph" w:styleId="ab">
    <w:name w:val="List Paragraph"/>
    <w:basedOn w:val="a"/>
    <w:uiPriority w:val="34"/>
    <w:qFormat/>
    <w:rsid w:val="0039097C"/>
    <w:pPr>
      <w:ind w:left="720"/>
      <w:contextualSpacing/>
    </w:pPr>
  </w:style>
  <w:style w:type="character" w:customStyle="1" w:styleId="docdata">
    <w:name w:val="docdata"/>
    <w:aliases w:val="docy,v5,881,bqiaagaaeyqcaaagiaiaaamoawaabrwdaaaaaaaaaaaaaaaaaaaaaaaaaaaaaaaaaaaaaaaaaaaaaaaaaaaaaaaaaaaaaaaaaaaaaaaaaaaaaaaaaaaaaaaaaaaaaaaaaaaaaaaaaaaaaaaaaaaaaaaaaaaaaaaaaaaaaaaaaaaaaaaaaaaaaaaaaaaaaaaaaaaaaaaaaaaaaaaaaaaaaaaaaaaaaaaaaaaaaaaaa"/>
    <w:basedOn w:val="a0"/>
    <w:rsid w:val="00794E1B"/>
  </w:style>
  <w:style w:type="paragraph" w:customStyle="1" w:styleId="2101">
    <w:name w:val="2101"/>
    <w:aliases w:val="bqiaagaaeyqcaaagiaiaaanibqaabxafaaaaaaaaaaaaaaaaaaaaaaaaaaaaaaaaaaaaaaaaaaaaaaaaaaaaaaaaaaaaaaaaaaaaaaaaaaaaaaaaaaaaaaaaaaaaaaaaaaaaaaaaaaaaaaaaaaaaaaaaaaaaaaaaaaaaaaaaaaaaaaaaaaaaaaaaaaaaaaaaaaaaaaaaaaaaaaaaaaaaaaaaaaaaaaaaaaaaaaaa"/>
    <w:basedOn w:val="a"/>
    <w:rsid w:val="001F5C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0592">
    <w:name w:val="20592"/>
    <w:aliases w:val="bqiaagaaeyqcaaagiaiaaapwswaaberlaaaaaaaaaaaaaaaaaaaaaaaaaaaaaaaaaaaaaaaaaaaaaaaaaaaaaaaaaaaaaaaaaaaaaaaaaaaaaaaaaaaaaaaaaaaaaaaaaaaaaaaaaaaaaaaaaaaaaaaaaaaaaaaaaaaaaaaaaaaaaaaaaaaaaaaaaaaaaaaaaaaaaaaaaaaaaaaaaaaaaaaaaaaaaaaaaaaaaaa"/>
    <w:basedOn w:val="a"/>
    <w:rsid w:val="006865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5E10C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5E10CD"/>
  </w:style>
  <w:style w:type="paragraph" w:styleId="ae">
    <w:name w:val="footer"/>
    <w:basedOn w:val="a"/>
    <w:link w:val="af"/>
    <w:uiPriority w:val="99"/>
    <w:unhideWhenUsed/>
    <w:rsid w:val="005E10C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5E10CD"/>
  </w:style>
  <w:style w:type="character" w:customStyle="1" w:styleId="30">
    <w:name w:val="Заголовок 3 Знак"/>
    <w:basedOn w:val="a0"/>
    <w:link w:val="3"/>
    <w:uiPriority w:val="9"/>
    <w:semiHidden/>
    <w:rsid w:val="00463F73"/>
    <w:rPr>
      <w:rFonts w:asciiTheme="majorHAnsi" w:eastAsiaTheme="majorEastAsia" w:hAnsiTheme="majorHAnsi" w:cstheme="majorBidi"/>
      <w:color w:val="243F60" w:themeColor="accent1" w:themeShade="7F"/>
      <w:sz w:val="24"/>
      <w:szCs w:val="24"/>
    </w:rPr>
  </w:style>
  <w:style w:type="character" w:styleId="af0">
    <w:name w:val="Hyperlink"/>
    <w:basedOn w:val="a0"/>
    <w:uiPriority w:val="99"/>
    <w:semiHidden/>
    <w:unhideWhenUsed/>
    <w:rsid w:val="00463F73"/>
    <w:rPr>
      <w:color w:val="0000FF"/>
      <w:u w:val="single"/>
    </w:rPr>
  </w:style>
  <w:style w:type="paragraph" w:customStyle="1" w:styleId="2296">
    <w:name w:val="2296"/>
    <w:aliases w:val="bqiaagaaeyqcaaagiaiaaaplbwaabdkhaaaaaaaaaaaaaaaaaaaaaaaaaaaaaaaaaaaaaaaaaaaaaaaaaaaaaaaaaaaaaaaaaaaaaaaaaaaaaaaaaaaaaaaaaaaaaaaaaaaaaaaaaaaaaaaaaaaaaaaaaaaaaaaaaaaaaaaaaaaaaaaaaaaaaaaaaaaaaaaaaaaaaaaaaaaaaaaaaaaaaaaaaaaaaaaaaaaaaaaa"/>
    <w:basedOn w:val="a"/>
    <w:rsid w:val="001509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090">
    <w:name w:val="3090"/>
    <w:aliases w:val="bqiaagaaeyqcaaagiaiaaan5cwaabyclaaaaaaaaaaaaaaaaaaaaaaaaaaaaaaaaaaaaaaaaaaaaaaaaaaaaaaaaaaaaaaaaaaaaaaaaaaaaaaaaaaaaaaaaaaaaaaaaaaaaaaaaaaaaaaaaaaaaaaaaaaaaaaaaaaaaaaaaaaaaaaaaaaaaaaaaaaaaaaaaaaaaaaaaaaaaaaaaaaaaaaaaaaaaaaaaaaaaaaaa"/>
    <w:basedOn w:val="a"/>
    <w:rsid w:val="001509A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72791">
      <w:bodyDiv w:val="1"/>
      <w:marLeft w:val="0"/>
      <w:marRight w:val="0"/>
      <w:marTop w:val="0"/>
      <w:marBottom w:val="0"/>
      <w:divBdr>
        <w:top w:val="none" w:sz="0" w:space="0" w:color="auto"/>
        <w:left w:val="none" w:sz="0" w:space="0" w:color="auto"/>
        <w:bottom w:val="none" w:sz="0" w:space="0" w:color="auto"/>
        <w:right w:val="none" w:sz="0" w:space="0" w:color="auto"/>
      </w:divBdr>
    </w:div>
    <w:div w:id="56979111">
      <w:bodyDiv w:val="1"/>
      <w:marLeft w:val="0"/>
      <w:marRight w:val="0"/>
      <w:marTop w:val="0"/>
      <w:marBottom w:val="0"/>
      <w:divBdr>
        <w:top w:val="none" w:sz="0" w:space="0" w:color="auto"/>
        <w:left w:val="none" w:sz="0" w:space="0" w:color="auto"/>
        <w:bottom w:val="none" w:sz="0" w:space="0" w:color="auto"/>
        <w:right w:val="none" w:sz="0" w:space="0" w:color="auto"/>
      </w:divBdr>
    </w:div>
    <w:div w:id="98598904">
      <w:bodyDiv w:val="1"/>
      <w:marLeft w:val="0"/>
      <w:marRight w:val="0"/>
      <w:marTop w:val="0"/>
      <w:marBottom w:val="0"/>
      <w:divBdr>
        <w:top w:val="none" w:sz="0" w:space="0" w:color="auto"/>
        <w:left w:val="none" w:sz="0" w:space="0" w:color="auto"/>
        <w:bottom w:val="none" w:sz="0" w:space="0" w:color="auto"/>
        <w:right w:val="none" w:sz="0" w:space="0" w:color="auto"/>
      </w:divBdr>
    </w:div>
    <w:div w:id="179665087">
      <w:bodyDiv w:val="1"/>
      <w:marLeft w:val="0"/>
      <w:marRight w:val="0"/>
      <w:marTop w:val="0"/>
      <w:marBottom w:val="0"/>
      <w:divBdr>
        <w:top w:val="none" w:sz="0" w:space="0" w:color="auto"/>
        <w:left w:val="none" w:sz="0" w:space="0" w:color="auto"/>
        <w:bottom w:val="none" w:sz="0" w:space="0" w:color="auto"/>
        <w:right w:val="none" w:sz="0" w:space="0" w:color="auto"/>
      </w:divBdr>
    </w:div>
    <w:div w:id="219706004">
      <w:bodyDiv w:val="1"/>
      <w:marLeft w:val="0"/>
      <w:marRight w:val="0"/>
      <w:marTop w:val="0"/>
      <w:marBottom w:val="0"/>
      <w:divBdr>
        <w:top w:val="none" w:sz="0" w:space="0" w:color="auto"/>
        <w:left w:val="none" w:sz="0" w:space="0" w:color="auto"/>
        <w:bottom w:val="none" w:sz="0" w:space="0" w:color="auto"/>
        <w:right w:val="none" w:sz="0" w:space="0" w:color="auto"/>
      </w:divBdr>
    </w:div>
    <w:div w:id="273561388">
      <w:bodyDiv w:val="1"/>
      <w:marLeft w:val="0"/>
      <w:marRight w:val="0"/>
      <w:marTop w:val="0"/>
      <w:marBottom w:val="0"/>
      <w:divBdr>
        <w:top w:val="none" w:sz="0" w:space="0" w:color="auto"/>
        <w:left w:val="none" w:sz="0" w:space="0" w:color="auto"/>
        <w:bottom w:val="none" w:sz="0" w:space="0" w:color="auto"/>
        <w:right w:val="none" w:sz="0" w:space="0" w:color="auto"/>
      </w:divBdr>
    </w:div>
    <w:div w:id="276497414">
      <w:bodyDiv w:val="1"/>
      <w:marLeft w:val="0"/>
      <w:marRight w:val="0"/>
      <w:marTop w:val="0"/>
      <w:marBottom w:val="0"/>
      <w:divBdr>
        <w:top w:val="none" w:sz="0" w:space="0" w:color="auto"/>
        <w:left w:val="none" w:sz="0" w:space="0" w:color="auto"/>
        <w:bottom w:val="none" w:sz="0" w:space="0" w:color="auto"/>
        <w:right w:val="none" w:sz="0" w:space="0" w:color="auto"/>
      </w:divBdr>
    </w:div>
    <w:div w:id="321080071">
      <w:bodyDiv w:val="1"/>
      <w:marLeft w:val="0"/>
      <w:marRight w:val="0"/>
      <w:marTop w:val="0"/>
      <w:marBottom w:val="0"/>
      <w:divBdr>
        <w:top w:val="none" w:sz="0" w:space="0" w:color="auto"/>
        <w:left w:val="none" w:sz="0" w:space="0" w:color="auto"/>
        <w:bottom w:val="none" w:sz="0" w:space="0" w:color="auto"/>
        <w:right w:val="none" w:sz="0" w:space="0" w:color="auto"/>
      </w:divBdr>
    </w:div>
    <w:div w:id="352342772">
      <w:bodyDiv w:val="1"/>
      <w:marLeft w:val="0"/>
      <w:marRight w:val="0"/>
      <w:marTop w:val="0"/>
      <w:marBottom w:val="0"/>
      <w:divBdr>
        <w:top w:val="none" w:sz="0" w:space="0" w:color="auto"/>
        <w:left w:val="none" w:sz="0" w:space="0" w:color="auto"/>
        <w:bottom w:val="none" w:sz="0" w:space="0" w:color="auto"/>
        <w:right w:val="none" w:sz="0" w:space="0" w:color="auto"/>
      </w:divBdr>
    </w:div>
    <w:div w:id="394165303">
      <w:bodyDiv w:val="1"/>
      <w:marLeft w:val="0"/>
      <w:marRight w:val="0"/>
      <w:marTop w:val="0"/>
      <w:marBottom w:val="0"/>
      <w:divBdr>
        <w:top w:val="none" w:sz="0" w:space="0" w:color="auto"/>
        <w:left w:val="none" w:sz="0" w:space="0" w:color="auto"/>
        <w:bottom w:val="none" w:sz="0" w:space="0" w:color="auto"/>
        <w:right w:val="none" w:sz="0" w:space="0" w:color="auto"/>
      </w:divBdr>
    </w:div>
    <w:div w:id="395978442">
      <w:bodyDiv w:val="1"/>
      <w:marLeft w:val="0"/>
      <w:marRight w:val="0"/>
      <w:marTop w:val="0"/>
      <w:marBottom w:val="0"/>
      <w:divBdr>
        <w:top w:val="none" w:sz="0" w:space="0" w:color="auto"/>
        <w:left w:val="none" w:sz="0" w:space="0" w:color="auto"/>
        <w:bottom w:val="none" w:sz="0" w:space="0" w:color="auto"/>
        <w:right w:val="none" w:sz="0" w:space="0" w:color="auto"/>
      </w:divBdr>
    </w:div>
    <w:div w:id="510220215">
      <w:bodyDiv w:val="1"/>
      <w:marLeft w:val="0"/>
      <w:marRight w:val="0"/>
      <w:marTop w:val="0"/>
      <w:marBottom w:val="0"/>
      <w:divBdr>
        <w:top w:val="none" w:sz="0" w:space="0" w:color="auto"/>
        <w:left w:val="none" w:sz="0" w:space="0" w:color="auto"/>
        <w:bottom w:val="none" w:sz="0" w:space="0" w:color="auto"/>
        <w:right w:val="none" w:sz="0" w:space="0" w:color="auto"/>
      </w:divBdr>
    </w:div>
    <w:div w:id="544560003">
      <w:bodyDiv w:val="1"/>
      <w:marLeft w:val="0"/>
      <w:marRight w:val="0"/>
      <w:marTop w:val="0"/>
      <w:marBottom w:val="0"/>
      <w:divBdr>
        <w:top w:val="none" w:sz="0" w:space="0" w:color="auto"/>
        <w:left w:val="none" w:sz="0" w:space="0" w:color="auto"/>
        <w:bottom w:val="none" w:sz="0" w:space="0" w:color="auto"/>
        <w:right w:val="none" w:sz="0" w:space="0" w:color="auto"/>
      </w:divBdr>
    </w:div>
    <w:div w:id="574703671">
      <w:bodyDiv w:val="1"/>
      <w:marLeft w:val="0"/>
      <w:marRight w:val="0"/>
      <w:marTop w:val="0"/>
      <w:marBottom w:val="0"/>
      <w:divBdr>
        <w:top w:val="none" w:sz="0" w:space="0" w:color="auto"/>
        <w:left w:val="none" w:sz="0" w:space="0" w:color="auto"/>
        <w:bottom w:val="none" w:sz="0" w:space="0" w:color="auto"/>
        <w:right w:val="none" w:sz="0" w:space="0" w:color="auto"/>
      </w:divBdr>
    </w:div>
    <w:div w:id="578827307">
      <w:bodyDiv w:val="1"/>
      <w:marLeft w:val="0"/>
      <w:marRight w:val="0"/>
      <w:marTop w:val="0"/>
      <w:marBottom w:val="0"/>
      <w:divBdr>
        <w:top w:val="none" w:sz="0" w:space="0" w:color="auto"/>
        <w:left w:val="none" w:sz="0" w:space="0" w:color="auto"/>
        <w:bottom w:val="none" w:sz="0" w:space="0" w:color="auto"/>
        <w:right w:val="none" w:sz="0" w:space="0" w:color="auto"/>
      </w:divBdr>
    </w:div>
    <w:div w:id="595986521">
      <w:bodyDiv w:val="1"/>
      <w:marLeft w:val="0"/>
      <w:marRight w:val="0"/>
      <w:marTop w:val="0"/>
      <w:marBottom w:val="0"/>
      <w:divBdr>
        <w:top w:val="none" w:sz="0" w:space="0" w:color="auto"/>
        <w:left w:val="none" w:sz="0" w:space="0" w:color="auto"/>
        <w:bottom w:val="none" w:sz="0" w:space="0" w:color="auto"/>
        <w:right w:val="none" w:sz="0" w:space="0" w:color="auto"/>
      </w:divBdr>
    </w:div>
    <w:div w:id="610942647">
      <w:bodyDiv w:val="1"/>
      <w:marLeft w:val="0"/>
      <w:marRight w:val="0"/>
      <w:marTop w:val="0"/>
      <w:marBottom w:val="0"/>
      <w:divBdr>
        <w:top w:val="none" w:sz="0" w:space="0" w:color="auto"/>
        <w:left w:val="none" w:sz="0" w:space="0" w:color="auto"/>
        <w:bottom w:val="none" w:sz="0" w:space="0" w:color="auto"/>
        <w:right w:val="none" w:sz="0" w:space="0" w:color="auto"/>
      </w:divBdr>
    </w:div>
    <w:div w:id="628249020">
      <w:bodyDiv w:val="1"/>
      <w:marLeft w:val="0"/>
      <w:marRight w:val="0"/>
      <w:marTop w:val="0"/>
      <w:marBottom w:val="0"/>
      <w:divBdr>
        <w:top w:val="none" w:sz="0" w:space="0" w:color="auto"/>
        <w:left w:val="none" w:sz="0" w:space="0" w:color="auto"/>
        <w:bottom w:val="none" w:sz="0" w:space="0" w:color="auto"/>
        <w:right w:val="none" w:sz="0" w:space="0" w:color="auto"/>
      </w:divBdr>
    </w:div>
    <w:div w:id="712845719">
      <w:bodyDiv w:val="1"/>
      <w:marLeft w:val="0"/>
      <w:marRight w:val="0"/>
      <w:marTop w:val="0"/>
      <w:marBottom w:val="0"/>
      <w:divBdr>
        <w:top w:val="none" w:sz="0" w:space="0" w:color="auto"/>
        <w:left w:val="none" w:sz="0" w:space="0" w:color="auto"/>
        <w:bottom w:val="none" w:sz="0" w:space="0" w:color="auto"/>
        <w:right w:val="none" w:sz="0" w:space="0" w:color="auto"/>
      </w:divBdr>
    </w:div>
    <w:div w:id="736629765">
      <w:bodyDiv w:val="1"/>
      <w:marLeft w:val="0"/>
      <w:marRight w:val="0"/>
      <w:marTop w:val="0"/>
      <w:marBottom w:val="0"/>
      <w:divBdr>
        <w:top w:val="none" w:sz="0" w:space="0" w:color="auto"/>
        <w:left w:val="none" w:sz="0" w:space="0" w:color="auto"/>
        <w:bottom w:val="none" w:sz="0" w:space="0" w:color="auto"/>
        <w:right w:val="none" w:sz="0" w:space="0" w:color="auto"/>
      </w:divBdr>
    </w:div>
    <w:div w:id="818113099">
      <w:bodyDiv w:val="1"/>
      <w:marLeft w:val="0"/>
      <w:marRight w:val="0"/>
      <w:marTop w:val="0"/>
      <w:marBottom w:val="0"/>
      <w:divBdr>
        <w:top w:val="none" w:sz="0" w:space="0" w:color="auto"/>
        <w:left w:val="none" w:sz="0" w:space="0" w:color="auto"/>
        <w:bottom w:val="none" w:sz="0" w:space="0" w:color="auto"/>
        <w:right w:val="none" w:sz="0" w:space="0" w:color="auto"/>
      </w:divBdr>
    </w:div>
    <w:div w:id="854658736">
      <w:bodyDiv w:val="1"/>
      <w:marLeft w:val="0"/>
      <w:marRight w:val="0"/>
      <w:marTop w:val="0"/>
      <w:marBottom w:val="0"/>
      <w:divBdr>
        <w:top w:val="none" w:sz="0" w:space="0" w:color="auto"/>
        <w:left w:val="none" w:sz="0" w:space="0" w:color="auto"/>
        <w:bottom w:val="none" w:sz="0" w:space="0" w:color="auto"/>
        <w:right w:val="none" w:sz="0" w:space="0" w:color="auto"/>
      </w:divBdr>
    </w:div>
    <w:div w:id="933438024">
      <w:bodyDiv w:val="1"/>
      <w:marLeft w:val="0"/>
      <w:marRight w:val="0"/>
      <w:marTop w:val="0"/>
      <w:marBottom w:val="0"/>
      <w:divBdr>
        <w:top w:val="none" w:sz="0" w:space="0" w:color="auto"/>
        <w:left w:val="none" w:sz="0" w:space="0" w:color="auto"/>
        <w:bottom w:val="none" w:sz="0" w:space="0" w:color="auto"/>
        <w:right w:val="none" w:sz="0" w:space="0" w:color="auto"/>
      </w:divBdr>
    </w:div>
    <w:div w:id="972827966">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75132945">
      <w:bodyDiv w:val="1"/>
      <w:marLeft w:val="0"/>
      <w:marRight w:val="0"/>
      <w:marTop w:val="0"/>
      <w:marBottom w:val="0"/>
      <w:divBdr>
        <w:top w:val="none" w:sz="0" w:space="0" w:color="auto"/>
        <w:left w:val="none" w:sz="0" w:space="0" w:color="auto"/>
        <w:bottom w:val="none" w:sz="0" w:space="0" w:color="auto"/>
        <w:right w:val="none" w:sz="0" w:space="0" w:color="auto"/>
      </w:divBdr>
    </w:div>
    <w:div w:id="1083455302">
      <w:bodyDiv w:val="1"/>
      <w:marLeft w:val="0"/>
      <w:marRight w:val="0"/>
      <w:marTop w:val="0"/>
      <w:marBottom w:val="0"/>
      <w:divBdr>
        <w:top w:val="none" w:sz="0" w:space="0" w:color="auto"/>
        <w:left w:val="none" w:sz="0" w:space="0" w:color="auto"/>
        <w:bottom w:val="none" w:sz="0" w:space="0" w:color="auto"/>
        <w:right w:val="none" w:sz="0" w:space="0" w:color="auto"/>
      </w:divBdr>
    </w:div>
    <w:div w:id="1114323286">
      <w:bodyDiv w:val="1"/>
      <w:marLeft w:val="0"/>
      <w:marRight w:val="0"/>
      <w:marTop w:val="0"/>
      <w:marBottom w:val="0"/>
      <w:divBdr>
        <w:top w:val="none" w:sz="0" w:space="0" w:color="auto"/>
        <w:left w:val="none" w:sz="0" w:space="0" w:color="auto"/>
        <w:bottom w:val="none" w:sz="0" w:space="0" w:color="auto"/>
        <w:right w:val="none" w:sz="0" w:space="0" w:color="auto"/>
      </w:divBdr>
    </w:div>
    <w:div w:id="1151631313">
      <w:bodyDiv w:val="1"/>
      <w:marLeft w:val="0"/>
      <w:marRight w:val="0"/>
      <w:marTop w:val="0"/>
      <w:marBottom w:val="0"/>
      <w:divBdr>
        <w:top w:val="none" w:sz="0" w:space="0" w:color="auto"/>
        <w:left w:val="none" w:sz="0" w:space="0" w:color="auto"/>
        <w:bottom w:val="none" w:sz="0" w:space="0" w:color="auto"/>
        <w:right w:val="none" w:sz="0" w:space="0" w:color="auto"/>
      </w:divBdr>
    </w:div>
    <w:div w:id="1308047368">
      <w:bodyDiv w:val="1"/>
      <w:marLeft w:val="0"/>
      <w:marRight w:val="0"/>
      <w:marTop w:val="0"/>
      <w:marBottom w:val="0"/>
      <w:divBdr>
        <w:top w:val="none" w:sz="0" w:space="0" w:color="auto"/>
        <w:left w:val="none" w:sz="0" w:space="0" w:color="auto"/>
        <w:bottom w:val="none" w:sz="0" w:space="0" w:color="auto"/>
        <w:right w:val="none" w:sz="0" w:space="0" w:color="auto"/>
      </w:divBdr>
    </w:div>
    <w:div w:id="1344818405">
      <w:bodyDiv w:val="1"/>
      <w:marLeft w:val="0"/>
      <w:marRight w:val="0"/>
      <w:marTop w:val="0"/>
      <w:marBottom w:val="0"/>
      <w:divBdr>
        <w:top w:val="none" w:sz="0" w:space="0" w:color="auto"/>
        <w:left w:val="none" w:sz="0" w:space="0" w:color="auto"/>
        <w:bottom w:val="none" w:sz="0" w:space="0" w:color="auto"/>
        <w:right w:val="none" w:sz="0" w:space="0" w:color="auto"/>
      </w:divBdr>
    </w:div>
    <w:div w:id="1358388436">
      <w:bodyDiv w:val="1"/>
      <w:marLeft w:val="0"/>
      <w:marRight w:val="0"/>
      <w:marTop w:val="0"/>
      <w:marBottom w:val="0"/>
      <w:divBdr>
        <w:top w:val="none" w:sz="0" w:space="0" w:color="auto"/>
        <w:left w:val="none" w:sz="0" w:space="0" w:color="auto"/>
        <w:bottom w:val="none" w:sz="0" w:space="0" w:color="auto"/>
        <w:right w:val="none" w:sz="0" w:space="0" w:color="auto"/>
      </w:divBdr>
    </w:div>
    <w:div w:id="1374380501">
      <w:bodyDiv w:val="1"/>
      <w:marLeft w:val="0"/>
      <w:marRight w:val="0"/>
      <w:marTop w:val="0"/>
      <w:marBottom w:val="0"/>
      <w:divBdr>
        <w:top w:val="none" w:sz="0" w:space="0" w:color="auto"/>
        <w:left w:val="none" w:sz="0" w:space="0" w:color="auto"/>
        <w:bottom w:val="none" w:sz="0" w:space="0" w:color="auto"/>
        <w:right w:val="none" w:sz="0" w:space="0" w:color="auto"/>
      </w:divBdr>
    </w:div>
    <w:div w:id="1388916779">
      <w:bodyDiv w:val="1"/>
      <w:marLeft w:val="0"/>
      <w:marRight w:val="0"/>
      <w:marTop w:val="0"/>
      <w:marBottom w:val="0"/>
      <w:divBdr>
        <w:top w:val="none" w:sz="0" w:space="0" w:color="auto"/>
        <w:left w:val="none" w:sz="0" w:space="0" w:color="auto"/>
        <w:bottom w:val="none" w:sz="0" w:space="0" w:color="auto"/>
        <w:right w:val="none" w:sz="0" w:space="0" w:color="auto"/>
      </w:divBdr>
    </w:div>
    <w:div w:id="1456830573">
      <w:bodyDiv w:val="1"/>
      <w:marLeft w:val="0"/>
      <w:marRight w:val="0"/>
      <w:marTop w:val="0"/>
      <w:marBottom w:val="0"/>
      <w:divBdr>
        <w:top w:val="none" w:sz="0" w:space="0" w:color="auto"/>
        <w:left w:val="none" w:sz="0" w:space="0" w:color="auto"/>
        <w:bottom w:val="none" w:sz="0" w:space="0" w:color="auto"/>
        <w:right w:val="none" w:sz="0" w:space="0" w:color="auto"/>
      </w:divBdr>
    </w:div>
    <w:div w:id="1513372698">
      <w:bodyDiv w:val="1"/>
      <w:marLeft w:val="0"/>
      <w:marRight w:val="0"/>
      <w:marTop w:val="0"/>
      <w:marBottom w:val="0"/>
      <w:divBdr>
        <w:top w:val="none" w:sz="0" w:space="0" w:color="auto"/>
        <w:left w:val="none" w:sz="0" w:space="0" w:color="auto"/>
        <w:bottom w:val="none" w:sz="0" w:space="0" w:color="auto"/>
        <w:right w:val="none" w:sz="0" w:space="0" w:color="auto"/>
      </w:divBdr>
    </w:div>
    <w:div w:id="1514567391">
      <w:bodyDiv w:val="1"/>
      <w:marLeft w:val="0"/>
      <w:marRight w:val="0"/>
      <w:marTop w:val="0"/>
      <w:marBottom w:val="0"/>
      <w:divBdr>
        <w:top w:val="none" w:sz="0" w:space="0" w:color="auto"/>
        <w:left w:val="none" w:sz="0" w:space="0" w:color="auto"/>
        <w:bottom w:val="none" w:sz="0" w:space="0" w:color="auto"/>
        <w:right w:val="none" w:sz="0" w:space="0" w:color="auto"/>
      </w:divBdr>
    </w:div>
    <w:div w:id="1665622736">
      <w:bodyDiv w:val="1"/>
      <w:marLeft w:val="0"/>
      <w:marRight w:val="0"/>
      <w:marTop w:val="0"/>
      <w:marBottom w:val="0"/>
      <w:divBdr>
        <w:top w:val="none" w:sz="0" w:space="0" w:color="auto"/>
        <w:left w:val="none" w:sz="0" w:space="0" w:color="auto"/>
        <w:bottom w:val="none" w:sz="0" w:space="0" w:color="auto"/>
        <w:right w:val="none" w:sz="0" w:space="0" w:color="auto"/>
      </w:divBdr>
    </w:div>
    <w:div w:id="1687946823">
      <w:bodyDiv w:val="1"/>
      <w:marLeft w:val="0"/>
      <w:marRight w:val="0"/>
      <w:marTop w:val="0"/>
      <w:marBottom w:val="0"/>
      <w:divBdr>
        <w:top w:val="none" w:sz="0" w:space="0" w:color="auto"/>
        <w:left w:val="none" w:sz="0" w:space="0" w:color="auto"/>
        <w:bottom w:val="none" w:sz="0" w:space="0" w:color="auto"/>
        <w:right w:val="none" w:sz="0" w:space="0" w:color="auto"/>
      </w:divBdr>
    </w:div>
    <w:div w:id="1729917427">
      <w:bodyDiv w:val="1"/>
      <w:marLeft w:val="0"/>
      <w:marRight w:val="0"/>
      <w:marTop w:val="0"/>
      <w:marBottom w:val="0"/>
      <w:divBdr>
        <w:top w:val="none" w:sz="0" w:space="0" w:color="auto"/>
        <w:left w:val="none" w:sz="0" w:space="0" w:color="auto"/>
        <w:bottom w:val="none" w:sz="0" w:space="0" w:color="auto"/>
        <w:right w:val="none" w:sz="0" w:space="0" w:color="auto"/>
      </w:divBdr>
    </w:div>
    <w:div w:id="1776751675">
      <w:bodyDiv w:val="1"/>
      <w:marLeft w:val="0"/>
      <w:marRight w:val="0"/>
      <w:marTop w:val="0"/>
      <w:marBottom w:val="0"/>
      <w:divBdr>
        <w:top w:val="none" w:sz="0" w:space="0" w:color="auto"/>
        <w:left w:val="none" w:sz="0" w:space="0" w:color="auto"/>
        <w:bottom w:val="none" w:sz="0" w:space="0" w:color="auto"/>
        <w:right w:val="none" w:sz="0" w:space="0" w:color="auto"/>
      </w:divBdr>
    </w:div>
    <w:div w:id="1855874012">
      <w:bodyDiv w:val="1"/>
      <w:marLeft w:val="0"/>
      <w:marRight w:val="0"/>
      <w:marTop w:val="0"/>
      <w:marBottom w:val="0"/>
      <w:divBdr>
        <w:top w:val="none" w:sz="0" w:space="0" w:color="auto"/>
        <w:left w:val="none" w:sz="0" w:space="0" w:color="auto"/>
        <w:bottom w:val="none" w:sz="0" w:space="0" w:color="auto"/>
        <w:right w:val="none" w:sz="0" w:space="0" w:color="auto"/>
      </w:divBdr>
    </w:div>
    <w:div w:id="1887184487">
      <w:bodyDiv w:val="1"/>
      <w:marLeft w:val="0"/>
      <w:marRight w:val="0"/>
      <w:marTop w:val="0"/>
      <w:marBottom w:val="0"/>
      <w:divBdr>
        <w:top w:val="none" w:sz="0" w:space="0" w:color="auto"/>
        <w:left w:val="none" w:sz="0" w:space="0" w:color="auto"/>
        <w:bottom w:val="none" w:sz="0" w:space="0" w:color="auto"/>
        <w:right w:val="none" w:sz="0" w:space="0" w:color="auto"/>
      </w:divBdr>
    </w:div>
    <w:div w:id="1888686380">
      <w:bodyDiv w:val="1"/>
      <w:marLeft w:val="0"/>
      <w:marRight w:val="0"/>
      <w:marTop w:val="0"/>
      <w:marBottom w:val="0"/>
      <w:divBdr>
        <w:top w:val="none" w:sz="0" w:space="0" w:color="auto"/>
        <w:left w:val="none" w:sz="0" w:space="0" w:color="auto"/>
        <w:bottom w:val="none" w:sz="0" w:space="0" w:color="auto"/>
        <w:right w:val="none" w:sz="0" w:space="0" w:color="auto"/>
      </w:divBdr>
    </w:div>
    <w:div w:id="1931426820">
      <w:bodyDiv w:val="1"/>
      <w:marLeft w:val="0"/>
      <w:marRight w:val="0"/>
      <w:marTop w:val="0"/>
      <w:marBottom w:val="0"/>
      <w:divBdr>
        <w:top w:val="none" w:sz="0" w:space="0" w:color="auto"/>
        <w:left w:val="none" w:sz="0" w:space="0" w:color="auto"/>
        <w:bottom w:val="none" w:sz="0" w:space="0" w:color="auto"/>
        <w:right w:val="none" w:sz="0" w:space="0" w:color="auto"/>
      </w:divBdr>
    </w:div>
    <w:div w:id="1932006052">
      <w:bodyDiv w:val="1"/>
      <w:marLeft w:val="0"/>
      <w:marRight w:val="0"/>
      <w:marTop w:val="0"/>
      <w:marBottom w:val="0"/>
      <w:divBdr>
        <w:top w:val="none" w:sz="0" w:space="0" w:color="auto"/>
        <w:left w:val="none" w:sz="0" w:space="0" w:color="auto"/>
        <w:bottom w:val="none" w:sz="0" w:space="0" w:color="auto"/>
        <w:right w:val="none" w:sz="0" w:space="0" w:color="auto"/>
      </w:divBdr>
    </w:div>
    <w:div w:id="1937712527">
      <w:bodyDiv w:val="1"/>
      <w:marLeft w:val="0"/>
      <w:marRight w:val="0"/>
      <w:marTop w:val="0"/>
      <w:marBottom w:val="0"/>
      <w:divBdr>
        <w:top w:val="none" w:sz="0" w:space="0" w:color="auto"/>
        <w:left w:val="none" w:sz="0" w:space="0" w:color="auto"/>
        <w:bottom w:val="none" w:sz="0" w:space="0" w:color="auto"/>
        <w:right w:val="none" w:sz="0" w:space="0" w:color="auto"/>
      </w:divBdr>
    </w:div>
    <w:div w:id="1959069576">
      <w:bodyDiv w:val="1"/>
      <w:marLeft w:val="0"/>
      <w:marRight w:val="0"/>
      <w:marTop w:val="0"/>
      <w:marBottom w:val="0"/>
      <w:divBdr>
        <w:top w:val="none" w:sz="0" w:space="0" w:color="auto"/>
        <w:left w:val="none" w:sz="0" w:space="0" w:color="auto"/>
        <w:bottom w:val="none" w:sz="0" w:space="0" w:color="auto"/>
        <w:right w:val="none" w:sz="0" w:space="0" w:color="auto"/>
      </w:divBdr>
    </w:div>
    <w:div w:id="2001763443">
      <w:bodyDiv w:val="1"/>
      <w:marLeft w:val="0"/>
      <w:marRight w:val="0"/>
      <w:marTop w:val="0"/>
      <w:marBottom w:val="0"/>
      <w:divBdr>
        <w:top w:val="none" w:sz="0" w:space="0" w:color="auto"/>
        <w:left w:val="none" w:sz="0" w:space="0" w:color="auto"/>
        <w:bottom w:val="none" w:sz="0" w:space="0" w:color="auto"/>
        <w:right w:val="none" w:sz="0" w:space="0" w:color="auto"/>
      </w:divBdr>
    </w:div>
    <w:div w:id="2077238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61.42.188/kaz/docs/K250000017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997"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zh.zhumabaeva\Desktop\1%20&#1046;&#1072;&#1085;&#1085;&#1072;%20&#1046;&#1091;&#1084;&#1072;&#1073;&#1072;&#1077;&#1074;&#1072;\&#1050;&#1040;&#1047;&#1053;&#1040;&#1063;&#1045;&#1049;&#1057;&#1050;&#1048;&#1049;%20&#1052;&#1054;&#1053;&#1048;&#1058;&#1054;&#1056;&#1048;&#1053;&#1043;\2026%20&#1075;&#1086;&#1076;\3%20&#1082;&#1074;&#1072;&#1088;&#1090;&#1072;&#1083;\&#1076;&#1080;&#1072;&#1075;&#1088;&#1072;&#1084;&#1084;&#1072;%20&#1082;&#1072;&#1079;.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1" u="none" strike="noStrike" kern="1200" spc="0" baseline="0">
                <a:solidFill>
                  <a:sysClr val="windowText" lastClr="000000"/>
                </a:solidFill>
                <a:effectLst/>
                <a:latin typeface="Times New Roman" panose="02020603050405020304" pitchFamily="18" charset="0"/>
                <a:cs typeface="Times New Roman" panose="02020603050405020304" pitchFamily="18" charset="0"/>
              </a:rPr>
              <a:t>202</a:t>
            </a:r>
            <a:r>
              <a:rPr lang="kk-KZ" sz="1400" b="0" i="1" u="none" strike="noStrike" kern="1200" spc="0" baseline="0">
                <a:solidFill>
                  <a:sysClr val="windowText" lastClr="000000"/>
                </a:solidFill>
                <a:effectLst/>
                <a:latin typeface="Times New Roman" panose="02020603050405020304" pitchFamily="18" charset="0"/>
                <a:cs typeface="Times New Roman" panose="02020603050405020304" pitchFamily="18" charset="0"/>
              </a:rPr>
              <a:t>6 жылдың </a:t>
            </a:r>
            <a:r>
              <a:rPr lang="en-US" sz="1400" b="0" i="1" u="none" strike="noStrike" kern="1200" spc="0" baseline="0">
                <a:solidFill>
                  <a:sysClr val="windowText" lastClr="000000"/>
                </a:solidFill>
                <a:effectLst/>
                <a:latin typeface="Times New Roman" panose="02020603050405020304" pitchFamily="18" charset="0"/>
                <a:cs typeface="Times New Roman" panose="02020603050405020304" pitchFamily="18" charset="0"/>
              </a:rPr>
              <a:t> I</a:t>
            </a:r>
            <a:r>
              <a:rPr lang="en-US" sz="1400" b="0" i="1" u="none" strike="noStrike" baseline="0">
                <a:solidFill>
                  <a:sysClr val="windowText" lastClr="000000"/>
                </a:solidFill>
                <a:effectLst/>
                <a:latin typeface="Times New Roman" panose="02020603050405020304" pitchFamily="18" charset="0"/>
                <a:cs typeface="Times New Roman" panose="02020603050405020304" pitchFamily="18" charset="0"/>
              </a:rPr>
              <a:t>I</a:t>
            </a:r>
            <a:r>
              <a:rPr lang="en-US" sz="1400" b="0" i="1" u="none" strike="noStrike" kern="1200" spc="0" baseline="0">
                <a:solidFill>
                  <a:sysClr val="windowText" lastClr="000000"/>
                </a:solidFill>
                <a:effectLst/>
                <a:latin typeface="Times New Roman" panose="02020603050405020304" pitchFamily="18" charset="0"/>
                <a:cs typeface="Times New Roman" panose="02020603050405020304" pitchFamily="18" charset="0"/>
              </a:rPr>
              <a:t>I </a:t>
            </a:r>
            <a:r>
              <a:rPr lang="kk-KZ" sz="1400" b="0" i="1" u="none" strike="noStrike" kern="1200" spc="0" baseline="0">
                <a:solidFill>
                  <a:sysClr val="windowText" lastClr="000000"/>
                </a:solidFill>
                <a:effectLst/>
                <a:latin typeface="Times New Roman" panose="02020603050405020304" pitchFamily="18" charset="0"/>
                <a:cs typeface="Times New Roman" panose="02020603050405020304" pitchFamily="18" charset="0"/>
              </a:rPr>
              <a:t>тоқсаны бойынша келіп түскен, өңделген және қайтарылған қаржы  құжаттары бойынша жиынтық диаграммасы </a:t>
            </a:r>
            <a:endParaRPr lang="ru-RU" sz="1100" b="0" i="0" u="none" strike="noStrike" kern="1200" spc="0" baseline="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'диаграмма каз'!$B$3</c:f>
              <c:strCache>
                <c:ptCount val="1"/>
                <c:pt idx="0">
                  <c:v>Келіп түскен құжаттар саны</c:v>
                </c:pt>
              </c:strCache>
            </c:strRef>
          </c:tx>
          <c:spPr>
            <a:solidFill>
              <a:srgbClr val="FFFF00"/>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каз'!$A$4:$A$23</c:f>
              <c:strCache>
                <c:ptCount val="20"/>
                <c:pt idx="0">
                  <c:v>Ақмола облысы</c:v>
                </c:pt>
                <c:pt idx="1">
                  <c:v>Ақтөбе облысы</c:v>
                </c:pt>
                <c:pt idx="2">
                  <c:v>Алматы облысы</c:v>
                </c:pt>
                <c:pt idx="3">
                  <c:v>Атырау облысы</c:v>
                </c:pt>
                <c:pt idx="4">
                  <c:v>Шығыс-Қазақстан облысы</c:v>
                </c:pt>
                <c:pt idx="5">
                  <c:v>Жамбыл облысы</c:v>
                </c:pt>
                <c:pt idx="6">
                  <c:v>Батыс- Қазақстан облысы</c:v>
                </c:pt>
                <c:pt idx="7">
                  <c:v>Қарағанды облысы</c:v>
                </c:pt>
                <c:pt idx="8">
                  <c:v>Қызылорда облысы</c:v>
                </c:pt>
                <c:pt idx="9">
                  <c:v>Қостанай облысы</c:v>
                </c:pt>
                <c:pt idx="10">
                  <c:v>Маңғыстау облысы</c:v>
                </c:pt>
                <c:pt idx="11">
                  <c:v>Павлодар облысы</c:v>
                </c:pt>
                <c:pt idx="12">
                  <c:v>Солтүстік-Қазақстан облысы</c:v>
                </c:pt>
                <c:pt idx="13">
                  <c:v>Түркістан облысы</c:v>
                </c:pt>
                <c:pt idx="14">
                  <c:v>Шымкент қ.</c:v>
                </c:pt>
                <c:pt idx="15">
                  <c:v>Алматы қ.</c:v>
                </c:pt>
                <c:pt idx="16">
                  <c:v>Астана қ.</c:v>
                </c:pt>
                <c:pt idx="17">
                  <c:v>Жетісу облысы</c:v>
                </c:pt>
                <c:pt idx="18">
                  <c:v>Абай облысы</c:v>
                </c:pt>
                <c:pt idx="19">
                  <c:v>Ұлытау облысы</c:v>
                </c:pt>
              </c:strCache>
            </c:strRef>
          </c:cat>
          <c:val>
            <c:numRef>
              <c:f>'диаграмма каз'!$B$4:$B$23</c:f>
              <c:numCache>
                <c:formatCode>#,##0</c:formatCode>
                <c:ptCount val="20"/>
                <c:pt idx="0">
                  <c:v>209410</c:v>
                </c:pt>
                <c:pt idx="1">
                  <c:v>139951</c:v>
                </c:pt>
                <c:pt idx="2">
                  <c:v>145669</c:v>
                </c:pt>
                <c:pt idx="3">
                  <c:v>119212</c:v>
                </c:pt>
                <c:pt idx="4">
                  <c:v>164148</c:v>
                </c:pt>
                <c:pt idx="5">
                  <c:v>179644</c:v>
                </c:pt>
                <c:pt idx="6">
                  <c:v>135783</c:v>
                </c:pt>
                <c:pt idx="7">
                  <c:v>189216</c:v>
                </c:pt>
                <c:pt idx="8">
                  <c:v>154129</c:v>
                </c:pt>
                <c:pt idx="9">
                  <c:v>197212</c:v>
                </c:pt>
                <c:pt idx="10">
                  <c:v>151678</c:v>
                </c:pt>
                <c:pt idx="11">
                  <c:v>168506</c:v>
                </c:pt>
                <c:pt idx="12">
                  <c:v>165015</c:v>
                </c:pt>
                <c:pt idx="13">
                  <c:v>207549</c:v>
                </c:pt>
                <c:pt idx="14">
                  <c:v>88091</c:v>
                </c:pt>
                <c:pt idx="15">
                  <c:v>145968</c:v>
                </c:pt>
                <c:pt idx="16">
                  <c:v>215560</c:v>
                </c:pt>
                <c:pt idx="17">
                  <c:v>124551</c:v>
                </c:pt>
                <c:pt idx="18">
                  <c:v>159878</c:v>
                </c:pt>
                <c:pt idx="19">
                  <c:v>46923</c:v>
                </c:pt>
              </c:numCache>
            </c:numRef>
          </c:val>
          <c:extLst>
            <c:ext xmlns:c16="http://schemas.microsoft.com/office/drawing/2014/chart" uri="{C3380CC4-5D6E-409C-BE32-E72D297353CC}">
              <c16:uniqueId val="{00000000-4AC3-452E-BCDA-157E94E48020}"/>
            </c:ext>
          </c:extLst>
        </c:ser>
        <c:ser>
          <c:idx val="1"/>
          <c:order val="1"/>
          <c:tx>
            <c:strRef>
              <c:f>'диаграмма каз'!$C$3</c:f>
              <c:strCache>
                <c:ptCount val="1"/>
                <c:pt idx="0">
                  <c:v>Өңделген құжаттар саны</c:v>
                </c:pt>
              </c:strCache>
            </c:strRef>
          </c:tx>
          <c:spPr>
            <a:solidFill>
              <a:schemeClr val="tx2">
                <a:lumMod val="50000"/>
                <a:lumOff val="50000"/>
              </a:schemeClr>
            </a:solidFill>
            <a:ln>
              <a:noFill/>
            </a:ln>
            <a:effectLst/>
            <a:sp3d/>
          </c:spPr>
          <c:invertIfNegative val="0"/>
          <c:dLbls>
            <c:dLbl>
              <c:idx val="0"/>
              <c:layout>
                <c:manualLayout>
                  <c:x val="0"/>
                  <c:y val="5.27536119509974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AC3-452E-BCDA-157E94E48020}"/>
                </c:ext>
              </c:extLst>
            </c:dLbl>
            <c:dLbl>
              <c:idx val="1"/>
              <c:layout>
                <c:manualLayout>
                  <c:x val="0"/>
                  <c:y val="3.26569978744269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AC3-452E-BCDA-157E94E48020}"/>
                </c:ext>
              </c:extLst>
            </c:dLbl>
            <c:dLbl>
              <c:idx val="2"/>
              <c:layout>
                <c:manualLayout>
                  <c:x val="-2.2906033347097081E-17"/>
                  <c:y val="5.52656887105687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AC3-452E-BCDA-157E94E48020}"/>
                </c:ext>
              </c:extLst>
            </c:dLbl>
            <c:dLbl>
              <c:idx val="3"/>
              <c:layout>
                <c:manualLayout>
                  <c:x val="7.4782791321663161E-3"/>
                  <c:y val="6.23052837235442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AC3-452E-BCDA-157E94E48020}"/>
                </c:ext>
              </c:extLst>
            </c:dLbl>
            <c:dLbl>
              <c:idx val="4"/>
              <c:layout>
                <c:manualLayout>
                  <c:x val="6.2318992768052636E-3"/>
                  <c:y val="2.99065361873012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AC3-452E-BCDA-157E94E48020}"/>
                </c:ext>
              </c:extLst>
            </c:dLbl>
            <c:dLbl>
              <c:idx val="5"/>
              <c:layout>
                <c:manualLayout>
                  <c:x val="-4.5700066765500919E-17"/>
                  <c:y val="5.23364383277772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AC3-452E-BCDA-157E94E48020}"/>
                </c:ext>
              </c:extLst>
            </c:dLbl>
            <c:dLbl>
              <c:idx val="6"/>
              <c:layout>
                <c:manualLayout>
                  <c:x val="3.739139566083158E-3"/>
                  <c:y val="3.7383170234126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AC3-452E-BCDA-157E94E48020}"/>
                </c:ext>
              </c:extLst>
            </c:dLbl>
            <c:dLbl>
              <c:idx val="7"/>
              <c:layout>
                <c:manualLayout>
                  <c:x val="3.7391395660831125E-3"/>
                  <c:y val="3.7383170234126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AC3-452E-BCDA-157E94E48020}"/>
                </c:ext>
              </c:extLst>
            </c:dLbl>
            <c:dLbl>
              <c:idx val="8"/>
              <c:layout>
                <c:manualLayout>
                  <c:x val="4.985519421444211E-3"/>
                  <c:y val="2.99065361873012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AC3-452E-BCDA-157E94E48020}"/>
                </c:ext>
              </c:extLst>
            </c:dLbl>
            <c:dLbl>
              <c:idx val="9"/>
              <c:layout>
                <c:manualLayout>
                  <c:x val="-9.1400133531001838E-17"/>
                  <c:y val="3.48909588851848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4AC3-452E-BCDA-157E94E48020}"/>
                </c:ext>
              </c:extLst>
            </c:dLbl>
            <c:dLbl>
              <c:idx val="11"/>
              <c:layout>
                <c:manualLayout>
                  <c:x val="4.985519421444211E-3"/>
                  <c:y val="2.99065361873012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4AC3-452E-BCDA-157E94E48020}"/>
                </c:ext>
              </c:extLst>
            </c:dLbl>
            <c:dLbl>
              <c:idx val="12"/>
              <c:layout>
                <c:manualLayout>
                  <c:x val="2.492759710722014E-3"/>
                  <c:y val="1.99376907915341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4AC3-452E-BCDA-157E94E48020}"/>
                </c:ext>
              </c:extLst>
            </c:dLbl>
            <c:dLbl>
              <c:idx val="13"/>
              <c:layout>
                <c:manualLayout>
                  <c:x val="4.9855194214441191E-3"/>
                  <c:y val="3.7383170234126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4AC3-452E-BCDA-157E94E48020}"/>
                </c:ext>
              </c:extLst>
            </c:dLbl>
            <c:dLbl>
              <c:idx val="14"/>
              <c:layout>
                <c:manualLayout>
                  <c:x val="-9.1400133531001838E-17"/>
                  <c:y val="4.73520156298936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4AC3-452E-BCDA-157E94E48020}"/>
                </c:ext>
              </c:extLst>
            </c:dLbl>
            <c:dLbl>
              <c:idx val="15"/>
              <c:layout>
                <c:manualLayout>
                  <c:x val="1.1217418698249566E-2"/>
                  <c:y val="3.23987475362429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4AC3-452E-BCDA-157E94E48020}"/>
                </c:ext>
              </c:extLst>
            </c:dLbl>
            <c:dLbl>
              <c:idx val="16"/>
              <c:layout>
                <c:manualLayout>
                  <c:x val="7.4782791321663161E-3"/>
                  <c:y val="2.24299021404759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4AC3-452E-BCDA-157E94E48020}"/>
                </c:ext>
              </c:extLst>
            </c:dLbl>
            <c:dLbl>
              <c:idx val="17"/>
              <c:layout>
                <c:manualLayout>
                  <c:x val="7.4782791321663161E-3"/>
                  <c:y val="2.24299021404759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4AC3-452E-BCDA-157E94E48020}"/>
                </c:ext>
              </c:extLst>
            </c:dLbl>
            <c:dLbl>
              <c:idx val="18"/>
              <c:layout>
                <c:manualLayout>
                  <c:x val="1.1217418698249474E-2"/>
                  <c:y val="2.242990214047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4AC3-452E-BCDA-157E94E48020}"/>
                </c:ext>
              </c:extLst>
            </c:dLbl>
            <c:dLbl>
              <c:idx val="19"/>
              <c:layout>
                <c:manualLayout>
                  <c:x val="-1.8280026706200368E-16"/>
                  <c:y val="4.23675929320100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4AC3-452E-BCDA-157E94E48020}"/>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каз'!$A$4:$A$23</c:f>
              <c:strCache>
                <c:ptCount val="20"/>
                <c:pt idx="0">
                  <c:v>Ақмола облысы</c:v>
                </c:pt>
                <c:pt idx="1">
                  <c:v>Ақтөбе облысы</c:v>
                </c:pt>
                <c:pt idx="2">
                  <c:v>Алматы облысы</c:v>
                </c:pt>
                <c:pt idx="3">
                  <c:v>Атырау облысы</c:v>
                </c:pt>
                <c:pt idx="4">
                  <c:v>Шығыс-Қазақстан облысы</c:v>
                </c:pt>
                <c:pt idx="5">
                  <c:v>Жамбыл облысы</c:v>
                </c:pt>
                <c:pt idx="6">
                  <c:v>Батыс- Қазақстан облысы</c:v>
                </c:pt>
                <c:pt idx="7">
                  <c:v>Қарағанды облысы</c:v>
                </c:pt>
                <c:pt idx="8">
                  <c:v>Қызылорда облысы</c:v>
                </c:pt>
                <c:pt idx="9">
                  <c:v>Қостанай облысы</c:v>
                </c:pt>
                <c:pt idx="10">
                  <c:v>Маңғыстау облысы</c:v>
                </c:pt>
                <c:pt idx="11">
                  <c:v>Павлодар облысы</c:v>
                </c:pt>
                <c:pt idx="12">
                  <c:v>Солтүстік-Қазақстан облысы</c:v>
                </c:pt>
                <c:pt idx="13">
                  <c:v>Түркістан облысы</c:v>
                </c:pt>
                <c:pt idx="14">
                  <c:v>Шымкент қ.</c:v>
                </c:pt>
                <c:pt idx="15">
                  <c:v>Алматы қ.</c:v>
                </c:pt>
                <c:pt idx="16">
                  <c:v>Астана қ.</c:v>
                </c:pt>
                <c:pt idx="17">
                  <c:v>Жетісу облысы</c:v>
                </c:pt>
                <c:pt idx="18">
                  <c:v>Абай облысы</c:v>
                </c:pt>
                <c:pt idx="19">
                  <c:v>Ұлытау облысы</c:v>
                </c:pt>
              </c:strCache>
            </c:strRef>
          </c:cat>
          <c:val>
            <c:numRef>
              <c:f>'диаграмма каз'!$C$4:$C$23</c:f>
              <c:numCache>
                <c:formatCode>#,##0</c:formatCode>
                <c:ptCount val="20"/>
                <c:pt idx="0">
                  <c:v>197183</c:v>
                </c:pt>
                <c:pt idx="1">
                  <c:v>133825</c:v>
                </c:pt>
                <c:pt idx="2">
                  <c:v>135869</c:v>
                </c:pt>
                <c:pt idx="3">
                  <c:v>113083</c:v>
                </c:pt>
                <c:pt idx="4">
                  <c:v>153255</c:v>
                </c:pt>
                <c:pt idx="5">
                  <c:v>173759</c:v>
                </c:pt>
                <c:pt idx="6">
                  <c:v>131711</c:v>
                </c:pt>
                <c:pt idx="7">
                  <c:v>183236</c:v>
                </c:pt>
                <c:pt idx="8">
                  <c:v>150347</c:v>
                </c:pt>
                <c:pt idx="9">
                  <c:v>190972</c:v>
                </c:pt>
                <c:pt idx="10">
                  <c:v>105767</c:v>
                </c:pt>
                <c:pt idx="11">
                  <c:v>159397</c:v>
                </c:pt>
                <c:pt idx="12">
                  <c:v>160570</c:v>
                </c:pt>
                <c:pt idx="13">
                  <c:v>197124</c:v>
                </c:pt>
                <c:pt idx="14">
                  <c:v>82080</c:v>
                </c:pt>
                <c:pt idx="15">
                  <c:v>136415</c:v>
                </c:pt>
                <c:pt idx="16">
                  <c:v>202658</c:v>
                </c:pt>
                <c:pt idx="17">
                  <c:v>120035</c:v>
                </c:pt>
                <c:pt idx="18">
                  <c:v>152106</c:v>
                </c:pt>
                <c:pt idx="19">
                  <c:v>45545</c:v>
                </c:pt>
              </c:numCache>
            </c:numRef>
          </c:val>
          <c:extLst>
            <c:ext xmlns:c16="http://schemas.microsoft.com/office/drawing/2014/chart" uri="{C3380CC4-5D6E-409C-BE32-E72D297353CC}">
              <c16:uniqueId val="{00000014-4AC3-452E-BCDA-157E94E48020}"/>
            </c:ext>
          </c:extLst>
        </c:ser>
        <c:ser>
          <c:idx val="2"/>
          <c:order val="2"/>
          <c:tx>
            <c:strRef>
              <c:f>'диаграмма каз'!$D$3</c:f>
              <c:strCache>
                <c:ptCount val="1"/>
                <c:pt idx="0">
                  <c:v>Жойылған және қайтарылған құжаттардың саны</c:v>
                </c:pt>
              </c:strCache>
            </c:strRef>
          </c:tx>
          <c:spPr>
            <a:solidFill>
              <a:srgbClr val="FF0000"/>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 каз'!$A$4:$A$23</c:f>
              <c:strCache>
                <c:ptCount val="20"/>
                <c:pt idx="0">
                  <c:v>Ақмола облысы</c:v>
                </c:pt>
                <c:pt idx="1">
                  <c:v>Ақтөбе облысы</c:v>
                </c:pt>
                <c:pt idx="2">
                  <c:v>Алматы облысы</c:v>
                </c:pt>
                <c:pt idx="3">
                  <c:v>Атырау облысы</c:v>
                </c:pt>
                <c:pt idx="4">
                  <c:v>Шығыс-Қазақстан облысы</c:v>
                </c:pt>
                <c:pt idx="5">
                  <c:v>Жамбыл облысы</c:v>
                </c:pt>
                <c:pt idx="6">
                  <c:v>Батыс- Қазақстан облысы</c:v>
                </c:pt>
                <c:pt idx="7">
                  <c:v>Қарағанды облысы</c:v>
                </c:pt>
                <c:pt idx="8">
                  <c:v>Қызылорда облысы</c:v>
                </c:pt>
                <c:pt idx="9">
                  <c:v>Қостанай облысы</c:v>
                </c:pt>
                <c:pt idx="10">
                  <c:v>Маңғыстау облысы</c:v>
                </c:pt>
                <c:pt idx="11">
                  <c:v>Павлодар облысы</c:v>
                </c:pt>
                <c:pt idx="12">
                  <c:v>Солтүстік-Қазақстан облысы</c:v>
                </c:pt>
                <c:pt idx="13">
                  <c:v>Түркістан облысы</c:v>
                </c:pt>
                <c:pt idx="14">
                  <c:v>Шымкент қ.</c:v>
                </c:pt>
                <c:pt idx="15">
                  <c:v>Алматы қ.</c:v>
                </c:pt>
                <c:pt idx="16">
                  <c:v>Астана қ.</c:v>
                </c:pt>
                <c:pt idx="17">
                  <c:v>Жетісу облысы</c:v>
                </c:pt>
                <c:pt idx="18">
                  <c:v>Абай облысы</c:v>
                </c:pt>
                <c:pt idx="19">
                  <c:v>Ұлытау облысы</c:v>
                </c:pt>
              </c:strCache>
            </c:strRef>
          </c:cat>
          <c:val>
            <c:numRef>
              <c:f>'диаграмма каз'!$D$4:$D$23</c:f>
              <c:numCache>
                <c:formatCode>#,##0</c:formatCode>
                <c:ptCount val="20"/>
                <c:pt idx="0">
                  <c:v>12227</c:v>
                </c:pt>
                <c:pt idx="1">
                  <c:v>6126</c:v>
                </c:pt>
                <c:pt idx="2">
                  <c:v>9800</c:v>
                </c:pt>
                <c:pt idx="3">
                  <c:v>6129</c:v>
                </c:pt>
                <c:pt idx="4">
                  <c:v>10893</c:v>
                </c:pt>
                <c:pt idx="5">
                  <c:v>5885</c:v>
                </c:pt>
                <c:pt idx="6">
                  <c:v>4072</c:v>
                </c:pt>
                <c:pt idx="7">
                  <c:v>5980</c:v>
                </c:pt>
                <c:pt idx="8">
                  <c:v>3782</c:v>
                </c:pt>
                <c:pt idx="9">
                  <c:v>6240</c:v>
                </c:pt>
                <c:pt idx="10">
                  <c:v>45911</c:v>
                </c:pt>
                <c:pt idx="11">
                  <c:v>9109</c:v>
                </c:pt>
                <c:pt idx="12">
                  <c:v>4445</c:v>
                </c:pt>
                <c:pt idx="13">
                  <c:v>10425</c:v>
                </c:pt>
                <c:pt idx="14">
                  <c:v>6011</c:v>
                </c:pt>
                <c:pt idx="15">
                  <c:v>9553</c:v>
                </c:pt>
                <c:pt idx="16">
                  <c:v>12902</c:v>
                </c:pt>
                <c:pt idx="17">
                  <c:v>4516</c:v>
                </c:pt>
                <c:pt idx="18">
                  <c:v>7772</c:v>
                </c:pt>
                <c:pt idx="19">
                  <c:v>1378</c:v>
                </c:pt>
              </c:numCache>
            </c:numRef>
          </c:val>
          <c:extLst>
            <c:ext xmlns:c16="http://schemas.microsoft.com/office/drawing/2014/chart" uri="{C3380CC4-5D6E-409C-BE32-E72D297353CC}">
              <c16:uniqueId val="{00000015-4AC3-452E-BCDA-157E94E48020}"/>
            </c:ext>
          </c:extLst>
        </c:ser>
        <c:dLbls>
          <c:showLegendKey val="0"/>
          <c:showVal val="0"/>
          <c:showCatName val="0"/>
          <c:showSerName val="0"/>
          <c:showPercent val="0"/>
          <c:showBubbleSize val="0"/>
        </c:dLbls>
        <c:gapWidth val="150"/>
        <c:shape val="box"/>
        <c:axId val="2061216656"/>
        <c:axId val="2061217616"/>
        <c:axId val="0"/>
      </c:bar3DChart>
      <c:catAx>
        <c:axId val="20612166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sng"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061217616"/>
        <c:crosses val="autoZero"/>
        <c:auto val="1"/>
        <c:lblAlgn val="ctr"/>
        <c:lblOffset val="100"/>
        <c:noMultiLvlLbl val="0"/>
      </c:catAx>
      <c:valAx>
        <c:axId val="2061217616"/>
        <c:scaling>
          <c:orientation val="minMax"/>
        </c:scaling>
        <c:delete val="1"/>
        <c:axPos val="l"/>
        <c:majorGridlines>
          <c:spPr>
            <a:ln w="9525" cap="flat" cmpd="sng" algn="ctr">
              <a:noFill/>
              <a:round/>
            </a:ln>
            <a:effectLst/>
          </c:spPr>
        </c:majorGridlines>
        <c:numFmt formatCode="#,##0" sourceLinked="1"/>
        <c:majorTickMark val="none"/>
        <c:minorTickMark val="none"/>
        <c:tickLblPos val="nextTo"/>
        <c:crossAx val="2061216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1"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2BBDB-25FD-4714-8372-C799FF959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3238</TotalTime>
  <Pages>36</Pages>
  <Words>10031</Words>
  <Characters>57179</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Асель Токанова</dc:creator>
  <cp:keywords/>
  <dc:description/>
  <cp:lastModifiedBy>Жанна Жумабаева</cp:lastModifiedBy>
  <cp:revision>419</cp:revision>
  <cp:lastPrinted>2026-04-30T11:45:00Z</cp:lastPrinted>
  <dcterms:created xsi:type="dcterms:W3CDTF">2025-06-30T12:18:00Z</dcterms:created>
  <dcterms:modified xsi:type="dcterms:W3CDTF">2026-10-27T06:34:00Z</dcterms:modified>
</cp:coreProperties>
</file>