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1E4" w:rsidRPr="004151E4" w:rsidRDefault="004151E4" w:rsidP="004151E4">
      <w:pPr>
        <w:spacing w:after="0" w:line="240" w:lineRule="auto"/>
        <w:ind w:left="9214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4151E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Приложение 6</w:t>
      </w:r>
    </w:p>
    <w:p w:rsidR="004151E4" w:rsidRPr="004151E4" w:rsidRDefault="004151E4" w:rsidP="004151E4">
      <w:pPr>
        <w:spacing w:after="0" w:line="240" w:lineRule="auto"/>
        <w:ind w:left="9214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4151E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 Методическим рекомендациям по проведению внутреннего анализа коррупционных рисков</w:t>
      </w:r>
    </w:p>
    <w:p w:rsidR="004151E4" w:rsidRDefault="004151E4" w:rsidP="004151E4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4151E4" w:rsidRDefault="004151E4" w:rsidP="004151E4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4151E4" w:rsidRDefault="00353182" w:rsidP="004151E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«Астана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қаласының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Тұ</w:t>
      </w:r>
      <w:proofErr w:type="gram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ғын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үй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және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тұрғын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үй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инспекциясы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басқармасы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» ММ-де 2024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жылға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жүргізілген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сыбайлас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жемқорлық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тәуекелдеріне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ішкі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талдау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қорытындысы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бойынша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енгізілген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ұсынымдардың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орындалу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барысы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ақпарат</w:t>
      </w:r>
      <w:proofErr w:type="spellEnd"/>
    </w:p>
    <w:p w:rsidR="00353182" w:rsidRPr="00353182" w:rsidRDefault="00353182" w:rsidP="004151E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685"/>
        <w:gridCol w:w="5245"/>
        <w:gridCol w:w="4678"/>
      </w:tblGrid>
      <w:tr w:rsidR="004151E4" w:rsidRPr="004151E4" w:rsidTr="007D6FFC">
        <w:tc>
          <w:tcPr>
            <w:tcW w:w="959" w:type="dxa"/>
            <w:vAlign w:val="center"/>
            <w:hideMark/>
          </w:tcPr>
          <w:p w:rsidR="004151E4" w:rsidRPr="004151E4" w:rsidRDefault="004151E4" w:rsidP="0041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1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151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4151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85" w:type="dxa"/>
            <w:vAlign w:val="center"/>
            <w:hideMark/>
          </w:tcPr>
          <w:p w:rsidR="004151E4" w:rsidRPr="004151E4" w:rsidRDefault="00353182" w:rsidP="0041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тәуекелдеріне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ішкі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талдау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қорытындысы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ұсынымдар</w:t>
            </w:r>
            <w:proofErr w:type="spellEnd"/>
          </w:p>
        </w:tc>
        <w:tc>
          <w:tcPr>
            <w:tcW w:w="5245" w:type="dxa"/>
            <w:vAlign w:val="center"/>
            <w:hideMark/>
          </w:tcPr>
          <w:p w:rsidR="004151E4" w:rsidRPr="004151E4" w:rsidRDefault="00353182" w:rsidP="0041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жоспарына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аяқтау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4678" w:type="dxa"/>
            <w:vAlign w:val="center"/>
            <w:hideMark/>
          </w:tcPr>
          <w:p w:rsidR="004151E4" w:rsidRPr="004151E4" w:rsidRDefault="00353182" w:rsidP="0041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Орындалуы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ақпарат</w:t>
            </w:r>
            <w:proofErr w:type="spellEnd"/>
          </w:p>
        </w:tc>
      </w:tr>
      <w:tr w:rsidR="004151E4" w:rsidRPr="004151E4" w:rsidTr="007D6FFC">
        <w:tc>
          <w:tcPr>
            <w:tcW w:w="959" w:type="dxa"/>
            <w:vAlign w:val="center"/>
          </w:tcPr>
          <w:p w:rsidR="004151E4" w:rsidRPr="004151E4" w:rsidRDefault="004151E4" w:rsidP="004151E4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151E4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5" w:type="dxa"/>
            <w:vAlign w:val="center"/>
          </w:tcPr>
          <w:p w:rsidR="004151E4" w:rsidRPr="004151E4" w:rsidRDefault="00353182" w:rsidP="007D6FFC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Қандас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мәртебесінен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айырылуына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ғын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үй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қорынан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тұрғын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үйге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мұқтаж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ретінде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бұрын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есептен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шығарылған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азаматтарды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қайта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есепке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қою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талап-арыздар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санының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көбею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тәуекелі</w:t>
            </w:r>
            <w:proofErr w:type="spellEnd"/>
          </w:p>
        </w:tc>
        <w:tc>
          <w:tcPr>
            <w:tcW w:w="5245" w:type="dxa"/>
            <w:vAlign w:val="center"/>
          </w:tcPr>
          <w:p w:rsidR="004151E4" w:rsidRPr="004151E4" w:rsidRDefault="00353182" w:rsidP="004151E4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Осы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тәуекелін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жою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Заңның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73-бабы 1-тармағының 2-абзацындағы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нормалар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азаматтардың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жағдайын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жақсартатынын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ескере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отырып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сенім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құқығын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қорғау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қағидатын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proofErr w:type="gram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З</w:t>
            </w:r>
            <w:proofErr w:type="gram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аңның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тікелей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нормасын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назарға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ала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отырып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қандастарды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кезектен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шығару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осындай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даулар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медиация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тәртібімен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дауды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жанжалды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реттеу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келісімдер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жасасу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ұсынылады</w:t>
            </w:r>
            <w:proofErr w:type="spellEnd"/>
          </w:p>
        </w:tc>
        <w:tc>
          <w:tcPr>
            <w:tcW w:w="4678" w:type="dxa"/>
            <w:vAlign w:val="center"/>
          </w:tcPr>
          <w:p w:rsidR="004151E4" w:rsidRPr="004151E4" w:rsidRDefault="00353182" w:rsidP="00B87D9A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Ағымдағы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кезеңде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осыған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ұқсас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істер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4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медиациялық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келісі</w:t>
            </w:r>
            <w:proofErr w:type="gram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жасасылды</w:t>
            </w:r>
            <w:proofErr w:type="spellEnd"/>
          </w:p>
        </w:tc>
      </w:tr>
      <w:tr w:rsidR="004151E4" w:rsidRPr="004151E4" w:rsidTr="007D6FFC">
        <w:tc>
          <w:tcPr>
            <w:tcW w:w="959" w:type="dxa"/>
            <w:vAlign w:val="center"/>
          </w:tcPr>
          <w:p w:rsidR="004151E4" w:rsidRPr="004151E4" w:rsidRDefault="007D6FFC" w:rsidP="004151E4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5" w:type="dxa"/>
            <w:vAlign w:val="center"/>
          </w:tcPr>
          <w:p w:rsidR="004151E4" w:rsidRPr="004151E4" w:rsidRDefault="00353182" w:rsidP="004151E4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Жалға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алушының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отбасы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мүшесі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деп</w:t>
            </w:r>
            <w:proofErr w:type="spellEnd"/>
            <w:proofErr w:type="gram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тану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даулар</w:t>
            </w:r>
            <w:proofErr w:type="spellEnd"/>
          </w:p>
        </w:tc>
        <w:tc>
          <w:tcPr>
            <w:tcW w:w="5245" w:type="dxa"/>
            <w:vAlign w:val="center"/>
          </w:tcPr>
          <w:p w:rsidR="004151E4" w:rsidRPr="004151E4" w:rsidRDefault="00353182" w:rsidP="004151E4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Осы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тәуекелін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жою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азаматтың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негізгі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жалға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алушымен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5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жылдан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астам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бірге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тұру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фактісін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өтініш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берушілер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ұсынған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құжаттарды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назарға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ала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отырып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жалға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алушының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отбасы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мүшесі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деп</w:t>
            </w:r>
            <w:proofErr w:type="spellEnd"/>
            <w:proofErr w:type="gram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тану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даулар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медиация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тәртібімен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дауды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жанжалды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реттеу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келісімдер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жасасу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vAlign w:val="center"/>
          </w:tcPr>
          <w:p w:rsidR="004151E4" w:rsidRPr="004151E4" w:rsidRDefault="00353182" w:rsidP="00B87D9A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Ағымдағы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кезеңде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осыған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ұқсас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істер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3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медиациялық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келісі</w:t>
            </w:r>
            <w:proofErr w:type="gram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жасасылды</w:t>
            </w:r>
            <w:bookmarkStart w:id="0" w:name="_GoBack"/>
            <w:bookmarkEnd w:id="0"/>
            <w:proofErr w:type="spellEnd"/>
          </w:p>
        </w:tc>
      </w:tr>
    </w:tbl>
    <w:p w:rsidR="001B3F28" w:rsidRDefault="001B3F28"/>
    <w:sectPr w:rsidR="001B3F28" w:rsidSect="004151E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1E4"/>
    <w:rsid w:val="001B3F28"/>
    <w:rsid w:val="00353182"/>
    <w:rsid w:val="004151E4"/>
    <w:rsid w:val="007D6FFC"/>
    <w:rsid w:val="00B8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Кайсаев Адилет Ерсинович</dc:creator>
  <cp:lastModifiedBy>Кайсаев Адилет Ерсинович</cp:lastModifiedBy>
  <cp:revision>2</cp:revision>
  <dcterms:created xsi:type="dcterms:W3CDTF">2026-11-03T11:47:00Z</dcterms:created>
  <dcterms:modified xsi:type="dcterms:W3CDTF">2026-11-03T11:47:00Z</dcterms:modified>
</cp:coreProperties>
</file>