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55"/>
      </w:tblGrid>
      <w:tr w:rsidR="00BA7082" w:rsidRPr="002A5922" w:rsidTr="00D41A51">
        <w:tc>
          <w:tcPr>
            <w:tcW w:w="10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A5922" w:rsidRDefault="00BA7082" w:rsidP="00BA7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</w:pPr>
            <w:bookmarkStart w:id="0" w:name="_GoBack"/>
            <w:r w:rsidRPr="006947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</w:rPr>
              <w:t>Бюджеттік сұранымды</w:t>
            </w:r>
          </w:p>
          <w:p w:rsidR="002A5922" w:rsidRDefault="002A5922" w:rsidP="00BA7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  <w:t xml:space="preserve"> жасау,</w:t>
            </w:r>
            <w:r w:rsidR="00BA7082" w:rsidRPr="002A5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  <w:t xml:space="preserve">ұсыну, </w:t>
            </w:r>
          </w:p>
          <w:p w:rsidR="00BA7082" w:rsidRDefault="00BA7082" w:rsidP="00BA7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</w:pPr>
            <w:r w:rsidRPr="002A5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  <w:t>қарау қағидаларына</w:t>
            </w:r>
            <w:r w:rsidRPr="002A5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  <w:br/>
              <w:t>4-қосымша</w:t>
            </w:r>
          </w:p>
          <w:p w:rsidR="002A5922" w:rsidRPr="002A5922" w:rsidRDefault="002A5922" w:rsidP="00BA7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7"/>
                <w:lang w:val="kk-KZ"/>
              </w:rPr>
              <w:t>Жоба</w:t>
            </w:r>
          </w:p>
        </w:tc>
      </w:tr>
    </w:tbl>
    <w:p w:rsidR="000D2A33" w:rsidRDefault="000D2A33" w:rsidP="00294A28">
      <w:pPr>
        <w:shd w:val="clear" w:color="auto" w:fill="FFFFFF"/>
        <w:spacing w:before="195" w:after="117" w:line="337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/>
        </w:rPr>
      </w:pPr>
    </w:p>
    <w:p w:rsidR="00BA7082" w:rsidRPr="00294A28" w:rsidRDefault="00BA7082" w:rsidP="00BA7082">
      <w:pPr>
        <w:shd w:val="clear" w:color="auto" w:fill="FFFFFF"/>
        <w:spacing w:before="195" w:after="117" w:line="337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 w:rsidRPr="00294A28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>Бюджеттік бағдарлама паспорты</w:t>
      </w:r>
      <w:r w:rsidRPr="00294A28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br/>
        <w:t>Жоспарлы кезең 2026-2028 жылдар</w:t>
      </w:r>
    </w:p>
    <w:p w:rsidR="00BA7082" w:rsidRPr="00294A28" w:rsidRDefault="00BA7082" w:rsidP="008A6E9E">
      <w:pPr>
        <w:shd w:val="clear" w:color="auto" w:fill="FFFFFF"/>
        <w:spacing w:after="0" w:line="24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294A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 w:rsidRPr="000561C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/>
        </w:rPr>
        <w:t>Бюджеттік бағдарламаның коды мен атауы:</w:t>
      </w:r>
      <w:r w:rsidR="00E013A0" w:rsidRPr="00294A28">
        <w:rPr>
          <w:rFonts w:ascii="Times New Roman" w:hAnsi="Times New Roman" w:cs="Times New Roman"/>
          <w:b/>
          <w:color w:val="2B2B2B"/>
          <w:sz w:val="24"/>
          <w:szCs w:val="24"/>
          <w:lang w:val="kk-KZ"/>
        </w:rPr>
        <w:t xml:space="preserve"> </w:t>
      </w:r>
      <w:r w:rsidR="006947BB" w:rsidRPr="00294A28">
        <w:rPr>
          <w:rFonts w:ascii="Times New Roman" w:hAnsi="Times New Roman" w:cs="Times New Roman"/>
          <w:color w:val="2B2B2B"/>
          <w:sz w:val="24"/>
          <w:szCs w:val="24"/>
          <w:lang w:val="kk-KZ"/>
        </w:rPr>
        <w:t>«001 – Жергілікті деңгейде мемлекеттік сәулет-құрылыс бақылау саласындағы мемлекеттік саясатты іске асыру жөніндегі қызметтер»</w:t>
      </w:r>
    </w:p>
    <w:p w:rsidR="00BA7082" w:rsidRPr="00294A28" w:rsidRDefault="00BA7082" w:rsidP="008A6E9E">
      <w:pPr>
        <w:shd w:val="clear" w:color="auto" w:fill="FFFFFF"/>
        <w:spacing w:after="0" w:line="246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294A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     </w:t>
      </w:r>
      <w:r w:rsidRPr="00294A28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/>
        </w:rPr>
        <w:t>Мемлекеттік органдар функцияларының тізіліміне сәйкес мемлекеттік орган функциясының (функцияларының) коды мен атауы:</w:t>
      </w:r>
      <w:r w:rsidR="00E013A0" w:rsidRPr="00294A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</w:t>
      </w:r>
      <w:r w:rsidR="006947BB" w:rsidRPr="00294A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724–«Атырау облысы Мемлекеттік сәулет-құрылыс бақылауы басқармасы» ММ-сі</w:t>
      </w:r>
    </w:p>
    <w:p w:rsidR="00BA7082" w:rsidRPr="000561CD" w:rsidRDefault="00BA7082" w:rsidP="008A6E9E">
      <w:pPr>
        <w:shd w:val="clear" w:color="auto" w:fill="FFFFFF"/>
        <w:spacing w:after="0" w:line="246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/>
        </w:rPr>
      </w:pPr>
      <w:r w:rsidRPr="00294A2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 w:rsidRPr="000561C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атауы:</w:t>
      </w:r>
    </w:p>
    <w:p w:rsidR="00E013A0" w:rsidRPr="00294A28" w:rsidRDefault="00BA7082" w:rsidP="008A6E9E">
      <w:pPr>
        <w:spacing w:after="0" w:line="240" w:lineRule="auto"/>
        <w:jc w:val="both"/>
        <w:rPr>
          <w:rFonts w:ascii="Times New Roman" w:hAnsi="Times New Roman" w:cs="Times New Roman"/>
          <w:color w:val="2B2B2B"/>
          <w:sz w:val="24"/>
          <w:szCs w:val="24"/>
          <w:lang w:val="kk-KZ"/>
        </w:rPr>
      </w:pPr>
      <w:r w:rsidRPr="000561C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 w:rsidRPr="000561C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/>
        </w:rPr>
        <w:t>Сипаттама (негіздеме), оның ішінде ағымдағы мәртебе:</w:t>
      </w:r>
      <w:r w:rsidRPr="000561C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</w:t>
      </w:r>
      <w:r w:rsidR="006947BB" w:rsidRPr="00294A28">
        <w:rPr>
          <w:rFonts w:ascii="Times New Roman" w:hAnsi="Times New Roman" w:cs="Times New Roman"/>
          <w:color w:val="2B2B2B"/>
          <w:sz w:val="24"/>
          <w:szCs w:val="24"/>
          <w:lang w:val="kk-KZ"/>
        </w:rPr>
        <w:t>Атырау облысы Мемлекеттік сәулет-құрылыс бақылауы басқармасына жүктелген функцияларды барынша тиімді орындауға қол жеткізу үшін оның аппаратының қызметін қамтамасыз ету.</w:t>
      </w:r>
    </w:p>
    <w:p w:rsidR="000D2A33" w:rsidRPr="00294A28" w:rsidRDefault="000D2A33" w:rsidP="000D2A33">
      <w:pPr>
        <w:spacing w:after="0" w:line="240" w:lineRule="auto"/>
        <w:ind w:left="-142" w:firstLine="142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94A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294A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 xml:space="preserve">Бюджеттік бағдарламаның түрі: </w:t>
      </w:r>
    </w:p>
    <w:p w:rsidR="007C48D8" w:rsidRPr="00294A28" w:rsidRDefault="007C48D8" w:rsidP="000D2A33">
      <w:pPr>
        <w:spacing w:after="0" w:line="240" w:lineRule="auto"/>
        <w:ind w:left="142"/>
        <w:jc w:val="both"/>
        <w:rPr>
          <w:rFonts w:ascii="Times New Roman" w:hAnsi="Times New Roman" w:cs="Times New Roman"/>
          <w:color w:val="2B2B2B"/>
          <w:sz w:val="24"/>
          <w:szCs w:val="24"/>
          <w:lang w:val="kk-KZ"/>
        </w:rPr>
      </w:pPr>
      <w:r w:rsidRPr="00294A28">
        <w:rPr>
          <w:rFonts w:ascii="Times New Roman" w:hAnsi="Times New Roman" w:cs="Times New Roman"/>
          <w:color w:val="2B2B2B"/>
          <w:sz w:val="24"/>
          <w:szCs w:val="24"/>
          <w:lang w:val="kk-KZ"/>
        </w:rPr>
        <w:t xml:space="preserve">Мазмұнына қарай: </w:t>
      </w:r>
      <w:r w:rsidR="006947BB" w:rsidRPr="00294A28">
        <w:rPr>
          <w:rFonts w:ascii="Times New Roman" w:hAnsi="Times New Roman" w:cs="Times New Roman"/>
          <w:color w:val="2B2B2B"/>
          <w:sz w:val="24"/>
          <w:szCs w:val="24"/>
          <w:lang w:val="kk-KZ"/>
        </w:rPr>
        <w:t>Мемлекеттік функцияларды, өкілеттіктерді жүзеге асыру және олардан туындайтын мемлекеттік қызметтерді көрсету</w:t>
      </w:r>
    </w:p>
    <w:tbl>
      <w:tblPr>
        <w:tblW w:w="1061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63"/>
        <w:gridCol w:w="1180"/>
        <w:gridCol w:w="1180"/>
        <w:gridCol w:w="1170"/>
        <w:gridCol w:w="10"/>
      </w:tblGrid>
      <w:tr w:rsidR="00E013A0" w:rsidRPr="00294A28" w:rsidTr="003F1991">
        <w:trPr>
          <w:gridAfter w:val="2"/>
          <w:wAfter w:w="1180" w:type="dxa"/>
        </w:trPr>
        <w:tc>
          <w:tcPr>
            <w:tcW w:w="9435" w:type="dxa"/>
            <w:gridSpan w:val="6"/>
          </w:tcPr>
          <w:p w:rsidR="000D2A33" w:rsidRPr="00294A28" w:rsidRDefault="000D2A33" w:rsidP="000D2A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басқару деңгейіне байланысты:</w:t>
            </w:r>
            <w:r w:rsidRPr="00294A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val="kk-KZ"/>
              </w:rPr>
              <w:t>Облыстық</w:t>
            </w:r>
          </w:p>
          <w:p w:rsidR="000D2A33" w:rsidRPr="00294A28" w:rsidRDefault="000D2A33" w:rsidP="000D2A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Іске асыру тәсіліне байланысты:Жеке бюджеттік бағдарлама  </w:t>
            </w:r>
          </w:p>
          <w:p w:rsidR="000D2A33" w:rsidRPr="00294A28" w:rsidRDefault="000D2A33" w:rsidP="000D2A3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Ағымдағы/даму:Ағымдағы бюджеттік бағдарлама  </w:t>
            </w:r>
          </w:p>
          <w:p w:rsidR="000D2A33" w:rsidRPr="00294A28" w:rsidRDefault="000D2A33" w:rsidP="008A6E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lang w:val="kk-KZ"/>
              </w:rPr>
            </w:pPr>
          </w:p>
        </w:tc>
      </w:tr>
      <w:tr w:rsidR="000D2A33" w:rsidRPr="00610B49" w:rsidTr="000D2A33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</w:trPr>
        <w:tc>
          <w:tcPr>
            <w:tcW w:w="3261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BA7082">
            <w:pPr>
              <w:spacing w:after="360" w:line="246" w:lineRule="atLeast"/>
              <w:ind w:firstLine="50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Көрсеткіштер</w:t>
            </w:r>
          </w:p>
        </w:tc>
        <w:tc>
          <w:tcPr>
            <w:tcW w:w="1275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E013A0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Факт 20</w:t>
            </w:r>
            <w:r w:rsidR="00E013A0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24</w:t>
            </w: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 xml:space="preserve"> жыл</w:t>
            </w:r>
          </w:p>
        </w:tc>
        <w:tc>
          <w:tcPr>
            <w:tcW w:w="2539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E013A0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20</w:t>
            </w:r>
            <w:r w:rsidR="00E013A0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25</w:t>
            </w: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 xml:space="preserve"> жылғы ағымдағы жоспар</w:t>
            </w:r>
          </w:p>
        </w:tc>
        <w:tc>
          <w:tcPr>
            <w:tcW w:w="236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nil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BA7082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Жоспарлы кезең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A33" w:rsidRPr="00610B49" w:rsidRDefault="000D2A33"/>
        </w:tc>
      </w:tr>
      <w:tr w:rsidR="00BA7082" w:rsidRPr="00BA7082" w:rsidTr="003F1991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1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BA7082" w:rsidRPr="00610B49" w:rsidRDefault="00BA7082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vAlign w:val="center"/>
            <w:hideMark/>
          </w:tcPr>
          <w:p w:rsidR="00BA7082" w:rsidRPr="00610B49" w:rsidRDefault="00BA7082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3F1991" w:rsidRDefault="00BA7082" w:rsidP="00BA7082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3F199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Бекітілген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3F1991" w:rsidRDefault="00BA7082" w:rsidP="00BA7082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3F199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Нақтыланған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912A22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20</w:t>
            </w:r>
            <w:r w:rsidR="00E013A0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</w:t>
            </w:r>
            <w:r w:rsidR="00912A22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912A22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20</w:t>
            </w:r>
            <w:r w:rsidR="00E013A0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</w:t>
            </w:r>
            <w:r w:rsidR="00912A22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7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610B49" w:rsidRDefault="00BA7082" w:rsidP="00E013A0">
            <w:pPr>
              <w:spacing w:after="360" w:line="246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20</w:t>
            </w:r>
            <w:r w:rsidR="00E013A0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2</w:t>
            </w:r>
            <w:r w:rsidR="00912A22" w:rsidRPr="00610B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8</w:t>
            </w:r>
          </w:p>
        </w:tc>
      </w:tr>
      <w:tr w:rsidR="00BA7082" w:rsidRPr="00BA7082" w:rsidTr="003F1991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7"/>
              </w:rPr>
            </w:pP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17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2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</w:tr>
      <w:tr w:rsidR="00BA7082" w:rsidRPr="00BA7082" w:rsidTr="003F1991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561CD" w:rsidRDefault="00BA7082" w:rsidP="000561CD">
            <w:pPr>
              <w:spacing w:after="360" w:line="246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2A33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Түпкілікті нәтиже:</w:t>
            </w:r>
            <w:r w:rsidR="00610B49" w:rsidRPr="000D2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6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561CD" w:rsidRPr="008A7C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аппаратын ұстау. Басқарма қызметінің ақпараттық аналитикалық деңгейін, құқықтық материалдық-техникалық қамтамасыз етілуін арттыру.</w:t>
            </w:r>
          </w:p>
        </w:tc>
        <w:tc>
          <w:tcPr>
            <w:tcW w:w="12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</w:tr>
      <w:tr w:rsidR="00BA7082" w:rsidRPr="00BA7082" w:rsidTr="003F1991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F2D12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Бюджеттік бағдарламаның түпкілікті нәтижесінің </w:t>
            </w: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 xml:space="preserve">Мемлекеттік жоспарлау </w:t>
            </w:r>
          </w:p>
          <w:p w:rsidR="00BA7082" w:rsidRPr="002F2D12" w:rsidRDefault="00807721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т</w:t>
            </w:r>
            <w:r w:rsidR="00BA7082" w:rsidRPr="002F2D1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</w:p>
        </w:tc>
        <w:tc>
          <w:tcPr>
            <w:tcW w:w="12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0D2A33" w:rsidRDefault="000D2A33" w:rsidP="00BA7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</w:p>
        </w:tc>
      </w:tr>
      <w:tr w:rsidR="0042502E" w:rsidRPr="000D2A33" w:rsidTr="003F1991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Pr="000D2A33" w:rsidRDefault="0042502E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2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Default="0042502E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108 750</w:t>
            </w: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Default="0042502E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97680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Default="0042502E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113 110 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Default="00394A13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111 0</w:t>
            </w:r>
            <w:r w:rsidR="0042502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Default="0042502E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100 975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42502E" w:rsidRDefault="0042502E">
            <w:pPr>
              <w:spacing w:after="160" w:line="256" w:lineRule="auto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100 884 </w:t>
            </w:r>
          </w:p>
        </w:tc>
      </w:tr>
      <w:tr w:rsidR="003F1991" w:rsidRPr="00BA7082" w:rsidTr="00B902B4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0D2A33" w:rsidRDefault="003F1991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Жоспар</w:t>
            </w:r>
          </w:p>
        </w:tc>
        <w:tc>
          <w:tcPr>
            <w:tcW w:w="12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0D2A33" w:rsidRDefault="000D2A33" w:rsidP="003F199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0D2A33" w:rsidRDefault="000D2A33" w:rsidP="003F19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DE601B" w:rsidRDefault="000D2A33" w:rsidP="003F19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0D2A33" w:rsidRDefault="000D2A33" w:rsidP="003F1991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0D2A33" w:rsidRDefault="000D2A33" w:rsidP="003F1991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0D2A33" w:rsidRDefault="000D2A33" w:rsidP="003F1991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</w:tr>
      <w:tr w:rsidR="00E013A0" w:rsidRPr="00BA7082" w:rsidTr="00B902B4">
        <w:tblPrEx>
          <w:tblBorders>
            <w:top w:val="single" w:sz="4" w:space="0" w:color="CFCFCF"/>
            <w:left w:val="single" w:sz="4" w:space="0" w:color="CFCFCF"/>
            <w:bottom w:val="single" w:sz="4" w:space="0" w:color="CFCFCF"/>
            <w:right w:val="single" w:sz="4" w:space="0" w:color="CFCFCF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09"/>
        </w:trPr>
        <w:tc>
          <w:tcPr>
            <w:tcW w:w="32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E013A0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Мемлекеттік жоспарлау жүйесі құжаттарының нысаналы индикаторларына, ББӘ қызметінің көрсеткіштерін белгілейтін меншікті құжаттарға қол жеткізу үшін жоспардың жоспарланған қаражаттан ауытқуы</w:t>
            </w:r>
            <w:r w:rsidRPr="000D2A3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br/>
              <w:t>(Ұлттық даму жоспарының нысаналы индикаторына қол жеткізуге әсер еткен жағдайда көрсетіледі)</w:t>
            </w:r>
          </w:p>
        </w:tc>
        <w:tc>
          <w:tcPr>
            <w:tcW w:w="12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0D2A33" w:rsidP="00610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0D2A33" w:rsidP="00610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2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0D2A33" w:rsidP="00610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0D2A33" w:rsidP="00610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18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0D2A33" w:rsidP="00610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E013A0" w:rsidRPr="000D2A33" w:rsidRDefault="000D2A33" w:rsidP="00610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</w:p>
        </w:tc>
      </w:tr>
    </w:tbl>
    <w:p w:rsidR="00E40739" w:rsidRPr="00E40739" w:rsidRDefault="00BA7082" w:rsidP="00BA7082">
      <w:pPr>
        <w:shd w:val="clear" w:color="auto" w:fill="FFFFFF"/>
        <w:spacing w:after="360" w:line="246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0"/>
          <w:szCs w:val="20"/>
          <w:lang w:val="kk-KZ"/>
        </w:rPr>
      </w:pPr>
      <w:r w:rsidRPr="003F1991">
        <w:rPr>
          <w:rFonts w:ascii="Times New Roman" w:eastAsia="Times New Roman" w:hAnsi="Times New Roman" w:cs="Times New Roman"/>
          <w:b/>
          <w:color w:val="000000"/>
          <w:spacing w:val="1"/>
          <w:sz w:val="20"/>
          <w:szCs w:val="20"/>
        </w:rPr>
        <w:t>   </w:t>
      </w:r>
    </w:p>
    <w:p w:rsidR="00BA7082" w:rsidRPr="000D2A33" w:rsidRDefault="00BA7082" w:rsidP="00294A28">
      <w:pPr>
        <w:shd w:val="clear" w:color="auto" w:fill="FFFFFF"/>
        <w:spacing w:after="360" w:line="246" w:lineRule="atLeast"/>
        <w:ind w:firstLine="708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0"/>
          <w:lang w:val="kk-KZ"/>
        </w:rPr>
      </w:pP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  <w:lang w:val="kk-KZ"/>
        </w:rPr>
        <w:t>Бюджеттік кіші бағдарламаның коды мен атауы:</w:t>
      </w:r>
      <w:r w:rsidR="00E013A0" w:rsidRPr="000D2A33">
        <w:rPr>
          <w:rFonts w:ascii="Times New Roman" w:hAnsi="Times New Roman"/>
          <w:b/>
          <w:color w:val="2B2B2B"/>
          <w:sz w:val="24"/>
          <w:szCs w:val="20"/>
          <w:lang w:val="kk-KZ"/>
        </w:rPr>
        <w:t xml:space="preserve"> </w:t>
      </w:r>
      <w:r w:rsidR="003F1991" w:rsidRPr="000D2A33">
        <w:rPr>
          <w:rFonts w:ascii="Times New Roman" w:hAnsi="Times New Roman"/>
          <w:b/>
          <w:color w:val="2B2B2B"/>
          <w:sz w:val="24"/>
          <w:szCs w:val="20"/>
          <w:lang w:val="kk-KZ"/>
        </w:rPr>
        <w:t>015</w:t>
      </w:r>
      <w:r w:rsidR="00E013A0" w:rsidRPr="000D2A33">
        <w:rPr>
          <w:rFonts w:ascii="Times New Roman" w:hAnsi="Times New Roman"/>
          <w:b/>
          <w:color w:val="2B2B2B"/>
          <w:sz w:val="24"/>
          <w:szCs w:val="20"/>
          <w:lang w:val="kk-KZ"/>
        </w:rPr>
        <w:t xml:space="preserve"> – </w:t>
      </w:r>
      <w:r w:rsidR="003F1991" w:rsidRPr="000D2A33">
        <w:rPr>
          <w:rFonts w:ascii="Times New Roman" w:hAnsi="Times New Roman"/>
          <w:b/>
          <w:color w:val="2B2B2B"/>
          <w:sz w:val="24"/>
          <w:szCs w:val="20"/>
          <w:lang w:val="kk-KZ"/>
        </w:rPr>
        <w:t>«Жергілікті бюджет қаражаты есебінен»</w:t>
      </w:r>
    </w:p>
    <w:p w:rsidR="00BA7082" w:rsidRPr="000D2A33" w:rsidRDefault="00E013A0" w:rsidP="00BA7082">
      <w:pPr>
        <w:shd w:val="clear" w:color="auto" w:fill="FFFFFF"/>
        <w:spacing w:after="360" w:line="246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</w:pP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 xml:space="preserve">      2026 </w:t>
      </w:r>
      <w:r w:rsidR="00BA7082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 xml:space="preserve"> жылға </w:t>
      </w: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 xml:space="preserve">  </w:t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ab/>
      </w:r>
      <w:r w:rsidR="00BA7082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>мың теңге</w:t>
      </w:r>
    </w:p>
    <w:tbl>
      <w:tblPr>
        <w:tblW w:w="10924" w:type="dxa"/>
        <w:tblInd w:w="6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232"/>
        <w:gridCol w:w="1178"/>
        <w:gridCol w:w="708"/>
        <w:gridCol w:w="1477"/>
        <w:gridCol w:w="1500"/>
        <w:gridCol w:w="851"/>
        <w:gridCol w:w="859"/>
      </w:tblGrid>
      <w:tr w:rsidR="00BA7082" w:rsidRPr="00BA7082" w:rsidTr="00294A28">
        <w:tc>
          <w:tcPr>
            <w:tcW w:w="31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  <w:t>Іс-шаралар, барлығы, оның ішінде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  <w:t>Іс-шара көрсеткіші</w:t>
            </w:r>
          </w:p>
        </w:tc>
        <w:tc>
          <w:tcPr>
            <w:tcW w:w="117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  <w:t>Мемлекеттік жоспарлау жүйелері құжатының көрсеткі</w:t>
            </w: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  <w:lastRenderedPageBreak/>
              <w:t>ші</w:t>
            </w:r>
          </w:p>
        </w:tc>
        <w:tc>
          <w:tcPr>
            <w:tcW w:w="7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  <w:lastRenderedPageBreak/>
              <w:t>Ауытқу</w:t>
            </w:r>
          </w:p>
        </w:tc>
        <w:tc>
          <w:tcPr>
            <w:tcW w:w="14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val="kk-KZ"/>
              </w:rPr>
              <w:t>Шығыст</w:t>
            </w: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ар</w:t>
            </w:r>
          </w:p>
        </w:tc>
        <w:tc>
          <w:tcPr>
            <w:tcW w:w="1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Мемлекеттік жоспарлау жүйелері құжатының сомасы</w:t>
            </w:r>
          </w:p>
        </w:tc>
        <w:tc>
          <w:tcPr>
            <w:tcW w:w="8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</w:t>
            </w:r>
          </w:p>
        </w:tc>
        <w:tc>
          <w:tcPr>
            <w:tcW w:w="8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 себебі</w:t>
            </w:r>
          </w:p>
        </w:tc>
      </w:tr>
      <w:tr w:rsidR="003F1991" w:rsidRPr="00BA7082" w:rsidTr="00294A28">
        <w:tc>
          <w:tcPr>
            <w:tcW w:w="311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3F1991" w:rsidP="003F1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Штат саны лимиті шегінде ПД аппаратын қамтамасыз ету</w:t>
            </w:r>
          </w:p>
        </w:tc>
        <w:tc>
          <w:tcPr>
            <w:tcW w:w="123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17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47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111 004</w:t>
            </w:r>
            <w:r w:rsidR="00294A28"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5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111 004,0</w:t>
            </w:r>
          </w:p>
        </w:tc>
        <w:tc>
          <w:tcPr>
            <w:tcW w:w="85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3F1991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5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3F1991" w:rsidRPr="00294A28" w:rsidRDefault="003F1991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2A33" w:rsidRPr="000D2A33" w:rsidRDefault="00BA7082" w:rsidP="003F1991">
      <w:pPr>
        <w:shd w:val="clear" w:color="auto" w:fill="FFFFFF"/>
        <w:spacing w:after="360" w:line="246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17"/>
          <w:szCs w:val="17"/>
          <w:lang w:val="kk-KZ"/>
        </w:rPr>
      </w:pPr>
      <w:r w:rsidRPr="003F1991">
        <w:rPr>
          <w:rFonts w:ascii="Times New Roman" w:eastAsia="Times New Roman" w:hAnsi="Times New Roman" w:cs="Times New Roman"/>
          <w:b/>
          <w:color w:val="000000"/>
          <w:spacing w:val="1"/>
          <w:sz w:val="17"/>
          <w:szCs w:val="17"/>
        </w:rPr>
        <w:t> </w:t>
      </w:r>
    </w:p>
    <w:p w:rsidR="00BA7082" w:rsidRPr="000D2A33" w:rsidRDefault="00BA7082" w:rsidP="003F1991">
      <w:pPr>
        <w:shd w:val="clear" w:color="auto" w:fill="FFFFFF"/>
        <w:spacing w:after="360" w:line="246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</w:pP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>     20</w:t>
      </w:r>
      <w:r w:rsidR="00E013A0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 xml:space="preserve">27 </w:t>
      </w: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 xml:space="preserve"> жылға </w:t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0D2A33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="003F1991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ab/>
      </w: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0"/>
        </w:rPr>
        <w:t>мың теңге</w:t>
      </w:r>
    </w:p>
    <w:tbl>
      <w:tblPr>
        <w:tblW w:w="10916" w:type="dxa"/>
        <w:tblInd w:w="6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3"/>
        <w:gridCol w:w="1262"/>
        <w:gridCol w:w="1122"/>
        <w:gridCol w:w="700"/>
        <w:gridCol w:w="1461"/>
        <w:gridCol w:w="1484"/>
        <w:gridCol w:w="842"/>
        <w:gridCol w:w="962"/>
      </w:tblGrid>
      <w:tr w:rsidR="00294A28" w:rsidRPr="00BA7082" w:rsidTr="00294A28">
        <w:trPr>
          <w:trHeight w:val="1797"/>
        </w:trPr>
        <w:tc>
          <w:tcPr>
            <w:tcW w:w="308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Іс-шара көрсеткіші</w:t>
            </w:r>
          </w:p>
        </w:tc>
        <w:tc>
          <w:tcPr>
            <w:tcW w:w="1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МӨК құжатының көрсеткіші</w:t>
            </w:r>
          </w:p>
        </w:tc>
        <w:tc>
          <w:tcPr>
            <w:tcW w:w="7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</w:t>
            </w:r>
          </w:p>
        </w:tc>
        <w:tc>
          <w:tcPr>
            <w:tcW w:w="14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Шығыстар</w:t>
            </w:r>
          </w:p>
        </w:tc>
        <w:tc>
          <w:tcPr>
            <w:tcW w:w="14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МӨК құжатының сомасы</w:t>
            </w:r>
          </w:p>
        </w:tc>
        <w:tc>
          <w:tcPr>
            <w:tcW w:w="84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</w:t>
            </w:r>
          </w:p>
        </w:tc>
        <w:tc>
          <w:tcPr>
            <w:tcW w:w="9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 себебі</w:t>
            </w:r>
          </w:p>
        </w:tc>
      </w:tr>
      <w:tr w:rsidR="00294A28" w:rsidRPr="00BA7082" w:rsidTr="00294A28">
        <w:trPr>
          <w:trHeight w:val="852"/>
        </w:trPr>
        <w:tc>
          <w:tcPr>
            <w:tcW w:w="308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0D2A33" w:rsidRDefault="00294A28" w:rsidP="00610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2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Штат саны лимиті шегінде ПД аппаратын қамтамасыз ету</w:t>
            </w:r>
          </w:p>
        </w:tc>
        <w:tc>
          <w:tcPr>
            <w:tcW w:w="1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1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7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4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100 975</w:t>
            </w:r>
            <w:r w:rsid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4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100 975,0</w:t>
            </w:r>
          </w:p>
        </w:tc>
        <w:tc>
          <w:tcPr>
            <w:tcW w:w="84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294A28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294A28" w:rsidRPr="000D2A33" w:rsidRDefault="00294A28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D2A33" w:rsidRDefault="00BA7082" w:rsidP="00BA7082">
      <w:pPr>
        <w:shd w:val="clear" w:color="auto" w:fill="FFFFFF"/>
        <w:spacing w:after="360" w:line="246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4"/>
          <w:szCs w:val="17"/>
          <w:lang w:val="kk-KZ"/>
        </w:rPr>
      </w:pPr>
      <w:r w:rsidRPr="000D2A33">
        <w:rPr>
          <w:rFonts w:ascii="Times New Roman" w:eastAsia="Times New Roman" w:hAnsi="Times New Roman" w:cs="Times New Roman"/>
          <w:color w:val="000000"/>
          <w:spacing w:val="1"/>
          <w:sz w:val="24"/>
          <w:szCs w:val="17"/>
        </w:rPr>
        <w:t xml:space="preserve">      </w:t>
      </w:r>
    </w:p>
    <w:p w:rsidR="00BA7082" w:rsidRPr="000D2A33" w:rsidRDefault="00BA7082" w:rsidP="00BA7082">
      <w:pPr>
        <w:shd w:val="clear" w:color="auto" w:fill="FFFFFF"/>
        <w:spacing w:after="360" w:line="246" w:lineRule="atLeast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</w:pP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>20</w:t>
      </w:r>
      <w:r w:rsidR="00E013A0"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>28</w:t>
      </w: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 xml:space="preserve"> жылға </w:t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ab/>
      </w:r>
      <w:r w:rsidR="00294A28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  <w:lang w:val="kk-KZ"/>
        </w:rPr>
        <w:t xml:space="preserve">              </w:t>
      </w:r>
      <w:r w:rsidRPr="000D2A33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17"/>
        </w:rPr>
        <w:t>мың теңге</w:t>
      </w:r>
    </w:p>
    <w:tbl>
      <w:tblPr>
        <w:tblW w:w="11196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8"/>
        <w:gridCol w:w="1337"/>
        <w:gridCol w:w="1461"/>
        <w:gridCol w:w="993"/>
        <w:gridCol w:w="1397"/>
        <w:gridCol w:w="1520"/>
        <w:gridCol w:w="993"/>
        <w:gridCol w:w="1037"/>
      </w:tblGrid>
      <w:tr w:rsidR="00BA7082" w:rsidRPr="00BA7082" w:rsidTr="00E40739">
        <w:tc>
          <w:tcPr>
            <w:tcW w:w="245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Іс-шаралар, барлығы, оның ішінде</w:t>
            </w:r>
          </w:p>
        </w:tc>
        <w:tc>
          <w:tcPr>
            <w:tcW w:w="13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Іс-шара көрсеткіші</w:t>
            </w:r>
          </w:p>
        </w:tc>
        <w:tc>
          <w:tcPr>
            <w:tcW w:w="14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МӨК құжатының көрсеткіші</w:t>
            </w:r>
          </w:p>
        </w:tc>
        <w:tc>
          <w:tcPr>
            <w:tcW w:w="9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</w:t>
            </w:r>
          </w:p>
        </w:tc>
        <w:tc>
          <w:tcPr>
            <w:tcW w:w="13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Шығыстар</w:t>
            </w:r>
          </w:p>
        </w:tc>
        <w:tc>
          <w:tcPr>
            <w:tcW w:w="1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МӨК құжатының сомасы</w:t>
            </w:r>
          </w:p>
        </w:tc>
        <w:tc>
          <w:tcPr>
            <w:tcW w:w="9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</w:t>
            </w:r>
          </w:p>
        </w:tc>
        <w:tc>
          <w:tcPr>
            <w:tcW w:w="10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BA7082" w:rsidRPr="00294A28" w:rsidRDefault="00BA7082" w:rsidP="00BA7082">
            <w:pPr>
              <w:spacing w:after="360" w:line="246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  <w:r w:rsidRPr="00294A28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Ауытқу себебі</w:t>
            </w:r>
          </w:p>
        </w:tc>
      </w:tr>
      <w:tr w:rsidR="00C112C4" w:rsidRPr="00BA7082" w:rsidTr="00E40739">
        <w:tc>
          <w:tcPr>
            <w:tcW w:w="245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0D2A33" w:rsidRDefault="00C112C4" w:rsidP="00610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2A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Штат саны лимиті шегінде ПД аппаратын қамтамасыз ету</w:t>
            </w:r>
          </w:p>
        </w:tc>
        <w:tc>
          <w:tcPr>
            <w:tcW w:w="13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46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Pr="00294A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3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294A28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100 884,0</w:t>
            </w:r>
          </w:p>
        </w:tc>
        <w:tc>
          <w:tcPr>
            <w:tcW w:w="1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294A28" w:rsidRDefault="00C112C4" w:rsidP="007D08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100 884,0</w:t>
            </w:r>
          </w:p>
        </w:tc>
        <w:tc>
          <w:tcPr>
            <w:tcW w:w="99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0D2A33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03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9" w:type="dxa"/>
              <w:left w:w="65" w:type="dxa"/>
              <w:bottom w:w="39" w:type="dxa"/>
              <w:right w:w="65" w:type="dxa"/>
            </w:tcMar>
            <w:hideMark/>
          </w:tcPr>
          <w:p w:rsidR="00C112C4" w:rsidRPr="000D2A33" w:rsidRDefault="00C112C4" w:rsidP="003F19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01417" w:rsidRPr="00CE2C85" w:rsidRDefault="00BA7082" w:rsidP="000D2A33">
      <w:pPr>
        <w:shd w:val="clear" w:color="auto" w:fill="FFFFFF"/>
        <w:spacing w:after="0" w:line="246" w:lineRule="atLeast"/>
        <w:textAlignment w:val="baseline"/>
        <w:rPr>
          <w:rFonts w:ascii="Times New Roman" w:hAnsi="Times New Roman" w:cs="Times New Roman"/>
          <w:lang w:val="kk-KZ"/>
        </w:rPr>
      </w:pPr>
      <w:r w:rsidRPr="00BA7082"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>    </w:t>
      </w:r>
      <w:r w:rsidR="00A01417">
        <w:rPr>
          <w:rFonts w:ascii="Times New Roman" w:eastAsia="Times New Roman" w:hAnsi="Times New Roman" w:cs="Times New Roman"/>
          <w:color w:val="000000"/>
          <w:spacing w:val="1"/>
          <w:sz w:val="17"/>
          <w:szCs w:val="17"/>
        </w:rPr>
        <w:t xml:space="preserve"> </w:t>
      </w:r>
    </w:p>
    <w:p w:rsidR="00293A06" w:rsidRDefault="00293A06" w:rsidP="00A01417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AF6360" w:rsidRDefault="00AF6360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bookmarkEnd w:id="0"/>
    <w:p w:rsidR="00AF6360" w:rsidRDefault="00AF6360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AF6360" w:rsidRDefault="00AF6360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A31B8C" w:rsidRDefault="00A31B8C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A31B8C" w:rsidRDefault="00A31B8C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A31B8C" w:rsidRDefault="00A31B8C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A31B8C" w:rsidRDefault="00A31B8C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p w:rsidR="00355BC1" w:rsidRDefault="00355BC1" w:rsidP="00107B3A">
      <w:pPr>
        <w:shd w:val="clear" w:color="auto" w:fill="FFFFFF"/>
        <w:spacing w:after="360" w:line="246" w:lineRule="atLeast"/>
        <w:textAlignment w:val="baseline"/>
        <w:rPr>
          <w:rFonts w:ascii="Times New Roman" w:hAnsi="Times New Roman" w:cs="Times New Roman"/>
          <w:lang w:val="kk-KZ"/>
        </w:rPr>
      </w:pPr>
    </w:p>
    <w:sectPr w:rsidR="00355BC1" w:rsidSect="00A31B8C">
      <w:pgSz w:w="11906" w:h="16838"/>
      <w:pgMar w:top="1134" w:right="850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1D7" w:rsidRDefault="00BE01D7" w:rsidP="00294A28">
      <w:pPr>
        <w:spacing w:after="0" w:line="240" w:lineRule="auto"/>
      </w:pPr>
      <w:r>
        <w:separator/>
      </w:r>
    </w:p>
  </w:endnote>
  <w:endnote w:type="continuationSeparator" w:id="0">
    <w:p w:rsidR="00BE01D7" w:rsidRDefault="00BE01D7" w:rsidP="0029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1D7" w:rsidRDefault="00BE01D7" w:rsidP="00294A28">
      <w:pPr>
        <w:spacing w:after="0" w:line="240" w:lineRule="auto"/>
      </w:pPr>
      <w:r>
        <w:separator/>
      </w:r>
    </w:p>
  </w:footnote>
  <w:footnote w:type="continuationSeparator" w:id="0">
    <w:p w:rsidR="00BE01D7" w:rsidRDefault="00BE01D7" w:rsidP="00294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A7082"/>
    <w:rsid w:val="000561CD"/>
    <w:rsid w:val="00077934"/>
    <w:rsid w:val="000B5446"/>
    <w:rsid w:val="000D2A33"/>
    <w:rsid w:val="00107B3A"/>
    <w:rsid w:val="00185624"/>
    <w:rsid w:val="00225736"/>
    <w:rsid w:val="00231B47"/>
    <w:rsid w:val="00293A06"/>
    <w:rsid w:val="00294A28"/>
    <w:rsid w:val="002A5922"/>
    <w:rsid w:val="002F2D12"/>
    <w:rsid w:val="00355BC1"/>
    <w:rsid w:val="00390D4C"/>
    <w:rsid w:val="00394A13"/>
    <w:rsid w:val="003A0D59"/>
    <w:rsid w:val="003F1991"/>
    <w:rsid w:val="0042502E"/>
    <w:rsid w:val="004E1CCA"/>
    <w:rsid w:val="005B5D2D"/>
    <w:rsid w:val="00610B49"/>
    <w:rsid w:val="006947BB"/>
    <w:rsid w:val="0071656F"/>
    <w:rsid w:val="00782B11"/>
    <w:rsid w:val="00791954"/>
    <w:rsid w:val="007A169E"/>
    <w:rsid w:val="007A7BD0"/>
    <w:rsid w:val="007C48D8"/>
    <w:rsid w:val="00807721"/>
    <w:rsid w:val="00856314"/>
    <w:rsid w:val="008A6E9E"/>
    <w:rsid w:val="00912A22"/>
    <w:rsid w:val="0092172B"/>
    <w:rsid w:val="009A7124"/>
    <w:rsid w:val="009B362B"/>
    <w:rsid w:val="00A01417"/>
    <w:rsid w:val="00A31B8C"/>
    <w:rsid w:val="00A90DBA"/>
    <w:rsid w:val="00AA02C3"/>
    <w:rsid w:val="00AA52E0"/>
    <w:rsid w:val="00AF6360"/>
    <w:rsid w:val="00B902B4"/>
    <w:rsid w:val="00BA7082"/>
    <w:rsid w:val="00BE01D7"/>
    <w:rsid w:val="00C112C4"/>
    <w:rsid w:val="00D41A51"/>
    <w:rsid w:val="00DF3C97"/>
    <w:rsid w:val="00E013A0"/>
    <w:rsid w:val="00E40739"/>
    <w:rsid w:val="00E50C3F"/>
    <w:rsid w:val="00E77B8D"/>
    <w:rsid w:val="00F46E6A"/>
    <w:rsid w:val="00F8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A510D-6D73-403A-8B4A-38287526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46"/>
  </w:style>
  <w:style w:type="paragraph" w:styleId="1">
    <w:name w:val="heading 1"/>
    <w:basedOn w:val="a"/>
    <w:link w:val="10"/>
    <w:uiPriority w:val="9"/>
    <w:qFormat/>
    <w:rsid w:val="00AF63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A70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708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BA7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a"/>
    <w:rsid w:val="00BA7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A708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F63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header"/>
    <w:basedOn w:val="a"/>
    <w:link w:val="a6"/>
    <w:uiPriority w:val="99"/>
    <w:semiHidden/>
    <w:unhideWhenUsed/>
    <w:rsid w:val="00294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94A28"/>
  </w:style>
  <w:style w:type="paragraph" w:styleId="a7">
    <w:name w:val="footer"/>
    <w:basedOn w:val="a"/>
    <w:link w:val="a8"/>
    <w:uiPriority w:val="99"/>
    <w:semiHidden/>
    <w:unhideWhenUsed/>
    <w:rsid w:val="00294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4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8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 Maslihat</dc:creator>
  <cp:keywords/>
  <dc:description/>
  <cp:lastModifiedBy>Admin</cp:lastModifiedBy>
  <cp:revision>25</cp:revision>
  <cp:lastPrinted>2025-11-26T12:07:00Z</cp:lastPrinted>
  <dcterms:created xsi:type="dcterms:W3CDTF">2025-11-21T09:03:00Z</dcterms:created>
  <dcterms:modified xsi:type="dcterms:W3CDTF">2026-11-03T11:51:00Z</dcterms:modified>
</cp:coreProperties>
</file>