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02840" w14:textId="53F31471" w:rsidR="008E15FE" w:rsidRPr="00D4586C" w:rsidRDefault="008E15FE" w:rsidP="008E15FE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Абай </w:t>
      </w:r>
      <w:r w:rsidRPr="008C41E0">
        <w:rPr>
          <w:rFonts w:ascii="Times New Roman" w:hAnsi="Times New Roman" w:cs="Times New Roman"/>
          <w:sz w:val="28"/>
          <w:szCs w:val="28"/>
          <w:lang w:val="kk-KZ"/>
        </w:rPr>
        <w:t>облысы білім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ның Семей қаласы білім бөлімінің</w:t>
      </w:r>
      <w:r w:rsidRPr="008C41E0">
        <w:rPr>
          <w:rFonts w:ascii="Times New Roman" w:hAnsi="Times New Roman" w:cs="Times New Roman"/>
          <w:sz w:val="28"/>
          <w:szCs w:val="28"/>
          <w:lang w:val="kk-KZ"/>
        </w:rPr>
        <w:t xml:space="preserve"> «Ыбырай Алтынсарин атындағы № 37 гимназиясы»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4586C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мекемесінің </w:t>
      </w:r>
      <w:r>
        <w:rPr>
          <w:rFonts w:ascii="Times New Roman" w:hAnsi="Times New Roman" w:cs="Times New Roman"/>
          <w:sz w:val="28"/>
          <w:szCs w:val="28"/>
          <w:lang w:val="kk-KZ"/>
        </w:rPr>
        <w:t>1,0 жүктеме  педагог-кәсіби бағдар беруші</w:t>
      </w:r>
      <w:r w:rsidRPr="00D458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бос</w:t>
      </w:r>
      <w:r w:rsidRPr="00D4586C">
        <w:rPr>
          <w:rFonts w:ascii="Times New Roman" w:hAnsi="Times New Roman" w:cs="Times New Roman"/>
          <w:sz w:val="28"/>
          <w:szCs w:val="28"/>
          <w:lang w:val="kk-KZ"/>
        </w:rPr>
        <w:t xml:space="preserve"> лауазымдық  қызметіне   конкурс  жариялайды.</w:t>
      </w:r>
    </w:p>
    <w:p w14:paraId="7174FFC1" w14:textId="461477C6" w:rsidR="008E15FE" w:rsidRPr="00D4586C" w:rsidRDefault="008E15FE" w:rsidP="008E15FE">
      <w:pPr>
        <w:spacing w:after="0" w:line="240" w:lineRule="auto"/>
        <w:ind w:right="-14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59B8">
        <w:rPr>
          <w:rFonts w:ascii="Times New Roman" w:hAnsi="Times New Roman" w:cs="Times New Roman"/>
          <w:sz w:val="28"/>
          <w:szCs w:val="28"/>
          <w:lang w:val="kk-KZ"/>
        </w:rPr>
        <w:t xml:space="preserve">          Конкурс жарияланған лауазымның атауы:</w:t>
      </w:r>
      <w:r w:rsidRPr="00D4586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Абай </w:t>
      </w:r>
      <w:r w:rsidRPr="00D4586C">
        <w:rPr>
          <w:rFonts w:ascii="Times New Roman" w:hAnsi="Times New Roman" w:cs="Times New Roman"/>
          <w:b/>
          <w:sz w:val="28"/>
          <w:szCs w:val="28"/>
          <w:lang w:val="kk-KZ"/>
        </w:rPr>
        <w:t>облысы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басқармасының </w:t>
      </w:r>
      <w:r w:rsidRPr="00D4586C">
        <w:rPr>
          <w:rFonts w:ascii="Times New Roman" w:hAnsi="Times New Roman" w:cs="Times New Roman"/>
          <w:b/>
          <w:sz w:val="28"/>
          <w:szCs w:val="28"/>
          <w:lang w:val="kk-KZ"/>
        </w:rPr>
        <w:t>Семей қаласы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бөлімінің  </w:t>
      </w:r>
      <w:r w:rsidRPr="00D4586C">
        <w:rPr>
          <w:rFonts w:ascii="Times New Roman" w:hAnsi="Times New Roman" w:cs="Times New Roman"/>
          <w:b/>
          <w:sz w:val="28"/>
          <w:szCs w:val="28"/>
          <w:lang w:val="kk-KZ"/>
        </w:rPr>
        <w:t>«Ыбырай Алтынсарин атындағы 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4586C">
        <w:rPr>
          <w:rFonts w:ascii="Times New Roman" w:hAnsi="Times New Roman" w:cs="Times New Roman"/>
          <w:b/>
          <w:sz w:val="28"/>
          <w:szCs w:val="28"/>
          <w:lang w:val="kk-KZ"/>
        </w:rPr>
        <w:t>37 гимназия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Pr="00D458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коммуналдық мемлекеттік мекемесі </w:t>
      </w:r>
      <w:r w:rsidRPr="00161327">
        <w:rPr>
          <w:rFonts w:ascii="Times New Roman" w:hAnsi="Times New Roman" w:cs="Times New Roman"/>
          <w:b/>
          <w:sz w:val="28"/>
          <w:szCs w:val="28"/>
          <w:lang w:val="kk-KZ"/>
        </w:rPr>
        <w:t>педагог-</w:t>
      </w:r>
      <w:r w:rsidRPr="00CE35AF">
        <w:rPr>
          <w:rFonts w:ascii="Times New Roman" w:hAnsi="Times New Roman" w:cs="Times New Roman"/>
          <w:b/>
          <w:sz w:val="28"/>
          <w:szCs w:val="28"/>
          <w:lang w:val="kk-KZ"/>
        </w:rPr>
        <w:t>кәсіби бағдар беруші</w:t>
      </w:r>
      <w:r w:rsidRPr="008E15F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бос</w:t>
      </w:r>
      <w:r w:rsidRPr="00D458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лауазымы 1,0 жүктеме.</w:t>
      </w:r>
    </w:p>
    <w:p w14:paraId="30848D85" w14:textId="77777777" w:rsidR="008E15FE" w:rsidRPr="00D4586C" w:rsidRDefault="008E15FE" w:rsidP="008E15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58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Орналасқан жері: </w:t>
      </w:r>
      <w:r w:rsidRPr="00D458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индекс 071400  Семей қаласы, Шәкәрім  даңғылы, 70,  Байланыс номері: 8-722-2-52-39-70</w:t>
      </w:r>
    </w:p>
    <w:p w14:paraId="6835EB46" w14:textId="77777777" w:rsidR="008E15FE" w:rsidRPr="00ED6E9E" w:rsidRDefault="008E15FE" w:rsidP="008E15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586C">
        <w:rPr>
          <w:rFonts w:ascii="Times New Roman" w:hAnsi="Times New Roman" w:cs="Times New Roman"/>
          <w:b/>
          <w:sz w:val="28"/>
          <w:szCs w:val="28"/>
          <w:lang w:val="kk-KZ"/>
        </w:rPr>
        <w:t>Электрондық пошталық мекен-жай</w:t>
      </w:r>
      <w:r w:rsidRPr="00D4586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- </w:t>
      </w:r>
      <w:r w:rsidRPr="00D4586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hyperlink r:id="rId4" w:history="1">
        <w:r w:rsidRPr="00524E4A">
          <w:rPr>
            <w:rStyle w:val="a3"/>
            <w:rFonts w:ascii="Times New Roman" w:hAnsi="Times New Roman" w:cs="Times New Roman"/>
            <w:b/>
            <w:sz w:val="28"/>
            <w:szCs w:val="28"/>
            <w:lang w:val="kk-KZ"/>
          </w:rPr>
          <w:t>semey_37@mail.ru</w:t>
        </w:r>
      </w:hyperlink>
      <w:r w:rsidRPr="00D4586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;</w:t>
      </w:r>
    </w:p>
    <w:p w14:paraId="778FD2F7" w14:textId="77777777" w:rsidR="008E15FE" w:rsidRDefault="008E15FE" w:rsidP="008E15FE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586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D458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586C">
        <w:rPr>
          <w:rFonts w:ascii="Times New Roman" w:hAnsi="Times New Roman" w:cs="Times New Roman"/>
          <w:b/>
          <w:sz w:val="28"/>
          <w:szCs w:val="28"/>
          <w:lang w:val="kk-KZ"/>
        </w:rPr>
        <w:t>Конкурсқа қатысуға өтінімдер беру мерзімі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458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 w:rsidRPr="00D4586C">
        <w:rPr>
          <w:rFonts w:ascii="Times New Roman" w:hAnsi="Times New Roman" w:cs="Times New Roman"/>
          <w:sz w:val="28"/>
          <w:szCs w:val="28"/>
          <w:lang w:val="kk-KZ"/>
        </w:rPr>
        <w:t>кон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курсқа қатысуға қажетті өтінім Абай облысы білім басқармасының </w:t>
      </w:r>
      <w:r w:rsidRPr="00D4586C">
        <w:rPr>
          <w:rFonts w:ascii="Times New Roman" w:hAnsi="Times New Roman" w:cs="Times New Roman"/>
          <w:sz w:val="28"/>
          <w:szCs w:val="28"/>
          <w:lang w:val="kk-KZ"/>
        </w:rPr>
        <w:t xml:space="preserve"> 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 білім бөлімінің  </w:t>
      </w:r>
      <w:r w:rsidRPr="00D4586C">
        <w:rPr>
          <w:rFonts w:ascii="Times New Roman" w:hAnsi="Times New Roman" w:cs="Times New Roman"/>
          <w:sz w:val="28"/>
          <w:szCs w:val="28"/>
          <w:lang w:val="kk-KZ"/>
        </w:rPr>
        <w:t>«Ыбырай Алтынсарин атындағы 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586C">
        <w:rPr>
          <w:rFonts w:ascii="Times New Roman" w:hAnsi="Times New Roman" w:cs="Times New Roman"/>
          <w:sz w:val="28"/>
          <w:szCs w:val="28"/>
          <w:lang w:val="kk-KZ"/>
        </w:rPr>
        <w:t>37 гимназия</w:t>
      </w:r>
      <w:r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Pr="00D4586C">
        <w:rPr>
          <w:rFonts w:ascii="Times New Roman" w:hAnsi="Times New Roman" w:cs="Times New Roman"/>
          <w:sz w:val="28"/>
          <w:szCs w:val="28"/>
          <w:lang w:val="kk-KZ"/>
        </w:rPr>
        <w:t xml:space="preserve">» КММ сайттарына конкурс өткізілетіні  туралы  хабарлама  жариялаған  күннен бастап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7</w:t>
      </w:r>
      <w:r w:rsidRPr="00D458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жұмыс</w:t>
      </w:r>
      <w:r w:rsidRPr="00D4586C">
        <w:rPr>
          <w:rFonts w:ascii="Times New Roman" w:hAnsi="Times New Roman" w:cs="Times New Roman"/>
          <w:sz w:val="28"/>
          <w:szCs w:val="28"/>
          <w:lang w:val="kk-KZ"/>
        </w:rPr>
        <w:t xml:space="preserve"> күнде жүзеге асырылады.</w:t>
      </w:r>
    </w:p>
    <w:p w14:paraId="639D3534" w14:textId="77777777" w:rsidR="008E15FE" w:rsidRDefault="008E15FE" w:rsidP="008E15FE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10F0640" w14:textId="77777777" w:rsidR="008E15FE" w:rsidRPr="00EB2A05" w:rsidRDefault="008E15FE" w:rsidP="008E15FE">
      <w:pPr>
        <w:pStyle w:val="a4"/>
        <w:ind w:left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Ақы </w:t>
      </w:r>
      <w:r w:rsidRPr="00EB2A05">
        <w:rPr>
          <w:rFonts w:ascii="Times New Roman" w:hAnsi="Times New Roman"/>
          <w:b/>
          <w:sz w:val="28"/>
          <w:szCs w:val="28"/>
          <w:lang w:val="kk-KZ"/>
        </w:rPr>
        <w:t>төлеу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B2A05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</w:t>
      </w:r>
      <w:r w:rsidRPr="00EB2A05">
        <w:rPr>
          <w:rFonts w:ascii="Times New Roman" w:hAnsi="Times New Roman"/>
          <w:sz w:val="28"/>
          <w:szCs w:val="28"/>
          <w:lang w:val="kk-KZ"/>
        </w:rPr>
        <w:t xml:space="preserve">- бір жылға дейінгі жұмыс өтілі бар жоғары білім: </w:t>
      </w:r>
      <w:r>
        <w:rPr>
          <w:rFonts w:ascii="Times New Roman" w:hAnsi="Times New Roman"/>
          <w:sz w:val="28"/>
          <w:szCs w:val="28"/>
          <w:lang w:val="kk-KZ"/>
        </w:rPr>
        <w:t>120 000</w:t>
      </w:r>
      <w:r w:rsidRPr="00EB2A05">
        <w:rPr>
          <w:rFonts w:ascii="Times New Roman" w:hAnsi="Times New Roman"/>
          <w:sz w:val="28"/>
          <w:szCs w:val="28"/>
          <w:lang w:val="kk-KZ"/>
        </w:rPr>
        <w:t xml:space="preserve"> теңге</w:t>
      </w:r>
    </w:p>
    <w:p w14:paraId="586F907A" w14:textId="77777777" w:rsidR="008E15FE" w:rsidRDefault="008E15FE" w:rsidP="008E15F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586C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D458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Лауазымдық міндеттері:  </w:t>
      </w:r>
    </w:p>
    <w:p w14:paraId="4B06803F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4D4315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мектепте кәсіптік бағдарлау жұмысын ұйымдастырады, кәсіптік бағдарлау жұмысына ұйымдастырушылық-әдістемелік басшылықты қамтамасыз етеді;</w:t>
      </w:r>
    </w:p>
    <w:p w14:paraId="5372C841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оқушылардың кәсібін саналы түрде таңдауға бағытталған қызметті жүзеге асырады;</w:t>
      </w:r>
    </w:p>
    <w:p w14:paraId="75793782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білім алушыларға, тәрбиеленушілерге, оқушылардың ата-аналарына немесе оларды ауыстыратын тұлғаларға, педагогикалық ұжымға Мамандық таңдау бойынша шешім қабылдауда көмек көрсетеді;</w:t>
      </w:r>
    </w:p>
    <w:p w14:paraId="46536485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қызығушылықтарын анықтау бойынша диагностика жүргізеді, кәсіби бағдарлы диагностиканы талдайды;</w:t>
      </w:r>
    </w:p>
    <w:p w14:paraId="08442A8C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ерекше білім беру қажеттіліктері бар дарынды білім алушыларды, тәрбиеленушілерді психологиялық қолдауды жүзеге асырады, олардың дамуына жәрдемдеседі;</w:t>
      </w:r>
    </w:p>
    <w:p w14:paraId="3A20E360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кәсіпорындарда экскурсиялар өткізеді, әртүрлі мамандықтағы қызықты адамдармен оқушылар үшін кездесулер (әңгімелесулер) ұйымдастырады;</w:t>
      </w:r>
    </w:p>
    <w:p w14:paraId="1ABF9B4A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кәсіби құзыреттілікті арттырады, заманауи әдістер мен технологияларды қолданады;</w:t>
      </w:r>
    </w:p>
    <w:p w14:paraId="43B52F50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белгіленген нысан бойынша құжаттаманы жүргізеді;</w:t>
      </w:r>
    </w:p>
    <w:p w14:paraId="18E4EA34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балалардың өмірін, денсаулығын және құқықтарын қорғауды қамтамасыз етеді;</w:t>
      </w:r>
    </w:p>
    <w:p w14:paraId="20F99413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еңбек қауіпсіздігі және еңбекті қорғау, өртке қарсы қорғау қағидаларын сақтайды.</w:t>
      </w:r>
    </w:p>
    <w:p w14:paraId="21B265CF" w14:textId="77777777" w:rsidR="008E15FE" w:rsidRDefault="008E15FE" w:rsidP="008E15F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</w:pPr>
      <w:bookmarkStart w:id="0" w:name="z125"/>
    </w:p>
    <w:p w14:paraId="53F885EC" w14:textId="77777777" w:rsidR="008E15FE" w:rsidRDefault="008E15FE" w:rsidP="008E15F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</w:pPr>
      <w:bookmarkStart w:id="1" w:name="z126"/>
      <w:bookmarkEnd w:id="0"/>
    </w:p>
    <w:p w14:paraId="003692C5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b/>
          <w:lang w:val="kk-KZ" w:eastAsia="en-US"/>
        </w:rPr>
      </w:pPr>
      <w:r w:rsidRPr="00305384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       </w:t>
      </w:r>
      <w:r w:rsidRPr="00663617">
        <w:rPr>
          <w:rFonts w:ascii="Times New Roman" w:eastAsia="Times New Roman" w:hAnsi="Times New Roman" w:cs="Times New Roman"/>
          <w:b/>
          <w:color w:val="000000"/>
          <w:sz w:val="28"/>
          <w:lang w:val="kk-KZ" w:eastAsia="en-US"/>
        </w:rPr>
        <w:t>Біліктілікке қойылатын талаптар:</w:t>
      </w:r>
    </w:p>
    <w:bookmarkEnd w:id="1"/>
    <w:p w14:paraId="48A92F7C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жоғары және (немесе) жоғары оқу орнынан кейінгі педагогикалық немесе педагогикалық қайта даярлығын растайтын құжат, жұмыс стажына талаптар қойылмайды;</w:t>
      </w:r>
    </w:p>
    <w:p w14:paraId="1D8F906D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және (немесе) біліктілігінің жоғары және орта деңгейі болған кезде педагогикалық жұмыс өтілі: педагог-модератор үшін-кемінде 2 жыл; педагог-сарапшы үшін-кемінде 3 жыл; педагог-зерттеуші үшін-кемінде 4 жыл;</w:t>
      </w:r>
    </w:p>
    <w:p w14:paraId="27A4686F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және (немесе) біліктілігінің жоғары деңгейі болған жағдайда педагог-шебер үшін педагогикалық жұмыс өтілі – 5 жыл.</w:t>
      </w:r>
    </w:p>
    <w:p w14:paraId="6947450F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bookmarkStart w:id="2" w:name="z127"/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 Кәсіби құзыреттерді айқындай отырып, біліктілікке қойылатын талаптар:</w:t>
      </w:r>
    </w:p>
    <w:bookmarkEnd w:id="2"/>
    <w:p w14:paraId="6E314F60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1) "педагог":</w:t>
      </w:r>
    </w:p>
    <w:p w14:paraId="74BF0A89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сәйкес келуі тиіс жалпы талаптарға қойылатын педагог-профориентатору, сондай-ақ:</w:t>
      </w:r>
    </w:p>
    <w:p w14:paraId="600422ED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мектепте кәсіптік бағдарлау жұмысын ұйымдастырады, кәсіптік бағдарлау жұмысына ұйымдастырушылық-әдістемелік басшылықты қамтамасыз етеді;</w:t>
      </w:r>
    </w:p>
    <w:p w14:paraId="19BCD35D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оқушылардың өзін-өзі кәсіби анықтау әдістемелерін әзірлеуді және байқаудан өткізуді жүзеге асырады;</w:t>
      </w:r>
    </w:p>
    <w:p w14:paraId="7C055486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кәсіби өзін-өзі анықтау мәселелері бойынша оқушылардың қызығушылықтарына зерттеу жүргізеді;</w:t>
      </w:r>
    </w:p>
    <w:p w14:paraId="73888C4B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өңірлік еңбек нарығындағы қажеттіліктер туралы әдістемелік және анықтамалық материалдарды жинауды, талдауды және жүйелеуді жүзеге асырады;</w:t>
      </w:r>
    </w:p>
    <w:p w14:paraId="587AFD93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2) "педагог – модератор":</w:t>
      </w:r>
    </w:p>
    <w:p w14:paraId="015ED2A3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"педагог" біліктілігіне қойылатын жалпы талаптарға, сондай-ақ:</w:t>
      </w:r>
    </w:p>
    <w:p w14:paraId="2DC36FB6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оқушыларға еңбек нарығының қажеттіліктеріне сәйкес мамандық таңдауға көмек көрсетеді, әр оқушының жеке бағытын жасауды үйлестіреді;</w:t>
      </w:r>
    </w:p>
    <w:p w14:paraId="3DA1714F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ұйымдастырушы-педагогтермен-сынып жетекшілерімен, педагог-психологтармен және медицина қызметкерлерімен бірлесіп Оқушылардың психофизиологиялық дамуына, жеке қызығушылықтары мен уәждемелеріне талдау жүргізеді;</w:t>
      </w:r>
    </w:p>
    <w:p w14:paraId="7584C105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оқушылардың жеке ерекшеліктері мен оқу жетістіктерін диагностикалау негізінде оқушылармен, олардың ата-аналарымен немесе өзге де заңды өкілдерімен консультациялық жұмыс жүргізеді;</w:t>
      </w:r>
    </w:p>
    <w:p w14:paraId="00EDD2C2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кәсіптік бағдар беру мәселелерінде әлеуметтік әріптестермен өзара іс-қимылды ұйымдастырады және жүзеге асырады;</w:t>
      </w:r>
    </w:p>
    <w:p w14:paraId="3EBB0C5B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3) "педагог – сарапшы":</w:t>
      </w:r>
    </w:p>
    <w:p w14:paraId="28D5DB86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    біліктілікке сәйкес келуі тиіс: "педагог-модератор", сондай-ақ:</w:t>
      </w:r>
    </w:p>
    <w:p w14:paraId="2F53682A" w14:textId="77777777" w:rsidR="008E15FE" w:rsidRPr="00663617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lastRenderedPageBreak/>
        <w:t>      оқушылардың кәсіби өзін-өзі анықтау және мансапты жоспарлау мәселелерінде бағдарламаларды, ережелерді, жоспарларды, меморандумдарды, әлеуметтік практикаларды, жобаларды және өзге де құжаттарды әзірлеуге және іске асыруға қатысады;</w:t>
      </w:r>
    </w:p>
    <w:p w14:paraId="2DCFEDD9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eastAsia="en-US"/>
        </w:rPr>
      </w:pPr>
      <w:r w:rsidRPr="00663617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      </w:t>
      </w:r>
      <w:r w:rsidRPr="004D4315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жеке сандық білім беру ресурстарын жасайды;</w:t>
      </w:r>
    </w:p>
    <w:p w14:paraId="1CE46877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     </w:t>
      </w:r>
      <w:r w:rsidRPr="004D4315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өңірлік еңбек нарығындағы қажеттіліктер туралы әдістемелік және анықтамалық материалдарды жинауды, талдауды және жүйелеуді жүзеге асырады;</w:t>
      </w:r>
    </w:p>
    <w:p w14:paraId="01884D6A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     </w:t>
      </w:r>
      <w:r w:rsidRPr="004D4315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кәсіби кеңес беру мен кәсіптік бағдарлау жұмысының заманауи отандық, шетелдік тәжірибесін жинақтайды, жүйелейді және практикаға енгізеді;</w:t>
      </w:r>
    </w:p>
    <w:p w14:paraId="650E871D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     </w:t>
      </w:r>
      <w:r w:rsidRPr="004D4315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4) "педагог-зерттеуші":</w:t>
      </w:r>
    </w:p>
    <w:p w14:paraId="796258CC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     </w:t>
      </w:r>
      <w:r w:rsidRPr="004D4315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"педагог-сарапшы" біліктілігіне, сондай-ақ:</w:t>
      </w:r>
    </w:p>
    <w:p w14:paraId="4CF579AD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     </w:t>
      </w:r>
      <w:r w:rsidRPr="004D4315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азаматтық сана-сезімі мен патриотизмі бар оқушы тұлғасының жалпы мәдениетін қалыптастыруға ықпал етеді, оқушылардың жеке қабілеттері мен академиялық адалдығын дамытуға ықпал етеді;</w:t>
      </w:r>
    </w:p>
    <w:p w14:paraId="0049CD86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     </w:t>
      </w:r>
      <w:r w:rsidRPr="004D4315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оқушылардың жеке қабілеттерін диагностикалаудың заманауи әдістерін қолданады, оқушылармен жұмыста нәтижелілікті қамтамасыз етеді;</w:t>
      </w:r>
    </w:p>
    <w:p w14:paraId="2A5E41D5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     </w:t>
      </w:r>
      <w:r w:rsidRPr="004D4315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оқушының қызығушылығы мен жеке ерекшеліктерін ескере отырып, мұғаліммен бірге негізгі және жоғары мектептерде оқу үшін бейінді пәндерді таңдауға жәрдемдеседі;</w:t>
      </w:r>
    </w:p>
    <w:p w14:paraId="7D104C0A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     </w:t>
      </w:r>
      <w:r w:rsidRPr="004D4315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бойынша іс-шаралар, семинарлар, мастер-кластар өткізеді.</w:t>
      </w:r>
    </w:p>
    <w:p w14:paraId="754204AE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     </w:t>
      </w:r>
      <w:r w:rsidRPr="004D4315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кәсіби кеңес беру және кәсіби бағдар беру жұмысы;</w:t>
      </w:r>
    </w:p>
    <w:p w14:paraId="00BA7A88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     </w:t>
      </w:r>
      <w:r w:rsidRPr="004D4315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5) "шебер-педагог":</w:t>
      </w:r>
    </w:p>
    <w:p w14:paraId="0CFB5581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     </w:t>
      </w:r>
      <w:r w:rsidRPr="004D4315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"педагог-зерттеуші" біліктілігіне, сондай-ақ:</w:t>
      </w:r>
    </w:p>
    <w:p w14:paraId="210BDBC8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     </w:t>
      </w:r>
      <w:r w:rsidRPr="004D4315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авторлық бағдарламаның болуы немесе облыстық оқу-әдістемелік кеңесте және РОӘК-де мақұлдау алған, басып шығарылған оқу-әдістемелік құралдардың, оқу-әдістемелік кешендердің авторы (тең авторы) болу;</w:t>
      </w:r>
    </w:p>
    <w:p w14:paraId="5EFB432F" w14:textId="77777777" w:rsidR="008E15FE" w:rsidRPr="004D4315" w:rsidRDefault="008E15FE" w:rsidP="008E15FE">
      <w:pPr>
        <w:spacing w:after="0"/>
        <w:jc w:val="both"/>
        <w:rPr>
          <w:rFonts w:ascii="Times New Roman" w:eastAsia="Times New Roman" w:hAnsi="Times New Roman" w:cs="Times New Roman"/>
          <w:lang w:eastAsia="en-US"/>
        </w:rPr>
      </w:pPr>
      <w:r w:rsidRPr="004D4315">
        <w:rPr>
          <w:rFonts w:ascii="Times New Roman" w:eastAsia="Times New Roman" w:hAnsi="Times New Roman" w:cs="Times New Roman"/>
          <w:color w:val="000000"/>
          <w:sz w:val="28"/>
          <w:lang w:val="en-US" w:eastAsia="en-US"/>
        </w:rPr>
        <w:t>     </w:t>
      </w:r>
      <w:r w:rsidRPr="004D4315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тәлімгерлікті жүзеге асыру және облыс/республикалық маңызы бар қалалар және астана деңгейінде кәсіби қоғамдастық желісін дамытуды жоспарлау, білім беру саласындағы уәкілетті орган бекіткен республикалық және халықаралық кәсіби конкурстардың қатысушысы болу.</w:t>
      </w:r>
    </w:p>
    <w:p w14:paraId="684D5B1E" w14:textId="77777777" w:rsidR="008E15FE" w:rsidRPr="004D4315" w:rsidRDefault="008E15FE" w:rsidP="008E15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997453" w14:textId="77777777" w:rsidR="00B02E74" w:rsidRPr="00B02E74" w:rsidRDefault="00B02E74" w:rsidP="00B02E74">
      <w:pPr>
        <w:spacing w:after="0"/>
        <w:ind w:left="-284"/>
        <w:jc w:val="both"/>
        <w:rPr>
          <w:rFonts w:eastAsia="Times New Roman"/>
          <w:color w:val="000000"/>
          <w:sz w:val="28"/>
          <w:szCs w:val="28"/>
          <w:lang w:val="kk-KZ"/>
        </w:rPr>
      </w:pPr>
    </w:p>
    <w:p w14:paraId="4F106EE4" w14:textId="3EDA4760" w:rsidR="00B02E74" w:rsidRPr="00B02E74" w:rsidRDefault="00B02E74" w:rsidP="00B02E74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02E74">
        <w:rPr>
          <w:b/>
          <w:color w:val="000000"/>
          <w:sz w:val="28"/>
          <w:szCs w:val="28"/>
          <w:lang w:val="kk-KZ"/>
        </w:rPr>
        <w:t xml:space="preserve">   </w:t>
      </w:r>
      <w:r w:rsidRPr="00B02E74">
        <w:rPr>
          <w:rFonts w:ascii="Times New Roman" w:hAnsi="Times New Roman"/>
          <w:b/>
          <w:sz w:val="28"/>
          <w:szCs w:val="28"/>
          <w:lang w:val="kk-KZ"/>
        </w:rPr>
        <w:t xml:space="preserve">Құжаттарды қабылдау мерзімі 2026 жылғы  </w:t>
      </w:r>
      <w:r w:rsidR="00A32372">
        <w:rPr>
          <w:rFonts w:ascii="Times New Roman" w:hAnsi="Times New Roman"/>
          <w:b/>
          <w:sz w:val="28"/>
          <w:szCs w:val="28"/>
          <w:lang w:val="kk-KZ"/>
        </w:rPr>
        <w:t>03</w:t>
      </w:r>
      <w:r w:rsidRPr="00B02E74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A32372">
        <w:rPr>
          <w:rFonts w:ascii="Times New Roman" w:hAnsi="Times New Roman"/>
          <w:b/>
          <w:sz w:val="28"/>
          <w:szCs w:val="28"/>
          <w:lang w:val="kk-KZ"/>
        </w:rPr>
        <w:t>қарашас</w:t>
      </w:r>
      <w:r w:rsidRPr="00B02E74">
        <w:rPr>
          <w:rFonts w:ascii="Times New Roman" w:hAnsi="Times New Roman"/>
          <w:b/>
          <w:sz w:val="28"/>
          <w:szCs w:val="28"/>
          <w:lang w:val="kk-KZ"/>
        </w:rPr>
        <w:t xml:space="preserve">ынан бастап  </w:t>
      </w:r>
      <w:r w:rsidR="00A32372">
        <w:rPr>
          <w:rFonts w:ascii="Times New Roman" w:hAnsi="Times New Roman"/>
          <w:b/>
          <w:sz w:val="28"/>
          <w:szCs w:val="28"/>
          <w:lang w:val="kk-KZ"/>
        </w:rPr>
        <w:t>12</w:t>
      </w:r>
      <w:r w:rsidRPr="00B02E7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32372">
        <w:rPr>
          <w:rFonts w:ascii="Times New Roman" w:hAnsi="Times New Roman"/>
          <w:b/>
          <w:sz w:val="28"/>
          <w:szCs w:val="28"/>
          <w:lang w:val="kk-KZ"/>
        </w:rPr>
        <w:t>қарашан</w:t>
      </w:r>
      <w:r w:rsidRPr="00B02E74">
        <w:rPr>
          <w:rFonts w:ascii="Times New Roman" w:hAnsi="Times New Roman"/>
          <w:b/>
          <w:sz w:val="28"/>
          <w:szCs w:val="28"/>
          <w:lang w:val="kk-KZ"/>
        </w:rPr>
        <w:t>ы қоса алғанда.</w:t>
      </w:r>
    </w:p>
    <w:p w14:paraId="447AF965" w14:textId="76D56685" w:rsidR="00B02E74" w:rsidRPr="00B02E74" w:rsidRDefault="00B02E74" w:rsidP="00B02E74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02E74">
        <w:rPr>
          <w:rFonts w:ascii="Times New Roman" w:hAnsi="Times New Roman"/>
          <w:b/>
          <w:sz w:val="28"/>
          <w:szCs w:val="28"/>
          <w:lang w:val="kk-KZ"/>
        </w:rPr>
        <w:t xml:space="preserve">   Құжаттарды  қарау мерзімі  2026  жылғы  1</w:t>
      </w:r>
      <w:r w:rsidR="00A32372">
        <w:rPr>
          <w:rFonts w:ascii="Times New Roman" w:hAnsi="Times New Roman"/>
          <w:b/>
          <w:sz w:val="28"/>
          <w:szCs w:val="28"/>
          <w:lang w:val="kk-KZ"/>
        </w:rPr>
        <w:t>3</w:t>
      </w:r>
      <w:r w:rsidRPr="00B02E74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A32372">
        <w:rPr>
          <w:rFonts w:ascii="Times New Roman" w:hAnsi="Times New Roman"/>
          <w:b/>
          <w:sz w:val="28"/>
          <w:szCs w:val="28"/>
          <w:lang w:val="kk-KZ"/>
        </w:rPr>
        <w:t>қарашад</w:t>
      </w:r>
      <w:r w:rsidRPr="00B02E74">
        <w:rPr>
          <w:rFonts w:ascii="Times New Roman" w:hAnsi="Times New Roman"/>
          <w:b/>
          <w:sz w:val="28"/>
          <w:szCs w:val="28"/>
          <w:lang w:val="kk-KZ"/>
        </w:rPr>
        <w:t xml:space="preserve">ан  бастап  </w:t>
      </w:r>
      <w:r w:rsidR="00A32372">
        <w:rPr>
          <w:rFonts w:ascii="Times New Roman" w:hAnsi="Times New Roman"/>
          <w:b/>
          <w:sz w:val="28"/>
          <w:szCs w:val="28"/>
          <w:lang w:val="kk-KZ"/>
        </w:rPr>
        <w:t>19</w:t>
      </w:r>
      <w:r w:rsidRPr="00B02E74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A32372">
        <w:rPr>
          <w:rFonts w:ascii="Times New Roman" w:hAnsi="Times New Roman"/>
          <w:b/>
          <w:sz w:val="28"/>
          <w:szCs w:val="28"/>
          <w:lang w:val="kk-KZ"/>
        </w:rPr>
        <w:t>қарашан</w:t>
      </w:r>
      <w:r w:rsidRPr="00B02E74">
        <w:rPr>
          <w:rFonts w:ascii="Times New Roman" w:hAnsi="Times New Roman"/>
          <w:b/>
          <w:sz w:val="28"/>
          <w:szCs w:val="28"/>
          <w:lang w:val="kk-KZ"/>
        </w:rPr>
        <w:t>ы  қоса  алғанда.</w:t>
      </w:r>
      <w:r w:rsidRPr="00B02E74">
        <w:rPr>
          <w:b/>
          <w:color w:val="000000"/>
          <w:spacing w:val="2"/>
          <w:sz w:val="28"/>
          <w:szCs w:val="28"/>
          <w:lang w:val="kk-KZ"/>
        </w:rPr>
        <w:t xml:space="preserve">  </w:t>
      </w:r>
    </w:p>
    <w:p w14:paraId="3CBE65FE" w14:textId="77777777" w:rsidR="00B02E74" w:rsidRPr="00B02E74" w:rsidRDefault="00B02E74" w:rsidP="00B02E74">
      <w:pPr>
        <w:pStyle w:val="a7"/>
        <w:ind w:left="-284" w:firstLine="426"/>
        <w:rPr>
          <w:rFonts w:ascii="Times New Roman" w:hAnsi="Times New Roman"/>
          <w:b/>
          <w:sz w:val="28"/>
          <w:szCs w:val="28"/>
          <w:lang w:val="kk-KZ"/>
        </w:rPr>
      </w:pPr>
    </w:p>
    <w:p w14:paraId="6F5B93FE" w14:textId="77777777" w:rsidR="00B02E74" w:rsidRPr="00B02E74" w:rsidRDefault="00B02E74" w:rsidP="00B02E74">
      <w:pPr>
        <w:pStyle w:val="a6"/>
        <w:shd w:val="clear" w:color="auto" w:fill="FFFFFF"/>
        <w:spacing w:after="360" w:line="285" w:lineRule="atLeast"/>
        <w:ind w:left="-284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  <w:r w:rsidRPr="00B02E74">
        <w:rPr>
          <w:b/>
          <w:color w:val="000000"/>
          <w:spacing w:val="2"/>
          <w:sz w:val="28"/>
          <w:szCs w:val="28"/>
          <w:lang w:val="kk-KZ"/>
        </w:rPr>
        <w:lastRenderedPageBreak/>
        <w:t xml:space="preserve">      Конкурсқа қатысуға ниет білдірген адам хабарландыруда көрсетілген құжаттарды қабылдау мерзімінде келесі құжаттарды </w:t>
      </w:r>
      <w:bookmarkStart w:id="3" w:name="z218"/>
      <w:r w:rsidRPr="00B02E74">
        <w:rPr>
          <w:sz w:val="28"/>
          <w:szCs w:val="28"/>
        </w:rPr>
        <w:fldChar w:fldCharType="begin"/>
      </w:r>
      <w:r w:rsidRPr="00B02E74">
        <w:rPr>
          <w:sz w:val="28"/>
          <w:szCs w:val="28"/>
          <w:lang w:val="kk-KZ"/>
        </w:rPr>
        <w:instrText xml:space="preserve"> HYPERLINK "https://hr.nobd.edu.kz/" </w:instrText>
      </w:r>
      <w:r w:rsidRPr="00B02E74">
        <w:rPr>
          <w:sz w:val="28"/>
          <w:szCs w:val="28"/>
        </w:rPr>
        <w:fldChar w:fldCharType="separate"/>
      </w:r>
      <w:r w:rsidRPr="00B02E74">
        <w:rPr>
          <w:rStyle w:val="a3"/>
          <w:sz w:val="28"/>
          <w:szCs w:val="28"/>
          <w:lang w:val="kk-KZ"/>
        </w:rPr>
        <w:t>https://hr.nobd.edu.kz/</w:t>
      </w:r>
      <w:r w:rsidRPr="00B02E74">
        <w:rPr>
          <w:sz w:val="28"/>
          <w:szCs w:val="28"/>
        </w:rPr>
        <w:fldChar w:fldCharType="end"/>
      </w:r>
      <w:r w:rsidRPr="00B02E74">
        <w:rPr>
          <w:sz w:val="28"/>
          <w:szCs w:val="28"/>
          <w:lang w:val="kk-KZ"/>
        </w:rPr>
        <w:t xml:space="preserve"> сайтына электронды </w:t>
      </w:r>
      <w:r w:rsidRPr="00B02E74">
        <w:rPr>
          <w:b/>
          <w:color w:val="000000"/>
          <w:spacing w:val="2"/>
          <w:sz w:val="28"/>
          <w:szCs w:val="28"/>
          <w:lang w:val="kk-KZ"/>
        </w:rPr>
        <w:t>түрде жолдайды</w:t>
      </w:r>
    </w:p>
    <w:p w14:paraId="2749657F" w14:textId="77777777" w:rsidR="00B02E74" w:rsidRPr="00B02E74" w:rsidRDefault="00B02E74" w:rsidP="00B02E74">
      <w:pPr>
        <w:pStyle w:val="a6"/>
        <w:shd w:val="clear" w:color="auto" w:fill="FFFFFF"/>
        <w:spacing w:after="0" w:line="285" w:lineRule="atLeast"/>
        <w:ind w:left="-284"/>
        <w:jc w:val="both"/>
        <w:textAlignment w:val="baseline"/>
        <w:rPr>
          <w:color w:val="000000"/>
          <w:sz w:val="28"/>
          <w:szCs w:val="28"/>
          <w:lang w:val="kk-KZ"/>
        </w:rPr>
      </w:pPr>
      <w:r w:rsidRPr="00B02E74">
        <w:rPr>
          <w:color w:val="000000"/>
          <w:sz w:val="28"/>
          <w:szCs w:val="28"/>
          <w:lang w:val="kk-KZ"/>
        </w:rPr>
        <w:t>      1) осы Қағидалардың 15-қосымшаға сәйкес нысан бойынша қоса берілетін құжаттардың тізбесін көрсете отырып, Конкурсқа қатысу туралы өтініш;</w:t>
      </w:r>
      <w:bookmarkStart w:id="4" w:name="z219"/>
      <w:bookmarkEnd w:id="3"/>
    </w:p>
    <w:p w14:paraId="45C7741B" w14:textId="77777777" w:rsidR="00B02E74" w:rsidRPr="00B02E74" w:rsidRDefault="00B02E74" w:rsidP="00B02E74">
      <w:pPr>
        <w:pStyle w:val="a6"/>
        <w:shd w:val="clear" w:color="auto" w:fill="FFFFFF"/>
        <w:spacing w:after="0" w:line="285" w:lineRule="atLeast"/>
        <w:ind w:left="-284"/>
        <w:jc w:val="both"/>
        <w:textAlignment w:val="baseline"/>
        <w:rPr>
          <w:color w:val="000000"/>
          <w:sz w:val="28"/>
          <w:szCs w:val="28"/>
          <w:lang w:val="kk-KZ"/>
        </w:rPr>
      </w:pPr>
      <w:r w:rsidRPr="00B02E74">
        <w:rPr>
          <w:color w:val="000000"/>
          <w:sz w:val="28"/>
          <w:szCs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14:paraId="0FBE07C7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bookmarkStart w:id="5" w:name="z220"/>
      <w:bookmarkEnd w:id="4"/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083D1A37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bookmarkStart w:id="6" w:name="z221"/>
      <w:bookmarkEnd w:id="5"/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2B2356F2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bookmarkStart w:id="7" w:name="z222"/>
      <w:bookmarkEnd w:id="6"/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5) еңбек қызметін растайтын құжаттың көшірмесі (бар болса);</w:t>
      </w:r>
    </w:p>
    <w:p w14:paraId="05CB46C7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bookmarkStart w:id="8" w:name="z223"/>
      <w:bookmarkEnd w:id="7"/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     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6266F0FF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bookmarkStart w:id="9" w:name="z224"/>
      <w:bookmarkEnd w:id="8"/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7) психоневрологиялық ұйымнан анықтама;</w:t>
      </w:r>
    </w:p>
    <w:p w14:paraId="22384307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bookmarkStart w:id="10" w:name="z225"/>
      <w:bookmarkEnd w:id="9"/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8) наркологиялық ұйымнан анықтама;</w:t>
      </w:r>
    </w:p>
    <w:p w14:paraId="63701598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bookmarkStart w:id="11" w:name="z226"/>
      <w:bookmarkEnd w:id="10"/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9) сертификаттаудан өту нәтижелері туралы сертификат немесе қолданыстағы біліктілік санатының болуы туралы куәлік (бар болса);</w:t>
      </w:r>
    </w:p>
    <w:p w14:paraId="5DF94EF2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bookmarkStart w:id="12" w:name="z227"/>
      <w:bookmarkEnd w:id="11"/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      10) ағылшын тілі педагогтері лауазымына орналасуға кандидаттар үшін пән бойынша сертификаттау нәтижелері туралы сертификаты немесе педагог-модератордың немесе педагог-сарапшының немесе педагог-зерттеушінің немесе педагог-шебердің біліктілік санатының болуы туралы куәлік (бар болса) немесе CELTA (Certificate in English Language Teaching to Adults. 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 xml:space="preserve">Cambridge) PASS A; DELTA (Diploma in English Language Teaching to Adults) Pass and above </w:t>
      </w:r>
      <w:r w:rsidRPr="00B02E74">
        <w:rPr>
          <w:rFonts w:ascii="Times New Roman" w:hAnsi="Times New Roman"/>
          <w:color w:val="000000"/>
          <w:sz w:val="28"/>
          <w:szCs w:val="28"/>
        </w:rPr>
        <w:t>немесеайелтс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 xml:space="preserve"> IELTS (IELTS) – 6,5</w:t>
      </w:r>
      <w:r w:rsidRPr="00B02E74">
        <w:rPr>
          <w:rFonts w:ascii="Times New Roman" w:hAnsi="Times New Roman"/>
          <w:color w:val="000000"/>
          <w:sz w:val="28"/>
          <w:szCs w:val="28"/>
        </w:rPr>
        <w:t>балл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 xml:space="preserve">; </w:t>
      </w:r>
      <w:r w:rsidRPr="00B02E74">
        <w:rPr>
          <w:rFonts w:ascii="Times New Roman" w:hAnsi="Times New Roman"/>
          <w:color w:val="000000"/>
          <w:sz w:val="28"/>
          <w:szCs w:val="28"/>
        </w:rPr>
        <w:t>немесетойфл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 xml:space="preserve"> TOEFL (</w:t>
      </w:r>
      <w:r w:rsidRPr="00B02E74">
        <w:rPr>
          <w:rFonts w:ascii="Times New Roman" w:hAnsi="Times New Roman"/>
          <w:color w:val="000000"/>
          <w:sz w:val="28"/>
          <w:szCs w:val="28"/>
        </w:rPr>
        <w:t>і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>nternet Based Test (</w:t>
      </w:r>
      <w:r w:rsidRPr="00B02E74">
        <w:rPr>
          <w:rFonts w:ascii="Times New Roman" w:hAnsi="Times New Roman"/>
          <w:color w:val="000000"/>
          <w:sz w:val="28"/>
          <w:szCs w:val="28"/>
        </w:rPr>
        <w:t>і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 xml:space="preserve">BT)) </w:t>
      </w:r>
      <w:r w:rsidRPr="00B02E74">
        <w:rPr>
          <w:rFonts w:ascii="Times New Roman" w:hAnsi="Times New Roman"/>
          <w:color w:val="000000"/>
          <w:sz w:val="28"/>
          <w:szCs w:val="28"/>
        </w:rPr>
        <w:t>сертификаты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 xml:space="preserve"> - 60-65 </w:t>
      </w:r>
      <w:r w:rsidRPr="00B02E74">
        <w:rPr>
          <w:rFonts w:ascii="Times New Roman" w:hAnsi="Times New Roman"/>
          <w:color w:val="000000"/>
          <w:sz w:val="28"/>
          <w:szCs w:val="28"/>
        </w:rPr>
        <w:t>балл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>;</w:t>
      </w:r>
    </w:p>
    <w:p w14:paraId="405674E1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bookmarkStart w:id="13" w:name="z228"/>
      <w:bookmarkEnd w:id="12"/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 xml:space="preserve">     11) </w:t>
      </w:r>
      <w:r w:rsidRPr="00B02E74">
        <w:rPr>
          <w:rFonts w:ascii="Times New Roman" w:hAnsi="Times New Roman"/>
          <w:color w:val="000000"/>
          <w:sz w:val="28"/>
          <w:szCs w:val="28"/>
        </w:rPr>
        <w:t>техникалық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және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кәсіптік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r w:rsidRPr="00B02E74">
        <w:rPr>
          <w:rFonts w:ascii="Times New Roman" w:hAnsi="Times New Roman"/>
          <w:color w:val="000000"/>
          <w:sz w:val="28"/>
          <w:szCs w:val="28"/>
        </w:rPr>
        <w:t>орта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білімнен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кейінгі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білім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беру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ұйымдарында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арнайы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пәндер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бойынша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педагогтер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және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өндірістік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оқыту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шеберлері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лауазымдарына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педагогикалық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қызметке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кіріскен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r w:rsidRPr="00B02E74">
        <w:rPr>
          <w:rFonts w:ascii="Times New Roman" w:hAnsi="Times New Roman"/>
          <w:color w:val="000000"/>
          <w:sz w:val="28"/>
          <w:szCs w:val="28"/>
        </w:rPr>
        <w:t>тиісті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мамандық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немесе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бейін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бойынша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өндірісте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кемінде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 xml:space="preserve"> 2 </w:t>
      </w:r>
      <w:r w:rsidRPr="00B02E74">
        <w:rPr>
          <w:rFonts w:ascii="Times New Roman" w:hAnsi="Times New Roman"/>
          <w:color w:val="000000"/>
          <w:sz w:val="28"/>
          <w:szCs w:val="28"/>
        </w:rPr>
        <w:t>жыл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жұмыс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өтілі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бар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педагогтер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сертификаттаудан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өтуден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босатылады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>.</w:t>
      </w:r>
    </w:p>
    <w:p w14:paraId="4FCEA2D8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bookmarkStart w:id="14" w:name="z229"/>
      <w:bookmarkEnd w:id="13"/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>      12) 1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>-</w:t>
      </w:r>
      <w:r w:rsidRPr="00B02E74">
        <w:rPr>
          <w:rFonts w:ascii="Times New Roman" w:hAnsi="Times New Roman"/>
          <w:color w:val="000000"/>
          <w:sz w:val="28"/>
          <w:szCs w:val="28"/>
        </w:rPr>
        <w:t>қосымшаға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сәйкес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нысан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бойынша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педагогтің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бос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немесе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уақытша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бос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лауазымына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кандидаттың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толтырылған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бағалау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парағы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>.</w:t>
      </w:r>
    </w:p>
    <w:p w14:paraId="454A20C5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bookmarkStart w:id="15" w:name="z230"/>
      <w:bookmarkEnd w:id="14"/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lastRenderedPageBreak/>
        <w:t xml:space="preserve">      13) </w:t>
      </w:r>
      <w:r w:rsidRPr="00B02E74">
        <w:rPr>
          <w:rFonts w:ascii="Times New Roman" w:hAnsi="Times New Roman"/>
          <w:color w:val="000000"/>
          <w:sz w:val="28"/>
          <w:szCs w:val="28"/>
        </w:rPr>
        <w:t>тәжірибесі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жоқ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кандидаттың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бейнепрезентациясы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 xml:space="preserve"> (</w:t>
      </w:r>
      <w:r w:rsidRPr="00B02E74">
        <w:rPr>
          <w:rFonts w:ascii="Times New Roman" w:hAnsi="Times New Roman"/>
          <w:color w:val="000000"/>
          <w:sz w:val="28"/>
          <w:szCs w:val="28"/>
        </w:rPr>
        <w:t>өзін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>-</w:t>
      </w:r>
      <w:r w:rsidRPr="00B02E74">
        <w:rPr>
          <w:rFonts w:ascii="Times New Roman" w:hAnsi="Times New Roman"/>
          <w:color w:val="000000"/>
          <w:sz w:val="28"/>
          <w:szCs w:val="28"/>
        </w:rPr>
        <w:t>өзітаныстыру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 xml:space="preserve">) </w:t>
      </w:r>
      <w:r w:rsidRPr="00B02E74">
        <w:rPr>
          <w:rFonts w:ascii="Times New Roman" w:hAnsi="Times New Roman"/>
          <w:color w:val="000000"/>
          <w:sz w:val="28"/>
          <w:szCs w:val="28"/>
        </w:rPr>
        <w:t>ұзақтығы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кемінде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 xml:space="preserve"> 10 </w:t>
      </w:r>
      <w:r w:rsidRPr="00B02E74">
        <w:rPr>
          <w:rFonts w:ascii="Times New Roman" w:hAnsi="Times New Roman"/>
          <w:color w:val="000000"/>
          <w:sz w:val="28"/>
          <w:szCs w:val="28"/>
        </w:rPr>
        <w:t>минут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r w:rsidRPr="00B02E74">
        <w:rPr>
          <w:rFonts w:ascii="Times New Roman" w:hAnsi="Times New Roman"/>
          <w:color w:val="000000"/>
          <w:sz w:val="28"/>
          <w:szCs w:val="28"/>
        </w:rPr>
        <w:t>ең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төменгі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ажыратымдылығы</w:t>
      </w:r>
      <w:r w:rsidRPr="00B02E74">
        <w:rPr>
          <w:rFonts w:ascii="Times New Roman" w:hAnsi="Times New Roman"/>
          <w:color w:val="000000"/>
          <w:sz w:val="28"/>
          <w:szCs w:val="28"/>
          <w:lang w:val="en-US"/>
        </w:rPr>
        <w:t xml:space="preserve"> – 720 x 480.</w:t>
      </w:r>
    </w:p>
    <w:bookmarkEnd w:id="15"/>
    <w:p w14:paraId="47D7F969" w14:textId="77777777" w:rsidR="00B02E74" w:rsidRPr="00B02E74" w:rsidRDefault="00B02E74" w:rsidP="00B02E74">
      <w:pPr>
        <w:pStyle w:val="a6"/>
        <w:shd w:val="clear" w:color="auto" w:fill="FFFFFF"/>
        <w:spacing w:after="360" w:line="285" w:lineRule="atLeast"/>
        <w:jc w:val="both"/>
        <w:textAlignment w:val="baseline"/>
        <w:rPr>
          <w:sz w:val="28"/>
          <w:szCs w:val="28"/>
          <w:lang w:val="en-US"/>
        </w:rPr>
      </w:pPr>
    </w:p>
    <w:tbl>
      <w:tblPr>
        <w:tblpPr w:leftFromText="180" w:rightFromText="180" w:vertAnchor="text" w:horzAnchor="margin" w:tblpY="-442"/>
        <w:tblW w:w="0" w:type="auto"/>
        <w:tblLook w:val="04A0" w:firstRow="1" w:lastRow="0" w:firstColumn="1" w:lastColumn="0" w:noHBand="0" w:noVBand="1"/>
      </w:tblPr>
      <w:tblGrid>
        <w:gridCol w:w="5760"/>
        <w:gridCol w:w="3469"/>
      </w:tblGrid>
      <w:tr w:rsidR="00B02E74" w:rsidRPr="00A32372" w14:paraId="57CD6869" w14:textId="77777777" w:rsidTr="00B02E74">
        <w:trPr>
          <w:trHeight w:val="30"/>
        </w:trPr>
        <w:tc>
          <w:tcPr>
            <w:tcW w:w="57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8814CD" w14:textId="77777777" w:rsidR="00B02E74" w:rsidRPr="00B02E74" w:rsidRDefault="00B02E7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34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92C647" w14:textId="77777777" w:rsidR="00B02E74" w:rsidRPr="00B02E74" w:rsidRDefault="00B02E7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Мемлекеттік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білім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беру</w:t>
            </w:r>
            <w:r w:rsidRPr="00B02E74">
              <w:rPr>
                <w:rFonts w:ascii="Times New Roman" w:hAnsi="Times New Roman"/>
                <w:sz w:val="28"/>
                <w:szCs w:val="28"/>
                <w:lang w:val="en-US"/>
              </w:rPr>
              <w:br/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ұйымдарының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бірінші</w:t>
            </w:r>
            <w:r w:rsidRPr="00B02E74">
              <w:rPr>
                <w:rFonts w:ascii="Times New Roman" w:hAnsi="Times New Roman"/>
                <w:sz w:val="28"/>
                <w:szCs w:val="28"/>
                <w:lang w:val="en-US"/>
              </w:rPr>
              <w:br/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басшыларымен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педагогтерін</w:t>
            </w:r>
            <w:r w:rsidRPr="00B02E74">
              <w:rPr>
                <w:rFonts w:ascii="Times New Roman" w:hAnsi="Times New Roman"/>
                <w:sz w:val="28"/>
                <w:szCs w:val="28"/>
                <w:lang w:val="en-US"/>
              </w:rPr>
              <w:br/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лауазымдарға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тағайындау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r w:rsidRPr="00B02E74">
              <w:rPr>
                <w:rFonts w:ascii="Times New Roman" w:hAnsi="Times New Roman"/>
                <w:sz w:val="28"/>
                <w:szCs w:val="28"/>
                <w:lang w:val="en-US"/>
              </w:rPr>
              <w:br/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лауазымдардан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босату</w:t>
            </w:r>
            <w:r w:rsidRPr="00B02E74">
              <w:rPr>
                <w:rFonts w:ascii="Times New Roman" w:hAnsi="Times New Roman"/>
                <w:sz w:val="28"/>
                <w:szCs w:val="28"/>
                <w:lang w:val="en-US"/>
              </w:rPr>
              <w:br/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қағидаларына</w:t>
            </w:r>
            <w:r w:rsidRPr="00B02E74">
              <w:rPr>
                <w:rFonts w:ascii="Times New Roman" w:hAnsi="Times New Roman"/>
                <w:sz w:val="28"/>
                <w:szCs w:val="28"/>
                <w:lang w:val="en-US"/>
              </w:rPr>
              <w:br/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15-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қосымша</w:t>
            </w:r>
          </w:p>
        </w:tc>
      </w:tr>
      <w:tr w:rsidR="00B02E74" w:rsidRPr="00B02E74" w14:paraId="49FB6D32" w14:textId="77777777" w:rsidTr="00B02E74">
        <w:trPr>
          <w:trHeight w:val="30"/>
        </w:trPr>
        <w:tc>
          <w:tcPr>
            <w:tcW w:w="57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2B5D15" w14:textId="77777777" w:rsidR="00B02E74" w:rsidRPr="00B02E74" w:rsidRDefault="00B02E7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34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9EDFC5" w14:textId="77777777" w:rsidR="00B02E74" w:rsidRPr="00B02E74" w:rsidRDefault="00B02E7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Нысан</w:t>
            </w:r>
          </w:p>
        </w:tc>
      </w:tr>
      <w:tr w:rsidR="00B02E74" w:rsidRPr="00A32372" w14:paraId="61083AA4" w14:textId="77777777" w:rsidTr="00B02E74">
        <w:trPr>
          <w:trHeight w:val="30"/>
        </w:trPr>
        <w:tc>
          <w:tcPr>
            <w:tcW w:w="57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98EED4" w14:textId="77777777" w:rsidR="00B02E74" w:rsidRPr="00B02E74" w:rsidRDefault="00B02E7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0F28C8" w14:textId="77777777" w:rsidR="00B02E74" w:rsidRPr="00B02E74" w:rsidRDefault="00B02E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Абай облысы білім басқармасының</w:t>
            </w:r>
          </w:p>
          <w:p w14:paraId="039C84D5" w14:textId="77777777" w:rsidR="00B02E74" w:rsidRPr="00B02E74" w:rsidRDefault="00B02E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Семей қаласы білім бөлімінің</w:t>
            </w:r>
          </w:p>
          <w:p w14:paraId="26A0A2BE" w14:textId="77777777" w:rsidR="00B02E74" w:rsidRPr="00B02E74" w:rsidRDefault="00B02E74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«Ыбырай Алтынсарин атындағы </w:t>
            </w:r>
          </w:p>
          <w:p w14:paraId="7B9011CF" w14:textId="77777777" w:rsidR="00B02E74" w:rsidRPr="00B02E74" w:rsidRDefault="00B02E7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№37 гимназиясы» КММ</w:t>
            </w:r>
            <w:r w:rsidRPr="00B02E74"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</w:p>
        </w:tc>
      </w:tr>
    </w:tbl>
    <w:p w14:paraId="13BE9CF1" w14:textId="77777777" w:rsidR="00B02E74" w:rsidRPr="00B02E74" w:rsidRDefault="00B02E74" w:rsidP="00B02E74">
      <w:pPr>
        <w:spacing w:after="0"/>
        <w:rPr>
          <w:rFonts w:ascii="Times New Roman" w:eastAsia="Times New Roman" w:hAnsi="Times New Roman"/>
          <w:sz w:val="28"/>
          <w:szCs w:val="28"/>
          <w:lang w:val="kk-KZ"/>
        </w:rPr>
      </w:pPr>
      <w:r w:rsidRPr="00B02E74">
        <w:rPr>
          <w:rFonts w:ascii="Times New Roman" w:hAnsi="Times New Roman"/>
          <w:sz w:val="28"/>
          <w:szCs w:val="28"/>
          <w:lang w:val="kk-KZ"/>
        </w:rPr>
        <w:br/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  _______________________________________________________________ </w:t>
      </w:r>
    </w:p>
    <w:p w14:paraId="12978A97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(үміткердің Т.А.Ә. (бар болса)), ЖСН</w:t>
      </w:r>
    </w:p>
    <w:p w14:paraId="5AAC8FCE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      _______________________________________________________________ </w:t>
      </w:r>
    </w:p>
    <w:p w14:paraId="2915C095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(лауазымы, жұмыс орны)</w:t>
      </w:r>
    </w:p>
    <w:p w14:paraId="4289D970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_______________________________________________________________</w:t>
      </w:r>
    </w:p>
    <w:p w14:paraId="3D677834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      _______________________________________________________________ </w:t>
      </w:r>
    </w:p>
    <w:p w14:paraId="457B268D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Нақты тұрғылықты жері, тіркелген мекен-жайы, байланыс телефоны</w:t>
      </w:r>
    </w:p>
    <w:p w14:paraId="2082C9E3" w14:textId="77777777" w:rsidR="00B02E74" w:rsidRPr="00B02E74" w:rsidRDefault="00B02E74" w:rsidP="00B02E74">
      <w:pPr>
        <w:spacing w:after="0"/>
        <w:rPr>
          <w:rFonts w:ascii="Times New Roman" w:hAnsi="Times New Roman"/>
          <w:sz w:val="28"/>
          <w:szCs w:val="28"/>
          <w:lang w:val="kk-KZ"/>
        </w:rPr>
      </w:pPr>
      <w:bookmarkStart w:id="16" w:name="z309"/>
      <w:r w:rsidRPr="00B02E74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Өтініш</w:t>
      </w:r>
    </w:p>
    <w:bookmarkEnd w:id="16"/>
    <w:p w14:paraId="5487DB10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Мені бос/уақытша бос лауазымдық конкурсқа қатысуға рұқсат беруіңізді сұраймын</w:t>
      </w:r>
    </w:p>
    <w:p w14:paraId="7AEBC73B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(қажетінің астын сызыңыз)</w:t>
      </w:r>
    </w:p>
    <w:p w14:paraId="42471B25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_______________________________________________________________</w:t>
      </w:r>
    </w:p>
    <w:p w14:paraId="3CE925E5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білім беру ұйымының атауы, мекен-жайы (облыс, аудан, қала\ауыл)</w:t>
      </w:r>
    </w:p>
    <w:p w14:paraId="575F98A8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Қазіргі уақытта жұмыс істеймін</w:t>
      </w:r>
    </w:p>
    <w:p w14:paraId="09705667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_______________________________________________________________</w:t>
      </w:r>
    </w:p>
    <w:p w14:paraId="35AF5A14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білім беру ұйымының атауы, мекен-жайы (облыс, аудан, қала\ауыл)</w:t>
      </w:r>
    </w:p>
    <w:p w14:paraId="231F6EA2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Өзім туралы келесіні хабарлаймын:</w:t>
      </w:r>
    </w:p>
    <w:p w14:paraId="07E40DA1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>      Білімі: жоғары немесе жоғары оқу орнынан кейін</w:t>
      </w:r>
    </w:p>
    <w:tbl>
      <w:tblPr>
        <w:tblW w:w="11970" w:type="dxa"/>
        <w:tblInd w:w="44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550"/>
        <w:gridCol w:w="3259"/>
        <w:gridCol w:w="6161"/>
      </w:tblGrid>
      <w:tr w:rsidR="00B02E74" w:rsidRPr="00B02E74" w14:paraId="7B46408D" w14:textId="77777777" w:rsidTr="00B02E74">
        <w:trPr>
          <w:trHeight w:val="30"/>
        </w:trPr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EB859F" w14:textId="77777777" w:rsidR="00B02E74" w:rsidRPr="00B02E74" w:rsidRDefault="00B02E74">
            <w:pPr>
              <w:spacing w:after="20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Оқу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орнының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71FE14" w14:textId="77777777" w:rsidR="00B02E74" w:rsidRPr="00B02E74" w:rsidRDefault="00B02E74">
            <w:pPr>
              <w:spacing w:after="20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Оқыту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кезеңі</w:t>
            </w:r>
          </w:p>
        </w:tc>
        <w:tc>
          <w:tcPr>
            <w:tcW w:w="61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2D0C86" w14:textId="77777777" w:rsidR="00B02E74" w:rsidRPr="00B02E74" w:rsidRDefault="00B02E74">
            <w:pPr>
              <w:spacing w:after="20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Диплом бойынша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02E74">
              <w:rPr>
                <w:rFonts w:ascii="Times New Roman" w:hAnsi="Times New Roman"/>
                <w:color w:val="000000"/>
                <w:sz w:val="28"/>
                <w:szCs w:val="28"/>
              </w:rPr>
              <w:t>мамандық</w:t>
            </w:r>
          </w:p>
        </w:tc>
      </w:tr>
      <w:tr w:rsidR="00B02E74" w:rsidRPr="00B02E74" w14:paraId="0074C187" w14:textId="77777777" w:rsidTr="00B02E74">
        <w:trPr>
          <w:trHeight w:val="30"/>
        </w:trPr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75330" w14:textId="77777777" w:rsidR="00B02E74" w:rsidRPr="00B02E74" w:rsidRDefault="00B02E74">
            <w:pPr>
              <w:spacing w:after="20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CAF3CEA" w14:textId="77777777" w:rsidR="00B02E74" w:rsidRPr="00B02E74" w:rsidRDefault="00B02E74">
            <w:pPr>
              <w:spacing w:after="20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0CD1A" w14:textId="77777777" w:rsidR="00B02E74" w:rsidRPr="00B02E74" w:rsidRDefault="00B02E74">
            <w:pPr>
              <w:spacing w:after="20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4892E19" w14:textId="77777777" w:rsidR="00B02E74" w:rsidRPr="00B02E74" w:rsidRDefault="00B02E74">
            <w:pPr>
              <w:spacing w:after="20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A2BC7" w14:textId="77777777" w:rsidR="00B02E74" w:rsidRPr="00B02E74" w:rsidRDefault="00B02E74">
            <w:pPr>
              <w:spacing w:after="20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A2E6210" w14:textId="77777777" w:rsidR="00B02E74" w:rsidRPr="00B02E74" w:rsidRDefault="00B02E74">
            <w:pPr>
              <w:spacing w:after="20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A3116FC" w14:textId="77777777" w:rsidR="00B02E74" w:rsidRPr="00B02E74" w:rsidRDefault="00B02E74" w:rsidP="00B02E74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B02E74">
        <w:rPr>
          <w:rFonts w:ascii="Times New Roman" w:hAnsi="Times New Roman"/>
          <w:color w:val="000000"/>
          <w:sz w:val="28"/>
          <w:szCs w:val="28"/>
        </w:rPr>
        <w:t>      Біліктіліксанатыныңболуы (беру (растау) күні):</w:t>
      </w:r>
    </w:p>
    <w:p w14:paraId="684B8B33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02E74">
        <w:rPr>
          <w:rFonts w:ascii="Times New Roman" w:hAnsi="Times New Roman"/>
          <w:color w:val="000000"/>
          <w:sz w:val="28"/>
          <w:szCs w:val="28"/>
        </w:rPr>
        <w:t>      _____________________________________________________________</w:t>
      </w:r>
    </w:p>
    <w:p w14:paraId="35281E13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02E74">
        <w:rPr>
          <w:rFonts w:ascii="Times New Roman" w:hAnsi="Times New Roman"/>
          <w:color w:val="000000"/>
          <w:sz w:val="28"/>
          <w:szCs w:val="28"/>
        </w:rPr>
        <w:t>      Педагогикалық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жұмыс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өтілі: ____________________________________</w:t>
      </w:r>
    </w:p>
    <w:p w14:paraId="5F168855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02E74">
        <w:rPr>
          <w:rFonts w:ascii="Times New Roman" w:hAnsi="Times New Roman"/>
          <w:color w:val="000000"/>
          <w:sz w:val="28"/>
          <w:szCs w:val="28"/>
        </w:rPr>
        <w:t>      Келесі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жұмыс</w:t>
      </w:r>
      <w:r w:rsidRPr="00B02E7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02E74">
        <w:rPr>
          <w:rFonts w:ascii="Times New Roman" w:hAnsi="Times New Roman"/>
          <w:color w:val="000000"/>
          <w:sz w:val="28"/>
          <w:szCs w:val="28"/>
        </w:rPr>
        <w:t>нәтижелері бар:___________________________________</w:t>
      </w:r>
    </w:p>
    <w:p w14:paraId="7E78FF04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02E74">
        <w:rPr>
          <w:rFonts w:ascii="Times New Roman" w:hAnsi="Times New Roman"/>
          <w:color w:val="000000"/>
          <w:sz w:val="28"/>
          <w:szCs w:val="28"/>
        </w:rPr>
        <w:t>      Наградалары, атақтары, дәрежесі, ғылымидәрежесі, ғылымиатағы, сондай-аққосымшамәліметтер (бар болса)</w:t>
      </w:r>
    </w:p>
    <w:p w14:paraId="02DC2A01" w14:textId="77777777" w:rsidR="00B02E74" w:rsidRPr="00B02E74" w:rsidRDefault="00B02E74" w:rsidP="00B02E74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02E74">
        <w:rPr>
          <w:rFonts w:ascii="Times New Roman" w:hAnsi="Times New Roman"/>
          <w:color w:val="000000"/>
          <w:sz w:val="28"/>
          <w:szCs w:val="28"/>
        </w:rPr>
        <w:t>      ____________________________________________________________</w:t>
      </w:r>
    </w:p>
    <w:p w14:paraId="53440B0E" w14:textId="77777777" w:rsidR="00B02E74" w:rsidRPr="00B02E74" w:rsidRDefault="00B02E74" w:rsidP="00B02E74">
      <w:pPr>
        <w:rPr>
          <w:rFonts w:ascii="Calibri" w:hAnsi="Calibri"/>
          <w:sz w:val="28"/>
          <w:szCs w:val="28"/>
        </w:rPr>
      </w:pPr>
    </w:p>
    <w:p w14:paraId="7468F5BF" w14:textId="77777777" w:rsidR="00B02E74" w:rsidRPr="00B02E74" w:rsidRDefault="00B02E74" w:rsidP="00B02E74">
      <w:pPr>
        <w:rPr>
          <w:sz w:val="28"/>
          <w:szCs w:val="28"/>
        </w:rPr>
      </w:pPr>
    </w:p>
    <w:p w14:paraId="79A8932C" w14:textId="77777777" w:rsidR="00B02E74" w:rsidRPr="00B02E74" w:rsidRDefault="00B02E74" w:rsidP="00B02E74">
      <w:pPr>
        <w:rPr>
          <w:sz w:val="28"/>
          <w:szCs w:val="28"/>
        </w:rPr>
      </w:pPr>
    </w:p>
    <w:p w14:paraId="532309AD" w14:textId="77777777" w:rsidR="00B02E74" w:rsidRPr="00B02E74" w:rsidRDefault="00B02E74" w:rsidP="00B02E74">
      <w:pPr>
        <w:rPr>
          <w:sz w:val="28"/>
          <w:szCs w:val="28"/>
        </w:rPr>
      </w:pPr>
    </w:p>
    <w:p w14:paraId="02371415" w14:textId="77777777" w:rsidR="00B02E74" w:rsidRPr="00B02E74" w:rsidRDefault="00B02E74" w:rsidP="00B02E74">
      <w:pPr>
        <w:rPr>
          <w:sz w:val="28"/>
          <w:szCs w:val="28"/>
          <w:lang w:val="kk-KZ"/>
        </w:rPr>
      </w:pPr>
    </w:p>
    <w:p w14:paraId="56FF7755" w14:textId="77777777" w:rsidR="00F12C76" w:rsidRPr="00B02E74" w:rsidRDefault="00F12C76" w:rsidP="00B02E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sectPr w:rsidR="00F12C76" w:rsidRPr="00B02E74" w:rsidSect="008C41E0">
      <w:pgSz w:w="11906" w:h="16838"/>
      <w:pgMar w:top="1134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251"/>
    <w:rsid w:val="006C0B77"/>
    <w:rsid w:val="008242FF"/>
    <w:rsid w:val="00870751"/>
    <w:rsid w:val="008E15FE"/>
    <w:rsid w:val="00917251"/>
    <w:rsid w:val="00922C48"/>
    <w:rsid w:val="00A32372"/>
    <w:rsid w:val="00B02E74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C2786"/>
  <w15:chartTrackingRefBased/>
  <w15:docId w15:val="{D731067B-2CE5-4F2A-BDA4-00E563B3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5F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15FE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8E15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5">
    <w:name w:val="Абзац списка Знак"/>
    <w:link w:val="a4"/>
    <w:uiPriority w:val="34"/>
    <w:locked/>
    <w:rsid w:val="008E15FE"/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uiPriority w:val="99"/>
    <w:unhideWhenUsed/>
    <w:rsid w:val="008E1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link w:val="a8"/>
    <w:qFormat/>
    <w:rsid w:val="008E15FE"/>
    <w:pPr>
      <w:spacing w:after="0" w:line="240" w:lineRule="auto"/>
    </w:pPr>
  </w:style>
  <w:style w:type="character" w:customStyle="1" w:styleId="a8">
    <w:name w:val="Без интервала Знак"/>
    <w:link w:val="a7"/>
    <w:locked/>
    <w:rsid w:val="008E1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7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mey_3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1601</Words>
  <Characters>9130</Characters>
  <Application>Microsoft Office Word</Application>
  <DocSecurity>0</DocSecurity>
  <Lines>76</Lines>
  <Paragraphs>21</Paragraphs>
  <ScaleCrop>false</ScaleCrop>
  <Company/>
  <LinksUpToDate>false</LinksUpToDate>
  <CharactersWithSpaces>10710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2026-11-03T10:25:00Z</dcterms:created>
  <dcterms:modified xsi:type="dcterms:W3CDTF">2026-11-03T10:32:00Z</dcterms:modified>
</cp:coreProperties>
</file>