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638 от 25.09.2025</w:t>
      </w:r>
    </w:p>
    <w:tbl>
      <w:tblPr>
        <w:tblW w:w="10325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936"/>
        <w:gridCol w:w="2126"/>
        <w:gridCol w:w="4263"/>
      </w:tblGrid>
      <w:tr w:rsidR="00FC2128">
        <w:trPr>
          <w:trHeight w:val="1348"/>
        </w:trPr>
        <w:tc>
          <w:tcPr>
            <w:tcW w:w="3936" w:type="dxa"/>
            <w:shd w:val="clear" w:color="auto" w:fill="auto"/>
          </w:tcPr>
          <w:p w:rsidR="00FC2128" w:rsidRDefault="00F43B88" w:rsidP="00F43B88">
            <w:pPr>
              <w:spacing w:after="0" w:line="288" w:lineRule="auto"/>
              <w:ind w:right="459"/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4</w:t>
            </w:r>
            <w:r w:rsidR="00EA0750"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eastAsia="ru-RU"/>
              </w:rPr>
              <w:t xml:space="preserve">ҚАЗАҚСТАН РЕСПУБЛИКАСЫ </w:t>
            </w:r>
            <w:r w:rsidR="00EA0750"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ДЕНСАУЛЫҚ САҚТАУ</w:t>
            </w:r>
            <w:r w:rsidR="00EA0750"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eastAsia="ru-RU"/>
              </w:rPr>
              <w:t xml:space="preserve"> МИНИСТРЛІГІ</w:t>
            </w:r>
          </w:p>
          <w:p w:rsidR="00FC2128" w:rsidRDefault="00FC2128">
            <w:pPr>
              <w:spacing w:after="0" w:line="288" w:lineRule="auto"/>
              <w:ind w:right="459"/>
              <w:jc w:val="center"/>
              <w:rPr>
                <w:rFonts w:ascii="Times New Roman" w:eastAsia="Times New Roman" w:hAnsi="Times New Roman"/>
                <w:b/>
                <w:color w:val="3A7298"/>
                <w:sz w:val="32"/>
                <w:szCs w:val="32"/>
                <w:lang w:val="kk-KZ"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FC2128" w:rsidRDefault="00EA0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-96054</wp:posOffset>
                      </wp:positionV>
                      <wp:extent cx="1060101" cy="1149808"/>
                      <wp:effectExtent l="0" t="0" r="6985" b="0"/>
                      <wp:wrapNone/>
                      <wp:docPr id="1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60101" cy="11498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0.1pt;mso-position-horizontal:absolute;mso-position-vertical-relative:text;margin-top:-7.6pt;mso-position-vertical:absolute;width:83.5pt;height:90.5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4263" w:type="dxa"/>
            <w:shd w:val="clear" w:color="auto" w:fill="auto"/>
          </w:tcPr>
          <w:p w:rsidR="00FC2128" w:rsidRDefault="00EA0750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МИНИСТЕРСТВО </w:t>
            </w:r>
          </w:p>
          <w:p w:rsidR="00FC2128" w:rsidRDefault="00EA0750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ЗДРАВООХРАНЕНИЯ </w:t>
            </w:r>
          </w:p>
          <w:p w:rsidR="00FC2128" w:rsidRDefault="00EA0750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color w:val="3A7298"/>
                <w:sz w:val="29"/>
                <w:szCs w:val="29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РЕСПУБЛИКИ КАЗАХСТАН</w:t>
            </w:r>
          </w:p>
        </w:tc>
      </w:tr>
      <w:tr w:rsidR="00FC2128">
        <w:trPr>
          <w:trHeight w:val="591"/>
        </w:trPr>
        <w:tc>
          <w:tcPr>
            <w:tcW w:w="3936" w:type="dxa"/>
            <w:shd w:val="clear" w:color="auto" w:fill="auto"/>
          </w:tcPr>
          <w:p w:rsidR="00FC2128" w:rsidRDefault="00FC2128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/>
                <w:b/>
                <w:bCs/>
                <w:color w:val="3399FF"/>
                <w:lang w:eastAsia="ru-RU"/>
              </w:rPr>
            </w:pPr>
          </w:p>
          <w:p w:rsidR="00FC2128" w:rsidRDefault="00EA0750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/>
                <w:b/>
                <w:bCs/>
                <w:color w:val="3399FF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99FF"/>
                <w:lang w:eastAsia="ru-RU"/>
              </w:rPr>
              <w:t>БҰЙРЫҚ</w:t>
            </w:r>
          </w:p>
        </w:tc>
        <w:tc>
          <w:tcPr>
            <w:tcW w:w="2126" w:type="dxa"/>
            <w:shd w:val="clear" w:color="auto" w:fill="auto"/>
          </w:tcPr>
          <w:p w:rsidR="00FC2128" w:rsidRDefault="00FC21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4263" w:type="dxa"/>
            <w:shd w:val="clear" w:color="auto" w:fill="auto"/>
          </w:tcPr>
          <w:p w:rsidR="00FC2128" w:rsidRDefault="00FC2128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color w:val="3399FF"/>
                <w:lang w:eastAsia="ru-RU"/>
              </w:rPr>
            </w:pPr>
          </w:p>
          <w:p w:rsidR="00FC2128" w:rsidRDefault="00EA0750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99FF"/>
                <w:lang w:eastAsia="ru-RU"/>
              </w:rPr>
              <w:t>ПРИКАЗ</w:t>
            </w:r>
          </w:p>
        </w:tc>
      </w:tr>
    </w:tbl>
    <w:p w:rsidR="00FC2128" w:rsidRDefault="00EA075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color w:val="3A7298"/>
          <w:lang w:eastAsia="ar-SA"/>
        </w:rPr>
      </w:pPr>
      <w:r>
        <w:rPr>
          <w:rFonts w:ascii="Times New Roman" w:eastAsia="Times New Roman" w:hAnsi="Times New Roman"/>
          <w:b/>
          <w:bCs/>
          <w:color w:val="3399FF"/>
          <w:lang w:eastAsia="ru-RU"/>
        </w:rPr>
        <w:t xml:space="preserve">       __________________                                                                            №___________________</w:t>
      </w:r>
    </w:p>
    <w:p w:rsidR="00FC2128" w:rsidRDefault="00FC212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color w:val="3A7298"/>
          <w:lang w:eastAsia="ar-SA"/>
        </w:rPr>
      </w:pPr>
    </w:p>
    <w:p w:rsidR="00FC2128" w:rsidRDefault="00FC2128">
      <w:pPr>
        <w:spacing w:after="0" w:line="240" w:lineRule="auto"/>
        <w:rPr>
          <w:rFonts w:ascii="Times New Roman" w:eastAsia="Times New Roman" w:hAnsi="Times New Roman"/>
          <w:color w:val="3A7234"/>
          <w:sz w:val="14"/>
          <w:szCs w:val="14"/>
          <w:lang w:val="kk-KZ" w:eastAsia="ru-RU"/>
        </w:rPr>
      </w:pPr>
    </w:p>
    <w:p w:rsidR="00FC2128" w:rsidRDefault="00FC2128">
      <w:pPr>
        <w:spacing w:after="0" w:line="240" w:lineRule="auto"/>
        <w:rPr>
          <w:rFonts w:ascii="Times New Roman" w:eastAsia="Times New Roman" w:hAnsi="Times New Roman"/>
          <w:color w:val="3A7234"/>
          <w:sz w:val="14"/>
          <w:szCs w:val="14"/>
          <w:lang w:val="kk-KZ" w:eastAsia="ru-RU"/>
        </w:rPr>
      </w:pPr>
    </w:p>
    <w:p w:rsidR="00FC2128" w:rsidRDefault="00EA0750">
      <w:pPr>
        <w:spacing w:after="0" w:line="240" w:lineRule="auto"/>
        <w:rPr>
          <w:rFonts w:ascii="Times New Roman" w:eastAsia="Times New Roman" w:hAnsi="Times New Roman"/>
          <w:color w:val="3399FF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color w:val="3399FF"/>
          <w:sz w:val="20"/>
          <w:szCs w:val="20"/>
          <w:lang w:val="kk-KZ" w:eastAsia="ru-RU"/>
        </w:rPr>
        <w:t xml:space="preserve">               Астана қ</w:t>
      </w:r>
      <w:r>
        <w:rPr>
          <w:rFonts w:ascii="Times New Roman" w:eastAsia="Times New Roman" w:hAnsi="Times New Roman"/>
          <w:color w:val="3399FF"/>
          <w:sz w:val="20"/>
          <w:szCs w:val="20"/>
          <w:lang w:eastAsia="ru-RU"/>
        </w:rPr>
        <w:t>аласы</w:t>
      </w:r>
      <w:r>
        <w:rPr>
          <w:rFonts w:ascii="Times New Roman" w:eastAsia="Times New Roman" w:hAnsi="Times New Roman"/>
          <w:color w:val="3399FF"/>
          <w:sz w:val="20"/>
          <w:szCs w:val="20"/>
          <w:lang w:val="kk-KZ" w:eastAsia="ru-RU"/>
        </w:rPr>
        <w:t xml:space="preserve">                                                                                                       город Астана              </w:t>
      </w:r>
    </w:p>
    <w:p w:rsidR="00FC2128" w:rsidRDefault="00FC2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2128" w:rsidRDefault="00FC2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3A8E" w:rsidRDefault="00483A8E" w:rsidP="00CB04A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83A8E"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Республикасының Денсаулық сақтау </w:t>
      </w:r>
    </w:p>
    <w:p w:rsidR="00483A8E" w:rsidRDefault="00483A8E" w:rsidP="00CB04A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83A8E">
        <w:rPr>
          <w:rFonts w:ascii="Times New Roman" w:hAnsi="Times New Roman"/>
          <w:b/>
          <w:sz w:val="28"/>
          <w:szCs w:val="28"/>
          <w:lang w:val="kk-KZ"/>
        </w:rPr>
        <w:t xml:space="preserve">саласындағы цифрлық трансформация </w:t>
      </w:r>
    </w:p>
    <w:p w:rsidR="00FC2128" w:rsidRDefault="00483A8E" w:rsidP="00CB04A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83A8E">
        <w:rPr>
          <w:rFonts w:ascii="Times New Roman" w:hAnsi="Times New Roman"/>
          <w:b/>
          <w:sz w:val="28"/>
          <w:szCs w:val="28"/>
          <w:lang w:val="kk-KZ"/>
        </w:rPr>
        <w:t>картасы</w:t>
      </w:r>
      <w:r>
        <w:rPr>
          <w:rFonts w:ascii="Times New Roman" w:hAnsi="Times New Roman"/>
          <w:b/>
          <w:sz w:val="28"/>
          <w:szCs w:val="28"/>
          <w:lang w:val="kk-KZ"/>
        </w:rPr>
        <w:t>н</w:t>
      </w:r>
      <w:r w:rsidR="00CB04A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A0750">
        <w:rPr>
          <w:rFonts w:ascii="Times New Roman" w:hAnsi="Times New Roman"/>
          <w:b/>
          <w:sz w:val="28"/>
          <w:szCs w:val="28"/>
          <w:lang w:val="kk-KZ"/>
        </w:rPr>
        <w:t>бекіту туралы</w:t>
      </w:r>
    </w:p>
    <w:p w:rsidR="00FC2128" w:rsidRDefault="00FC212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B04AC" w:rsidRDefault="00CB04A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FC2128" w:rsidRDefault="00EA07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Әкімшілік рәсімдік-процестік кодексіне, Қазақстан Республикасы </w:t>
      </w:r>
      <w:r w:rsidR="00483A8E">
        <w:rPr>
          <w:rFonts w:ascii="Times New Roman" w:hAnsi="Times New Roman"/>
          <w:sz w:val="28"/>
          <w:szCs w:val="28"/>
          <w:lang w:val="kk-KZ"/>
        </w:rPr>
        <w:t>Цифрық даму инновациялар және аэроғарыш өнеркәсібі</w:t>
      </w:r>
      <w:r w:rsidR="00F43B88">
        <w:rPr>
          <w:rFonts w:ascii="Times New Roman" w:hAnsi="Times New Roman"/>
          <w:sz w:val="28"/>
          <w:szCs w:val="28"/>
          <w:lang w:val="kk-KZ"/>
        </w:rPr>
        <w:t xml:space="preserve"> министрінің м.а. 2024</w:t>
      </w:r>
      <w:bookmarkStart w:id="0" w:name="_GoBack"/>
      <w:bookmarkEnd w:id="0"/>
      <w:r w:rsidR="00483A8E">
        <w:rPr>
          <w:rFonts w:ascii="Times New Roman" w:hAnsi="Times New Roman"/>
          <w:sz w:val="28"/>
          <w:szCs w:val="28"/>
          <w:lang w:val="kk-KZ"/>
        </w:rPr>
        <w:t xml:space="preserve"> жылғы 27 қыркүйектегі № 601/НҚ бұйрығымен бекітілген Мемлекеттік басқарудың цифрлық трансформациясы қағидаларына сәйкес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  <w:r w:rsidR="00CB04AC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FC2128" w:rsidRDefault="00EA07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 Қоса беріліп отырған Денсаулық сақтау саласын мемлекеттік басқаруды цифрлық трансформациялаудың 2024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2028 жылдарға арналған картасы (бұдан әрі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Карта) бекітілсін.</w:t>
      </w:r>
    </w:p>
    <w:p w:rsidR="00FC2128" w:rsidRDefault="00EA07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Қазақстан Республикасы Денсаулық сақтау министрлігінің құрылымдық бөлімшелерінің басшылары Картадағы іс-шаралардың уақтылы орындалуын қамтамасыз етсін.</w:t>
      </w:r>
    </w:p>
    <w:p w:rsidR="00FC2128" w:rsidRDefault="00EA07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="00483A8E" w:rsidRPr="00483A8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83A8E">
        <w:rPr>
          <w:rFonts w:ascii="Times New Roman" w:hAnsi="Times New Roman"/>
          <w:sz w:val="28"/>
          <w:szCs w:val="28"/>
          <w:lang w:val="kk-KZ"/>
        </w:rPr>
        <w:t xml:space="preserve">«Денсаулық сақтау саласын цифрлық трансформациялаудың </w:t>
      </w:r>
      <w:r w:rsidR="00483A8E">
        <w:rPr>
          <w:rFonts w:ascii="Times New Roman" w:hAnsi="Times New Roman"/>
          <w:sz w:val="28"/>
          <w:szCs w:val="28"/>
          <w:lang w:val="kk-KZ"/>
        </w:rPr>
        <w:br/>
        <w:t>2023</w:t>
      </w:r>
      <w:r w:rsidR="00483A8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–</w:t>
      </w:r>
      <w:r w:rsidR="00483A8E">
        <w:rPr>
          <w:rFonts w:ascii="Times New Roman" w:hAnsi="Times New Roman"/>
          <w:sz w:val="28"/>
          <w:szCs w:val="28"/>
          <w:lang w:val="kk-KZ"/>
        </w:rPr>
        <w:t>2025 жылдарға арналған жол картасын бекіту туралы» Қазақстан Республикасы Денсаулық сақтау вице-министрінің 2023 жылғы 5 маусымдағы № 316 бұйрығының күші жойылсын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FC2128" w:rsidRDefault="00EA07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</w:t>
      </w:r>
      <w:r w:rsidR="00483A8E" w:rsidRPr="00483A8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83A8E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бақылау цифрландыру саласына жетекшілік ететін Қазақстан Республикасының Денсаулық сақтау </w:t>
      </w:r>
      <w:r w:rsidR="00483A8E">
        <w:rPr>
          <w:rFonts w:ascii="Times New Roman" w:hAnsi="Times New Roman"/>
          <w:sz w:val="28"/>
          <w:szCs w:val="28"/>
          <w:lang w:val="kk-KZ"/>
        </w:rPr>
        <w:br/>
        <w:t>вице-министріне жүктелсін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FC2128" w:rsidRDefault="00EA07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 Осы бұйрық қол қойылған сәттен бастап қолданысқа енгізіледі және таратылуға тиіс.</w:t>
      </w:r>
    </w:p>
    <w:p w:rsidR="008937C8" w:rsidRDefault="008937C8" w:rsidP="008937C8">
      <w:pPr>
        <w:pStyle w:val="afa"/>
        <w:spacing w:before="0" w:beforeAutospacing="0" w:after="0" w:afterAutospacing="0"/>
        <w:ind w:firstLine="567"/>
        <w:rPr>
          <w:rFonts w:eastAsia="Calibri"/>
          <w:sz w:val="28"/>
          <w:szCs w:val="28"/>
          <w:lang w:val="kk-KZ"/>
        </w:rPr>
      </w:pPr>
    </w:p>
    <w:p w:rsidR="008937C8" w:rsidRDefault="008937C8" w:rsidP="008937C8">
      <w:pPr>
        <w:pStyle w:val="afa"/>
        <w:spacing w:before="0" w:beforeAutospacing="0" w:after="0" w:afterAutospacing="0"/>
        <w:ind w:firstLine="567"/>
        <w:rPr>
          <w:rFonts w:eastAsia="Calibri"/>
          <w:sz w:val="28"/>
          <w:szCs w:val="28"/>
          <w:lang w:val="kk-KZ"/>
        </w:rPr>
      </w:pPr>
    </w:p>
    <w:p w:rsidR="00FC2128" w:rsidRPr="008937C8" w:rsidRDefault="00EA0750" w:rsidP="008937C8">
      <w:pPr>
        <w:pStyle w:val="afa"/>
        <w:spacing w:before="0" w:beforeAutospacing="0" w:after="0" w:afterAutospacing="0"/>
        <w:ind w:firstLine="567"/>
        <w:jc w:val="righ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Министр</w:t>
      </w:r>
      <w:r w:rsidR="008937C8">
        <w:rPr>
          <w:b/>
          <w:bCs/>
          <w:color w:val="000000"/>
          <w:sz w:val="28"/>
          <w:szCs w:val="28"/>
          <w:lang w:val="kk-KZ"/>
        </w:rPr>
        <w:t>дің міндетін атқарушы                                              Т</w:t>
      </w:r>
      <w:r>
        <w:rPr>
          <w:b/>
          <w:sz w:val="28"/>
          <w:szCs w:val="28"/>
          <w:lang w:val="kk-KZ"/>
        </w:rPr>
        <w:t xml:space="preserve">. </w:t>
      </w:r>
      <w:r w:rsidR="008937C8">
        <w:rPr>
          <w:b/>
          <w:sz w:val="28"/>
          <w:szCs w:val="28"/>
          <w:lang w:val="kk-KZ"/>
        </w:rPr>
        <w:t>Мұратов</w:t>
      </w:r>
      <w:r>
        <w:rPr>
          <w:b/>
          <w:sz w:val="28"/>
          <w:szCs w:val="28"/>
          <w:lang w:val="kk-KZ"/>
        </w:rPr>
        <w:t xml:space="preserve"> </w:t>
      </w:r>
    </w:p>
    <w:p w:rsidR="00FC2128" w:rsidRDefault="00FC2128">
      <w:pPr>
        <w:rPr>
          <w:lang w:val="kk-KZ"/>
        </w:rPr>
      </w:pPr>
    </w:p>
    <w:sectPr w:rsidR="00FC2128">
      <w:headerReference w:type="default" r:id="rId11"/>
      <w:pgSz w:w="11906" w:h="16838"/>
      <w:pgMar w:top="709" w:right="850" w:bottom="0" w:left="1701" w:header="708" w:footer="708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18:09 Касенов А.А. ((и.о Аргинбаев А. М.))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18:14 Муратов Т.М. ((и.о Альназарова А. Ш.))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638 от 25.09.2025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ЗДРАВООХРАНЕНИЯ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КАСЕНОВ А.А. (ЗАМЕСТИТЕЛЬ ДИРЕКТОРА)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КАСЕНОВ АЙДАР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MIIREAYJ...G+Kl0GA==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26.09.2025 18:09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МҰРАТОВ ТИМУР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MIIRDAYJ...vXVwUS9f7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26.09.2025 18:14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ИСАКОВА ГУЛЗАТ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MIIRIAYJ...OH4L7qqo=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26.09.2025 18:31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78B" w:rsidRDefault="00CA478B">
      <w:pPr>
        <w:spacing w:after="0" w:line="240" w:lineRule="auto"/>
      </w:pPr>
      <w:r>
        <w:separator/>
      </w:r>
    </w:p>
  </w:endnote>
  <w:endnote w:type="continuationSeparator" w:id="0">
    <w:p w:rsidR="00CA478B" w:rsidRDefault="00CA4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03.11.2026 15:07.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03.11.2026 15:07.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78B" w:rsidRDefault="00CA478B">
      <w:pPr>
        <w:spacing w:after="0" w:line="240" w:lineRule="auto"/>
      </w:pPr>
      <w:r>
        <w:separator/>
      </w:r>
    </w:p>
  </w:footnote>
  <w:footnote w:type="continuationSeparator" w:id="0">
    <w:p w:rsidR="00CA478B" w:rsidRDefault="00CA4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3954403"/>
      <w:docPartObj>
        <w:docPartGallery w:val="Page Numbers (Top of Page)"/>
        <w:docPartUnique/>
      </w:docPartObj>
    </w:sdtPr>
    <w:sdtEndPr/>
    <w:sdtContent>
      <w:p w:rsidR="00FC2128" w:rsidRDefault="00EA0750">
        <w:pPr>
          <w:pStyle w:val="af6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C2128" w:rsidRDefault="00FC2128">
    <w:pPr>
      <w:pStyle w:val="af6"/>
    </w:pPr>
  </w:p>
  <w:p w:rsidR="003D52A9" w:rsidRDefault="00CA478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елдеханов Н.К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елдеханов Нурмахан Кайратулы 03.11.2026 15:0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04210"/>
    <w:multiLevelType w:val="hybridMultilevel"/>
    <w:tmpl w:val="3E1C1E3A"/>
    <w:lvl w:ilvl="0" w:tplc="E5242580">
      <w:start w:val="1"/>
      <w:numFmt w:val="decimal"/>
      <w:suff w:val="space"/>
      <w:lvlText w:val="%1."/>
      <w:lvlJc w:val="left"/>
      <w:pPr>
        <w:ind w:left="1495" w:hanging="360"/>
      </w:pPr>
      <w:rPr>
        <w:rFonts w:ascii="Times New Roman" w:eastAsia="Calibri" w:hAnsi="Times New Roman" w:cs="Times New Roman" w:hint="default"/>
      </w:rPr>
    </w:lvl>
    <w:lvl w:ilvl="1" w:tplc="2BE668D6">
      <w:start w:val="1"/>
      <w:numFmt w:val="lowerLetter"/>
      <w:lvlText w:val="%2."/>
      <w:lvlJc w:val="left"/>
      <w:pPr>
        <w:ind w:left="1724" w:hanging="360"/>
      </w:pPr>
    </w:lvl>
    <w:lvl w:ilvl="2" w:tplc="66E277B8">
      <w:start w:val="1"/>
      <w:numFmt w:val="lowerRoman"/>
      <w:lvlText w:val="%3."/>
      <w:lvlJc w:val="right"/>
      <w:pPr>
        <w:ind w:left="2444" w:hanging="180"/>
      </w:pPr>
    </w:lvl>
    <w:lvl w:ilvl="3" w:tplc="33EA010C">
      <w:start w:val="1"/>
      <w:numFmt w:val="decimal"/>
      <w:lvlText w:val="%4."/>
      <w:lvlJc w:val="left"/>
      <w:pPr>
        <w:ind w:left="3164" w:hanging="360"/>
      </w:pPr>
    </w:lvl>
    <w:lvl w:ilvl="4" w:tplc="A11AFA1A">
      <w:start w:val="1"/>
      <w:numFmt w:val="lowerLetter"/>
      <w:lvlText w:val="%5."/>
      <w:lvlJc w:val="left"/>
      <w:pPr>
        <w:ind w:left="3884" w:hanging="360"/>
      </w:pPr>
    </w:lvl>
    <w:lvl w:ilvl="5" w:tplc="558A2082">
      <w:start w:val="1"/>
      <w:numFmt w:val="lowerRoman"/>
      <w:lvlText w:val="%6."/>
      <w:lvlJc w:val="right"/>
      <w:pPr>
        <w:ind w:left="4604" w:hanging="180"/>
      </w:pPr>
    </w:lvl>
    <w:lvl w:ilvl="6" w:tplc="618236DE">
      <w:start w:val="1"/>
      <w:numFmt w:val="decimal"/>
      <w:lvlText w:val="%7."/>
      <w:lvlJc w:val="left"/>
      <w:pPr>
        <w:ind w:left="5324" w:hanging="360"/>
      </w:pPr>
    </w:lvl>
    <w:lvl w:ilvl="7" w:tplc="447499F6">
      <w:start w:val="1"/>
      <w:numFmt w:val="lowerLetter"/>
      <w:lvlText w:val="%8."/>
      <w:lvlJc w:val="left"/>
      <w:pPr>
        <w:ind w:left="6044" w:hanging="360"/>
      </w:pPr>
    </w:lvl>
    <w:lvl w:ilvl="8" w:tplc="1D34C63E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28"/>
    <w:rsid w:val="00483A8E"/>
    <w:rsid w:val="00561EFB"/>
    <w:rsid w:val="008937C8"/>
    <w:rsid w:val="00CA478B"/>
    <w:rsid w:val="00CA5262"/>
    <w:rsid w:val="00CB04AC"/>
    <w:rsid w:val="00EA0750"/>
    <w:rsid w:val="00F43B88"/>
    <w:rsid w:val="00FC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421C223"/>
  <w15:docId w15:val="{8908DD56-F447-4D75-AA05-84E3ED30F94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Calibri" w:eastAsia="Calibri" w:hAnsi="Calibri" w:cs="Times New Roman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Calibri" w:eastAsia="Calibri" w:hAnsi="Calibri" w:cs="Times New Roman"/>
    </w:rPr>
  </w:style>
  <w:style w:type="paragraph" w:styleId="afa">
    <w:name w:val="Normal (Web)"/>
    <w:basedOn w:val="52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959" Type="http://schemas.openxmlformats.org/officeDocument/2006/relationships/image" Target="media/image959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Nurmakhan K. Meldekhanov</dc:creator>
  <cp:keywords/>
  <dc:description/>
  <cp:lastModifiedBy>Nurmakhan K. Meldekhanov</cp:lastModifiedBy>
  <cp:revision>42</cp:revision>
  <dcterms:created xsi:type="dcterms:W3CDTF">2024-01-17T09:05:00Z</dcterms:created>
  <dcterms:modified xsi:type="dcterms:W3CDTF">2025-09-26T13:06:00Z</dcterms:modified>
</cp:coreProperties>
</file>