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765" w:rsidRDefault="00281C79" w:rsidP="00281C79">
      <w:pPr>
        <w:jc w:val="center"/>
        <w:rPr>
          <w:b/>
          <w:i/>
          <w:color w:val="0000FF"/>
          <w:sz w:val="40"/>
          <w:szCs w:val="40"/>
        </w:rPr>
      </w:pPr>
      <w:r w:rsidRPr="008B1984">
        <w:rPr>
          <w:b/>
          <w:i/>
          <w:color w:val="0000FF"/>
          <w:sz w:val="40"/>
          <w:szCs w:val="40"/>
        </w:rPr>
        <w:t>Проект гражданского бюджета</w:t>
      </w:r>
    </w:p>
    <w:p w:rsidR="00281C79" w:rsidRPr="008B1984" w:rsidRDefault="00281C79" w:rsidP="00281C79">
      <w:pPr>
        <w:jc w:val="center"/>
        <w:rPr>
          <w:b/>
          <w:i/>
          <w:color w:val="0000FF"/>
          <w:sz w:val="40"/>
          <w:szCs w:val="40"/>
        </w:rPr>
      </w:pPr>
      <w:r w:rsidRPr="008B1984">
        <w:rPr>
          <w:b/>
          <w:i/>
          <w:color w:val="0000FF"/>
          <w:sz w:val="40"/>
          <w:szCs w:val="40"/>
        </w:rPr>
        <w:t xml:space="preserve"> </w:t>
      </w:r>
      <w:r w:rsidR="00414765">
        <w:rPr>
          <w:b/>
          <w:i/>
          <w:color w:val="0000FF"/>
          <w:sz w:val="40"/>
          <w:szCs w:val="40"/>
        </w:rPr>
        <w:t>«</w:t>
      </w:r>
      <w:r w:rsidRPr="008B1984">
        <w:rPr>
          <w:b/>
          <w:i/>
          <w:color w:val="0000FF"/>
          <w:sz w:val="40"/>
          <w:szCs w:val="40"/>
        </w:rPr>
        <w:t>Иртышского район</w:t>
      </w:r>
      <w:r w:rsidR="00414765">
        <w:rPr>
          <w:b/>
          <w:i/>
          <w:color w:val="0000FF"/>
          <w:sz w:val="40"/>
          <w:szCs w:val="40"/>
        </w:rPr>
        <w:t xml:space="preserve">ного бюджета </w:t>
      </w:r>
      <w:r w:rsidRPr="008B1984">
        <w:rPr>
          <w:b/>
          <w:i/>
          <w:color w:val="0000FF"/>
          <w:sz w:val="40"/>
          <w:szCs w:val="40"/>
        </w:rPr>
        <w:t>на 202</w:t>
      </w:r>
      <w:r w:rsidR="00F57190">
        <w:rPr>
          <w:b/>
          <w:i/>
          <w:color w:val="0000FF"/>
          <w:sz w:val="40"/>
          <w:szCs w:val="40"/>
        </w:rPr>
        <w:t>7</w:t>
      </w:r>
      <w:r w:rsidRPr="008B1984">
        <w:rPr>
          <w:b/>
          <w:i/>
          <w:color w:val="0000FF"/>
          <w:sz w:val="40"/>
          <w:szCs w:val="40"/>
        </w:rPr>
        <w:t>-202</w:t>
      </w:r>
      <w:r w:rsidR="00F57190">
        <w:rPr>
          <w:b/>
          <w:i/>
          <w:color w:val="0000FF"/>
          <w:sz w:val="40"/>
          <w:szCs w:val="40"/>
        </w:rPr>
        <w:t>9</w:t>
      </w:r>
      <w:r w:rsidRPr="008B1984">
        <w:rPr>
          <w:b/>
          <w:i/>
          <w:color w:val="0000FF"/>
          <w:sz w:val="40"/>
          <w:szCs w:val="40"/>
        </w:rPr>
        <w:t xml:space="preserve"> годы</w:t>
      </w:r>
      <w:r w:rsidR="00414765">
        <w:rPr>
          <w:b/>
          <w:i/>
          <w:color w:val="0000FF"/>
          <w:sz w:val="40"/>
          <w:szCs w:val="40"/>
        </w:rPr>
        <w:t>»</w:t>
      </w:r>
    </w:p>
    <w:p w:rsidR="00A2290A" w:rsidRPr="00C46070" w:rsidRDefault="00A2290A" w:rsidP="009B5DA5">
      <w:pPr>
        <w:jc w:val="center"/>
        <w:rPr>
          <w:i/>
          <w:color w:val="0000FF"/>
        </w:rPr>
      </w:pPr>
    </w:p>
    <w:p w:rsidR="00A2290A" w:rsidRPr="009B5DA5" w:rsidRDefault="00A2290A" w:rsidP="00100B61">
      <w:pPr>
        <w:jc w:val="center"/>
        <w:rPr>
          <w:b/>
          <w:i/>
          <w:color w:val="0000FF"/>
          <w:sz w:val="40"/>
          <w:szCs w:val="40"/>
        </w:rPr>
      </w:pPr>
      <w:r w:rsidRPr="009B5DA5">
        <w:rPr>
          <w:b/>
          <w:i/>
          <w:color w:val="0000FF"/>
          <w:sz w:val="40"/>
          <w:szCs w:val="40"/>
        </w:rPr>
        <w:t>УВАЖАЕМЫЕ ЧИТАТЕЛИ!</w:t>
      </w:r>
    </w:p>
    <w:p w:rsidR="00410F2B" w:rsidRPr="004E475A" w:rsidRDefault="00410F2B" w:rsidP="00410F2B">
      <w:pPr>
        <w:jc w:val="center"/>
      </w:pPr>
    </w:p>
    <w:p w:rsidR="00410F2B" w:rsidRPr="009B5DA5" w:rsidRDefault="00410F2B" w:rsidP="00410F2B">
      <w:pPr>
        <w:ind w:firstLine="708"/>
        <w:jc w:val="both"/>
        <w:rPr>
          <w:sz w:val="28"/>
          <w:szCs w:val="28"/>
        </w:rPr>
      </w:pPr>
      <w:r w:rsidRPr="009B5DA5">
        <w:rPr>
          <w:sz w:val="28"/>
          <w:szCs w:val="28"/>
        </w:rPr>
        <w:t>В целях ознакомления всех граждан района с бюджетными параметрами, приоритетами и решениями</w:t>
      </w:r>
      <w:r w:rsidR="00414765">
        <w:rPr>
          <w:sz w:val="28"/>
          <w:szCs w:val="28"/>
        </w:rPr>
        <w:t xml:space="preserve">, </w:t>
      </w:r>
      <w:r w:rsidRPr="009B5DA5">
        <w:rPr>
          <w:sz w:val="28"/>
          <w:szCs w:val="28"/>
        </w:rPr>
        <w:t xml:space="preserve"> разработан </w:t>
      </w:r>
      <w:r w:rsidR="00906577">
        <w:rPr>
          <w:sz w:val="28"/>
          <w:szCs w:val="28"/>
        </w:rPr>
        <w:t xml:space="preserve"> проект </w:t>
      </w:r>
      <w:r w:rsidRPr="009B5DA5">
        <w:rPr>
          <w:sz w:val="28"/>
          <w:szCs w:val="28"/>
        </w:rPr>
        <w:t>гражданск</w:t>
      </w:r>
      <w:r w:rsidR="00906577">
        <w:rPr>
          <w:sz w:val="28"/>
          <w:szCs w:val="28"/>
        </w:rPr>
        <w:t>ого</w:t>
      </w:r>
      <w:r w:rsidRPr="009B5DA5">
        <w:rPr>
          <w:sz w:val="28"/>
          <w:szCs w:val="28"/>
        </w:rPr>
        <w:t xml:space="preserve"> бюджет</w:t>
      </w:r>
      <w:r w:rsidR="00906577">
        <w:rPr>
          <w:sz w:val="28"/>
          <w:szCs w:val="28"/>
        </w:rPr>
        <w:t>а</w:t>
      </w:r>
      <w:r w:rsidR="005D278F" w:rsidRPr="009B5DA5">
        <w:rPr>
          <w:sz w:val="28"/>
          <w:szCs w:val="28"/>
        </w:rPr>
        <w:t xml:space="preserve"> </w:t>
      </w:r>
      <w:r w:rsidR="00414765">
        <w:rPr>
          <w:sz w:val="28"/>
          <w:szCs w:val="28"/>
        </w:rPr>
        <w:t>«</w:t>
      </w:r>
      <w:r w:rsidR="005D278F" w:rsidRPr="009B5DA5">
        <w:rPr>
          <w:sz w:val="28"/>
          <w:szCs w:val="28"/>
        </w:rPr>
        <w:t>Иртышского район</w:t>
      </w:r>
      <w:r w:rsidR="00414765">
        <w:rPr>
          <w:sz w:val="28"/>
          <w:szCs w:val="28"/>
        </w:rPr>
        <w:t xml:space="preserve">ного бюджета </w:t>
      </w:r>
      <w:r w:rsidRPr="009B5DA5">
        <w:rPr>
          <w:sz w:val="28"/>
          <w:szCs w:val="28"/>
        </w:rPr>
        <w:t>на 20</w:t>
      </w:r>
      <w:r w:rsidR="002527ED" w:rsidRPr="009B5DA5">
        <w:rPr>
          <w:sz w:val="28"/>
          <w:szCs w:val="28"/>
        </w:rPr>
        <w:t>2</w:t>
      </w:r>
      <w:r w:rsidR="00414765">
        <w:rPr>
          <w:sz w:val="28"/>
          <w:szCs w:val="28"/>
        </w:rPr>
        <w:t>5</w:t>
      </w:r>
      <w:r w:rsidR="00100B61" w:rsidRPr="009B5DA5">
        <w:rPr>
          <w:sz w:val="28"/>
          <w:szCs w:val="28"/>
        </w:rPr>
        <w:t>-</w:t>
      </w:r>
      <w:r w:rsidR="00E91A15" w:rsidRPr="009B5DA5">
        <w:rPr>
          <w:sz w:val="28"/>
          <w:szCs w:val="28"/>
        </w:rPr>
        <w:t>202</w:t>
      </w:r>
      <w:r w:rsidR="00414765">
        <w:rPr>
          <w:sz w:val="28"/>
          <w:szCs w:val="28"/>
        </w:rPr>
        <w:t>7</w:t>
      </w:r>
      <w:r w:rsidRPr="009B5DA5">
        <w:rPr>
          <w:sz w:val="28"/>
          <w:szCs w:val="28"/>
        </w:rPr>
        <w:t xml:space="preserve"> годы</w:t>
      </w:r>
      <w:r w:rsidR="00414765">
        <w:rPr>
          <w:sz w:val="28"/>
          <w:szCs w:val="28"/>
        </w:rPr>
        <w:t>»</w:t>
      </w:r>
      <w:r w:rsidRPr="009B5DA5">
        <w:rPr>
          <w:sz w:val="28"/>
          <w:szCs w:val="28"/>
        </w:rPr>
        <w:t xml:space="preserve">, который содержит информацию об основных показателях районного бюджета, параметрах его формирования и направлениях расходования бюджетных средств. </w:t>
      </w:r>
    </w:p>
    <w:p w:rsidR="00410F2B" w:rsidRPr="009B5DA5" w:rsidRDefault="00410F2B" w:rsidP="00410F2B">
      <w:pPr>
        <w:jc w:val="both"/>
        <w:rPr>
          <w:sz w:val="28"/>
          <w:szCs w:val="28"/>
        </w:rPr>
      </w:pPr>
      <w:r w:rsidRPr="009B5DA5">
        <w:rPr>
          <w:sz w:val="28"/>
          <w:szCs w:val="28"/>
        </w:rPr>
        <w:t xml:space="preserve">      Данный документ включает следующие разделы: </w:t>
      </w:r>
    </w:p>
    <w:p w:rsidR="00410F2B" w:rsidRPr="009B5DA5" w:rsidRDefault="00410F2B" w:rsidP="00410F2B">
      <w:pPr>
        <w:jc w:val="both"/>
        <w:rPr>
          <w:sz w:val="28"/>
          <w:szCs w:val="28"/>
        </w:rPr>
      </w:pPr>
      <w:r w:rsidRPr="009B5DA5">
        <w:rPr>
          <w:sz w:val="28"/>
          <w:szCs w:val="28"/>
        </w:rPr>
        <w:t xml:space="preserve">     - </w:t>
      </w:r>
      <w:r w:rsidR="00CE57DF" w:rsidRPr="009B5DA5">
        <w:rPr>
          <w:sz w:val="28"/>
          <w:szCs w:val="28"/>
        </w:rPr>
        <w:t>законодательная база бюджетного процесса</w:t>
      </w:r>
      <w:r w:rsidRPr="009B5DA5">
        <w:rPr>
          <w:sz w:val="28"/>
          <w:szCs w:val="28"/>
        </w:rPr>
        <w:t>;</w:t>
      </w:r>
    </w:p>
    <w:p w:rsidR="00410F2B" w:rsidRPr="009B5DA5" w:rsidRDefault="00410F2B" w:rsidP="00410F2B">
      <w:pPr>
        <w:jc w:val="both"/>
        <w:rPr>
          <w:sz w:val="28"/>
          <w:szCs w:val="28"/>
        </w:rPr>
      </w:pPr>
      <w:r w:rsidRPr="009B5DA5">
        <w:rPr>
          <w:sz w:val="28"/>
          <w:szCs w:val="28"/>
        </w:rPr>
        <w:t xml:space="preserve">     - </w:t>
      </w:r>
      <w:r w:rsidR="00CE57DF" w:rsidRPr="009B5DA5">
        <w:rPr>
          <w:sz w:val="28"/>
          <w:szCs w:val="28"/>
        </w:rPr>
        <w:t>схема бюджетного процесса</w:t>
      </w:r>
      <w:r w:rsidRPr="009B5DA5">
        <w:rPr>
          <w:sz w:val="28"/>
          <w:szCs w:val="28"/>
        </w:rPr>
        <w:t>;</w:t>
      </w:r>
    </w:p>
    <w:p w:rsidR="00CE57DF" w:rsidRPr="009B5DA5" w:rsidRDefault="00CE57DF" w:rsidP="00CE57DF">
      <w:pPr>
        <w:jc w:val="both"/>
        <w:rPr>
          <w:sz w:val="28"/>
          <w:szCs w:val="28"/>
        </w:rPr>
      </w:pPr>
      <w:r w:rsidRPr="009B5DA5">
        <w:rPr>
          <w:sz w:val="28"/>
          <w:szCs w:val="28"/>
        </w:rPr>
        <w:t xml:space="preserve">     - основные показатели социально-экономического развития</w:t>
      </w:r>
    </w:p>
    <w:p w:rsidR="00410F2B" w:rsidRPr="009B5DA5" w:rsidRDefault="00410F2B" w:rsidP="00410F2B">
      <w:pPr>
        <w:jc w:val="both"/>
        <w:rPr>
          <w:sz w:val="28"/>
          <w:szCs w:val="28"/>
        </w:rPr>
      </w:pPr>
      <w:r w:rsidRPr="009B5DA5">
        <w:rPr>
          <w:sz w:val="28"/>
          <w:szCs w:val="28"/>
        </w:rPr>
        <w:t xml:space="preserve">     - </w:t>
      </w:r>
      <w:r w:rsidR="00CE57DF" w:rsidRPr="009B5DA5">
        <w:rPr>
          <w:sz w:val="28"/>
          <w:szCs w:val="28"/>
        </w:rPr>
        <w:t>планирование</w:t>
      </w:r>
      <w:r w:rsidRPr="009B5DA5">
        <w:rPr>
          <w:sz w:val="28"/>
          <w:szCs w:val="28"/>
        </w:rPr>
        <w:t xml:space="preserve"> </w:t>
      </w:r>
      <w:r w:rsidR="00235A5B" w:rsidRPr="009B5DA5">
        <w:rPr>
          <w:sz w:val="28"/>
          <w:szCs w:val="28"/>
        </w:rPr>
        <w:t>районного</w:t>
      </w:r>
      <w:r w:rsidRPr="009B5DA5">
        <w:rPr>
          <w:sz w:val="28"/>
          <w:szCs w:val="28"/>
        </w:rPr>
        <w:t xml:space="preserve"> бюджета.</w:t>
      </w:r>
    </w:p>
    <w:p w:rsidR="00CE57DF" w:rsidRPr="009B5DA5" w:rsidRDefault="00CE57DF" w:rsidP="00410F2B">
      <w:pPr>
        <w:jc w:val="both"/>
        <w:rPr>
          <w:sz w:val="28"/>
          <w:szCs w:val="28"/>
        </w:rPr>
      </w:pPr>
    </w:p>
    <w:p w:rsidR="00906577" w:rsidRDefault="00906577" w:rsidP="00CE57DF">
      <w:pPr>
        <w:jc w:val="center"/>
        <w:rPr>
          <w:b/>
          <w:i/>
          <w:color w:val="0000FF"/>
          <w:sz w:val="40"/>
          <w:szCs w:val="40"/>
        </w:rPr>
      </w:pPr>
    </w:p>
    <w:p w:rsidR="00906577" w:rsidRDefault="00906577" w:rsidP="00CE57DF">
      <w:pPr>
        <w:jc w:val="center"/>
        <w:rPr>
          <w:b/>
          <w:i/>
          <w:color w:val="0000FF"/>
          <w:sz w:val="40"/>
          <w:szCs w:val="40"/>
        </w:rPr>
      </w:pPr>
    </w:p>
    <w:p w:rsidR="009B5DA5" w:rsidRPr="009B5DA5" w:rsidRDefault="00CE57DF" w:rsidP="00CE57DF">
      <w:pPr>
        <w:jc w:val="center"/>
        <w:rPr>
          <w:b/>
          <w:i/>
          <w:color w:val="0000FF"/>
          <w:sz w:val="40"/>
          <w:szCs w:val="40"/>
        </w:rPr>
      </w:pPr>
      <w:r w:rsidRPr="009B5DA5">
        <w:rPr>
          <w:b/>
          <w:i/>
          <w:color w:val="0000FF"/>
          <w:sz w:val="40"/>
          <w:szCs w:val="40"/>
        </w:rPr>
        <w:t>З</w:t>
      </w:r>
      <w:r w:rsidR="00B85006" w:rsidRPr="009B5DA5">
        <w:rPr>
          <w:b/>
          <w:i/>
          <w:color w:val="0000FF"/>
          <w:sz w:val="40"/>
          <w:szCs w:val="40"/>
        </w:rPr>
        <w:t xml:space="preserve">аконодательная база </w:t>
      </w:r>
    </w:p>
    <w:p w:rsidR="00CE57DF" w:rsidRPr="009B5DA5" w:rsidRDefault="00B85006" w:rsidP="00CE57DF">
      <w:pPr>
        <w:jc w:val="center"/>
        <w:rPr>
          <w:sz w:val="40"/>
          <w:szCs w:val="40"/>
        </w:rPr>
      </w:pPr>
      <w:r w:rsidRPr="009B5DA5">
        <w:rPr>
          <w:b/>
          <w:i/>
          <w:color w:val="0000FF"/>
          <w:sz w:val="40"/>
          <w:szCs w:val="40"/>
        </w:rPr>
        <w:t>бюджетного процесса.</w:t>
      </w:r>
    </w:p>
    <w:p w:rsidR="00CE57DF" w:rsidRDefault="00CE57DF" w:rsidP="00410F2B">
      <w:pPr>
        <w:jc w:val="both"/>
      </w:pPr>
    </w:p>
    <w:p w:rsidR="00CE57DF" w:rsidRDefault="00CE57DF" w:rsidP="00CE57DF">
      <w:pPr>
        <w:ind w:firstLine="708"/>
        <w:jc w:val="both"/>
        <w:rPr>
          <w:i/>
          <w:iCs/>
          <w:sz w:val="28"/>
          <w:szCs w:val="28"/>
        </w:rPr>
      </w:pPr>
      <w:r w:rsidRPr="008C7EBB">
        <w:rPr>
          <w:b/>
          <w:bCs/>
          <w:i/>
          <w:iCs/>
          <w:sz w:val="28"/>
          <w:szCs w:val="28"/>
        </w:rPr>
        <w:t xml:space="preserve">Районный бюджет  –  </w:t>
      </w:r>
      <w:r w:rsidRPr="008C7EBB">
        <w:rPr>
          <w:i/>
          <w:iCs/>
          <w:sz w:val="28"/>
          <w:szCs w:val="28"/>
        </w:rPr>
        <w:t>это централизованный денежный фонд, предназначенный для финансового обеспечения задач и функций  государственных органов района, подведомственных им учреждений и реализации государственной</w:t>
      </w:r>
      <w:r>
        <w:rPr>
          <w:i/>
          <w:iCs/>
          <w:sz w:val="28"/>
          <w:szCs w:val="28"/>
        </w:rPr>
        <w:t xml:space="preserve"> </w:t>
      </w:r>
      <w:r w:rsidRPr="008C7EBB">
        <w:rPr>
          <w:i/>
          <w:iCs/>
          <w:sz w:val="28"/>
          <w:szCs w:val="28"/>
        </w:rPr>
        <w:t>политики, направленной на достижение конкретных результатов.</w:t>
      </w:r>
    </w:p>
    <w:p w:rsidR="00B85006" w:rsidRDefault="00B85006" w:rsidP="00CE57DF">
      <w:pPr>
        <w:ind w:firstLine="708"/>
        <w:jc w:val="both"/>
        <w:rPr>
          <w:i/>
          <w:iCs/>
          <w:sz w:val="28"/>
          <w:szCs w:val="28"/>
        </w:rPr>
      </w:pPr>
    </w:p>
    <w:p w:rsidR="00B85006" w:rsidRDefault="00B85006" w:rsidP="00CE57DF">
      <w:pPr>
        <w:ind w:firstLine="708"/>
        <w:jc w:val="both"/>
        <w:rPr>
          <w:i/>
          <w:iCs/>
          <w:sz w:val="28"/>
          <w:szCs w:val="28"/>
        </w:rPr>
      </w:pPr>
      <w:r w:rsidRPr="008C7EBB">
        <w:rPr>
          <w:b/>
          <w:bCs/>
          <w:i/>
          <w:iCs/>
          <w:sz w:val="28"/>
          <w:szCs w:val="28"/>
        </w:rPr>
        <w:t>Районный бюджет</w:t>
      </w:r>
      <w:r>
        <w:rPr>
          <w:b/>
          <w:bCs/>
          <w:i/>
          <w:iCs/>
          <w:sz w:val="28"/>
          <w:szCs w:val="28"/>
        </w:rPr>
        <w:t xml:space="preserve"> </w:t>
      </w:r>
      <w:r w:rsidRPr="00B85006">
        <w:rPr>
          <w:bCs/>
          <w:i/>
          <w:iCs/>
          <w:sz w:val="28"/>
          <w:szCs w:val="28"/>
        </w:rPr>
        <w:t>ежегодно разрабатывается на 3-х летний период в соответствии</w:t>
      </w:r>
      <w:r>
        <w:rPr>
          <w:i/>
          <w:iCs/>
          <w:sz w:val="28"/>
          <w:szCs w:val="28"/>
        </w:rPr>
        <w:t xml:space="preserve"> с Правилами разработки проектов местных бюджетов, утвержденным приказом Министра финансов Республики Казахстан от 31 октября 2014 года № 470.</w:t>
      </w:r>
    </w:p>
    <w:p w:rsidR="00B85006" w:rsidRPr="00B85006" w:rsidRDefault="00B85006" w:rsidP="00CE57DF">
      <w:pPr>
        <w:ind w:firstLine="708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r w:rsidRPr="00B85006">
        <w:rPr>
          <w:i/>
          <w:iCs/>
          <w:sz w:val="28"/>
          <w:szCs w:val="28"/>
        </w:rPr>
        <w:t xml:space="preserve">  </w:t>
      </w:r>
    </w:p>
    <w:p w:rsidR="00B85006" w:rsidRDefault="00906577" w:rsidP="00B85006">
      <w:pPr>
        <w:ind w:firstLine="708"/>
        <w:jc w:val="both"/>
        <w:rPr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Проект р</w:t>
      </w:r>
      <w:r w:rsidR="00B85006" w:rsidRPr="00B85006">
        <w:rPr>
          <w:b/>
          <w:i/>
          <w:sz w:val="28"/>
          <w:szCs w:val="28"/>
        </w:rPr>
        <w:t>айонн</w:t>
      </w:r>
      <w:r>
        <w:rPr>
          <w:b/>
          <w:i/>
          <w:sz w:val="28"/>
          <w:szCs w:val="28"/>
        </w:rPr>
        <w:t>ого</w:t>
      </w:r>
      <w:r w:rsidR="00B85006" w:rsidRPr="00B85006">
        <w:rPr>
          <w:b/>
          <w:i/>
          <w:sz w:val="28"/>
          <w:szCs w:val="28"/>
        </w:rPr>
        <w:t xml:space="preserve"> бюджет</w:t>
      </w:r>
      <w:r>
        <w:rPr>
          <w:b/>
          <w:i/>
          <w:sz w:val="28"/>
          <w:szCs w:val="28"/>
        </w:rPr>
        <w:t>а</w:t>
      </w:r>
      <w:r w:rsidR="00B85006">
        <w:rPr>
          <w:i/>
          <w:sz w:val="28"/>
          <w:szCs w:val="28"/>
        </w:rPr>
        <w:t xml:space="preserve"> </w:t>
      </w:r>
      <w:r w:rsidR="00B85006" w:rsidRPr="008C7EBB">
        <w:rPr>
          <w:i/>
          <w:sz w:val="28"/>
          <w:szCs w:val="28"/>
        </w:rPr>
        <w:t>на 20</w:t>
      </w:r>
      <w:r w:rsidR="00B85006">
        <w:rPr>
          <w:i/>
          <w:sz w:val="28"/>
          <w:szCs w:val="28"/>
        </w:rPr>
        <w:t>2</w:t>
      </w:r>
      <w:r w:rsidR="00414765">
        <w:rPr>
          <w:i/>
          <w:sz w:val="28"/>
          <w:szCs w:val="28"/>
        </w:rPr>
        <w:t>5</w:t>
      </w:r>
      <w:r w:rsidR="00B85006">
        <w:rPr>
          <w:i/>
          <w:sz w:val="28"/>
          <w:szCs w:val="28"/>
        </w:rPr>
        <w:t>-202</w:t>
      </w:r>
      <w:r w:rsidR="00414765">
        <w:rPr>
          <w:i/>
          <w:sz w:val="28"/>
          <w:szCs w:val="28"/>
        </w:rPr>
        <w:t>7</w:t>
      </w:r>
      <w:r w:rsidR="00B85006" w:rsidRPr="008C7EBB">
        <w:rPr>
          <w:i/>
          <w:sz w:val="28"/>
          <w:szCs w:val="28"/>
        </w:rPr>
        <w:t xml:space="preserve"> годы сформирован в соответствии  с Бюджетным и Налоговым кодексами Республики Казахстан, </w:t>
      </w:r>
      <w:r w:rsidR="00B85006" w:rsidRPr="00B44366">
        <w:rPr>
          <w:i/>
          <w:sz w:val="28"/>
          <w:szCs w:val="28"/>
        </w:rPr>
        <w:t>Прогнозом социально-экономического развития</w:t>
      </w:r>
      <w:r w:rsidR="00B85006">
        <w:rPr>
          <w:i/>
          <w:sz w:val="28"/>
          <w:szCs w:val="28"/>
        </w:rPr>
        <w:t xml:space="preserve"> Иртышского </w:t>
      </w:r>
      <w:r w:rsidR="00B85006" w:rsidRPr="00B44366">
        <w:rPr>
          <w:i/>
          <w:sz w:val="28"/>
          <w:szCs w:val="28"/>
        </w:rPr>
        <w:t>района на 202</w:t>
      </w:r>
      <w:r w:rsidR="00414765">
        <w:rPr>
          <w:i/>
          <w:sz w:val="28"/>
          <w:szCs w:val="28"/>
        </w:rPr>
        <w:t>5</w:t>
      </w:r>
      <w:r w:rsidR="00B85006" w:rsidRPr="00B44366">
        <w:rPr>
          <w:i/>
          <w:sz w:val="28"/>
          <w:szCs w:val="28"/>
        </w:rPr>
        <w:t>-202</w:t>
      </w:r>
      <w:r w:rsidR="00414765">
        <w:rPr>
          <w:i/>
          <w:sz w:val="28"/>
          <w:szCs w:val="28"/>
        </w:rPr>
        <w:t>9</w:t>
      </w:r>
      <w:r w:rsidR="00B85006" w:rsidRPr="00B44366">
        <w:rPr>
          <w:i/>
          <w:sz w:val="28"/>
          <w:szCs w:val="28"/>
        </w:rPr>
        <w:t xml:space="preserve"> годы</w:t>
      </w:r>
      <w:r w:rsidR="002D6A66">
        <w:rPr>
          <w:i/>
          <w:sz w:val="28"/>
          <w:szCs w:val="28"/>
        </w:rPr>
        <w:t xml:space="preserve"> и одобрен постановлением </w:t>
      </w:r>
      <w:proofErr w:type="spellStart"/>
      <w:r w:rsidR="002D6A66">
        <w:rPr>
          <w:i/>
          <w:sz w:val="28"/>
          <w:szCs w:val="28"/>
        </w:rPr>
        <w:t>акимата</w:t>
      </w:r>
      <w:proofErr w:type="spellEnd"/>
      <w:r w:rsidR="00414765">
        <w:rPr>
          <w:i/>
          <w:sz w:val="28"/>
          <w:szCs w:val="28"/>
        </w:rPr>
        <w:t xml:space="preserve"> Иртышского </w:t>
      </w:r>
      <w:r w:rsidR="002D6A66">
        <w:rPr>
          <w:i/>
          <w:sz w:val="28"/>
          <w:szCs w:val="28"/>
        </w:rPr>
        <w:t xml:space="preserve">района от </w:t>
      </w:r>
      <w:r w:rsidR="00414765">
        <w:rPr>
          <w:i/>
          <w:sz w:val="28"/>
          <w:szCs w:val="28"/>
        </w:rPr>
        <w:t>14</w:t>
      </w:r>
      <w:r w:rsidR="002D6A66">
        <w:rPr>
          <w:i/>
          <w:sz w:val="28"/>
          <w:szCs w:val="28"/>
        </w:rPr>
        <w:t xml:space="preserve"> </w:t>
      </w:r>
      <w:r w:rsidR="00302B3F">
        <w:rPr>
          <w:i/>
          <w:sz w:val="28"/>
          <w:szCs w:val="28"/>
        </w:rPr>
        <w:t>ок</w:t>
      </w:r>
      <w:r w:rsidR="002D6A66">
        <w:rPr>
          <w:i/>
          <w:sz w:val="28"/>
          <w:szCs w:val="28"/>
        </w:rPr>
        <w:t>тября 202</w:t>
      </w:r>
      <w:r w:rsidR="00414765">
        <w:rPr>
          <w:i/>
          <w:sz w:val="28"/>
          <w:szCs w:val="28"/>
        </w:rPr>
        <w:t>4</w:t>
      </w:r>
      <w:r w:rsidR="002D6A66">
        <w:rPr>
          <w:i/>
          <w:sz w:val="28"/>
          <w:szCs w:val="28"/>
        </w:rPr>
        <w:t xml:space="preserve"> года № </w:t>
      </w:r>
      <w:r w:rsidR="00302B3F">
        <w:rPr>
          <w:i/>
          <w:sz w:val="28"/>
          <w:szCs w:val="28"/>
        </w:rPr>
        <w:t>2</w:t>
      </w:r>
      <w:r w:rsidR="00414765">
        <w:rPr>
          <w:i/>
          <w:sz w:val="28"/>
          <w:szCs w:val="28"/>
        </w:rPr>
        <w:t>05</w:t>
      </w:r>
      <w:r w:rsidR="002D6A66">
        <w:rPr>
          <w:i/>
          <w:sz w:val="28"/>
          <w:szCs w:val="28"/>
        </w:rPr>
        <w:t>/</w:t>
      </w:r>
      <w:r w:rsidR="00414765">
        <w:rPr>
          <w:i/>
          <w:sz w:val="28"/>
          <w:szCs w:val="28"/>
        </w:rPr>
        <w:t>9</w:t>
      </w:r>
      <w:r>
        <w:rPr>
          <w:i/>
          <w:sz w:val="28"/>
          <w:szCs w:val="28"/>
        </w:rPr>
        <w:t>.</w:t>
      </w:r>
      <w:r w:rsidR="00B85006" w:rsidRPr="008C7EBB">
        <w:rPr>
          <w:i/>
          <w:sz w:val="28"/>
          <w:szCs w:val="28"/>
        </w:rPr>
        <w:t xml:space="preserve"> </w:t>
      </w:r>
      <w:proofErr w:type="gramEnd"/>
    </w:p>
    <w:p w:rsidR="009B5DA5" w:rsidRDefault="009B5DA5" w:rsidP="00B85006">
      <w:pPr>
        <w:ind w:firstLine="708"/>
        <w:jc w:val="both"/>
        <w:rPr>
          <w:i/>
          <w:sz w:val="28"/>
          <w:szCs w:val="28"/>
        </w:rPr>
      </w:pPr>
    </w:p>
    <w:p w:rsidR="009B5DA5" w:rsidRDefault="009B5DA5" w:rsidP="00B85006">
      <w:pPr>
        <w:ind w:firstLine="708"/>
        <w:jc w:val="both"/>
        <w:rPr>
          <w:i/>
          <w:sz w:val="28"/>
          <w:szCs w:val="28"/>
        </w:rPr>
      </w:pPr>
    </w:p>
    <w:p w:rsidR="00B85006" w:rsidRDefault="00B85006" w:rsidP="00CE57DF">
      <w:pPr>
        <w:ind w:firstLine="708"/>
        <w:jc w:val="both"/>
        <w:rPr>
          <w:i/>
          <w:iCs/>
          <w:sz w:val="28"/>
          <w:szCs w:val="28"/>
        </w:rPr>
      </w:pPr>
    </w:p>
    <w:p w:rsidR="00B85006" w:rsidRDefault="00B85006" w:rsidP="00CE57DF">
      <w:pPr>
        <w:ind w:firstLine="708"/>
        <w:jc w:val="both"/>
        <w:rPr>
          <w:i/>
          <w:iCs/>
          <w:sz w:val="28"/>
          <w:szCs w:val="28"/>
        </w:rPr>
      </w:pPr>
    </w:p>
    <w:p w:rsidR="003834E3" w:rsidRDefault="00E275B7" w:rsidP="00410F2B">
      <w:pPr>
        <w:jc w:val="both"/>
        <w:rPr>
          <w:i/>
          <w:iCs/>
        </w:rPr>
      </w:pPr>
      <w:r>
        <w:rPr>
          <w:i/>
          <w:iCs/>
          <w:noProof/>
        </w:rPr>
      </w:r>
      <w:r>
        <w:rPr>
          <w:i/>
          <w:iCs/>
          <w:noProof/>
        </w:rPr>
        <w:pict>
          <v:group id="Полотно 137" o:spid="_x0000_s1078" editas="canvas" style="width:511.5pt;height:703.3pt;mso-position-horizontal-relative:char;mso-position-vertical-relative:line" coordsize="64960,8931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9" type="#_x0000_t75" style="position:absolute;width:64960;height:89319;visibility:visible">
              <v:fill o:detectmouseclick="t"/>
              <v:path o:connecttype="none"/>
            </v:shape>
            <v:rect id="AutoShape 84" o:spid="_x0000_s1080" style="position:absolute;width:64757;height:8931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1Jd8EA&#10;AADaAAAADwAAAGRycy9kb3ducmV2LnhtbERPS2sCMRC+F/wPYYReimYtpehqFBGWPi7FVcTjsBk3&#10;i8lku0l1/feNUOhp+Pies1j1zooLdaHxrGAyzkAQV143XCvY74rRFESIyBqtZ1JwowCr5eBhgbn2&#10;V97SpYy1SCEcclRgYmxzKUNlyGEY+5Y4cSffOYwJdrXUHV5TuLPyOctepcOGU4PBljaGqnP54xRU&#10;/u3zYG7FB74c7aw9fRdP4csq9Tjs13MQkfr4L/5zv+s0H+6v3K9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dSXfBAAAA2gAAAA8AAAAAAAAAAAAAAAAAmAIAAGRycy9kb3du&#10;cmV2LnhtbFBLBQYAAAAABAAEAPUAAACGAwAAAAA=&#10;" fillcolor="#fc9" stroked="f">
              <o:lock v:ext="edit" aspectratio="t"/>
            </v:rect>
            <v:rect id="Rectangle 83" o:spid="_x0000_s1081" style="position:absolute;left:42570;top:4896;width:16148;height:24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/u9cIA&#10;AADaAAAADwAAAGRycy9kb3ducmV2LnhtbESPQWsCMRSE7wX/Q3iCt5p1hSqrUUQQpRep7cHjY/Pc&#10;Xd28LEnU2F9vCgWPw8x8w8yX0bTiRs43lhWMhhkI4tLqhisFP9+b9ykIH5A1tpZJwYM8LBe9tzkW&#10;2t75i26HUIkEYV+ggjqErpDSlzUZ9EPbESfvZJ3BkKSrpHZ4T3DTyjzLPqTBhtNCjR2tayovh6tR&#10;IB/H9W++nXh3PuabZrWPn2OOSg36cTUDESiGV/i/vdMKxvB3Jd0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T+71wgAAANoAAAAPAAAAAAAAAAAAAAAAAJgCAABkcnMvZG93&#10;bnJldi54bWxQSwUGAAAAAAQABAD1AAAAhwMAAAAA&#10;" strokecolor="#a5644e" strokeweight="2pt">
              <v:textbox style="mso-next-textbox:#Rectangle 83" inset="1.70181mm,.85089mm,1.70181mm,.85089mm">
                <w:txbxContent>
                  <w:p w:rsidR="00274A46" w:rsidRPr="003834E3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3834E3">
                      <w:rPr>
                        <w:rFonts w:ascii="Arial"/>
                        <w:color w:val="000000"/>
                      </w:rPr>
                      <w:t>Исполнение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бюджета</w:t>
                    </w:r>
                  </w:p>
                </w:txbxContent>
              </v:textbox>
            </v:rect>
            <v:rect id="Rectangle 82" o:spid="_x0000_s1082" style="position:absolute;left:8617;top:4896;width:18205;height:24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Z2gcQA&#10;AADaAAAADwAAAGRycy9kb3ducmV2LnhtbESPQWsCMRSE74X+h/AK3mq2a7Flu1kRQSq9iNqDx8fm&#10;dXfbzcuSpBr99UYQPA4z8w1TzqLpxYGc7ywreBlnIIhrqztuFHzvls/vIHxA1thbJgUn8jCrHh9K&#10;LLQ98oYO29CIBGFfoII2hKGQ0tctGfRjOxAn78c6gyFJ10jt8Jjgppd5lk2lwY7TQosDLVqq/7b/&#10;RoE87Rfn/PPNu999vuzm6/g14ajU6CnOP0AEiuEevrVXWsErXK+kGyCr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mdoHEAAAA2gAAAA8AAAAAAAAAAAAAAAAAmAIAAGRycy9k&#10;b3ducmV2LnhtbFBLBQYAAAAABAAEAPUAAACJAwAAAAA=&#10;" strokecolor="#a5644e" strokeweight="2pt">
              <v:textbox style="mso-next-textbox:#Rectangle 82" inset="1.70181mm,.85089mm,1.70181mm,.85089mm">
                <w:txbxContent>
                  <w:p w:rsidR="00274A46" w:rsidRPr="003834E3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/>
                        <w:color w:val="000000"/>
                      </w:rPr>
                      <w:t>Разработка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бюджета</w:t>
                    </w:r>
                  </w:p>
                </w:txbxContent>
              </v:textbox>
            </v:rect>
            <v:line id="Line 81" o:spid="_x0000_s1083" style="position:absolute;visibility:visible" from="26825,5718" to="42571,5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OkCsIAAADaAAAADwAAAGRycy9kb3ducmV2LnhtbESPQWvCQBSE7wX/w/IEb3WjoNXoKkEq&#10;6LFREG+P7DOJZt8u2W2M/75bKPQ4zMw3zHrbm0Z01PrasoLJOAFBXFhdc6ngfNq/L0D4gKyxsUwK&#10;XuRhuxm8rTHV9slf1OWhFBHCPkUFVQguldIXFRn0Y+uIo3ezrcEQZVtK3eIzwk0jp0kylwZrjgsV&#10;OtpVVDzyb6PgmHez69LK7ONy9Avn5p91dn8oNRr22QpEoD78h//aB61gBr9X4g2Qm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ZOkCsIAAADaAAAADwAAAAAAAAAAAAAA&#10;AAChAgAAZHJzL2Rvd25yZXYueG1sUEsFBgAAAAAEAAQA+QAAAJADAAAAAA==&#10;">
              <v:stroke endarrow="block" endarrowwidth="wide" endarrowlength="long"/>
            </v:line>
            <v:rect id="Rectangle 80" o:spid="_x0000_s1084" style="position:absolute;left:11428;width:41147;height:36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PBM8MA&#10;AADaAAAADwAAAGRycy9kb3ducmV2LnhtbESP3YrCMBSE7xd8h3AEbxZNFRGpRlEX0V1v/HuAQ3Ns&#10;q81Jt4m2+/ZGEPZymJlvmOm8MYV4UOVyywr6vQgEcWJ1zqmC82ndHYNwHlljYZkU/JGD+az1McVY&#10;25oP9Dj6VAQIuxgVZN6XsZQuycig69mSOHgXWxn0QVap1BXWAW4KOYiikTSYc1jIsKRVRsnteDcK&#10;NqvPYfJrvnh3XVyX3z/L+nLf7ZXqtJvFBISnxv+H3+2tVjCC15VwA+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7PBM8MAAADaAAAADwAAAAAAAAAAAAAAAACYAgAAZHJzL2Rv&#10;d25yZXYueG1sUEsFBgAAAAAEAAQA9QAAAIgDAAAAAA==&#10;" strokecolor="#f0a22e" strokeweight="2pt">
              <v:textbox style="mso-next-textbox:#Rectangle 80" inset="1.70181mm,.85089mm,1.70181mm,.85089mm">
                <w:txbxContent>
                  <w:p w:rsidR="00274A46" w:rsidRPr="003834E3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b/>
                        <w:i/>
                        <w:color w:val="0000FF"/>
                        <w:sz w:val="40"/>
                        <w:szCs w:val="40"/>
                      </w:rPr>
                      <w:t>Схема бюджетного процесса</w:t>
                    </w:r>
                    <w:r>
                      <w:rPr>
                        <w:rFonts w:ascii="Arial"/>
                        <w:b/>
                        <w:bCs/>
                        <w:color w:val="000000"/>
                        <w:sz w:val="28"/>
                        <w:szCs w:val="28"/>
                      </w:rPr>
                      <w:t xml:space="preserve"> </w:t>
                    </w:r>
                    <w:r w:rsidRPr="003834E3">
                      <w:rPr>
                        <w:rFonts w:ascii="Arial"/>
                        <w:b/>
                        <w:bCs/>
                        <w:color w:val="000000"/>
                        <w:sz w:val="28"/>
                        <w:szCs w:val="28"/>
                      </w:rPr>
                      <w:t>бюджетного</w:t>
                    </w:r>
                    <w:r>
                      <w:rPr>
                        <w:rFonts w:ascii="Arial"/>
                        <w:b/>
                        <w:bCs/>
                        <w:color w:val="000000"/>
                        <w:sz w:val="28"/>
                        <w:szCs w:val="28"/>
                      </w:rPr>
                      <w:t xml:space="preserve"> </w:t>
                    </w:r>
                    <w:r w:rsidRPr="003834E3">
                      <w:rPr>
                        <w:rFonts w:ascii="Arial"/>
                        <w:b/>
                        <w:bCs/>
                        <w:color w:val="000000"/>
                        <w:sz w:val="28"/>
                        <w:szCs w:val="28"/>
                      </w:rPr>
                      <w:t>процесса</w:t>
                    </w:r>
                  </w:p>
                </w:txbxContent>
              </v:textbox>
            </v:rect>
            <v:line id="Line 79" o:spid="_x0000_s1085" style="position:absolute;visibility:visible" from="42571,3671" to="47942,48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<v:stroke endarrow="block"/>
            </v:line>
            <v:line id="Line 78" o:spid="_x0000_s1086" style="position:absolute;flip:x;visibility:visible" from="23250,3671" to="28260,48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K9IcAAAADaAAAADwAAAGRycy9kb3ducmV2LnhtbERPTWvCQBC9F/wPyxS8hLqxQrGpq2ir&#10;IJQeqj30OGSnSWh2NmSnGv+9cxB6fLzvxWoIrTlRn5rIDqaTHAxxGX3DlYOv4+5hDiYJssc2Mjm4&#10;UILVcnS3wMLHM3/S6SCV0RBOBTqoRbrC2lTWFDBNYkes3E/sA4rCvrK+x7OGh9Y+5vmTDdiwNtTY&#10;0WtN5e/hL+iM3Qe/zWbZJtgse6btt7znVpwb3w/rFzBCg/yLb+69d6Bb9Yr6wS6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FyvSHAAAAA2gAAAA8AAAAAAAAAAAAAAAAA&#10;oQIAAGRycy9kb3ducmV2LnhtbFBLBQYAAAAABAAEAPkAAACOAwAAAAA=&#10;">
              <v:stroke endarrow="block"/>
            </v:line>
            <v:rect id="Rectangle 77" o:spid="_x0000_s1087" style="position:absolute;left:28266;top:8162;width:13579;height:44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6M1MEA&#10;AADaAAAADwAAAGRycy9kb3ducmV2LnhtbESPT4vCMBTE78J+h/AWvGmqLP6pRlkWhD14UYu9Pppn&#10;U2xeShK1fnsjLOxxmJnfMOttb1txJx8axwom4wwEceV0w7WC4rQbLUCEiKyxdUwKnhRgu/kYrDHX&#10;7sEHuh9jLRKEQ44KTIxdLmWoDFkMY9cRJ+/ivMWYpK+l9vhIcNvKaZbNpMWG04LBjn4MVdfjzSo4&#10;tI0ve7Ocnku9/+rs+TqPZaHU8LP/XoGI1Mf/8F/7VytYwvtKugFy8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ujNTBAAAA2gAAAA8AAAAAAAAAAAAAAAAAmAIAAGRycy9kb3du&#10;cmV2LnhtbFBLBQYAAAAABAAEAPUAAACGAwAAAAA=&#10;" fillcolor="#ff9" strokecolor="#c3986d" strokeweight=".79pt">
              <v:shadow on="t" color="#4e3b30" opacity="39320f" origin=",.5" offset="0,4pt"/>
              <v:textbox style="mso-next-textbox:#Rectangle 77" inset="1.70181mm,.85089mm,1.70181mm,.85089mm">
                <w:txbxContent>
                  <w:p w:rsidR="00274A46" w:rsidRPr="003834E3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proofErr w:type="spellStart"/>
                    <w:r w:rsidRPr="003834E3">
                      <w:rPr>
                        <w:rFonts w:ascii="Arial"/>
                        <w:color w:val="000000"/>
                      </w:rPr>
                      <w:t>Уполномоченныйорган</w:t>
                    </w:r>
                    <w:proofErr w:type="spellEnd"/>
                  </w:p>
                </w:txbxContent>
              </v:textbox>
            </v:rect>
            <v:line id="Line 76" o:spid="_x0000_s1088" style="position:absolute;visibility:visible" from="20385,7349" to="28260,97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+79MIAAADbAAAADwAAAGRycy9kb3ducmV2LnhtbESPT2sCMRDF70K/Q5iCN81aqMjWKFpo&#10;aW/+O/Q4bMbN4mayJFldv33nIHib4b157zfL9eBbdaWYmsAGZtMCFHEVbMO1gdPxa7IAlTKyxTYw&#10;GbhTgvXqZbTE0oYb7+l6yLWSEE4lGnA5d6XWqXLkMU1DRyzaOUSPWdZYaxvxJuG+1W9FMdceG5YG&#10;hx19Oqouh94bmJ82f/1vf+Hvd8R2t/fOnePWmPHrsPkAlWnIT/Pj+scKvtDLLzKAX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m+79MIAAADbAAAADwAAAAAAAAAAAAAA&#10;AAChAgAAZHJzL2Rvd25yZXYueG1sUEsFBgAAAAAEAAQA+QAAAJADAAAAAA==&#10;" strokecolor="purple">
              <v:stroke endarrow="block"/>
            </v:line>
            <v:line id="Line 75" o:spid="_x0000_s1089" style="position:absolute;flip:x;visibility:visible" from="41856,7349" to="49726,97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CT9cIAAADbAAAADwAAAGRycy9kb3ducmV2LnhtbERPyWrDMBC9F/IPYgq5lEZ2S9LgRjah&#10;UEh6ywY5DtbUNrVGRlJtp19fBQK5zeOtsypG04qenG8sK0hnCQji0uqGKwXHw+fzEoQPyBpby6Tg&#10;Qh6KfPKwwkzbgXfU70MlYgj7DBXUIXSZlL6syaCf2Y44ct/WGQwRukpqh0MMN618SZKFNNhwbKix&#10;o4+ayp/9r1Fw5r9evw3zr60zm/A6bk/zp12q1PRxXL+DCDSGu/jm3ug4P4XrL/EAmf8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UCT9cIAAADbAAAADwAAAAAAAAAAAAAA&#10;AAChAgAAZHJzL2Rvd25yZXYueG1sUEsFBgAAAAAEAAQA+QAAAJADAAAAAA==&#10;" strokecolor="purple">
              <v:stroke endarrow="block"/>
            </v:line>
            <v:rect id="Rectangle 74" o:spid="_x0000_s1090" style="position:absolute;left:3427;top:12575;width:24839;height:45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uuJcEA&#10;AADbAAAADwAAAGRycy9kb3ducmV2LnhtbERPTYvCMBC9C/6HMIIX0VQFkWoUkV3co6vbw96GZmyL&#10;yaQksdZ/v1lY2Ns83uds9701oiMfGscK5rMMBHHpdMOVgq/r+3QNIkRkjcYxKXhRgP1uONhirt2T&#10;P6m7xEqkEA45KqhjbHMpQ1mTxTBzLXHibs5bjAn6SmqPzxRujVxk2UpabDg11NjSsabyfnlYBVdz&#10;KtbFaWXeivP33Hf6UVTLiVLjUX/YgIjUx3/xn/tDp/kL+P0lHS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briXBAAAA2wAAAA8AAAAAAAAAAAAAAAAAmAIAAGRycy9kb3du&#10;cmV2LnhtbFBLBQYAAAAABAAEAPUAAACGAwAAAAA=&#10;" fillcolor="#ff9" strokecolor="#cff" strokeweight=".79pt">
              <v:shadow on="t" color="#4e3b30" opacity="39320f" origin=",.5" offset="0,4pt"/>
              <v:textbox style="mso-next-textbox:#Rectangle 74" inset="1.70181mm,.85089mm,1.70181mm,.85089mm">
                <w:txbxContent>
                  <w:p w:rsidR="00274A46" w:rsidRPr="003834E3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3834E3">
                      <w:rPr>
                        <w:rFonts w:ascii="Arial"/>
                        <w:color w:val="000000"/>
                      </w:rPr>
                      <w:t>Отдел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3834E3">
                      <w:rPr>
                        <w:rFonts w:ascii="Arial"/>
                        <w:color w:val="000000"/>
                      </w:rPr>
                      <w:t>экономики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3834E3">
                      <w:rPr>
                        <w:rFonts w:ascii="Arial"/>
                        <w:color w:val="000000"/>
                      </w:rPr>
                      <w:t>и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3834E3">
                      <w:rPr>
                        <w:rFonts w:ascii="Arial"/>
                        <w:color w:val="000000"/>
                      </w:rPr>
                      <w:t>бюджетного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3834E3">
                      <w:rPr>
                        <w:rFonts w:ascii="Arial"/>
                        <w:color w:val="000000"/>
                      </w:rPr>
                      <w:t>планирования</w:t>
                    </w:r>
                  </w:p>
                </w:txbxContent>
              </v:textbox>
            </v:rect>
            <v:rect id="Rectangle 73" o:spid="_x0000_s1091" style="position:absolute;left:44721;top:12248;width:17002;height:32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iH8sAA&#10;AADbAAAADwAAAGRycy9kb3ducmV2LnhtbERPTYvCMBC9C/6HMAt7EU1VEOkaZVWEFbyoBdnb0Ixt&#10;sZmUJNruv98Igrd5vM9ZrDpTiwc5X1lWMB4lIIhzqysuFGTn3XAOwgdkjbVlUvBHHlbLfm+BqbYt&#10;H+lxCoWIIexTVFCG0KRS+rwkg35kG+LIXa0zGCJ0hdQO2xhuajlJkpk0WHFsKLGhTUn57XQ3CgZy&#10;e1vT4eAa2l/bLPvlvbMXpT4/uu8vEIG68Ba/3D86zp/C85d4gF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NiH8sAAAADbAAAADwAAAAAAAAAAAAAAAACYAgAAZHJzL2Rvd25y&#10;ZXYueG1sUEsFBgAAAAAEAAQA9QAAAIUDAAAAAA==&#10;" fillcolor="#ff9" strokecolor="#f0a22e" strokeweight=".79pt">
              <v:shadow on="t" color="#4e3b30" opacity="39320f" origin=",.5" offset="0,4pt"/>
              <v:textbox style="mso-next-textbox:#Rectangle 73" inset="1.70181mm,.85089mm,1.70181mm,.85089mm">
                <w:txbxContent>
                  <w:p w:rsidR="00274A46" w:rsidRPr="008D0F9A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Cs w:val="36"/>
                      </w:rPr>
                    </w:pPr>
                    <w:r w:rsidRPr="003834E3">
                      <w:rPr>
                        <w:rFonts w:ascii="Arial"/>
                        <w:color w:val="000000"/>
                      </w:rPr>
                      <w:t>Отдел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8D0F9A">
                      <w:rPr>
                        <w:rFonts w:ascii="Arial"/>
                        <w:color w:val="000000"/>
                        <w:sz w:val="19"/>
                        <w:szCs w:val="28"/>
                      </w:rPr>
                      <w:t>финансов</w:t>
                    </w:r>
                  </w:p>
                </w:txbxContent>
              </v:textbox>
            </v:rect>
            <v:line id="Line 72" o:spid="_x0000_s1092" style="position:absolute;visibility:visible" from="41856,10612" to="52592,122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OP8IAAADbAAAADwAAAGRycy9kb3ducmV2LnhtbERP32vCMBB+F/wfwgl709Qx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IOP8IAAADbAAAADwAAAAAAAAAAAAAA&#10;AAChAgAAZHJzL2Rvd25yZXYueG1sUEsFBgAAAAAEAAQA+QAAAJADAAAAAA==&#10;">
              <v:stroke endarrow="block"/>
            </v:line>
            <v:line id="Line 71" o:spid="_x0000_s1093" style="position:absolute;flip:x;visibility:visible" from="19430,10285" to="28741,119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gr6sQAAADbAAAADwAAAGRycy9kb3ducmV2LnhtbESPQWvCQBCF70L/wzIFL6FurFja1FVq&#10;VSiIh0YPPQ7ZaRKanQ3ZUeO/dwuCtxne+968mS1616gTdaH2bGA8SkERF97WXBo47DdPr6CCIFts&#10;PJOBCwVYzB8GM8ysP/M3nXIpVQzhkKGBSqTNtA5FRQ7DyLfEUfv1nUOJa1dq2+E5hrtGP6fpi3ZY&#10;c7xQYUufFRV/+dHFGpsdryaTZOl0krzR+ke2qRZjho/9xzsooV7u5hv9ZSM3hf9f4gB6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aCvqxAAAANsAAAAPAAAAAAAAAAAA&#10;AAAAAKECAABkcnMvZG93bnJldi54bWxQSwUGAAAAAAQABAD5AAAAkgMAAAAA&#10;">
              <v:stroke endarrow="block"/>
            </v:line>
            <v:line id="Line 70" o:spid="_x0000_s1094" style="position:absolute;visibility:visible" from="18288,18351" to="18294,19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w108EAAADbAAAADwAAAGRycy9kb3ducmV2LnhtbERPTWsCMRC9F/wPYYTealYPWlejiIvg&#10;oRbU0vO4GTeLm8myiWv67xuh0Ns83ucs19E2oqfO144VjEcZCOLS6ZorBV/n3ds7CB+QNTaOScEP&#10;eVivBi9LzLV78JH6U6hECmGfowITQptL6UtDFv3ItcSJu7rOYkiwq6Tu8JHCbSMnWTaVFmtODQZb&#10;2hoqb6e7VTAzxVHOZPFx/iz6ejyPh/h9mSv1OoybBYhAMfyL/9x7neZP4flLOkC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HDXTwQAAANsAAAAPAAAAAAAAAAAAAAAA&#10;AKECAABkcnMvZG93bnJldi54bWxQSwUGAAAAAAQABAD5AAAAjwMAAAAA&#10;">
              <v:stroke endarrow="block"/>
            </v:line>
            <v:line id="Line 69" o:spid="_x0000_s1095" style="position:absolute;flip:x;visibility:visible" from="20574,30099" to="21717,32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YQBsQAAADbAAAADwAAAGRycy9kb3ducmV2LnhtbESPQWvCQBCF70L/wzIFL6FurGDb1FVq&#10;VSiIh0YPPQ7ZaRKanQ3ZUeO/dwuCtxne+968mS1616gTdaH2bGA8SkERF97WXBo47DdPr6CCIFts&#10;PJOBCwVYzB8GM8ysP/M3nXIpVQzhkKGBSqTNtA5FRQ7DyLfEUfv1nUOJa1dq2+E5hrtGP6fpVDus&#10;OV6osKXPioq//Ohijc2OV5NJsnQ6Sd5o/SPbVIsxw8f+4x2UUC93843+spF7gf9f4gB6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9hAGxAAAANsAAAAPAAAAAAAAAAAA&#10;AAAAAKECAABkcnMvZG93bnJldi54bWxQSwUGAAAAAAQABAD5AAAAkgMAAAAA&#10;">
              <v:stroke endarrow="block"/>
            </v:line>
            <v:line id="Line 68" o:spid="_x0000_s1096" style="position:absolute;flip:x;visibility:visible" from="10452,49968" to="15462,51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EdM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Z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YR0xAAAANsAAAAPAAAAAAAAAAAA&#10;AAAAAKECAABkcnMvZG93bnJldi54bWxQSwUGAAAAAAQABAD5AAAAkgMAAAAA&#10;">
              <v:stroke endarrow="block"/>
            </v:line>
            <v:line id="Line 67" o:spid="_x0000_s1097" style="position:absolute;visibility:visible" from="11436,75514" to="11443,77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OhocIAAADbAAAADwAAAGRycy9kb3ducmV2LnhtbERPS2sCMRC+F/wPYYTealYP2t0apbgI&#10;HmrBB57HzXSzdDNZNnFN/30jFHqbj+85y3W0rRio941jBdNJBoK4crrhWsH5tH15BeEDssbWMSn4&#10;IQ/r1ehpiYV2dz7QcAy1SCHsC1RgQugKKX1lyKKfuI44cV+utxgS7Gupe7yncNvKWZbNpcWGU4PB&#10;jjaGqu/jzSpYmPIgF7L8OH2WQzPN4z5errl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4OhocIAAADbAAAADwAAAAAAAAAAAAAA&#10;AAChAgAAZHJzL2Rvd25yZXYueG1sUEsFBgAAAAAEAAQA+QAAAJADAAAAAA==&#10;">
              <v:stroke endarrow="block"/>
            </v:line>
            <v:line id="Line 66" o:spid="_x0000_s1098" style="position:absolute;visibility:visible" from="52592,15517" to="52603,179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XCgc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nr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zVwoHAAAAA2wAAAA8AAAAAAAAAAAAAAAAA&#10;oQIAAGRycy9kb3ducmV2LnhtbFBLBQYAAAAABAAEAPkAAACOAwAAAAA=&#10;">
              <v:stroke endarrow="block"/>
            </v:line>
            <v:line id="Line 64" o:spid="_x0000_s1100" style="position:absolute;visibility:visible" from="51708,36271" to="51720,38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v5bcQAAADbAAAADwAAAGRycy9kb3ducmV2LnhtbESPQWsCMRSE7wX/Q3iCt5p1D1pXo4hL&#10;wYMtqKXn5+a5Wdy8LJt0Tf99Uyj0OMzMN8x6G20rBup941jBbJqBIK6cbrhW8HF5fX4B4QOyxtYx&#10;KfgmD9vN6GmNhXYPPtFwDrVIEPYFKjAhdIWUvjJk0U9dR5y8m+sthiT7WuoeHwluW5ln2VxabDgt&#10;GOxob6i6n7+sgoUpT3Ihy+PlvRya2TK+xc/rUqnJOO5WIALF8B/+ax+0gj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S/ltxAAAANsAAAAPAAAAAAAAAAAA&#10;AAAAAKECAABkcnMvZG93bnJldi54bWxQSwUGAAAAAAQABAD5AAAAkgMAAAAA&#10;">
              <v:stroke endarrow="block"/>
            </v:line>
            <v:line id="Line 63" o:spid="_x0000_s1101" style="position:absolute;visibility:visible" from="50317,52737" to="50330,543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dc9sQAAADbAAAADwAAAGRycy9kb3ducmV2LnhtbESPT2sCMRTE74V+h/AK3mpWh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B1z2xAAAANsAAAAPAAAAAAAAAAAA&#10;AAAAAKECAABkcnMvZG93bnJldi54bWxQSwUGAAAAAAQABAD5AAAAkgMAAAAA&#10;">
              <v:stroke endarrow="block"/>
            </v:line>
            <v:oval id="Oval 62" o:spid="_x0000_s1102" style="position:absolute;left:39484;top:38716;width:23749;height:140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5v/MQA&#10;AADbAAAADwAAAGRycy9kb3ducmV2LnhtbESPQWsCMRSE70L/Q3iF3jRbKdquZpdSEIpWQVvQ42Pz&#10;ulm6eVmSqOu/NwXB4zAz3zDzsretOJEPjWMFz6MMBHHldMO1gp/vxfAVRIjIGlvHpOBCAcriYTDH&#10;XLszb+m0i7VIEA45KjAxdrmUoTJkMYxcR5y8X+ctxiR9LbXHc4LbVo6zbCItNpwWDHb0Yaj62x2t&#10;gnUTjquFN3F1wCVvvur927TdK/X02L/PQETq4z18a39qBeMX+P+SfoAs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+b/zEAAAA2wAAAA8AAAAAAAAAAAAAAAAAmAIAAGRycy9k&#10;b3ducmV2LnhtbFBLBQYAAAAABAAEAPUAAACJAwAAAAA=&#10;" fillcolor="#cff" strokecolor="#b58b80" strokeweight=".79pt">
              <v:shadow on="t" color="#4e3b30" opacity="39320f" origin=",.5" offset="0,4pt"/>
              <v:textbox style="mso-next-textbox:#Oval 62" inset="1.70181mm,.85089mm,1.70181mm,.85089mm">
                <w:txbxContent>
                  <w:p w:rsidR="00274A46" w:rsidRPr="003834E3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/>
                        <w:color w:val="000000"/>
                      </w:rPr>
                      <w:t>Проведение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комплекса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мероприятий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по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исполнению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областного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бюджета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в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течение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финансового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года</w:t>
                    </w:r>
                  </w:p>
                </w:txbxContent>
              </v:textbox>
            </v:oval>
            <v:oval id="Oval 61" o:spid="_x0000_s1103" style="position:absolute;left:39484;top:18288;width:24143;height:179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LKZ8QA&#10;AADbAAAADwAAAGRycy9kb3ducmV2LnhtbESPQWsCMRSE70L/Q3iF3jRbodquZpdSEIpWQVvQ42Pz&#10;ulm6eVmSqOu/NwXB4zAz3zDzsretOJEPjWMFz6MMBHHldMO1gp/vxfAVRIjIGlvHpOBCAcriYTDH&#10;XLszb+m0i7VIEA45KjAxdrmUoTJkMYxcR5y8X+ctxiR9LbXHc4LbVo6zbCItNpwWDHb0Yaj62x2t&#10;gnUTjquFN3F1wCVvvur927TdK/X02L/PQETq4z18a39qBeMX+P+SfoAs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yymfEAAAA2wAAAA8AAAAAAAAAAAAAAAAAmAIAAGRycy9k&#10;b3ducmV2LnhtbFBLBQYAAAAABAAEAPUAAACJAwAAAAA=&#10;" fillcolor="#cff" strokecolor="#b58b80" strokeweight=".79pt">
              <v:shadow on="t" color="#4e3b30" opacity="39320f" origin=",.5" offset="0,4pt"/>
              <v:textbox style="mso-next-textbox:#Oval 61" inset="1.70181mm,.85089mm,1.70181mm,.85089mm">
                <w:txbxContent>
                  <w:p w:rsidR="00274A46" w:rsidRPr="003834E3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/>
                        <w:color w:val="000000"/>
                      </w:rPr>
                      <w:t>Формирование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и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утверждение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сводного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плана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поступлений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и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финансирования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по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платежам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и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обязательствам</w:t>
                    </w:r>
                  </w:p>
                </w:txbxContent>
              </v:textbox>
            </v:oval>
            <v:oval id="Oval 60" o:spid="_x0000_s1104" style="position:absolute;left:2286;top:19983;width:36576;height:101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BUEMQA&#10;AADbAAAADwAAAGRycy9kb3ducmV2LnhtbESPQWsCMRSE7wX/Q3hCbzWrB9uumxURBKlW6Lagx8fm&#10;dbN087IkUdd/3xSEHoeZ+YYploPtxIV8aB0rmE4yEMS10y03Cr4+N08vIEJE1tg5JgU3CrAsRw8F&#10;5tpd+YMuVWxEgnDIUYGJsc+lDLUhi2HieuLkfTtvMSbpG6k9XhPcdnKWZXNpseW0YLCntaH6pzpb&#10;Be9tOO823sTdCd/4sG+Or8/dUanH8bBagIg0xP/wvb3VCmZz+PuSfoAs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gVBDEAAAA2wAAAA8AAAAAAAAAAAAAAAAAmAIAAGRycy9k&#10;b3ducmV2LnhtbFBLBQYAAAAABAAEAPUAAACJAwAAAAA=&#10;" fillcolor="#cff" strokecolor="#b58b80" strokeweight=".79pt">
              <v:shadow on="t" color="#4e3b30" opacity="39320f" origin=",.5" offset="0,4pt"/>
              <v:textbox style="mso-next-textbox:#Oval 60" inset="1.70181mm,.85089mm,1.70181mm,.85089mm">
                <w:txbxContent>
                  <w:p w:rsidR="00274A46" w:rsidRPr="008640AA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</w:pPr>
                    <w:r w:rsidRPr="008640AA">
                      <w:rPr>
                        <w:rFonts w:ascii="Arial"/>
                        <w:color w:val="000000"/>
                        <w:sz w:val="22"/>
                        <w:szCs w:val="22"/>
                      </w:rPr>
                      <w:t>Разработка</w:t>
                    </w:r>
                    <w:r>
                      <w:rPr>
                        <w:rFonts w:ascii="Arial"/>
                        <w:color w:val="000000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  <w:sz w:val="22"/>
                        <w:szCs w:val="22"/>
                      </w:rPr>
                      <w:t>проекта</w:t>
                    </w:r>
                    <w:r>
                      <w:rPr>
                        <w:rFonts w:ascii="Arial"/>
                        <w:color w:val="000000"/>
                        <w:sz w:val="22"/>
                        <w:szCs w:val="22"/>
                      </w:rPr>
                      <w:t xml:space="preserve">  </w:t>
                    </w:r>
                    <w:r w:rsidRPr="008640AA">
                      <w:rPr>
                        <w:rFonts w:ascii="Arial"/>
                        <w:color w:val="000000"/>
                        <w:sz w:val="22"/>
                        <w:szCs w:val="22"/>
                      </w:rPr>
                      <w:t>прогноза</w:t>
                    </w:r>
                    <w:r>
                      <w:rPr>
                        <w:rFonts w:ascii="Arial"/>
                        <w:color w:val="000000"/>
                        <w:sz w:val="22"/>
                        <w:szCs w:val="22"/>
                      </w:rPr>
                      <w:t xml:space="preserve"> </w:t>
                    </w:r>
                    <w:r w:rsidRPr="008640AA">
                      <w:rPr>
                        <w:rFonts w:ascii="Arial"/>
                        <w:color w:val="000000"/>
                        <w:sz w:val="22"/>
                        <w:szCs w:val="22"/>
                      </w:rPr>
                      <w:t>социально</w:t>
                    </w:r>
                    <w:r w:rsidRPr="008640AA"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w:t>-</w:t>
                    </w:r>
                    <w:r w:rsidRPr="008640AA">
                      <w:rPr>
                        <w:rFonts w:ascii="Arial"/>
                        <w:color w:val="000000"/>
                        <w:sz w:val="22"/>
                        <w:szCs w:val="22"/>
                      </w:rPr>
                      <w:t>экономического</w:t>
                    </w:r>
                    <w:r>
                      <w:rPr>
                        <w:rFonts w:ascii="Arial"/>
                        <w:color w:val="000000"/>
                        <w:sz w:val="22"/>
                        <w:szCs w:val="22"/>
                      </w:rPr>
                      <w:t xml:space="preserve"> </w:t>
                    </w:r>
                    <w:r w:rsidRPr="008640AA">
                      <w:rPr>
                        <w:rFonts w:ascii="Arial"/>
                        <w:color w:val="000000"/>
                        <w:sz w:val="22"/>
                        <w:szCs w:val="22"/>
                      </w:rPr>
                      <w:t>развития</w:t>
                    </w:r>
                    <w:r>
                      <w:rPr>
                        <w:rFonts w:ascii="Arial"/>
                        <w:color w:val="000000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  <w:sz w:val="22"/>
                        <w:szCs w:val="22"/>
                      </w:rPr>
                      <w:t>района</w:t>
                    </w:r>
                    <w:r>
                      <w:rPr>
                        <w:rFonts w:ascii="Arial"/>
                        <w:color w:val="000000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  <w:sz w:val="22"/>
                        <w:szCs w:val="22"/>
                      </w:rPr>
                      <w:t>на</w:t>
                    </w:r>
                    <w:r>
                      <w:rPr>
                        <w:rFonts w:ascii="Arial"/>
                        <w:color w:val="000000"/>
                        <w:sz w:val="22"/>
                        <w:szCs w:val="22"/>
                      </w:rPr>
                      <w:t xml:space="preserve"> 5-</w:t>
                    </w:r>
                    <w:r>
                      <w:rPr>
                        <w:rFonts w:ascii="Arial"/>
                        <w:color w:val="000000"/>
                        <w:sz w:val="22"/>
                        <w:szCs w:val="22"/>
                      </w:rPr>
                      <w:t>летний</w:t>
                    </w:r>
                    <w:r>
                      <w:rPr>
                        <w:rFonts w:ascii="Arial"/>
                        <w:color w:val="000000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  <w:sz w:val="22"/>
                        <w:szCs w:val="22"/>
                      </w:rPr>
                      <w:t>период</w:t>
                    </w:r>
                  </w:p>
                </w:txbxContent>
              </v:textbox>
            </v:oval>
            <v:oval id="Oval 59" o:spid="_x0000_s1105" style="position:absolute;left:2286;top:32937;width:37719;height:160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zxi8MA&#10;AADbAAAADwAAAGRycy9kb3ducmV2LnhtbESPQWsCMRSE74L/ITyhN83qodp1syKCINUWagt6fGxe&#10;N0s3L0sSdfvvTaHgcZiZb5hi1dtWXMmHxrGC6SQDQVw53XCt4OtzO16ACBFZY+uYFPxSgFU5HBSY&#10;a3fjD7oeYy0ShEOOCkyMXS5lqAxZDBPXESfv23mLMUlfS+3xluC2lbMse5YWG04LBjvaGKp+jher&#10;4K0Jl/3Wm7g/4yu/H+rTy7w9KfU06tdLEJH6+Aj/t3dawWwOf1/SD5D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zxi8MAAADbAAAADwAAAAAAAAAAAAAAAACYAgAAZHJzL2Rv&#10;d25yZXYueG1sUEsFBgAAAAAEAAQA9QAAAIgDAAAAAA==&#10;" fillcolor="#cff" strokecolor="#b58b80" strokeweight=".79pt">
              <v:shadow on="t" color="#4e3b30" opacity="39320f" origin=",.5" offset="0,4pt"/>
              <v:textbox style="mso-next-textbox:#Oval 59" inset="1.70181mm,.85089mm,1.70181mm,.85089mm">
                <w:txbxContent>
                  <w:p w:rsidR="00274A46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/>
                        <w:color w:val="000000"/>
                      </w:rPr>
                    </w:pPr>
                    <w:r w:rsidRPr="003834E3">
                      <w:rPr>
                        <w:rFonts w:ascii="Arial"/>
                        <w:color w:val="000000"/>
                      </w:rPr>
                      <w:t>Рассмотрение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3834E3">
                      <w:rPr>
                        <w:rFonts w:ascii="Arial"/>
                        <w:color w:val="000000"/>
                      </w:rPr>
                      <w:t>бюджетн</w:t>
                    </w:r>
                    <w:r>
                      <w:rPr>
                        <w:rFonts w:ascii="Arial"/>
                        <w:color w:val="000000"/>
                      </w:rPr>
                      <w:t>ых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заявок</w:t>
                    </w:r>
                    <w:r>
                      <w:rPr>
                        <w:rFonts w:ascii="Arial"/>
                        <w:color w:val="000000"/>
                      </w:rPr>
                      <w:t xml:space="preserve">, </w:t>
                    </w:r>
                    <w:r>
                      <w:rPr>
                        <w:rFonts w:ascii="Arial"/>
                        <w:color w:val="000000"/>
                      </w:rPr>
                      <w:t>проектов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бюджетных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программ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районных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администраторов</w:t>
                    </w:r>
                    <w:r>
                      <w:rPr>
                        <w:rFonts w:ascii="Arial"/>
                        <w:color w:val="000000"/>
                      </w:rPr>
                      <w:t xml:space="preserve">, </w:t>
                    </w:r>
                    <w:r>
                      <w:rPr>
                        <w:rFonts w:ascii="Arial"/>
                        <w:color w:val="000000"/>
                      </w:rPr>
                      <w:t>подготовка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заключений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и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их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передача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на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рассмотрение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районной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бюджетной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комиссии</w:t>
                    </w:r>
                  </w:p>
                </w:txbxContent>
              </v:textbox>
            </v:oval>
            <v:oval id="Oval 58" o:spid="_x0000_s1106" style="position:absolute;left:1676;top:51600;width:17818;height:224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8IZL8A&#10;AADbAAAADwAAAGRycy9kb3ducmV2LnhtbERPTYvCMBC9C/6HMMJeRFNFRKtRRBFEWMFWPA/N2Bab&#10;SW2idv/95iB4fLzv5bo1lXhR40rLCkbDCARxZnXJuYJLuh/MQDiPrLGyTAr+yMF61e0sMdb2zWd6&#10;JT4XIYRdjAoK7+tYSpcVZNANbU0cuJttDPoAm1zqBt8h3FRyHEVTabDk0FBgTduCsnvyNAp+TXpr&#10;dzY99fmxs9PDcT65nrxSP712swDhqfVf8cd90ArGYWz4En6AXP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zwhkvwAAANsAAAAPAAAAAAAAAAAAAAAAAJgCAABkcnMvZG93bnJl&#10;di54bWxQSwUGAAAAAAQABAD1AAAAhAMAAAAA&#10;" fillcolor="#f3e0db" strokecolor="#b58b80" strokeweight=".27778mm">
              <v:fill color2="#d89787" rotate="t" colors="0 #f3e0db;47186f #dca79b;1 #d89787" focus="100%" type="gradient"/>
              <v:shadow on="t" color="#4e3b30" opacity="39320f" origin=",.5" offset="0,4pt"/>
              <v:textbox style="mso-next-textbox:#Oval 58" inset="1.70181mm,.85089mm,1.70181mm,.85089mm">
                <w:txbxContent>
                  <w:p w:rsidR="00274A46" w:rsidRPr="003834E3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/>
                        <w:color w:val="000000"/>
                      </w:rPr>
                      <w:t>Составление</w:t>
                    </w:r>
                    <w:r>
                      <w:rPr>
                        <w:rFonts w:ascii="Arial"/>
                        <w:color w:val="000000"/>
                      </w:rPr>
                      <w:t xml:space="preserve">  </w:t>
                    </w:r>
                    <w:r w:rsidRPr="003834E3">
                      <w:rPr>
                        <w:rFonts w:ascii="Arial"/>
                        <w:color w:val="000000"/>
                      </w:rPr>
                      <w:t>проекта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3834E3">
                      <w:rPr>
                        <w:rFonts w:ascii="Arial"/>
                        <w:color w:val="000000"/>
                      </w:rPr>
                      <w:t>бюджета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3834E3">
                      <w:rPr>
                        <w:color w:val="000000"/>
                      </w:rPr>
                      <w:t>района</w:t>
                    </w:r>
                    <w:r>
                      <w:rPr>
                        <w:color w:val="000000"/>
                      </w:rPr>
                      <w:t xml:space="preserve"> и внесение его на рассмотрение районного </w:t>
                    </w:r>
                    <w:proofErr w:type="spellStart"/>
                    <w:r>
                      <w:rPr>
                        <w:color w:val="000000"/>
                      </w:rPr>
                      <w:t>маслихата</w:t>
                    </w:r>
                    <w:proofErr w:type="spellEnd"/>
                    <w:r>
                      <w:rPr>
                        <w:color w:val="000000"/>
                      </w:rPr>
                      <w:t xml:space="preserve"> до 1 ноября </w:t>
                    </w:r>
                  </w:p>
                </w:txbxContent>
              </v:textbox>
            </v:oval>
            <v:oval id="Oval 57" o:spid="_x0000_s1107" style="position:absolute;left:38468;top:54369;width:24765;height:2057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Ot/8IA&#10;AADbAAAADwAAAGRycy9kb3ducmV2LnhtbESPQYvCMBSE7wv+h/AEL4umiohWo4giiKCgFc+P5tkW&#10;m5faRK3/3ggLexxm5htmtmhMKZ5Uu8Kygn4vAkGcWl1wpuCcbLpjEM4jaywtk4I3OVjMWz8zjLV9&#10;8ZGeJ5+JAGEXo4Lc+yqW0qU5GXQ9WxEH72prgz7IOpO6xleAm1IOomgkDRYcFnKsaJVTejs9jIK9&#10;Sa7N2iaHX76v7Wi7mwwvB69Up90spyA8Nf4//NfeagWDCXy/hB8g5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g63/wgAAANsAAAAPAAAAAAAAAAAAAAAAAJgCAABkcnMvZG93&#10;bnJldi54bWxQSwUGAAAAAAQABAD1AAAAhwMAAAAA&#10;" fillcolor="#f3e0db" strokecolor="#b58b80" strokeweight=".27778mm">
              <v:fill color2="#d89787" rotate="t" colors="0 #f3e0db;47186f #dca79b;1 #d89787" focus="100%" type="gradient"/>
              <v:shadow on="t" color="#4e3b30" opacity="39320f" origin=",.5" offset="0,4pt"/>
              <v:textbox style="mso-next-textbox:#Oval 57" inset="1.70181mm,.85089mm,1.70181mm,.85089mm">
                <w:txbxContent>
                  <w:p w:rsidR="00274A46" w:rsidRPr="003834E3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/>
                        <w:color w:val="000000"/>
                      </w:rPr>
                      <w:t>Проведение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бюджетного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мониторинга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и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оценки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эффективности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управления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бюджетными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средствами</w:t>
                    </w:r>
                    <w:r>
                      <w:rPr>
                        <w:rFonts w:ascii="Arial"/>
                        <w:color w:val="000000"/>
                      </w:rPr>
                      <w:t xml:space="preserve">, </w:t>
                    </w:r>
                    <w:r>
                      <w:rPr>
                        <w:rFonts w:ascii="Arial"/>
                        <w:color w:val="000000"/>
                      </w:rPr>
                      <w:t>составление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ежемесячных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отчетов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об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исполнении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бюджета</w:t>
                    </w:r>
                  </w:p>
                </w:txbxContent>
              </v:textbox>
            </v:oval>
            <v:rect id="Rectangle 56" o:spid="_x0000_s1108" style="position:absolute;left:1676;top:78372;width:34614;height:98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cUH70A&#10;AADbAAAADwAAAGRycy9kb3ducmV2LnhtbERPSwrCMBDdC94hjOBOUxVEqlGkIIriwt9+bMa22ExK&#10;E7V6erMQXD7ef7ZoTCmeVLvCsoJBPwJBnFpdcKbgfFr1JiCcR9ZYWiYFb3KwmLdbM4y1ffGBnkef&#10;iRDCLkYFufdVLKVLczLo+rYiDtzN1gZ9gHUmdY2vEG5KOYyisTRYcGjIsaIkp/R+fBgFm91ym+yS&#10;Dw6b0WC/ldfLdX24KNXtNMspCE+N/4t/7o1WMArrw5fwA+T8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gcUH70AAADbAAAADwAAAAAAAAAAAAAAAACYAgAAZHJzL2Rvd25yZXYu&#10;eG1sUEsFBgAAAAAEAAQA9QAAAIIDAAAAAA==&#10;" fillcolor="#9cf" strokecolor="#a19574" strokeweight=".79pt">
              <v:shadow on="t" color="#4e3b30" opacity="39320f" origin=",.5" offset="0,4pt"/>
              <v:textbox style="mso-next-textbox:#Rectangle 56" inset="1.70181mm,.85089mm,1.70181mm,.85089mm">
                <w:txbxContent>
                  <w:p w:rsidR="00274A46" w:rsidRPr="003F36C0" w:rsidRDefault="00274A46" w:rsidP="003F36C0">
                    <w:pPr>
                      <w:jc w:val="both"/>
                    </w:pPr>
                    <w:r w:rsidRPr="003834E3">
                      <w:rPr>
                        <w:rFonts w:ascii="Arial"/>
                        <w:color w:val="000000"/>
                      </w:rPr>
                      <w:t>Утверждение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000000"/>
                      </w:rPr>
                      <w:t>маслихатом</w:t>
                    </w:r>
                    <w:proofErr w:type="spellEnd"/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 xml:space="preserve">районного бюджета на трехлетний период </w:t>
                    </w:r>
                    <w:r w:rsidRPr="007871A2">
                      <w:rPr>
                        <w:color w:val="000000"/>
                      </w:rPr>
                      <w:t xml:space="preserve"> </w:t>
                    </w:r>
                    <w:r w:rsidRPr="003F36C0">
                      <w:rPr>
                        <w:color w:val="000000"/>
                      </w:rPr>
                      <w:t xml:space="preserve">не позднее двухнедельного срока после подписания решения областного </w:t>
                    </w:r>
                    <w:proofErr w:type="spellStart"/>
                    <w:r w:rsidRPr="003F36C0">
                      <w:rPr>
                        <w:color w:val="000000"/>
                      </w:rPr>
                      <w:t>маслихата</w:t>
                    </w:r>
                    <w:proofErr w:type="spellEnd"/>
                    <w:r w:rsidRPr="003F36C0">
                      <w:rPr>
                        <w:color w:val="000000"/>
                      </w:rPr>
                      <w:t xml:space="preserve"> об</w:t>
                    </w:r>
                    <w:r w:rsidRPr="007B6620">
                      <w:rPr>
                        <w:color w:val="000000"/>
                        <w:sz w:val="28"/>
                      </w:rPr>
                      <w:t xml:space="preserve"> </w:t>
                    </w:r>
                    <w:r w:rsidRPr="003F36C0">
                      <w:rPr>
                        <w:color w:val="000000"/>
                      </w:rPr>
                      <w:t>утверждении областного бюджета.</w:t>
                    </w:r>
                  </w:p>
                  <w:p w:rsidR="00274A46" w:rsidRPr="003834E3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</w:p>
                </w:txbxContent>
              </v:textbox>
            </v:rect>
            <v:rect id="Rectangle 55" o:spid="_x0000_s1109" style="position:absolute;left:38481;top:78372;width:25146;height:92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uxhMQA&#10;AADbAAAADwAAAGRycy9kb3ducmV2LnhtbESPQWuDQBSE74X+h+UFcmtWEwjFZhURSiUhB21zf3Ff&#10;VeK+FXebmP76bqHQ4zAz3zC7bDaDuNLkessK4lUEgrixuudWwcf769MzCOeRNQ6WScGdHGTp48MO&#10;E21vXNG19q0IEHYJKui8HxMpXdORQbeyI3HwPu1k0Ac5tVJPeAtwM8h1FG2lwZ7DQocjFR01l/rL&#10;KCgP+b44FN+4njfxcS/Pp/NbdVJquZjzFxCeZv8f/muXWsEmht8v4QfI9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LsYTEAAAA2wAAAA8AAAAAAAAAAAAAAAAAmAIAAGRycy9k&#10;b3ducmV2LnhtbFBLBQYAAAAABAAEAPUAAACJAwAAAAA=&#10;" fillcolor="#9cf" strokecolor="#a19574" strokeweight=".79pt">
              <v:shadow on="t" color="#4e3b30" opacity="39320f" origin=",.5" offset="0,4pt"/>
              <v:textbox style="mso-next-textbox:#Rectangle 55" inset="1.70181mm,.85089mm,1.70181mm,.85089mm">
                <w:txbxContent>
                  <w:p w:rsidR="00274A46" w:rsidRPr="003834E3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ascii="Arial"/>
                        <w:color w:val="000000"/>
                      </w:rPr>
                      <w:t>Предоставление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proofErr w:type="gramStart"/>
                    <w:r>
                      <w:rPr>
                        <w:rFonts w:ascii="Arial"/>
                        <w:color w:val="000000"/>
                      </w:rPr>
                      <w:t>в</w:t>
                    </w:r>
                    <w:proofErr w:type="gramEnd"/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proofErr w:type="gramStart"/>
                    <w:r>
                      <w:rPr>
                        <w:rFonts w:ascii="Arial"/>
                        <w:color w:val="000000"/>
                      </w:rPr>
                      <w:t>районный</w:t>
                    </w:r>
                    <w:proofErr w:type="gramEnd"/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000000"/>
                      </w:rPr>
                      <w:t>маслихат</w:t>
                    </w:r>
                    <w:proofErr w:type="spellEnd"/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годового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отчета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об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исполнении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районного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бюджета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за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отчетный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финансовый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год</w:t>
                    </w:r>
                    <w:r>
                      <w:rPr>
                        <w:rFonts w:ascii="Arial"/>
                        <w:color w:val="000000"/>
                      </w:rPr>
                      <w:t xml:space="preserve">, </w:t>
                    </w:r>
                    <w:r>
                      <w:rPr>
                        <w:rFonts w:ascii="Arial"/>
                        <w:color w:val="000000"/>
                      </w:rPr>
                      <w:t>его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>
                      <w:rPr>
                        <w:rFonts w:ascii="Arial"/>
                        <w:color w:val="000000"/>
                      </w:rPr>
                      <w:t>утверждение</w:t>
                    </w:r>
                  </w:p>
                </w:txbxContent>
              </v:textbox>
            </v:rect>
            <v:oval id="Oval 54" o:spid="_x0000_s1110" style="position:absolute;left:20383;top:51600;width:15240;height:224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6pU8QA&#10;AADbAAAADwAAAGRycy9kb3ducmV2LnhtbESPQWvCQBSE7wX/w/IEL8VsaotodBVRCiJUaCKeH9ln&#10;Esy+TbPbJP33bqHQ4zAz3zDr7WBq0VHrKssKXqIYBHFudcWFgkv2Pl2AcB5ZY22ZFPyQg+1m9LTG&#10;RNueP6lLfSEChF2CCkrvm0RKl5dk0EW2IQ7ezbYGfZBtIXWLfYCbWs7ieC4NVhwWSmxoX1J+T7+N&#10;gg+T3YaDzc7P/HWw8+Np+XY9e6Um42G3AuFp8P/hv/ZRK3idwe+X8AP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+qVPEAAAA2wAAAA8AAAAAAAAAAAAAAAAAmAIAAGRycy9k&#10;b3ducmV2LnhtbFBLBQYAAAAABAAEAPUAAACJAwAAAAA=&#10;" fillcolor="#f3e0db" strokecolor="#b58b80" strokeweight=".27778mm">
              <v:fill color2="#d89787" rotate="t" colors="0 #f3e0db;47186f #dca79b;1 #d89787" focus="100%" type="gradient"/>
              <v:shadow on="t" color="#4e3b30" opacity="39320f" origin=",.5" offset="0,4pt"/>
              <v:textbox style="mso-next-textbox:#Oval 54" inset="1.70181mm,.85089mm,1.70181mm,.85089mm">
                <w:txbxContent>
                  <w:p w:rsidR="00274A46" w:rsidRPr="003834E3" w:rsidRDefault="00274A46" w:rsidP="00E76F2E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color w:val="000000"/>
                      </w:rPr>
                    </w:pPr>
                    <w:r w:rsidRPr="003834E3">
                      <w:rPr>
                        <w:rFonts w:ascii="Arial"/>
                        <w:color w:val="000000"/>
                      </w:rPr>
                      <w:t>Внесение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3834E3">
                      <w:rPr>
                        <w:rFonts w:ascii="Arial"/>
                        <w:color w:val="000000"/>
                      </w:rPr>
                      <w:t>изменений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3834E3">
                      <w:rPr>
                        <w:rFonts w:ascii="Arial"/>
                        <w:color w:val="000000"/>
                      </w:rPr>
                      <w:t>и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3834E3">
                      <w:rPr>
                        <w:rFonts w:ascii="Arial"/>
                        <w:color w:val="000000"/>
                      </w:rPr>
                      <w:t>дополнений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3834E3">
                      <w:rPr>
                        <w:rFonts w:ascii="Arial"/>
                        <w:color w:val="000000"/>
                      </w:rPr>
                      <w:t>в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3834E3">
                      <w:rPr>
                        <w:rFonts w:ascii="Arial"/>
                        <w:color w:val="000000"/>
                      </w:rPr>
                      <w:t>бюджет</w:t>
                    </w:r>
                    <w:r>
                      <w:rPr>
                        <w:rFonts w:ascii="Arial"/>
                        <w:color w:val="000000"/>
                      </w:rPr>
                      <w:t xml:space="preserve"> </w:t>
                    </w:r>
                    <w:r w:rsidRPr="003834E3">
                      <w:rPr>
                        <w:rFonts w:ascii="Arial"/>
                        <w:color w:val="000000"/>
                      </w:rPr>
                      <w:t>района</w:t>
                    </w:r>
                  </w:p>
                </w:txbxContent>
              </v:textbox>
            </v:oval>
            <v:line id="Line 53" o:spid="_x0000_s1111" style="position:absolute;visibility:visible" from="23006,49968" to="28740,51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7KK8QAAADbAAAADwAAAGRycy9kb3ducmV2LnhtbESPS2vDMBCE74X8B7GB3Bo5DeThRgmh&#10;ppBDU8iDnrfW1jKxVsZSHfXfR4FCjsPMfMOsNtE2oqfO144VTMYZCOLS6ZorBefT+/MChA/IGhvH&#10;pOCPPGzWg6cV5tpd+UD9MVQiQdjnqMCE0OZS+tKQRT92LXHyflxnMSTZVVJ3eE1w28iXLJtJizWn&#10;BYMtvRkqL8dfq2BuioOcy+Lj9Fn09WQZ9/Hre6nUaBi3ryACxfAI/7d3WsF0Cvcv6QfI9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3sorxAAAANsAAAAPAAAAAAAAAAAA&#10;AAAAAKECAABkcnMvZG93bnJldi54bWxQSwUGAAAAAAQABAD5AAAAkgMAAAAA&#10;">
              <v:stroke endarrow="block"/>
            </v:line>
            <v:line id="Line 52" o:spid="_x0000_s1112" style="position:absolute;visibility:visible" from="27616,73228" to="27622,77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dSX8QAAADbAAAADwAAAGRycy9kb3ducmV2LnhtbESPQWsCMRSE70L/Q3iF3jSrl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N1JfxAAAANsAAAAPAAAAAAAAAAAA&#10;AAAAAKECAABkcnMvZG93bnJldi54bWxQSwUGAAAAAAQABAD5AAAAkgMAAAAA&#10;">
              <v:stroke endarrow="block"/>
            </v:line>
            <v:line id="Line 168" o:spid="_x0000_s1113" style="position:absolute;flip:x;visibility:visible" from="51720,75514" to="51727,778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13isUAAADbAAAADwAAAGRycy9kb3ducmV2LnhtbESPT2vCQBDF7wW/wzJCL6FuaqjU6CrW&#10;PyCUHrQ9eByyYxLMzobsVNNv3xUKPT7evN+bN1/2rlFX6kLt2cDzKAVFXHhbc2ng63P39AoqCLLF&#10;xjMZ+KEAy8XgYY659Tc+0PUopYoQDjkaqETaXOtQVOQwjHxLHL2z7xxKlF2pbYe3CHeNHqfpRDus&#10;OTZU2NK6ouJy/Hbxjd0Hb7IseXM6Saa0Pcl7qsWYx2G/moES6uX/+C+9twayF7hviQD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N13isUAAADbAAAADwAAAAAAAAAA&#10;AAAAAAChAgAAZHJzL2Rvd25yZXYueG1sUEsFBgAAAAAEAAQA+QAAAJMDAAAAAA==&#10;">
              <v:stroke endarrow="block"/>
            </v:line>
            <w10:wrap type="none"/>
            <w10:anchorlock/>
          </v:group>
        </w:pict>
      </w:r>
    </w:p>
    <w:p w:rsidR="003834E3" w:rsidRDefault="003834E3" w:rsidP="00410F2B">
      <w:pPr>
        <w:jc w:val="both"/>
        <w:rPr>
          <w:i/>
          <w:iCs/>
        </w:rPr>
      </w:pPr>
    </w:p>
    <w:p w:rsidR="00EB47A1" w:rsidRDefault="00EB47A1" w:rsidP="00410F2B">
      <w:pPr>
        <w:jc w:val="both"/>
        <w:rPr>
          <w:i/>
          <w:iCs/>
        </w:rPr>
      </w:pPr>
    </w:p>
    <w:p w:rsidR="00EB47A1" w:rsidRDefault="00EB47A1" w:rsidP="00410F2B">
      <w:pPr>
        <w:jc w:val="both"/>
        <w:rPr>
          <w:i/>
          <w:iCs/>
        </w:rPr>
      </w:pPr>
    </w:p>
    <w:p w:rsidR="00EB47A1" w:rsidRDefault="00EB47A1" w:rsidP="00410F2B">
      <w:pPr>
        <w:jc w:val="both"/>
        <w:rPr>
          <w:i/>
          <w:iCs/>
        </w:rPr>
      </w:pPr>
    </w:p>
    <w:p w:rsidR="00C12500" w:rsidRPr="00282FEB" w:rsidRDefault="00282FEB" w:rsidP="00282FEB">
      <w:pPr>
        <w:ind w:left="-720" w:firstLine="720"/>
        <w:jc w:val="center"/>
        <w:rPr>
          <w:i/>
          <w:iCs/>
          <w:sz w:val="48"/>
          <w:szCs w:val="48"/>
        </w:rPr>
      </w:pPr>
      <w:r w:rsidRPr="00282FEB">
        <w:rPr>
          <w:b/>
          <w:i/>
          <w:color w:val="0000FF"/>
          <w:sz w:val="48"/>
          <w:szCs w:val="48"/>
        </w:rPr>
        <w:t>Планирование районного бюджета.</w:t>
      </w:r>
    </w:p>
    <w:p w:rsidR="00DD08EF" w:rsidRDefault="00DD08EF" w:rsidP="00DD08EF">
      <w:pPr>
        <w:jc w:val="center"/>
        <w:rPr>
          <w:b/>
          <w:i/>
          <w:color w:val="0000FF"/>
          <w:sz w:val="40"/>
          <w:szCs w:val="40"/>
        </w:rPr>
      </w:pPr>
    </w:p>
    <w:p w:rsidR="00282FEB" w:rsidRDefault="00282FEB" w:rsidP="00DD08EF">
      <w:pPr>
        <w:jc w:val="center"/>
        <w:rPr>
          <w:b/>
          <w:i/>
          <w:color w:val="0000FF"/>
          <w:sz w:val="40"/>
          <w:szCs w:val="40"/>
        </w:rPr>
      </w:pPr>
    </w:p>
    <w:p w:rsidR="00DD08EF" w:rsidRDefault="00DD08EF" w:rsidP="00DD08EF">
      <w:pPr>
        <w:jc w:val="center"/>
        <w:rPr>
          <w:b/>
          <w:i/>
          <w:color w:val="0000FF"/>
          <w:sz w:val="40"/>
          <w:szCs w:val="40"/>
        </w:rPr>
      </w:pPr>
      <w:r>
        <w:rPr>
          <w:b/>
          <w:i/>
          <w:color w:val="0000FF"/>
          <w:sz w:val="40"/>
          <w:szCs w:val="40"/>
        </w:rPr>
        <w:t>Основные показатели социально-экономического развития Иртышского района на 202</w:t>
      </w:r>
      <w:r w:rsidR="00414765">
        <w:rPr>
          <w:b/>
          <w:i/>
          <w:color w:val="0000FF"/>
          <w:sz w:val="40"/>
          <w:szCs w:val="40"/>
        </w:rPr>
        <w:t>5</w:t>
      </w:r>
      <w:r>
        <w:rPr>
          <w:b/>
          <w:i/>
          <w:color w:val="0000FF"/>
          <w:sz w:val="40"/>
          <w:szCs w:val="40"/>
        </w:rPr>
        <w:t>-202</w:t>
      </w:r>
      <w:r w:rsidR="00414765">
        <w:rPr>
          <w:b/>
          <w:i/>
          <w:color w:val="0000FF"/>
          <w:sz w:val="40"/>
          <w:szCs w:val="40"/>
        </w:rPr>
        <w:t>7</w:t>
      </w:r>
      <w:r>
        <w:rPr>
          <w:b/>
          <w:i/>
          <w:color w:val="0000FF"/>
          <w:sz w:val="40"/>
          <w:szCs w:val="40"/>
        </w:rPr>
        <w:t xml:space="preserve"> годы.</w:t>
      </w:r>
    </w:p>
    <w:p w:rsidR="00DD08EF" w:rsidRPr="009B5DA5" w:rsidRDefault="00DD08EF" w:rsidP="00DD08EF">
      <w:pPr>
        <w:jc w:val="center"/>
        <w:rPr>
          <w:i/>
          <w:color w:val="943634" w:themeColor="accent2" w:themeShade="BF"/>
          <w:sz w:val="40"/>
          <w:szCs w:val="40"/>
        </w:rPr>
      </w:pPr>
    </w:p>
    <w:p w:rsidR="00DD08EF" w:rsidRPr="00057BEF" w:rsidRDefault="00DD08EF" w:rsidP="00DD08EF">
      <w:pPr>
        <w:jc w:val="both"/>
      </w:pPr>
    </w:p>
    <w:tbl>
      <w:tblPr>
        <w:tblpPr w:leftFromText="180" w:rightFromText="180" w:vertAnchor="text" w:horzAnchor="margin" w:tblpY="-14"/>
        <w:tblW w:w="9900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4335"/>
        <w:gridCol w:w="1260"/>
        <w:gridCol w:w="1224"/>
        <w:gridCol w:w="1418"/>
        <w:gridCol w:w="1663"/>
      </w:tblGrid>
      <w:tr w:rsidR="00A9693A" w:rsidRPr="004179FA" w:rsidTr="00A9693A">
        <w:trPr>
          <w:trHeight w:val="397"/>
          <w:tblCellSpacing w:w="0" w:type="dxa"/>
        </w:trPr>
        <w:tc>
          <w:tcPr>
            <w:tcW w:w="4335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9693A" w:rsidRPr="00DD08EF" w:rsidRDefault="00A9693A" w:rsidP="00B534EF">
            <w:pPr>
              <w:jc w:val="center"/>
              <w:rPr>
                <w:sz w:val="28"/>
                <w:szCs w:val="28"/>
              </w:rPr>
            </w:pPr>
            <w:r w:rsidRPr="00DD08EF">
              <w:rPr>
                <w:b/>
                <w:bCs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260" w:type="dxa"/>
            <w:vMerge w:val="restart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9693A" w:rsidRPr="00DD08EF" w:rsidRDefault="008D4A27" w:rsidP="00414765">
            <w:pPr>
              <w:jc w:val="center"/>
              <w:rPr>
                <w:sz w:val="28"/>
                <w:szCs w:val="28"/>
              </w:rPr>
            </w:pPr>
            <w:r w:rsidRPr="00DD08EF">
              <w:rPr>
                <w:b/>
                <w:sz w:val="28"/>
                <w:szCs w:val="28"/>
              </w:rPr>
              <w:t>202</w:t>
            </w:r>
            <w:r w:rsidR="00414765">
              <w:rPr>
                <w:b/>
                <w:sz w:val="28"/>
                <w:szCs w:val="28"/>
              </w:rPr>
              <w:t>4</w:t>
            </w:r>
            <w:r w:rsidRPr="00DD08E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430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A9693A" w:rsidRPr="00DD08EF" w:rsidRDefault="00A9693A" w:rsidP="00B534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</w:t>
            </w:r>
          </w:p>
        </w:tc>
      </w:tr>
      <w:tr w:rsidR="00A9693A" w:rsidRPr="004179FA" w:rsidTr="00A4361B">
        <w:trPr>
          <w:trHeight w:val="540"/>
          <w:tblCellSpacing w:w="0" w:type="dxa"/>
        </w:trPr>
        <w:tc>
          <w:tcPr>
            <w:tcW w:w="43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693A" w:rsidRPr="00DD08EF" w:rsidRDefault="00A9693A" w:rsidP="00A969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693A" w:rsidRPr="00DD08EF" w:rsidRDefault="00A9693A" w:rsidP="00A9693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693A" w:rsidRPr="00DD08EF" w:rsidRDefault="00A9693A" w:rsidP="00414765">
            <w:pPr>
              <w:jc w:val="center"/>
              <w:rPr>
                <w:b/>
                <w:sz w:val="28"/>
                <w:szCs w:val="28"/>
              </w:rPr>
            </w:pPr>
            <w:r w:rsidRPr="00DD08EF">
              <w:rPr>
                <w:b/>
                <w:sz w:val="28"/>
                <w:szCs w:val="28"/>
              </w:rPr>
              <w:t>202</w:t>
            </w:r>
            <w:r w:rsidR="00414765">
              <w:rPr>
                <w:b/>
                <w:sz w:val="28"/>
                <w:szCs w:val="28"/>
              </w:rPr>
              <w:t>5</w:t>
            </w:r>
            <w:r w:rsidRPr="00DD08E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9693A" w:rsidRPr="00DD08EF" w:rsidRDefault="00A9693A" w:rsidP="00414765">
            <w:pPr>
              <w:jc w:val="center"/>
              <w:rPr>
                <w:b/>
                <w:sz w:val="28"/>
                <w:szCs w:val="28"/>
              </w:rPr>
            </w:pPr>
            <w:r w:rsidRPr="00DD08EF">
              <w:rPr>
                <w:b/>
                <w:sz w:val="28"/>
                <w:szCs w:val="28"/>
              </w:rPr>
              <w:t>202</w:t>
            </w:r>
            <w:r w:rsidR="00414765">
              <w:rPr>
                <w:b/>
                <w:sz w:val="28"/>
                <w:szCs w:val="28"/>
              </w:rPr>
              <w:t>6</w:t>
            </w:r>
            <w:r w:rsidRPr="00DD08E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6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A9693A" w:rsidRPr="00DD08EF" w:rsidRDefault="00A9693A" w:rsidP="00414765">
            <w:pPr>
              <w:jc w:val="center"/>
              <w:rPr>
                <w:b/>
                <w:sz w:val="28"/>
                <w:szCs w:val="28"/>
              </w:rPr>
            </w:pPr>
            <w:r w:rsidRPr="00DD08EF">
              <w:rPr>
                <w:b/>
                <w:sz w:val="28"/>
                <w:szCs w:val="28"/>
              </w:rPr>
              <w:t>202</w:t>
            </w:r>
            <w:r w:rsidR="00414765">
              <w:rPr>
                <w:b/>
                <w:sz w:val="28"/>
                <w:szCs w:val="28"/>
              </w:rPr>
              <w:t>7</w:t>
            </w:r>
            <w:r w:rsidRPr="00DD08EF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A9693A" w:rsidRPr="004179FA" w:rsidTr="00B534EF">
        <w:trPr>
          <w:trHeight w:val="255"/>
          <w:tblCellSpacing w:w="0" w:type="dxa"/>
        </w:trPr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93A" w:rsidRPr="00DD08EF" w:rsidRDefault="00A9693A" w:rsidP="00A9693A">
            <w:pPr>
              <w:jc w:val="center"/>
              <w:rPr>
                <w:sz w:val="28"/>
                <w:szCs w:val="28"/>
                <w:lang w:val="en-US"/>
              </w:rPr>
            </w:pPr>
            <w:r w:rsidRPr="00DD08E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93A" w:rsidRPr="00DD08EF" w:rsidRDefault="00A9693A" w:rsidP="00A9693A">
            <w:pPr>
              <w:jc w:val="center"/>
              <w:rPr>
                <w:sz w:val="28"/>
                <w:szCs w:val="28"/>
              </w:rPr>
            </w:pPr>
            <w:r w:rsidRPr="00DD08EF">
              <w:rPr>
                <w:sz w:val="28"/>
                <w:szCs w:val="28"/>
              </w:rPr>
              <w:t>2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93A" w:rsidRPr="00DD08EF" w:rsidRDefault="00A9693A" w:rsidP="00A9693A">
            <w:pPr>
              <w:jc w:val="center"/>
              <w:rPr>
                <w:sz w:val="28"/>
                <w:szCs w:val="28"/>
              </w:rPr>
            </w:pPr>
            <w:r w:rsidRPr="00DD08EF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93A" w:rsidRPr="00DD08EF" w:rsidRDefault="00A9693A" w:rsidP="00A9693A">
            <w:pPr>
              <w:jc w:val="center"/>
              <w:rPr>
                <w:sz w:val="28"/>
                <w:szCs w:val="28"/>
              </w:rPr>
            </w:pPr>
            <w:r w:rsidRPr="00DD08EF">
              <w:rPr>
                <w:sz w:val="28"/>
                <w:szCs w:val="28"/>
              </w:rPr>
              <w:t>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93A" w:rsidRPr="00DD08EF" w:rsidRDefault="00A9693A" w:rsidP="00A9693A">
            <w:pPr>
              <w:jc w:val="center"/>
              <w:rPr>
                <w:sz w:val="28"/>
                <w:szCs w:val="28"/>
                <w:lang w:val="en-US"/>
              </w:rPr>
            </w:pPr>
            <w:r w:rsidRPr="00DD08EF">
              <w:rPr>
                <w:sz w:val="28"/>
                <w:szCs w:val="28"/>
                <w:lang w:val="en-US"/>
              </w:rPr>
              <w:t>5</w:t>
            </w:r>
          </w:p>
        </w:tc>
      </w:tr>
      <w:tr w:rsidR="00252C1B" w:rsidRPr="004179FA" w:rsidTr="00B534EF">
        <w:trPr>
          <w:trHeight w:val="540"/>
          <w:tblCellSpacing w:w="0" w:type="dxa"/>
        </w:trPr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C1B" w:rsidRPr="00DD08EF" w:rsidRDefault="00252C1B" w:rsidP="00252C1B">
            <w:pPr>
              <w:jc w:val="both"/>
              <w:rPr>
                <w:sz w:val="28"/>
                <w:szCs w:val="28"/>
              </w:rPr>
            </w:pPr>
            <w:r w:rsidRPr="00DD08EF">
              <w:rPr>
                <w:sz w:val="28"/>
                <w:szCs w:val="28"/>
              </w:rPr>
              <w:t>Валовая продукция сельского хозяйства, млрд</w:t>
            </w:r>
            <w:proofErr w:type="gramStart"/>
            <w:r w:rsidRPr="00DD08EF">
              <w:rPr>
                <w:sz w:val="28"/>
                <w:szCs w:val="28"/>
              </w:rPr>
              <w:t>.т</w:t>
            </w:r>
            <w:proofErr w:type="gramEnd"/>
            <w:r w:rsidRPr="00DD08EF">
              <w:rPr>
                <w:sz w:val="28"/>
                <w:szCs w:val="28"/>
              </w:rPr>
              <w:t>енге</w:t>
            </w:r>
          </w:p>
          <w:p w:rsidR="00252C1B" w:rsidRPr="00DD08EF" w:rsidRDefault="00252C1B" w:rsidP="00252C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49,418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52,824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53,647</w:t>
            </w:r>
          </w:p>
        </w:tc>
      </w:tr>
      <w:tr w:rsidR="00252C1B" w:rsidRPr="004179FA" w:rsidTr="00B534EF">
        <w:trPr>
          <w:trHeight w:val="500"/>
          <w:tblCellSpacing w:w="0" w:type="dxa"/>
        </w:trPr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C1B" w:rsidRPr="00DD08EF" w:rsidRDefault="00252C1B" w:rsidP="00252C1B">
            <w:pPr>
              <w:jc w:val="both"/>
              <w:rPr>
                <w:sz w:val="28"/>
                <w:szCs w:val="28"/>
              </w:rPr>
            </w:pPr>
            <w:r w:rsidRPr="00DD08EF">
              <w:rPr>
                <w:sz w:val="28"/>
                <w:szCs w:val="28"/>
              </w:rPr>
              <w:t>на душу населения, тыс. тенге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3,01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3,24</w:t>
            </w:r>
          </w:p>
        </w:tc>
      </w:tr>
      <w:tr w:rsidR="00252C1B" w:rsidRPr="004179FA" w:rsidTr="00B534EF">
        <w:trPr>
          <w:trHeight w:val="522"/>
          <w:tblCellSpacing w:w="0" w:type="dxa"/>
        </w:trPr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C1B" w:rsidRPr="00DD08EF" w:rsidRDefault="00252C1B" w:rsidP="00252C1B">
            <w:pPr>
              <w:jc w:val="both"/>
              <w:rPr>
                <w:sz w:val="28"/>
                <w:szCs w:val="28"/>
              </w:rPr>
            </w:pPr>
            <w:r w:rsidRPr="00DD08EF">
              <w:rPr>
                <w:sz w:val="28"/>
                <w:szCs w:val="28"/>
              </w:rPr>
              <w:t>Численность населения, тыс. чел.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16,410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16,460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16,520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16,580</w:t>
            </w:r>
          </w:p>
        </w:tc>
      </w:tr>
      <w:tr w:rsidR="00252C1B" w:rsidRPr="004179FA" w:rsidTr="00B534EF">
        <w:trPr>
          <w:trHeight w:val="540"/>
          <w:tblCellSpacing w:w="0" w:type="dxa"/>
        </w:trPr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C1B" w:rsidRPr="00DD08EF" w:rsidRDefault="00252C1B" w:rsidP="00252C1B">
            <w:pPr>
              <w:jc w:val="both"/>
              <w:rPr>
                <w:sz w:val="28"/>
                <w:szCs w:val="28"/>
              </w:rPr>
            </w:pPr>
            <w:r w:rsidRPr="00DD08EF">
              <w:rPr>
                <w:sz w:val="28"/>
                <w:szCs w:val="28"/>
              </w:rPr>
              <w:t>Среднегодовой прожиточный минимум, тенге</w:t>
            </w:r>
          </w:p>
          <w:p w:rsidR="00252C1B" w:rsidRPr="00DD08EF" w:rsidRDefault="00252C1B" w:rsidP="00252C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52525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53580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54116</w:t>
            </w:r>
          </w:p>
        </w:tc>
      </w:tr>
      <w:tr w:rsidR="00252C1B" w:rsidRPr="004179FA" w:rsidTr="00B534EF">
        <w:trPr>
          <w:trHeight w:val="538"/>
          <w:tblCellSpacing w:w="0" w:type="dxa"/>
        </w:trPr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C1B" w:rsidRPr="00DD08EF" w:rsidRDefault="00252C1B" w:rsidP="00252C1B">
            <w:pPr>
              <w:jc w:val="both"/>
              <w:rPr>
                <w:sz w:val="28"/>
                <w:szCs w:val="28"/>
              </w:rPr>
            </w:pPr>
            <w:r w:rsidRPr="00DD08EF">
              <w:rPr>
                <w:sz w:val="28"/>
                <w:szCs w:val="28"/>
              </w:rPr>
              <w:t>Уровень безработицы, %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252C1B" w:rsidRPr="004179FA" w:rsidTr="00B534EF">
        <w:trPr>
          <w:trHeight w:val="540"/>
          <w:tblCellSpacing w:w="0" w:type="dxa"/>
        </w:trPr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C1B" w:rsidRPr="00DD08EF" w:rsidRDefault="00252C1B" w:rsidP="00252C1B">
            <w:pPr>
              <w:jc w:val="both"/>
              <w:rPr>
                <w:sz w:val="28"/>
                <w:szCs w:val="28"/>
              </w:rPr>
            </w:pPr>
            <w:r w:rsidRPr="00DD08EF">
              <w:rPr>
                <w:sz w:val="28"/>
                <w:szCs w:val="28"/>
              </w:rPr>
              <w:t>Месячный расчетный показатель (МРП), тенге</w:t>
            </w:r>
          </w:p>
          <w:p w:rsidR="00252C1B" w:rsidRPr="00DD08EF" w:rsidRDefault="00252C1B" w:rsidP="00252C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3692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4128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4355</w:t>
            </w:r>
          </w:p>
        </w:tc>
      </w:tr>
      <w:tr w:rsidR="00252C1B" w:rsidRPr="004179FA" w:rsidTr="00B534EF">
        <w:trPr>
          <w:trHeight w:val="540"/>
          <w:tblCellSpacing w:w="0" w:type="dxa"/>
        </w:trPr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C1B" w:rsidRPr="00DD08EF" w:rsidRDefault="00252C1B" w:rsidP="00252C1B">
            <w:pPr>
              <w:jc w:val="both"/>
              <w:rPr>
                <w:sz w:val="28"/>
                <w:szCs w:val="28"/>
              </w:rPr>
            </w:pPr>
            <w:r w:rsidRPr="00DD08EF">
              <w:rPr>
                <w:sz w:val="28"/>
                <w:szCs w:val="28"/>
              </w:rPr>
              <w:t>Минимальная заработная плата, тенге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85000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85000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85000</w:t>
            </w:r>
          </w:p>
        </w:tc>
      </w:tr>
      <w:tr w:rsidR="00252C1B" w:rsidRPr="004179FA" w:rsidTr="00B534EF">
        <w:trPr>
          <w:trHeight w:val="540"/>
          <w:tblCellSpacing w:w="0" w:type="dxa"/>
        </w:trPr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2C1B" w:rsidRPr="00DD08EF" w:rsidRDefault="00252C1B" w:rsidP="00252C1B">
            <w:pPr>
              <w:jc w:val="both"/>
              <w:rPr>
                <w:sz w:val="28"/>
                <w:szCs w:val="28"/>
              </w:rPr>
            </w:pPr>
            <w:r w:rsidRPr="00DD08EF">
              <w:rPr>
                <w:sz w:val="28"/>
                <w:szCs w:val="28"/>
              </w:rPr>
              <w:t>Среднемесячная заработная плата, тенге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269608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42679A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307353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1900BF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338088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1900BF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371897</w:t>
            </w:r>
          </w:p>
        </w:tc>
      </w:tr>
      <w:tr w:rsidR="00252C1B" w:rsidRPr="00057BEF" w:rsidTr="00B534EF">
        <w:trPr>
          <w:trHeight w:val="540"/>
          <w:tblCellSpacing w:w="0" w:type="dxa"/>
        </w:trPr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52C1B" w:rsidRPr="00DD08EF" w:rsidRDefault="00252C1B" w:rsidP="00252C1B">
            <w:pPr>
              <w:jc w:val="both"/>
              <w:rPr>
                <w:sz w:val="28"/>
                <w:szCs w:val="28"/>
              </w:rPr>
            </w:pPr>
            <w:r w:rsidRPr="00DD08EF">
              <w:rPr>
                <w:sz w:val="28"/>
                <w:szCs w:val="28"/>
              </w:rPr>
              <w:t>Размер стипендии учащихся колледжей и проф</w:t>
            </w:r>
            <w:r>
              <w:rPr>
                <w:sz w:val="28"/>
                <w:szCs w:val="28"/>
              </w:rPr>
              <w:t xml:space="preserve">ессиональных </w:t>
            </w:r>
            <w:r w:rsidRPr="00DD08EF">
              <w:rPr>
                <w:sz w:val="28"/>
                <w:szCs w:val="28"/>
              </w:rPr>
              <w:t>лицеев, тенге</w:t>
            </w:r>
          </w:p>
          <w:p w:rsidR="00252C1B" w:rsidRPr="00DD08EF" w:rsidRDefault="00252C1B" w:rsidP="00252C1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1900BF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43574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1900BF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43574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252C1B" w:rsidRPr="009E44E3" w:rsidRDefault="001900BF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43574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252C1B" w:rsidRPr="009E44E3" w:rsidRDefault="001900BF" w:rsidP="00252C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43574</w:t>
            </w:r>
          </w:p>
        </w:tc>
      </w:tr>
    </w:tbl>
    <w:p w:rsidR="00DD08EF" w:rsidRDefault="00DD08EF" w:rsidP="003834E3">
      <w:pPr>
        <w:ind w:left="-720" w:firstLine="720"/>
        <w:jc w:val="both"/>
        <w:rPr>
          <w:i/>
          <w:iCs/>
        </w:rPr>
      </w:pPr>
    </w:p>
    <w:p w:rsidR="00DD08EF" w:rsidRDefault="00DD08EF" w:rsidP="003834E3">
      <w:pPr>
        <w:ind w:left="-720" w:firstLine="720"/>
        <w:jc w:val="both"/>
        <w:rPr>
          <w:i/>
          <w:iCs/>
        </w:rPr>
      </w:pPr>
    </w:p>
    <w:p w:rsidR="00DD08EF" w:rsidRDefault="00DD08EF" w:rsidP="003834E3">
      <w:pPr>
        <w:ind w:left="-720" w:firstLine="720"/>
        <w:jc w:val="both"/>
        <w:rPr>
          <w:i/>
          <w:iCs/>
        </w:rPr>
      </w:pPr>
    </w:p>
    <w:p w:rsidR="00DD08EF" w:rsidRDefault="00DD08EF" w:rsidP="003834E3">
      <w:pPr>
        <w:ind w:left="-720" w:firstLine="720"/>
        <w:jc w:val="both"/>
        <w:rPr>
          <w:i/>
          <w:iCs/>
        </w:rPr>
      </w:pPr>
    </w:p>
    <w:p w:rsidR="00C12500" w:rsidRDefault="00C12500" w:rsidP="00410F2B">
      <w:pPr>
        <w:jc w:val="both"/>
        <w:rPr>
          <w:i/>
          <w:iCs/>
        </w:rPr>
      </w:pPr>
    </w:p>
    <w:p w:rsidR="008C7EBB" w:rsidRDefault="008C7EBB" w:rsidP="00B04C03">
      <w:pPr>
        <w:jc w:val="center"/>
        <w:rPr>
          <w:b/>
          <w:bCs/>
          <w:i/>
          <w:iCs/>
          <w:color w:val="0000FF"/>
          <w:sz w:val="40"/>
          <w:szCs w:val="40"/>
        </w:rPr>
      </w:pPr>
    </w:p>
    <w:p w:rsidR="00DD08EF" w:rsidRDefault="00DD08EF" w:rsidP="00B04C03">
      <w:pPr>
        <w:jc w:val="center"/>
        <w:rPr>
          <w:b/>
          <w:bCs/>
          <w:i/>
          <w:iCs/>
          <w:color w:val="0000FF"/>
          <w:sz w:val="40"/>
          <w:szCs w:val="40"/>
        </w:rPr>
      </w:pPr>
    </w:p>
    <w:p w:rsidR="00DD08EF" w:rsidRDefault="00DD08EF" w:rsidP="00B04C03">
      <w:pPr>
        <w:jc w:val="center"/>
        <w:rPr>
          <w:b/>
          <w:bCs/>
          <w:i/>
          <w:iCs/>
          <w:color w:val="0000FF"/>
          <w:sz w:val="40"/>
          <w:szCs w:val="40"/>
        </w:rPr>
      </w:pPr>
    </w:p>
    <w:p w:rsidR="00773601" w:rsidRDefault="00906577" w:rsidP="00410F2B">
      <w:pPr>
        <w:jc w:val="center"/>
        <w:rPr>
          <w:b/>
          <w:bCs/>
          <w:i/>
          <w:iCs/>
          <w:color w:val="0000FF"/>
          <w:sz w:val="52"/>
          <w:szCs w:val="52"/>
        </w:rPr>
      </w:pPr>
      <w:r>
        <w:rPr>
          <w:b/>
          <w:bCs/>
          <w:i/>
          <w:iCs/>
          <w:color w:val="0000FF"/>
          <w:sz w:val="52"/>
          <w:szCs w:val="52"/>
        </w:rPr>
        <w:t>Прогноз п</w:t>
      </w:r>
      <w:r w:rsidR="00B04C03" w:rsidRPr="008C7EBB">
        <w:rPr>
          <w:b/>
          <w:bCs/>
          <w:i/>
          <w:iCs/>
          <w:color w:val="0000FF"/>
          <w:sz w:val="52"/>
          <w:szCs w:val="52"/>
        </w:rPr>
        <w:t>оступлени</w:t>
      </w:r>
      <w:r>
        <w:rPr>
          <w:b/>
          <w:bCs/>
          <w:i/>
          <w:iCs/>
          <w:color w:val="0000FF"/>
          <w:sz w:val="52"/>
          <w:szCs w:val="52"/>
        </w:rPr>
        <w:t xml:space="preserve">й в </w:t>
      </w:r>
      <w:r w:rsidR="00B04C03" w:rsidRPr="008C7EBB">
        <w:rPr>
          <w:b/>
          <w:bCs/>
          <w:i/>
          <w:iCs/>
          <w:color w:val="0000FF"/>
          <w:sz w:val="52"/>
          <w:szCs w:val="52"/>
        </w:rPr>
        <w:t xml:space="preserve"> районн</w:t>
      </w:r>
      <w:r>
        <w:rPr>
          <w:b/>
          <w:bCs/>
          <w:i/>
          <w:iCs/>
          <w:color w:val="0000FF"/>
          <w:sz w:val="52"/>
          <w:szCs w:val="52"/>
        </w:rPr>
        <w:t>ый</w:t>
      </w:r>
      <w:r w:rsidR="00B04C03" w:rsidRPr="008C7EBB">
        <w:rPr>
          <w:b/>
          <w:bCs/>
          <w:i/>
          <w:iCs/>
          <w:color w:val="0000FF"/>
          <w:sz w:val="52"/>
          <w:szCs w:val="52"/>
        </w:rPr>
        <w:t xml:space="preserve"> бюджет</w:t>
      </w:r>
      <w:r>
        <w:rPr>
          <w:b/>
          <w:bCs/>
          <w:i/>
          <w:iCs/>
          <w:color w:val="0000FF"/>
          <w:sz w:val="52"/>
          <w:szCs w:val="52"/>
        </w:rPr>
        <w:t xml:space="preserve"> на </w:t>
      </w:r>
      <w:r w:rsidR="00617052" w:rsidRPr="008C7EBB">
        <w:rPr>
          <w:b/>
          <w:bCs/>
          <w:i/>
          <w:iCs/>
          <w:color w:val="0000FF"/>
          <w:sz w:val="52"/>
          <w:szCs w:val="52"/>
        </w:rPr>
        <w:t>20</w:t>
      </w:r>
      <w:r w:rsidR="007871A2">
        <w:rPr>
          <w:b/>
          <w:bCs/>
          <w:i/>
          <w:iCs/>
          <w:color w:val="0000FF"/>
          <w:sz w:val="52"/>
          <w:szCs w:val="52"/>
        </w:rPr>
        <w:t>2</w:t>
      </w:r>
      <w:r w:rsidR="00414765">
        <w:rPr>
          <w:b/>
          <w:bCs/>
          <w:i/>
          <w:iCs/>
          <w:color w:val="0000FF"/>
          <w:sz w:val="52"/>
          <w:szCs w:val="52"/>
        </w:rPr>
        <w:t>5</w:t>
      </w:r>
      <w:r w:rsidR="00617052" w:rsidRPr="008C7EBB">
        <w:rPr>
          <w:b/>
          <w:bCs/>
          <w:i/>
          <w:iCs/>
          <w:color w:val="0000FF"/>
          <w:sz w:val="52"/>
          <w:szCs w:val="52"/>
        </w:rPr>
        <w:t xml:space="preserve"> год</w:t>
      </w:r>
      <w:r>
        <w:rPr>
          <w:b/>
          <w:bCs/>
          <w:i/>
          <w:iCs/>
          <w:color w:val="0000FF"/>
          <w:sz w:val="52"/>
          <w:szCs w:val="52"/>
        </w:rPr>
        <w:t>.</w:t>
      </w:r>
    </w:p>
    <w:p w:rsidR="00773601" w:rsidRDefault="00773601" w:rsidP="00410F2B">
      <w:pPr>
        <w:jc w:val="center"/>
        <w:rPr>
          <w:b/>
          <w:bCs/>
          <w:i/>
          <w:iCs/>
          <w:color w:val="0000FF"/>
          <w:sz w:val="52"/>
          <w:szCs w:val="52"/>
        </w:rPr>
      </w:pPr>
    </w:p>
    <w:p w:rsidR="00773601" w:rsidRDefault="00773601" w:rsidP="00410F2B">
      <w:pPr>
        <w:jc w:val="center"/>
        <w:rPr>
          <w:b/>
          <w:bCs/>
          <w:i/>
          <w:iCs/>
          <w:color w:val="0000FF"/>
          <w:sz w:val="52"/>
          <w:szCs w:val="52"/>
        </w:rPr>
      </w:pPr>
    </w:p>
    <w:p w:rsidR="00C12500" w:rsidRDefault="005A619D" w:rsidP="00410F2B">
      <w:pPr>
        <w:jc w:val="center"/>
        <w:rPr>
          <w:b/>
          <w:iCs/>
        </w:rPr>
      </w:pPr>
      <w:r>
        <w:rPr>
          <w:b/>
          <w:iCs/>
          <w:noProof/>
        </w:rPr>
        <w:drawing>
          <wp:inline distT="0" distB="0" distL="0" distR="0">
            <wp:extent cx="6248400" cy="6048375"/>
            <wp:effectExtent l="19050" t="0" r="0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1295B" w:rsidRDefault="0071295B" w:rsidP="00410F2B">
      <w:pPr>
        <w:jc w:val="center"/>
        <w:rPr>
          <w:b/>
          <w:iCs/>
        </w:rPr>
      </w:pPr>
    </w:p>
    <w:p w:rsidR="0068125C" w:rsidRDefault="0068125C" w:rsidP="00410F2B">
      <w:pPr>
        <w:jc w:val="center"/>
        <w:rPr>
          <w:b/>
          <w:iCs/>
          <w:color w:val="FF0000"/>
        </w:rPr>
      </w:pPr>
    </w:p>
    <w:p w:rsidR="0068125C" w:rsidRDefault="0068125C" w:rsidP="00410F2B">
      <w:pPr>
        <w:jc w:val="center"/>
        <w:rPr>
          <w:b/>
          <w:iCs/>
          <w:color w:val="FF0000"/>
        </w:rPr>
      </w:pPr>
    </w:p>
    <w:p w:rsidR="0068125C" w:rsidRDefault="0068125C" w:rsidP="00410F2B">
      <w:pPr>
        <w:jc w:val="center"/>
        <w:rPr>
          <w:b/>
          <w:iCs/>
          <w:color w:val="FF0000"/>
        </w:rPr>
      </w:pPr>
    </w:p>
    <w:p w:rsidR="00773601" w:rsidRDefault="00773601" w:rsidP="00410F2B">
      <w:pPr>
        <w:jc w:val="center"/>
        <w:rPr>
          <w:b/>
          <w:iCs/>
          <w:color w:val="FF0000"/>
        </w:rPr>
      </w:pPr>
    </w:p>
    <w:p w:rsidR="0068125C" w:rsidRDefault="0068125C" w:rsidP="00410F2B">
      <w:pPr>
        <w:jc w:val="center"/>
        <w:rPr>
          <w:b/>
          <w:iCs/>
          <w:color w:val="FF0000"/>
        </w:rPr>
      </w:pPr>
    </w:p>
    <w:p w:rsidR="00BD0964" w:rsidRPr="004E475A" w:rsidRDefault="008016CC" w:rsidP="00BD0964">
      <w:pPr>
        <w:jc w:val="center"/>
        <w:rPr>
          <w:b/>
          <w:iCs/>
        </w:rPr>
      </w:pPr>
      <w:r>
        <w:rPr>
          <w:b/>
          <w:bCs/>
          <w:i/>
          <w:iCs/>
          <w:color w:val="0000FF"/>
          <w:sz w:val="52"/>
          <w:szCs w:val="52"/>
        </w:rPr>
        <w:lastRenderedPageBreak/>
        <w:t>Структура поступлений районного бюджета</w:t>
      </w:r>
      <w:r w:rsidR="00BD0964">
        <w:rPr>
          <w:b/>
          <w:iCs/>
          <w:color w:val="FF0000"/>
          <w:sz w:val="48"/>
          <w:szCs w:val="48"/>
        </w:rPr>
        <w:t xml:space="preserve"> </w:t>
      </w:r>
      <w:r w:rsidR="00BD0964" w:rsidRPr="005B07E9">
        <w:rPr>
          <w:b/>
          <w:iCs/>
          <w:color w:val="FF0000"/>
          <w:sz w:val="48"/>
          <w:szCs w:val="48"/>
        </w:rPr>
        <w:t xml:space="preserve"> </w:t>
      </w:r>
    </w:p>
    <w:p w:rsidR="00BD0964" w:rsidRPr="00393412" w:rsidRDefault="00BD0964" w:rsidP="00BD0964">
      <w:pPr>
        <w:jc w:val="center"/>
        <w:rPr>
          <w:b/>
          <w:i/>
          <w:iCs/>
        </w:rPr>
      </w:pPr>
      <w:r>
        <w:rPr>
          <w:b/>
          <w:iCs/>
        </w:rPr>
        <w:t xml:space="preserve">                                                                                                                        </w:t>
      </w:r>
      <w:r w:rsidR="00F304D5">
        <w:rPr>
          <w:b/>
          <w:iCs/>
        </w:rPr>
        <w:t xml:space="preserve">   </w:t>
      </w:r>
      <w:r w:rsidR="00BF3FDF">
        <w:rPr>
          <w:b/>
          <w:iCs/>
        </w:rPr>
        <w:t xml:space="preserve">          </w:t>
      </w:r>
      <w:r w:rsidR="00F304D5">
        <w:rPr>
          <w:b/>
          <w:iCs/>
        </w:rPr>
        <w:t xml:space="preserve">     </w:t>
      </w:r>
      <w:r>
        <w:rPr>
          <w:b/>
          <w:iCs/>
        </w:rPr>
        <w:t xml:space="preserve">  </w:t>
      </w:r>
      <w:r w:rsidRPr="00393412">
        <w:rPr>
          <w:b/>
          <w:iCs/>
        </w:rPr>
        <w:t>(тыс. тенге)</w:t>
      </w:r>
    </w:p>
    <w:tbl>
      <w:tblPr>
        <w:tblpPr w:leftFromText="180" w:rightFromText="180" w:vertAnchor="text" w:horzAnchor="margin" w:tblpY="17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1559"/>
        <w:gridCol w:w="1560"/>
        <w:gridCol w:w="1417"/>
        <w:gridCol w:w="1418"/>
      </w:tblGrid>
      <w:tr w:rsidR="00BF3FDF" w:rsidRPr="009825CC" w:rsidTr="00274A46">
        <w:trPr>
          <w:trHeight w:val="413"/>
        </w:trPr>
        <w:tc>
          <w:tcPr>
            <w:tcW w:w="4219" w:type="dxa"/>
            <w:vMerge w:val="restart"/>
            <w:shd w:val="clear" w:color="auto" w:fill="auto"/>
          </w:tcPr>
          <w:p w:rsidR="00BF3FDF" w:rsidRPr="009825CC" w:rsidRDefault="00BF3FDF" w:rsidP="00274A46">
            <w:pPr>
              <w:jc w:val="center"/>
              <w:rPr>
                <w:b/>
                <w:iCs/>
                <w:sz w:val="28"/>
                <w:szCs w:val="28"/>
              </w:rPr>
            </w:pPr>
            <w:r w:rsidRPr="009825CC">
              <w:rPr>
                <w:b/>
                <w:i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 w:rsidRPr="009825CC">
              <w:rPr>
                <w:b/>
                <w:iCs/>
                <w:sz w:val="28"/>
                <w:szCs w:val="28"/>
              </w:rPr>
              <w:t>202</w:t>
            </w:r>
            <w:r>
              <w:rPr>
                <w:b/>
                <w:iCs/>
                <w:sz w:val="28"/>
                <w:szCs w:val="28"/>
              </w:rPr>
              <w:t>4</w:t>
            </w:r>
            <w:r w:rsidRPr="009825CC">
              <w:rPr>
                <w:b/>
                <w:iCs/>
                <w:sz w:val="28"/>
                <w:szCs w:val="28"/>
              </w:rPr>
              <w:t xml:space="preserve"> год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BF3FDF" w:rsidRPr="009825CC" w:rsidRDefault="00BF3FDF" w:rsidP="00274A46">
            <w:pPr>
              <w:jc w:val="center"/>
              <w:rPr>
                <w:b/>
                <w:iCs/>
                <w:sz w:val="28"/>
                <w:szCs w:val="28"/>
              </w:rPr>
            </w:pPr>
            <w:r w:rsidRPr="009825CC">
              <w:rPr>
                <w:b/>
                <w:iCs/>
                <w:sz w:val="28"/>
                <w:szCs w:val="28"/>
              </w:rPr>
              <w:t>План</w:t>
            </w:r>
          </w:p>
        </w:tc>
      </w:tr>
      <w:tr w:rsidR="00BF3FDF" w:rsidRPr="009825CC" w:rsidTr="00274A46">
        <w:trPr>
          <w:trHeight w:val="403"/>
        </w:trPr>
        <w:tc>
          <w:tcPr>
            <w:tcW w:w="4219" w:type="dxa"/>
            <w:vMerge/>
            <w:shd w:val="clear" w:color="auto" w:fill="auto"/>
          </w:tcPr>
          <w:p w:rsidR="00BF3FDF" w:rsidRPr="009825CC" w:rsidRDefault="00BF3FDF" w:rsidP="00274A46">
            <w:pPr>
              <w:jc w:val="center"/>
              <w:rPr>
                <w:b/>
                <w:iCs/>
                <w:sz w:val="28"/>
                <w:szCs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BF3FDF" w:rsidRPr="009825CC" w:rsidRDefault="00BF3FDF" w:rsidP="00274A46">
            <w:pPr>
              <w:jc w:val="center"/>
              <w:rPr>
                <w:b/>
                <w:i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 w:rsidRPr="009825CC">
              <w:rPr>
                <w:b/>
                <w:iCs/>
                <w:sz w:val="28"/>
                <w:szCs w:val="28"/>
              </w:rPr>
              <w:t>202</w:t>
            </w:r>
            <w:r>
              <w:rPr>
                <w:b/>
                <w:iCs/>
                <w:sz w:val="28"/>
                <w:szCs w:val="28"/>
              </w:rPr>
              <w:t>5</w:t>
            </w:r>
            <w:r w:rsidRPr="009825CC">
              <w:rPr>
                <w:b/>
                <w:iCs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 w:rsidRPr="009825CC">
              <w:rPr>
                <w:b/>
                <w:iCs/>
                <w:sz w:val="28"/>
                <w:szCs w:val="28"/>
              </w:rPr>
              <w:t>202</w:t>
            </w:r>
            <w:r>
              <w:rPr>
                <w:b/>
                <w:iCs/>
                <w:sz w:val="28"/>
                <w:szCs w:val="28"/>
              </w:rPr>
              <w:t>6</w:t>
            </w:r>
            <w:r w:rsidRPr="009825CC">
              <w:rPr>
                <w:b/>
                <w:iCs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2027</w:t>
            </w:r>
            <w:r w:rsidRPr="009825CC">
              <w:rPr>
                <w:b/>
                <w:iCs/>
                <w:sz w:val="28"/>
                <w:szCs w:val="28"/>
              </w:rPr>
              <w:t xml:space="preserve"> год</w:t>
            </w:r>
          </w:p>
        </w:tc>
      </w:tr>
      <w:tr w:rsidR="00BF3FDF" w:rsidRPr="009825CC" w:rsidTr="00274A46">
        <w:trPr>
          <w:trHeight w:val="281"/>
        </w:trPr>
        <w:tc>
          <w:tcPr>
            <w:tcW w:w="4219" w:type="dxa"/>
            <w:shd w:val="clear" w:color="auto" w:fill="auto"/>
          </w:tcPr>
          <w:p w:rsidR="00BF3FDF" w:rsidRPr="009825CC" w:rsidRDefault="00BF3FDF" w:rsidP="00274A46">
            <w:pPr>
              <w:jc w:val="center"/>
              <w:rPr>
                <w:iCs/>
                <w:sz w:val="28"/>
                <w:szCs w:val="28"/>
              </w:rPr>
            </w:pPr>
            <w:r w:rsidRPr="009825CC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274A46">
            <w:pPr>
              <w:jc w:val="center"/>
              <w:rPr>
                <w:iCs/>
                <w:sz w:val="28"/>
                <w:szCs w:val="28"/>
              </w:rPr>
            </w:pPr>
            <w:r w:rsidRPr="009825CC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BF3FDF" w:rsidP="00274A46">
            <w:pPr>
              <w:jc w:val="center"/>
              <w:rPr>
                <w:iCs/>
                <w:sz w:val="28"/>
                <w:szCs w:val="28"/>
              </w:rPr>
            </w:pPr>
            <w:r w:rsidRPr="009825CC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BF3FDF" w:rsidP="00274A46">
            <w:pPr>
              <w:jc w:val="center"/>
              <w:rPr>
                <w:iCs/>
                <w:sz w:val="28"/>
                <w:szCs w:val="28"/>
              </w:rPr>
            </w:pPr>
            <w:r w:rsidRPr="009825CC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BF3FDF" w:rsidP="00274A46">
            <w:pPr>
              <w:jc w:val="center"/>
              <w:rPr>
                <w:iCs/>
                <w:sz w:val="28"/>
                <w:szCs w:val="28"/>
              </w:rPr>
            </w:pPr>
            <w:r w:rsidRPr="009825CC">
              <w:rPr>
                <w:iCs/>
                <w:sz w:val="28"/>
                <w:szCs w:val="28"/>
              </w:rPr>
              <w:t>5</w:t>
            </w:r>
          </w:p>
        </w:tc>
      </w:tr>
      <w:tr w:rsidR="00BF3FDF" w:rsidRPr="009825CC" w:rsidTr="00274A46">
        <w:trPr>
          <w:trHeight w:val="413"/>
        </w:trPr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pStyle w:val="ae"/>
              <w:numPr>
                <w:ilvl w:val="0"/>
                <w:numId w:val="2"/>
              </w:numPr>
              <w:jc w:val="center"/>
              <w:rPr>
                <w:b/>
                <w:iCs/>
                <w:sz w:val="28"/>
                <w:szCs w:val="28"/>
              </w:rPr>
            </w:pPr>
            <w:r w:rsidRPr="009825CC">
              <w:rPr>
                <w:b/>
                <w:iCs/>
                <w:sz w:val="28"/>
                <w:szCs w:val="28"/>
              </w:rPr>
              <w:t xml:space="preserve">Доходы </w:t>
            </w:r>
            <w:proofErr w:type="gramStart"/>
            <w:r w:rsidRPr="009825CC">
              <w:rPr>
                <w:b/>
                <w:iCs/>
                <w:sz w:val="28"/>
                <w:szCs w:val="28"/>
              </w:rPr>
              <w:t>–в</w:t>
            </w:r>
            <w:proofErr w:type="gramEnd"/>
            <w:r w:rsidRPr="009825CC">
              <w:rPr>
                <w:b/>
                <w:iCs/>
                <w:sz w:val="28"/>
                <w:szCs w:val="28"/>
              </w:rPr>
              <w:t>сего: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6578622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2236343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2309686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2424535</w:t>
            </w:r>
          </w:p>
        </w:tc>
      </w:tr>
      <w:tr w:rsidR="00BF3FDF" w:rsidRPr="009825CC" w:rsidTr="00274A46">
        <w:trPr>
          <w:trHeight w:val="277"/>
        </w:trPr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  <w:r w:rsidRPr="009825CC">
              <w:rPr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9825CC">
              <w:rPr>
                <w:b/>
                <w:i/>
                <w:iCs/>
                <w:sz w:val="28"/>
                <w:szCs w:val="28"/>
              </w:rPr>
              <w:t>Налоговые поступления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1173942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1156452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1181924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1241021</w:t>
            </w: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9825CC">
              <w:rPr>
                <w:b/>
                <w:i/>
                <w:iCs/>
                <w:sz w:val="28"/>
                <w:szCs w:val="28"/>
              </w:rPr>
              <w:t xml:space="preserve">Неналоговые поступления 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15825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21513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17323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17629</w:t>
            </w: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9825CC">
              <w:rPr>
                <w:b/>
                <w:i/>
                <w:iCs/>
                <w:sz w:val="28"/>
                <w:szCs w:val="28"/>
              </w:rPr>
              <w:t>Поступления от продажи основного капитала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3829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3876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3212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3297</w:t>
            </w: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9825CC">
              <w:rPr>
                <w:b/>
                <w:i/>
                <w:iCs/>
                <w:sz w:val="28"/>
                <w:szCs w:val="28"/>
              </w:rPr>
              <w:t>Поступления трансфертов и кредитов, из них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5385026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1054502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1107227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1162588</w:t>
            </w: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/>
                <w:iCs/>
                <w:sz w:val="28"/>
                <w:szCs w:val="28"/>
              </w:rPr>
            </w:pPr>
            <w:r w:rsidRPr="009825CC">
              <w:rPr>
                <w:i/>
                <w:iCs/>
                <w:sz w:val="28"/>
                <w:szCs w:val="28"/>
              </w:rPr>
              <w:t>Субвенция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987036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1054502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1107227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1162588</w:t>
            </w: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/>
                <w:iCs/>
                <w:sz w:val="28"/>
                <w:szCs w:val="28"/>
              </w:rPr>
            </w:pPr>
            <w:r w:rsidRPr="009825CC">
              <w:rPr>
                <w:i/>
                <w:iCs/>
                <w:sz w:val="28"/>
                <w:szCs w:val="28"/>
              </w:rPr>
              <w:t xml:space="preserve">Целевые текущие трансферты 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1738166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/>
                <w:iCs/>
                <w:sz w:val="28"/>
                <w:szCs w:val="28"/>
              </w:rPr>
            </w:pPr>
            <w:r w:rsidRPr="009825CC">
              <w:rPr>
                <w:i/>
                <w:iCs/>
                <w:sz w:val="28"/>
                <w:szCs w:val="28"/>
              </w:rPr>
              <w:t>Целевые трансферты на развитие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2659824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/>
                <w:iCs/>
                <w:sz w:val="28"/>
                <w:szCs w:val="28"/>
              </w:rPr>
            </w:pPr>
            <w:r w:rsidRPr="009825CC">
              <w:rPr>
                <w:i/>
                <w:iCs/>
                <w:sz w:val="28"/>
                <w:szCs w:val="28"/>
              </w:rPr>
              <w:t>Трансферты из нижестоящих органов государственного управления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pStyle w:val="ae"/>
              <w:numPr>
                <w:ilvl w:val="0"/>
                <w:numId w:val="2"/>
              </w:num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9825CC">
              <w:rPr>
                <w:b/>
                <w:i/>
                <w:iCs/>
                <w:sz w:val="28"/>
                <w:szCs w:val="28"/>
              </w:rPr>
              <w:t>Затраты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6578622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2236343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2309686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2424535</w:t>
            </w: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pStyle w:val="ae"/>
              <w:numPr>
                <w:ilvl w:val="0"/>
                <w:numId w:val="2"/>
              </w:num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9825CC">
              <w:rPr>
                <w:b/>
                <w:i/>
                <w:iCs/>
                <w:sz w:val="28"/>
                <w:szCs w:val="28"/>
              </w:rPr>
              <w:t>Чистое бюджетное кредитование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39952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-29778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-29645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-29645</w:t>
            </w: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pStyle w:val="ae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9825CC">
              <w:rPr>
                <w:iCs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  <w:r w:rsidRPr="009825CC">
              <w:rPr>
                <w:i/>
                <w:iCs/>
                <w:sz w:val="28"/>
                <w:szCs w:val="28"/>
              </w:rPr>
              <w:t>Бюджетные кредиты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70148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0</w:t>
            </w: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/>
                <w:iCs/>
                <w:sz w:val="28"/>
                <w:szCs w:val="28"/>
              </w:rPr>
            </w:pPr>
            <w:r w:rsidRPr="009825CC">
              <w:rPr>
                <w:i/>
                <w:iCs/>
                <w:sz w:val="28"/>
                <w:szCs w:val="28"/>
              </w:rPr>
              <w:t>Погашение бюджетных кредитов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30196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29778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29645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29645</w:t>
            </w: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9825CC">
              <w:rPr>
                <w:b/>
                <w:i/>
                <w:iCs/>
                <w:sz w:val="28"/>
                <w:szCs w:val="28"/>
              </w:rPr>
              <w:t>4) Сальдо по операциям с финансовыми активами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0</w:t>
            </w: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9825CC">
              <w:rPr>
                <w:b/>
                <w:i/>
                <w:iCs/>
                <w:sz w:val="28"/>
                <w:szCs w:val="28"/>
              </w:rPr>
              <w:t>5) Дефицит (</w:t>
            </w:r>
            <w:proofErr w:type="spellStart"/>
            <w:r w:rsidRPr="009825CC">
              <w:rPr>
                <w:b/>
                <w:i/>
                <w:iCs/>
                <w:sz w:val="28"/>
                <w:szCs w:val="28"/>
              </w:rPr>
              <w:t>профицит</w:t>
            </w:r>
            <w:proofErr w:type="spellEnd"/>
            <w:r w:rsidRPr="009825CC">
              <w:rPr>
                <w:b/>
                <w:i/>
                <w:iCs/>
                <w:sz w:val="28"/>
                <w:szCs w:val="28"/>
              </w:rPr>
              <w:t>) бюджета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-39952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29778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29645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29645</w:t>
            </w:r>
          </w:p>
        </w:tc>
      </w:tr>
      <w:tr w:rsidR="00BF3FDF" w:rsidRPr="009825CC" w:rsidTr="00274A46">
        <w:tc>
          <w:tcPr>
            <w:tcW w:w="421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 w:rsidRPr="009825CC">
              <w:rPr>
                <w:b/>
                <w:i/>
                <w:iCs/>
                <w:sz w:val="28"/>
                <w:szCs w:val="28"/>
              </w:rPr>
              <w:t xml:space="preserve">6) Финансирование  дефицита (использование </w:t>
            </w:r>
            <w:proofErr w:type="spellStart"/>
            <w:r w:rsidRPr="009825CC">
              <w:rPr>
                <w:b/>
                <w:i/>
                <w:iCs/>
                <w:sz w:val="28"/>
                <w:szCs w:val="28"/>
              </w:rPr>
              <w:t>профицита</w:t>
            </w:r>
            <w:proofErr w:type="spellEnd"/>
            <w:r w:rsidRPr="009825CC">
              <w:rPr>
                <w:b/>
                <w:i/>
                <w:iCs/>
                <w:sz w:val="28"/>
                <w:szCs w:val="28"/>
              </w:rPr>
              <w:t xml:space="preserve">) бюджета </w:t>
            </w:r>
          </w:p>
        </w:tc>
        <w:tc>
          <w:tcPr>
            <w:tcW w:w="1559" w:type="dxa"/>
            <w:shd w:val="clear" w:color="auto" w:fill="auto"/>
          </w:tcPr>
          <w:p w:rsidR="00BF3FDF" w:rsidRPr="009825CC" w:rsidRDefault="00BF3FDF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39952</w:t>
            </w:r>
          </w:p>
        </w:tc>
        <w:tc>
          <w:tcPr>
            <w:tcW w:w="1560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-29778</w:t>
            </w:r>
          </w:p>
        </w:tc>
        <w:tc>
          <w:tcPr>
            <w:tcW w:w="1417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-29645</w:t>
            </w:r>
          </w:p>
        </w:tc>
        <w:tc>
          <w:tcPr>
            <w:tcW w:w="1418" w:type="dxa"/>
            <w:shd w:val="clear" w:color="auto" w:fill="auto"/>
          </w:tcPr>
          <w:p w:rsidR="00BF3FDF" w:rsidRPr="009825CC" w:rsidRDefault="00D97CAC" w:rsidP="00BF3FDF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-29645</w:t>
            </w:r>
          </w:p>
        </w:tc>
      </w:tr>
    </w:tbl>
    <w:p w:rsidR="00BD0964" w:rsidRPr="009825CC" w:rsidRDefault="005C3AE7" w:rsidP="00BD0964">
      <w:pPr>
        <w:jc w:val="both"/>
        <w:rPr>
          <w:i/>
          <w:iCs/>
          <w:sz w:val="28"/>
          <w:szCs w:val="28"/>
        </w:rPr>
      </w:pPr>
      <w:r w:rsidRPr="009825CC">
        <w:rPr>
          <w:i/>
          <w:iCs/>
          <w:sz w:val="28"/>
          <w:szCs w:val="28"/>
        </w:rPr>
        <w:t xml:space="preserve"> </w:t>
      </w:r>
    </w:p>
    <w:p w:rsidR="00BD0964" w:rsidRDefault="00BD0964" w:rsidP="00BD0964">
      <w:pPr>
        <w:jc w:val="center"/>
        <w:rPr>
          <w:b/>
          <w:bCs/>
          <w:lang w:val="kk-KZ"/>
        </w:rPr>
      </w:pPr>
    </w:p>
    <w:p w:rsidR="0083593D" w:rsidRDefault="0083593D" w:rsidP="00BD0964">
      <w:pPr>
        <w:jc w:val="center"/>
        <w:rPr>
          <w:b/>
          <w:bCs/>
          <w:lang w:val="kk-KZ"/>
        </w:rPr>
      </w:pPr>
    </w:p>
    <w:p w:rsidR="00BD0964" w:rsidRDefault="00BD0964" w:rsidP="00BD0964">
      <w:pPr>
        <w:jc w:val="center"/>
        <w:rPr>
          <w:b/>
          <w:bCs/>
          <w:lang w:val="kk-KZ"/>
        </w:rPr>
      </w:pPr>
    </w:p>
    <w:p w:rsidR="00DE3002" w:rsidRDefault="00DE3002" w:rsidP="00DE3002">
      <w:pPr>
        <w:jc w:val="center"/>
        <w:rPr>
          <w:b/>
          <w:bCs/>
          <w:lang w:val="kk-KZ"/>
        </w:rPr>
      </w:pPr>
    </w:p>
    <w:p w:rsidR="00753C7B" w:rsidRDefault="00753C7B" w:rsidP="00DE3002">
      <w:pPr>
        <w:jc w:val="center"/>
        <w:rPr>
          <w:b/>
          <w:bCs/>
          <w:i/>
          <w:iCs/>
          <w:color w:val="0000FF"/>
          <w:sz w:val="52"/>
          <w:szCs w:val="52"/>
        </w:rPr>
      </w:pPr>
    </w:p>
    <w:p w:rsidR="00DE3002" w:rsidRDefault="00DE3002" w:rsidP="00DE3002">
      <w:pPr>
        <w:jc w:val="center"/>
        <w:rPr>
          <w:b/>
          <w:bCs/>
          <w:i/>
          <w:iCs/>
          <w:color w:val="0000FF"/>
          <w:sz w:val="52"/>
          <w:szCs w:val="52"/>
        </w:rPr>
      </w:pPr>
      <w:r>
        <w:rPr>
          <w:b/>
          <w:bCs/>
          <w:i/>
          <w:iCs/>
          <w:color w:val="0000FF"/>
          <w:sz w:val="52"/>
          <w:szCs w:val="52"/>
        </w:rPr>
        <w:lastRenderedPageBreak/>
        <w:t>Дефицит (</w:t>
      </w:r>
      <w:proofErr w:type="spellStart"/>
      <w:r>
        <w:rPr>
          <w:b/>
          <w:bCs/>
          <w:i/>
          <w:iCs/>
          <w:color w:val="0000FF"/>
          <w:sz w:val="52"/>
          <w:szCs w:val="52"/>
        </w:rPr>
        <w:t>профицит</w:t>
      </w:r>
      <w:proofErr w:type="spellEnd"/>
      <w:r>
        <w:rPr>
          <w:b/>
          <w:bCs/>
          <w:i/>
          <w:iCs/>
          <w:color w:val="0000FF"/>
          <w:sz w:val="52"/>
          <w:szCs w:val="52"/>
        </w:rPr>
        <w:t xml:space="preserve">) </w:t>
      </w:r>
    </w:p>
    <w:p w:rsidR="00DE3002" w:rsidRDefault="00DE3002" w:rsidP="00DE3002">
      <w:pPr>
        <w:jc w:val="center"/>
        <w:rPr>
          <w:b/>
          <w:bCs/>
          <w:lang w:val="kk-KZ"/>
        </w:rPr>
      </w:pPr>
      <w:r>
        <w:rPr>
          <w:b/>
          <w:bCs/>
          <w:i/>
          <w:iCs/>
          <w:color w:val="0000FF"/>
          <w:sz w:val="52"/>
          <w:szCs w:val="52"/>
        </w:rPr>
        <w:t>районного бюджета</w:t>
      </w:r>
    </w:p>
    <w:p w:rsidR="00DE3002" w:rsidRDefault="00DE3002" w:rsidP="00DE3002">
      <w:pPr>
        <w:ind w:left="7788" w:firstLine="708"/>
        <w:jc w:val="center"/>
        <w:rPr>
          <w:b/>
          <w:iCs/>
        </w:rPr>
      </w:pPr>
      <w:r w:rsidRPr="00393412">
        <w:rPr>
          <w:b/>
          <w:iCs/>
        </w:rPr>
        <w:t>(тыс. тенге</w:t>
      </w:r>
      <w:r>
        <w:rPr>
          <w:b/>
          <w:iCs/>
        </w:rPr>
        <w:t>)</w:t>
      </w:r>
    </w:p>
    <w:tbl>
      <w:tblPr>
        <w:tblStyle w:val="a3"/>
        <w:tblW w:w="0" w:type="auto"/>
        <w:tblLook w:val="04A0"/>
      </w:tblPr>
      <w:tblGrid>
        <w:gridCol w:w="4644"/>
        <w:gridCol w:w="1560"/>
        <w:gridCol w:w="1417"/>
        <w:gridCol w:w="1276"/>
        <w:gridCol w:w="1399"/>
      </w:tblGrid>
      <w:tr w:rsidR="00DE3002" w:rsidRPr="00C42010" w:rsidTr="00B80B10">
        <w:tc>
          <w:tcPr>
            <w:tcW w:w="4644" w:type="dxa"/>
          </w:tcPr>
          <w:p w:rsidR="00DE3002" w:rsidRPr="00C42010" w:rsidRDefault="00DE3002" w:rsidP="00B80B10">
            <w:pPr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C42010">
              <w:rPr>
                <w:b/>
                <w:bCs/>
                <w:sz w:val="36"/>
                <w:szCs w:val="36"/>
                <w:lang w:val="kk-KZ"/>
              </w:rPr>
              <w:t>Наименование показателей</w:t>
            </w:r>
          </w:p>
        </w:tc>
        <w:tc>
          <w:tcPr>
            <w:tcW w:w="1560" w:type="dxa"/>
          </w:tcPr>
          <w:p w:rsidR="002D6A66" w:rsidRDefault="00DE3002" w:rsidP="002D6A66">
            <w:pPr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C42010">
              <w:rPr>
                <w:b/>
                <w:bCs/>
                <w:sz w:val="36"/>
                <w:szCs w:val="36"/>
                <w:lang w:val="kk-KZ"/>
              </w:rPr>
              <w:t>202</w:t>
            </w:r>
            <w:r w:rsidR="00D97CAC">
              <w:rPr>
                <w:b/>
                <w:bCs/>
                <w:sz w:val="36"/>
                <w:szCs w:val="36"/>
                <w:lang w:val="kk-KZ"/>
              </w:rPr>
              <w:t>4</w:t>
            </w:r>
          </w:p>
          <w:p w:rsidR="00DE3002" w:rsidRPr="00C42010" w:rsidRDefault="00DE3002" w:rsidP="002D6A66">
            <w:pPr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C42010">
              <w:rPr>
                <w:b/>
                <w:bCs/>
                <w:sz w:val="36"/>
                <w:szCs w:val="36"/>
                <w:lang w:val="kk-KZ"/>
              </w:rPr>
              <w:t xml:space="preserve"> год</w:t>
            </w:r>
          </w:p>
        </w:tc>
        <w:tc>
          <w:tcPr>
            <w:tcW w:w="1417" w:type="dxa"/>
          </w:tcPr>
          <w:p w:rsidR="00DE3002" w:rsidRPr="00C42010" w:rsidRDefault="00DE3002" w:rsidP="00D97CAC">
            <w:pPr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C42010">
              <w:rPr>
                <w:b/>
                <w:bCs/>
                <w:sz w:val="36"/>
                <w:szCs w:val="36"/>
                <w:lang w:val="kk-KZ"/>
              </w:rPr>
              <w:t>202</w:t>
            </w:r>
            <w:r w:rsidR="00D97CAC">
              <w:rPr>
                <w:b/>
                <w:bCs/>
                <w:sz w:val="36"/>
                <w:szCs w:val="36"/>
                <w:lang w:val="kk-KZ"/>
              </w:rPr>
              <w:t>5</w:t>
            </w:r>
            <w:r w:rsidRPr="00C42010">
              <w:rPr>
                <w:b/>
                <w:bCs/>
                <w:sz w:val="36"/>
                <w:szCs w:val="36"/>
                <w:lang w:val="kk-KZ"/>
              </w:rPr>
              <w:t xml:space="preserve"> год</w:t>
            </w:r>
          </w:p>
        </w:tc>
        <w:tc>
          <w:tcPr>
            <w:tcW w:w="1276" w:type="dxa"/>
          </w:tcPr>
          <w:p w:rsidR="00753C7B" w:rsidRDefault="00DE3002" w:rsidP="00753C7B">
            <w:pPr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C42010">
              <w:rPr>
                <w:b/>
                <w:bCs/>
                <w:sz w:val="36"/>
                <w:szCs w:val="36"/>
                <w:lang w:val="kk-KZ"/>
              </w:rPr>
              <w:t>202</w:t>
            </w:r>
            <w:r w:rsidR="00D97CAC">
              <w:rPr>
                <w:b/>
                <w:bCs/>
                <w:sz w:val="36"/>
                <w:szCs w:val="36"/>
                <w:lang w:val="kk-KZ"/>
              </w:rPr>
              <w:t>6</w:t>
            </w:r>
          </w:p>
          <w:p w:rsidR="00DE3002" w:rsidRPr="00C42010" w:rsidRDefault="00DE3002" w:rsidP="00753C7B">
            <w:pPr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C42010">
              <w:rPr>
                <w:b/>
                <w:bCs/>
                <w:sz w:val="36"/>
                <w:szCs w:val="36"/>
                <w:lang w:val="kk-KZ"/>
              </w:rPr>
              <w:t>год</w:t>
            </w:r>
          </w:p>
        </w:tc>
        <w:tc>
          <w:tcPr>
            <w:tcW w:w="1399" w:type="dxa"/>
          </w:tcPr>
          <w:p w:rsidR="00DE3002" w:rsidRPr="00C42010" w:rsidRDefault="00DE3002" w:rsidP="00D97CAC">
            <w:pPr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C42010">
              <w:rPr>
                <w:b/>
                <w:bCs/>
                <w:sz w:val="36"/>
                <w:szCs w:val="36"/>
                <w:lang w:val="kk-KZ"/>
              </w:rPr>
              <w:t>202</w:t>
            </w:r>
            <w:r w:rsidR="00D97CAC">
              <w:rPr>
                <w:b/>
                <w:bCs/>
                <w:sz w:val="36"/>
                <w:szCs w:val="36"/>
                <w:lang w:val="kk-KZ"/>
              </w:rPr>
              <w:t>7</w:t>
            </w:r>
            <w:r w:rsidRPr="00C42010">
              <w:rPr>
                <w:b/>
                <w:bCs/>
                <w:sz w:val="36"/>
                <w:szCs w:val="36"/>
                <w:lang w:val="kk-KZ"/>
              </w:rPr>
              <w:t xml:space="preserve"> год</w:t>
            </w:r>
          </w:p>
        </w:tc>
      </w:tr>
      <w:tr w:rsidR="00DE3002" w:rsidTr="00B80B10">
        <w:tc>
          <w:tcPr>
            <w:tcW w:w="4644" w:type="dxa"/>
          </w:tcPr>
          <w:p w:rsidR="00DE3002" w:rsidRDefault="00DE3002" w:rsidP="00B80B10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</w:t>
            </w:r>
          </w:p>
        </w:tc>
        <w:tc>
          <w:tcPr>
            <w:tcW w:w="1560" w:type="dxa"/>
          </w:tcPr>
          <w:p w:rsidR="00DE3002" w:rsidRDefault="00DE3002" w:rsidP="00B80B10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</w:t>
            </w:r>
          </w:p>
        </w:tc>
        <w:tc>
          <w:tcPr>
            <w:tcW w:w="1417" w:type="dxa"/>
          </w:tcPr>
          <w:p w:rsidR="00DE3002" w:rsidRDefault="00DE3002" w:rsidP="00B80B10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</w:t>
            </w:r>
          </w:p>
        </w:tc>
        <w:tc>
          <w:tcPr>
            <w:tcW w:w="1276" w:type="dxa"/>
          </w:tcPr>
          <w:p w:rsidR="00DE3002" w:rsidRDefault="00DE3002" w:rsidP="00B80B10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4</w:t>
            </w:r>
          </w:p>
        </w:tc>
        <w:tc>
          <w:tcPr>
            <w:tcW w:w="1399" w:type="dxa"/>
          </w:tcPr>
          <w:p w:rsidR="00DE3002" w:rsidRDefault="00DE3002" w:rsidP="00B80B10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5</w:t>
            </w:r>
          </w:p>
        </w:tc>
      </w:tr>
      <w:tr w:rsidR="00D97CAC" w:rsidTr="00B80B10">
        <w:tc>
          <w:tcPr>
            <w:tcW w:w="4644" w:type="dxa"/>
          </w:tcPr>
          <w:p w:rsidR="00D97CAC" w:rsidRPr="0081378B" w:rsidRDefault="00D97CAC" w:rsidP="00B80B10">
            <w:pPr>
              <w:rPr>
                <w:bCs/>
                <w:sz w:val="32"/>
                <w:szCs w:val="32"/>
                <w:lang w:val="kk-KZ"/>
              </w:rPr>
            </w:pPr>
            <w:r w:rsidRPr="0081378B">
              <w:rPr>
                <w:bCs/>
                <w:sz w:val="32"/>
                <w:szCs w:val="32"/>
                <w:lang w:val="kk-KZ"/>
              </w:rPr>
              <w:t>Дефицит (профицит бюджета)</w:t>
            </w:r>
          </w:p>
        </w:tc>
        <w:tc>
          <w:tcPr>
            <w:tcW w:w="1560" w:type="dxa"/>
          </w:tcPr>
          <w:p w:rsidR="00D97CAC" w:rsidRPr="0081378B" w:rsidRDefault="00D97CAC" w:rsidP="00274A46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-39952</w:t>
            </w:r>
          </w:p>
        </w:tc>
        <w:tc>
          <w:tcPr>
            <w:tcW w:w="1417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29778</w:t>
            </w:r>
          </w:p>
        </w:tc>
        <w:tc>
          <w:tcPr>
            <w:tcW w:w="1276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29645</w:t>
            </w:r>
          </w:p>
        </w:tc>
        <w:tc>
          <w:tcPr>
            <w:tcW w:w="1399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29645</w:t>
            </w:r>
          </w:p>
        </w:tc>
      </w:tr>
      <w:tr w:rsidR="00D97CAC" w:rsidTr="00B80B10">
        <w:tc>
          <w:tcPr>
            <w:tcW w:w="4644" w:type="dxa"/>
          </w:tcPr>
          <w:p w:rsidR="00D97CAC" w:rsidRPr="0081378B" w:rsidRDefault="00D97CAC" w:rsidP="00B80B10">
            <w:pPr>
              <w:rPr>
                <w:bCs/>
                <w:sz w:val="32"/>
                <w:szCs w:val="32"/>
                <w:lang w:val="kk-KZ"/>
              </w:rPr>
            </w:pPr>
            <w:r w:rsidRPr="0081378B">
              <w:rPr>
                <w:bCs/>
                <w:sz w:val="32"/>
                <w:szCs w:val="32"/>
                <w:lang w:val="kk-KZ"/>
              </w:rPr>
              <w:t xml:space="preserve">Финансирование дефицита (использование профицита) бюджета </w:t>
            </w:r>
          </w:p>
        </w:tc>
        <w:tc>
          <w:tcPr>
            <w:tcW w:w="1560" w:type="dxa"/>
          </w:tcPr>
          <w:p w:rsidR="00D97CAC" w:rsidRPr="0081378B" w:rsidRDefault="00D97CAC" w:rsidP="00274A46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39952</w:t>
            </w:r>
          </w:p>
        </w:tc>
        <w:tc>
          <w:tcPr>
            <w:tcW w:w="1417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-29778</w:t>
            </w:r>
          </w:p>
        </w:tc>
        <w:tc>
          <w:tcPr>
            <w:tcW w:w="1276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-29645</w:t>
            </w:r>
          </w:p>
        </w:tc>
        <w:tc>
          <w:tcPr>
            <w:tcW w:w="1399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-29645</w:t>
            </w:r>
          </w:p>
        </w:tc>
      </w:tr>
      <w:tr w:rsidR="00D97CAC" w:rsidTr="00B80B10">
        <w:tc>
          <w:tcPr>
            <w:tcW w:w="4644" w:type="dxa"/>
          </w:tcPr>
          <w:p w:rsidR="00D97CAC" w:rsidRPr="0081378B" w:rsidRDefault="00D97CAC" w:rsidP="00B80B10">
            <w:pPr>
              <w:rPr>
                <w:bCs/>
                <w:i/>
                <w:sz w:val="32"/>
                <w:szCs w:val="32"/>
                <w:lang w:val="kk-KZ"/>
              </w:rPr>
            </w:pPr>
            <w:r w:rsidRPr="0081378B">
              <w:rPr>
                <w:bCs/>
                <w:i/>
                <w:sz w:val="32"/>
                <w:szCs w:val="32"/>
                <w:lang w:val="kk-KZ"/>
              </w:rPr>
              <w:t>-поступление займов</w:t>
            </w:r>
          </w:p>
        </w:tc>
        <w:tc>
          <w:tcPr>
            <w:tcW w:w="1560" w:type="dxa"/>
          </w:tcPr>
          <w:p w:rsidR="00D97CAC" w:rsidRPr="0081378B" w:rsidRDefault="00D97CAC" w:rsidP="00274A46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70148</w:t>
            </w:r>
          </w:p>
        </w:tc>
        <w:tc>
          <w:tcPr>
            <w:tcW w:w="1417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0</w:t>
            </w:r>
          </w:p>
        </w:tc>
        <w:tc>
          <w:tcPr>
            <w:tcW w:w="1276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0</w:t>
            </w:r>
          </w:p>
        </w:tc>
        <w:tc>
          <w:tcPr>
            <w:tcW w:w="1399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0</w:t>
            </w:r>
          </w:p>
        </w:tc>
      </w:tr>
      <w:tr w:rsidR="00D97CAC" w:rsidTr="00B80B10">
        <w:tc>
          <w:tcPr>
            <w:tcW w:w="4644" w:type="dxa"/>
          </w:tcPr>
          <w:p w:rsidR="00D97CAC" w:rsidRPr="0081378B" w:rsidRDefault="00D97CAC" w:rsidP="00B80B10">
            <w:pPr>
              <w:rPr>
                <w:bCs/>
                <w:i/>
                <w:sz w:val="32"/>
                <w:szCs w:val="32"/>
                <w:lang w:val="kk-KZ"/>
              </w:rPr>
            </w:pPr>
            <w:r w:rsidRPr="0081378B">
              <w:rPr>
                <w:bCs/>
                <w:i/>
                <w:sz w:val="32"/>
                <w:szCs w:val="32"/>
                <w:lang w:val="kk-KZ"/>
              </w:rPr>
              <w:t>-погашение займов</w:t>
            </w:r>
          </w:p>
        </w:tc>
        <w:tc>
          <w:tcPr>
            <w:tcW w:w="1560" w:type="dxa"/>
          </w:tcPr>
          <w:p w:rsidR="00D97CAC" w:rsidRPr="0081378B" w:rsidRDefault="00D97CAC" w:rsidP="00274A46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30196</w:t>
            </w:r>
          </w:p>
        </w:tc>
        <w:tc>
          <w:tcPr>
            <w:tcW w:w="1417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297780</w:t>
            </w:r>
          </w:p>
        </w:tc>
        <w:tc>
          <w:tcPr>
            <w:tcW w:w="1276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29645</w:t>
            </w:r>
          </w:p>
        </w:tc>
        <w:tc>
          <w:tcPr>
            <w:tcW w:w="1399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29645</w:t>
            </w:r>
          </w:p>
        </w:tc>
      </w:tr>
      <w:tr w:rsidR="00D97CAC" w:rsidTr="00B80B10">
        <w:tc>
          <w:tcPr>
            <w:tcW w:w="4644" w:type="dxa"/>
          </w:tcPr>
          <w:p w:rsidR="00D97CAC" w:rsidRPr="0081378B" w:rsidRDefault="00D97CAC" w:rsidP="00B80B10">
            <w:pPr>
              <w:rPr>
                <w:bCs/>
                <w:i/>
                <w:sz w:val="32"/>
                <w:szCs w:val="32"/>
                <w:lang w:val="kk-KZ"/>
              </w:rPr>
            </w:pPr>
            <w:r w:rsidRPr="0081378B">
              <w:rPr>
                <w:bCs/>
                <w:i/>
                <w:sz w:val="32"/>
                <w:szCs w:val="32"/>
                <w:lang w:val="kk-KZ"/>
              </w:rPr>
              <w:t>-используемые остатки бюджетных средств</w:t>
            </w:r>
          </w:p>
        </w:tc>
        <w:tc>
          <w:tcPr>
            <w:tcW w:w="1560" w:type="dxa"/>
          </w:tcPr>
          <w:p w:rsidR="00D97CAC" w:rsidRPr="0081378B" w:rsidRDefault="00D97CAC" w:rsidP="00274A46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0</w:t>
            </w:r>
          </w:p>
        </w:tc>
        <w:tc>
          <w:tcPr>
            <w:tcW w:w="1417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0</w:t>
            </w:r>
          </w:p>
        </w:tc>
        <w:tc>
          <w:tcPr>
            <w:tcW w:w="1276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0</w:t>
            </w:r>
          </w:p>
        </w:tc>
        <w:tc>
          <w:tcPr>
            <w:tcW w:w="1399" w:type="dxa"/>
          </w:tcPr>
          <w:p w:rsidR="00D97CAC" w:rsidRPr="0081378B" w:rsidRDefault="00D97CAC" w:rsidP="00B80B10">
            <w:pPr>
              <w:jc w:val="center"/>
              <w:rPr>
                <w:bCs/>
                <w:sz w:val="32"/>
                <w:szCs w:val="32"/>
                <w:lang w:val="kk-KZ"/>
              </w:rPr>
            </w:pPr>
            <w:r>
              <w:rPr>
                <w:bCs/>
                <w:sz w:val="32"/>
                <w:szCs w:val="32"/>
                <w:lang w:val="kk-KZ"/>
              </w:rPr>
              <w:t>0</w:t>
            </w:r>
          </w:p>
        </w:tc>
      </w:tr>
    </w:tbl>
    <w:p w:rsidR="009102E9" w:rsidRPr="008C38F8" w:rsidRDefault="00E275B7" w:rsidP="009C674C">
      <w:pPr>
        <w:jc w:val="center"/>
        <w:rPr>
          <w:b/>
          <w:bCs/>
          <w:lang w:val="en-US"/>
        </w:rPr>
      </w:pPr>
      <w:r w:rsidRPr="00E275B7">
        <w:rPr>
          <w:b/>
          <w:bCs/>
          <w:lang w:val="en-US"/>
        </w:rPr>
        <w:pict>
          <v:shapetype id="_x0000_t138" coordsize="21600,21600" o:spt="138" adj="10800" path="m0@0l10800,,21600@0m,21600r10800,l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i1026" type="#_x0000_t138" style="width:466.5pt;height:1in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font-size:24pt;v-text-kern:t" trim="t" fitpath="t" string="РАСХОДЫ РАЙОННОГО БЮДЖЕТА&#10;"/>
          </v:shape>
        </w:pict>
      </w:r>
    </w:p>
    <w:p w:rsidR="009102E9" w:rsidRDefault="009102E9" w:rsidP="009C674C">
      <w:pPr>
        <w:jc w:val="center"/>
        <w:rPr>
          <w:b/>
          <w:bCs/>
        </w:rPr>
      </w:pPr>
    </w:p>
    <w:p w:rsidR="009102E9" w:rsidRDefault="00FB700A" w:rsidP="00FB700A">
      <w:pPr>
        <w:jc w:val="right"/>
        <w:rPr>
          <w:b/>
          <w:bCs/>
        </w:rPr>
      </w:pPr>
      <w:r>
        <w:rPr>
          <w:b/>
          <w:bCs/>
        </w:rPr>
        <w:t>(тыс. тенге)</w:t>
      </w:r>
    </w:p>
    <w:tbl>
      <w:tblPr>
        <w:tblpPr w:leftFromText="180" w:rightFromText="180" w:vertAnchor="text" w:horzAnchor="margin" w:tblpY="102"/>
        <w:tblOverlap w:val="never"/>
        <w:tblW w:w="9811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4283"/>
        <w:gridCol w:w="1417"/>
        <w:gridCol w:w="1418"/>
        <w:gridCol w:w="1276"/>
        <w:gridCol w:w="1417"/>
      </w:tblGrid>
      <w:tr w:rsidR="007771F8" w:rsidRPr="009C674C" w:rsidTr="007771F8">
        <w:trPr>
          <w:trHeight w:val="372"/>
          <w:tblCellSpacing w:w="0" w:type="dxa"/>
        </w:trPr>
        <w:tc>
          <w:tcPr>
            <w:tcW w:w="428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7771F8" w:rsidRPr="009C674C" w:rsidRDefault="007771F8" w:rsidP="007771F8">
            <w:pPr>
              <w:jc w:val="center"/>
            </w:pPr>
            <w:r w:rsidRPr="009C674C">
              <w:rPr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1F8" w:rsidRPr="0089093E" w:rsidRDefault="007771F8" w:rsidP="00D97CAC">
            <w:pPr>
              <w:jc w:val="center"/>
              <w:rPr>
                <w:b/>
                <w:iCs/>
              </w:rPr>
            </w:pPr>
            <w:r w:rsidRPr="0089093E">
              <w:rPr>
                <w:b/>
                <w:iCs/>
              </w:rPr>
              <w:t>20</w:t>
            </w:r>
            <w:r>
              <w:rPr>
                <w:b/>
                <w:iCs/>
              </w:rPr>
              <w:t>2</w:t>
            </w:r>
            <w:r w:rsidR="00D97CAC">
              <w:rPr>
                <w:b/>
                <w:iCs/>
              </w:rPr>
              <w:t>4</w:t>
            </w:r>
            <w:r w:rsidRPr="0089093E">
              <w:rPr>
                <w:b/>
                <w:iCs/>
              </w:rPr>
              <w:t xml:space="preserve"> год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1F8" w:rsidRPr="0089093E" w:rsidRDefault="007771F8" w:rsidP="00D97CAC">
            <w:pPr>
              <w:jc w:val="center"/>
              <w:rPr>
                <w:b/>
                <w:iCs/>
              </w:rPr>
            </w:pPr>
            <w:r w:rsidRPr="0089093E">
              <w:rPr>
                <w:b/>
                <w:iCs/>
              </w:rPr>
              <w:t>20</w:t>
            </w:r>
            <w:r>
              <w:rPr>
                <w:b/>
                <w:iCs/>
              </w:rPr>
              <w:t>2</w:t>
            </w:r>
            <w:r w:rsidR="00D97CAC">
              <w:rPr>
                <w:b/>
                <w:iCs/>
              </w:rPr>
              <w:t>5</w:t>
            </w:r>
            <w:r w:rsidRPr="0089093E">
              <w:rPr>
                <w:b/>
                <w:iCs/>
              </w:rPr>
              <w:t xml:space="preserve"> год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1F8" w:rsidRPr="0089093E" w:rsidRDefault="007771F8" w:rsidP="00D97CAC">
            <w:pPr>
              <w:jc w:val="center"/>
              <w:rPr>
                <w:b/>
                <w:iCs/>
              </w:rPr>
            </w:pPr>
            <w:r w:rsidRPr="0089093E">
              <w:rPr>
                <w:b/>
                <w:iCs/>
              </w:rPr>
              <w:t>20</w:t>
            </w:r>
            <w:r>
              <w:rPr>
                <w:b/>
                <w:iCs/>
              </w:rPr>
              <w:t>2</w:t>
            </w:r>
            <w:r w:rsidR="00D97CAC">
              <w:rPr>
                <w:b/>
                <w:iCs/>
              </w:rPr>
              <w:t>6</w:t>
            </w:r>
            <w:r w:rsidRPr="0089093E">
              <w:rPr>
                <w:b/>
                <w:iCs/>
              </w:rPr>
              <w:t xml:space="preserve"> год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771F8" w:rsidRPr="0089093E" w:rsidRDefault="007771F8" w:rsidP="00D97CAC">
            <w:pPr>
              <w:jc w:val="center"/>
              <w:rPr>
                <w:b/>
                <w:iCs/>
              </w:rPr>
            </w:pPr>
            <w:r w:rsidRPr="0089093E">
              <w:rPr>
                <w:b/>
                <w:iCs/>
              </w:rPr>
              <w:t>20</w:t>
            </w:r>
            <w:r>
              <w:rPr>
                <w:b/>
                <w:iCs/>
              </w:rPr>
              <w:t>2</w:t>
            </w:r>
            <w:r w:rsidR="00D97CAC">
              <w:rPr>
                <w:b/>
                <w:iCs/>
              </w:rPr>
              <w:t>7</w:t>
            </w:r>
            <w:r w:rsidRPr="0089093E">
              <w:rPr>
                <w:b/>
                <w:iCs/>
              </w:rPr>
              <w:t xml:space="preserve"> год</w:t>
            </w:r>
          </w:p>
        </w:tc>
      </w:tr>
      <w:tr w:rsidR="007771F8" w:rsidRPr="009C674C" w:rsidTr="007771F8">
        <w:trPr>
          <w:trHeight w:val="234"/>
          <w:tblCellSpacing w:w="0" w:type="dxa"/>
        </w:trPr>
        <w:tc>
          <w:tcPr>
            <w:tcW w:w="42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7771F8" w:rsidRPr="009C674C" w:rsidRDefault="007771F8" w:rsidP="007771F8">
            <w:pPr>
              <w:jc w:val="center"/>
            </w:pPr>
            <w:r w:rsidRPr="009C674C"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1F8" w:rsidRPr="009C674C" w:rsidRDefault="007771F8" w:rsidP="007771F8">
            <w:pPr>
              <w:jc w:val="center"/>
            </w:pPr>
            <w:r w:rsidRPr="009C674C"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1F8" w:rsidRPr="009C674C" w:rsidRDefault="007771F8" w:rsidP="007771F8">
            <w:pPr>
              <w:jc w:val="center"/>
            </w:pPr>
            <w:r w:rsidRPr="009C674C"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71F8" w:rsidRPr="009C674C" w:rsidRDefault="007771F8" w:rsidP="007771F8">
            <w:pPr>
              <w:jc w:val="center"/>
            </w:pPr>
            <w:r w:rsidRPr="009C674C"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7771F8" w:rsidRPr="009C674C" w:rsidRDefault="007771F8" w:rsidP="007771F8">
            <w:pPr>
              <w:jc w:val="center"/>
            </w:pPr>
            <w:r w:rsidRPr="009C674C">
              <w:t>5</w:t>
            </w:r>
          </w:p>
        </w:tc>
      </w:tr>
      <w:tr w:rsidR="00D97CAC" w:rsidRPr="0016551B" w:rsidTr="007771F8">
        <w:trPr>
          <w:trHeight w:val="290"/>
          <w:tblCellSpacing w:w="0" w:type="dxa"/>
        </w:trPr>
        <w:tc>
          <w:tcPr>
            <w:tcW w:w="42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97CAC" w:rsidRPr="0016551B" w:rsidRDefault="00D97CAC" w:rsidP="00D97CAC">
            <w:pPr>
              <w:jc w:val="center"/>
              <w:rPr>
                <w:b/>
              </w:rPr>
            </w:pPr>
            <w:r w:rsidRPr="0016551B">
              <w:rPr>
                <w:b/>
                <w:bCs/>
              </w:rPr>
              <w:t>РАСХОДЫ - 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Pr="00553084" w:rsidRDefault="00D97CAC" w:rsidP="00D97CAC">
            <w:pPr>
              <w:jc w:val="center"/>
              <w:rPr>
                <w:b/>
              </w:rPr>
            </w:pPr>
            <w:r>
              <w:rPr>
                <w:b/>
              </w:rPr>
              <w:t>6578622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Pr="00553084" w:rsidRDefault="00D97CAC" w:rsidP="00D97CAC">
            <w:pPr>
              <w:jc w:val="center"/>
              <w:rPr>
                <w:b/>
              </w:rPr>
            </w:pPr>
            <w:r>
              <w:rPr>
                <w:b/>
              </w:rPr>
              <w:t>2236343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Pr="0016551B" w:rsidRDefault="00A22883" w:rsidP="00D97CAC">
            <w:pPr>
              <w:jc w:val="center"/>
              <w:rPr>
                <w:b/>
              </w:rPr>
            </w:pPr>
            <w:r>
              <w:rPr>
                <w:b/>
              </w:rPr>
              <w:t>2309686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97CAC" w:rsidRPr="00D51BD7" w:rsidRDefault="00361DDD" w:rsidP="00D97CAC">
            <w:pPr>
              <w:jc w:val="center"/>
              <w:rPr>
                <w:b/>
              </w:rPr>
            </w:pPr>
            <w:r>
              <w:rPr>
                <w:b/>
              </w:rPr>
              <w:t>2424535</w:t>
            </w:r>
          </w:p>
        </w:tc>
      </w:tr>
      <w:tr w:rsidR="00D97CAC" w:rsidRPr="0016551B" w:rsidTr="007771F8">
        <w:trPr>
          <w:trHeight w:val="290"/>
          <w:tblCellSpacing w:w="0" w:type="dxa"/>
        </w:trPr>
        <w:tc>
          <w:tcPr>
            <w:tcW w:w="42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  <w:rPr>
                <w:i/>
                <w:iCs/>
              </w:rPr>
            </w:pPr>
            <w:r w:rsidRPr="0016551B">
              <w:rPr>
                <w:i/>
                <w:iCs/>
              </w:rPr>
              <w:t>в том числе:</w:t>
            </w:r>
          </w:p>
          <w:p w:rsidR="00D97CAC" w:rsidRPr="0016551B" w:rsidRDefault="00D97CAC" w:rsidP="00D97CAC">
            <w:pPr>
              <w:jc w:val="center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Pr="00553084" w:rsidRDefault="00D97CAC" w:rsidP="00D97CA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Pr="00553084" w:rsidRDefault="00D97CAC" w:rsidP="00D97CAC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Pr="00B81DBB" w:rsidRDefault="00D97CAC" w:rsidP="00D97CAC">
            <w:pPr>
              <w:jc w:val="center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97CAC" w:rsidRPr="00D51BD7" w:rsidRDefault="00D97CAC" w:rsidP="00D97CAC">
            <w:pPr>
              <w:jc w:val="center"/>
            </w:pPr>
          </w:p>
        </w:tc>
      </w:tr>
      <w:tr w:rsidR="00D97CAC" w:rsidRPr="0016551B" w:rsidTr="007771F8">
        <w:trPr>
          <w:trHeight w:val="290"/>
          <w:tblCellSpacing w:w="0" w:type="dxa"/>
        </w:trPr>
        <w:tc>
          <w:tcPr>
            <w:tcW w:w="42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  <w:r w:rsidRPr="0016551B">
              <w:t xml:space="preserve">Социальная </w:t>
            </w:r>
            <w:r>
              <w:t xml:space="preserve">помощь и социальное </w:t>
            </w:r>
            <w:r w:rsidRPr="0016551B">
              <w:t>обеспечение</w:t>
            </w:r>
          </w:p>
          <w:p w:rsidR="00D97CAC" w:rsidRPr="0016551B" w:rsidRDefault="00D97CAC" w:rsidP="00D97CAC">
            <w:pPr>
              <w:jc w:val="center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/>
          <w:p w:rsidR="00D97CAC" w:rsidRPr="00553084" w:rsidRDefault="00D97CAC" w:rsidP="00D97CAC">
            <w:pPr>
              <w:jc w:val="center"/>
            </w:pPr>
            <w:r>
              <w:t>297917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D97CAC" w:rsidRPr="00553084" w:rsidRDefault="00D97CAC" w:rsidP="00D97CAC">
            <w:pPr>
              <w:jc w:val="center"/>
            </w:pPr>
            <w:r>
              <w:t>229246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883" w:rsidRDefault="00A22883" w:rsidP="00D97CAC">
            <w:pPr>
              <w:jc w:val="center"/>
            </w:pPr>
          </w:p>
          <w:p w:rsidR="00D97CAC" w:rsidRPr="00B81DBB" w:rsidRDefault="00A22883" w:rsidP="00D97CAC">
            <w:pPr>
              <w:jc w:val="center"/>
            </w:pPr>
            <w:r>
              <w:t>243785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361DDD" w:rsidRPr="00D51BD7" w:rsidRDefault="00361DDD" w:rsidP="00D97CAC">
            <w:pPr>
              <w:jc w:val="center"/>
            </w:pPr>
            <w:r>
              <w:t>251409</w:t>
            </w:r>
          </w:p>
        </w:tc>
      </w:tr>
      <w:tr w:rsidR="00D97CAC" w:rsidRPr="0016551B" w:rsidTr="007771F8">
        <w:trPr>
          <w:trHeight w:val="496"/>
          <w:tblCellSpacing w:w="0" w:type="dxa"/>
        </w:trPr>
        <w:tc>
          <w:tcPr>
            <w:tcW w:w="42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  <w:r w:rsidRPr="0016551B">
              <w:t>Культура, спорт,</w:t>
            </w:r>
            <w:r>
              <w:t xml:space="preserve"> туризм  и </w:t>
            </w:r>
            <w:r w:rsidRPr="0016551B">
              <w:t xml:space="preserve"> информационное пространство</w:t>
            </w:r>
          </w:p>
          <w:p w:rsidR="00D97CAC" w:rsidRPr="0016551B" w:rsidRDefault="00D97CAC" w:rsidP="00D97CAC">
            <w:pPr>
              <w:jc w:val="center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D97CAC" w:rsidRPr="00553084" w:rsidRDefault="00D97CAC" w:rsidP="00D97CAC">
            <w:pPr>
              <w:jc w:val="center"/>
            </w:pPr>
            <w:r>
              <w:t>633615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D97CAC" w:rsidRPr="00553084" w:rsidRDefault="00D97CAC" w:rsidP="00D97CAC">
            <w:pPr>
              <w:jc w:val="center"/>
            </w:pPr>
            <w:r>
              <w:t>525790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A22883" w:rsidRPr="00B81DBB" w:rsidRDefault="00A22883" w:rsidP="00D97CAC">
            <w:pPr>
              <w:jc w:val="center"/>
            </w:pPr>
            <w:r>
              <w:t>540476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361DDD" w:rsidRPr="00D51BD7" w:rsidRDefault="00361DDD" w:rsidP="00D97CAC">
            <w:pPr>
              <w:jc w:val="center"/>
            </w:pPr>
            <w:r>
              <w:t>623435</w:t>
            </w:r>
          </w:p>
        </w:tc>
      </w:tr>
      <w:tr w:rsidR="00D97CAC" w:rsidRPr="0016551B" w:rsidTr="007771F8">
        <w:trPr>
          <w:trHeight w:val="496"/>
          <w:tblCellSpacing w:w="0" w:type="dxa"/>
        </w:trPr>
        <w:tc>
          <w:tcPr>
            <w:tcW w:w="42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  <w:r w:rsidRPr="0016551B">
              <w:t>Оборона, государственные услуги общего характера</w:t>
            </w:r>
          </w:p>
          <w:p w:rsidR="00D97CAC" w:rsidRPr="0016551B" w:rsidRDefault="00D97CAC" w:rsidP="00D97CAC">
            <w:pPr>
              <w:jc w:val="center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D97CAC" w:rsidRPr="00553084" w:rsidRDefault="00D97CAC" w:rsidP="00D97CAC">
            <w:pPr>
              <w:jc w:val="center"/>
            </w:pPr>
            <w:r>
              <w:t>1426122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D97CAC" w:rsidRPr="00553084" w:rsidRDefault="00706323" w:rsidP="00D97CAC">
            <w:pPr>
              <w:jc w:val="center"/>
            </w:pPr>
            <w:r>
              <w:t>712261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A22883" w:rsidRPr="00B81DBB" w:rsidRDefault="00361DDD" w:rsidP="00D97CAC">
            <w:pPr>
              <w:jc w:val="center"/>
            </w:pPr>
            <w:r>
              <w:t>867325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361DDD" w:rsidRPr="00D51BD7" w:rsidRDefault="00361DDD" w:rsidP="00D97CAC">
            <w:pPr>
              <w:jc w:val="center"/>
            </w:pPr>
            <w:r>
              <w:t>951250</w:t>
            </w:r>
          </w:p>
        </w:tc>
      </w:tr>
      <w:tr w:rsidR="00D97CAC" w:rsidRPr="0016551B" w:rsidTr="00706323">
        <w:trPr>
          <w:trHeight w:val="470"/>
          <w:tblCellSpacing w:w="0" w:type="dxa"/>
        </w:trPr>
        <w:tc>
          <w:tcPr>
            <w:tcW w:w="42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706323" w:rsidRDefault="00D97CAC" w:rsidP="00D97CAC">
            <w:pPr>
              <w:jc w:val="center"/>
            </w:pPr>
            <w:r w:rsidRPr="0016551B">
              <w:t>Сельское, лесное, водное</w:t>
            </w:r>
          </w:p>
          <w:p w:rsidR="00D97CAC" w:rsidRPr="0016551B" w:rsidRDefault="00D97CAC" w:rsidP="00D97CAC">
            <w:pPr>
              <w:jc w:val="center"/>
            </w:pPr>
            <w:r w:rsidRPr="0016551B">
              <w:t xml:space="preserve"> хозяйство и др.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D97CAC" w:rsidRPr="00553084" w:rsidRDefault="00D97CAC" w:rsidP="00D97CAC">
            <w:pPr>
              <w:jc w:val="center"/>
            </w:pPr>
            <w:r>
              <w:t>18197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706323" w:rsidRPr="00553084" w:rsidRDefault="00706323" w:rsidP="00706323">
            <w:pPr>
              <w:jc w:val="center"/>
            </w:pPr>
            <w:r>
              <w:t>21350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361DDD" w:rsidRPr="00B81DBB" w:rsidRDefault="00361DDD" w:rsidP="00D97CAC">
            <w:pPr>
              <w:jc w:val="center"/>
            </w:pPr>
            <w:r>
              <w:t>22417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361DDD" w:rsidRPr="00D51BD7" w:rsidRDefault="00361DDD" w:rsidP="00D97CAC">
            <w:pPr>
              <w:jc w:val="center"/>
            </w:pPr>
            <w:r>
              <w:t>23539</w:t>
            </w:r>
          </w:p>
        </w:tc>
      </w:tr>
      <w:tr w:rsidR="00D97CAC" w:rsidRPr="0016551B" w:rsidTr="007771F8">
        <w:trPr>
          <w:trHeight w:val="290"/>
          <w:tblCellSpacing w:w="0" w:type="dxa"/>
        </w:trPr>
        <w:tc>
          <w:tcPr>
            <w:tcW w:w="42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  <w:r w:rsidRPr="0016551B">
              <w:t>Жилищно-коммунальное хозяйство</w:t>
            </w:r>
          </w:p>
          <w:p w:rsidR="00D97CAC" w:rsidRPr="0016551B" w:rsidRDefault="00D97CAC" w:rsidP="00D97CAC">
            <w:pPr>
              <w:jc w:val="center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D97CAC" w:rsidRPr="00553084" w:rsidRDefault="00D97CAC" w:rsidP="00D97CAC">
            <w:pPr>
              <w:jc w:val="center"/>
            </w:pPr>
            <w:r>
              <w:t>55295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323" w:rsidRDefault="00706323" w:rsidP="00D97CAC">
            <w:pPr>
              <w:jc w:val="center"/>
            </w:pPr>
          </w:p>
          <w:p w:rsidR="00D97CAC" w:rsidRPr="00553084" w:rsidRDefault="00706323" w:rsidP="00D97CAC">
            <w:pPr>
              <w:jc w:val="center"/>
            </w:pPr>
            <w:r>
              <w:t>33222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361DDD" w:rsidRPr="00B81DBB" w:rsidRDefault="00361DDD" w:rsidP="00D97CAC">
            <w:pPr>
              <w:jc w:val="center"/>
            </w:pPr>
            <w:r>
              <w:t>27533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361DDD" w:rsidRPr="00D51BD7" w:rsidRDefault="00361DDD" w:rsidP="00D97CAC">
            <w:pPr>
              <w:jc w:val="center"/>
            </w:pPr>
            <w:r>
              <w:t>28910</w:t>
            </w:r>
          </w:p>
        </w:tc>
      </w:tr>
      <w:tr w:rsidR="00D97CAC" w:rsidRPr="0016551B" w:rsidTr="007771F8">
        <w:trPr>
          <w:trHeight w:val="290"/>
          <w:tblCellSpacing w:w="0" w:type="dxa"/>
        </w:trPr>
        <w:tc>
          <w:tcPr>
            <w:tcW w:w="42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  <w:r w:rsidRPr="0016551B">
              <w:t>Транспорт и коммуникации</w:t>
            </w:r>
          </w:p>
          <w:p w:rsidR="00D97CAC" w:rsidRPr="0016551B" w:rsidRDefault="00D97CAC" w:rsidP="00D97CAC">
            <w:pPr>
              <w:jc w:val="center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D97CAC" w:rsidRPr="000E4C6A" w:rsidRDefault="00D97CAC" w:rsidP="00D97CAC">
            <w:pPr>
              <w:jc w:val="center"/>
            </w:pPr>
            <w:r>
              <w:t>3402321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6323" w:rsidRDefault="00706323" w:rsidP="00D97CAC">
            <w:pPr>
              <w:jc w:val="center"/>
            </w:pPr>
          </w:p>
          <w:p w:rsidR="00D97CAC" w:rsidRPr="000E4C6A" w:rsidRDefault="00706323" w:rsidP="00D97CAC">
            <w:pPr>
              <w:jc w:val="center"/>
            </w:pPr>
            <w:r>
              <w:t>141113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361DDD" w:rsidRPr="00B81DBB" w:rsidRDefault="00361DDD" w:rsidP="00D97CAC">
            <w:pPr>
              <w:jc w:val="center"/>
            </w:pPr>
            <w:r>
              <w:t>148169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361DDD" w:rsidRPr="00D51BD7" w:rsidRDefault="00361DDD" w:rsidP="00D97CAC">
            <w:pPr>
              <w:jc w:val="center"/>
            </w:pPr>
            <w:r>
              <w:t>155576</w:t>
            </w:r>
          </w:p>
        </w:tc>
      </w:tr>
      <w:tr w:rsidR="00D97CAC" w:rsidRPr="0016551B" w:rsidTr="007771F8">
        <w:trPr>
          <w:trHeight w:val="328"/>
          <w:tblCellSpacing w:w="0" w:type="dxa"/>
        </w:trPr>
        <w:tc>
          <w:tcPr>
            <w:tcW w:w="42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  <w:r w:rsidRPr="0016551B">
              <w:t>Прочие</w:t>
            </w:r>
            <w:r>
              <w:t>, обслуживание долга</w:t>
            </w:r>
          </w:p>
          <w:p w:rsidR="00D97CAC" w:rsidRPr="0016551B" w:rsidRDefault="00D97CAC" w:rsidP="00D97CAC">
            <w:pPr>
              <w:jc w:val="center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D97CAC" w:rsidRPr="00553084" w:rsidRDefault="00D97CAC" w:rsidP="00D97CAC">
            <w:pPr>
              <w:jc w:val="center"/>
            </w:pPr>
            <w:r>
              <w:t>292280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706323" w:rsidRPr="00553084" w:rsidRDefault="00706323" w:rsidP="00D97CAC">
            <w:pPr>
              <w:jc w:val="center"/>
            </w:pPr>
            <w:r>
              <w:t>111196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361DDD" w:rsidRPr="00B81DBB" w:rsidRDefault="00361DDD" w:rsidP="00D97CAC">
            <w:pPr>
              <w:jc w:val="center"/>
            </w:pPr>
            <w:r>
              <w:t>112329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97CAC" w:rsidRDefault="00D97CAC" w:rsidP="00D97CAC">
            <w:pPr>
              <w:jc w:val="center"/>
            </w:pPr>
          </w:p>
          <w:p w:rsidR="00361DDD" w:rsidRPr="00D51BD7" w:rsidRDefault="00521DFA" w:rsidP="00D97CAC">
            <w:pPr>
              <w:jc w:val="center"/>
            </w:pPr>
            <w:r>
              <w:t>113518</w:t>
            </w:r>
          </w:p>
        </w:tc>
      </w:tr>
      <w:tr w:rsidR="00D97CAC" w:rsidRPr="0016551B" w:rsidTr="007771F8">
        <w:trPr>
          <w:trHeight w:val="331"/>
          <w:tblCellSpacing w:w="0" w:type="dxa"/>
        </w:trPr>
        <w:tc>
          <w:tcPr>
            <w:tcW w:w="42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D97CAC" w:rsidRPr="0016551B" w:rsidRDefault="00D97CAC" w:rsidP="001E651B">
            <w:pPr>
              <w:jc w:val="center"/>
            </w:pPr>
            <w:r>
              <w:t>Трансферты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Pr="00553084" w:rsidRDefault="00D97CAC" w:rsidP="00D97CAC">
            <w:pPr>
              <w:jc w:val="center"/>
            </w:pPr>
            <w:r>
              <w:t>452875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Pr="00553084" w:rsidRDefault="00706323" w:rsidP="00D97CAC">
            <w:pPr>
              <w:jc w:val="center"/>
            </w:pPr>
            <w:r>
              <w:t>462165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7CAC" w:rsidRPr="00822EEA" w:rsidRDefault="00361DDD" w:rsidP="00D97CAC">
            <w:pPr>
              <w:jc w:val="center"/>
            </w:pPr>
            <w:r>
              <w:t>347652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D97CAC" w:rsidRPr="00822EEA" w:rsidRDefault="00521DFA" w:rsidP="00D97CAC">
            <w:pPr>
              <w:jc w:val="center"/>
            </w:pPr>
            <w:r>
              <w:t>351814</w:t>
            </w:r>
          </w:p>
        </w:tc>
      </w:tr>
    </w:tbl>
    <w:p w:rsidR="009102E9" w:rsidRPr="009102E9" w:rsidRDefault="009102E9" w:rsidP="009102E9"/>
    <w:p w:rsidR="009102E9" w:rsidRPr="009102E9" w:rsidRDefault="009102E9" w:rsidP="009102E9"/>
    <w:p w:rsidR="00CC63C0" w:rsidRDefault="00CC63C0" w:rsidP="00410F2B">
      <w:pPr>
        <w:jc w:val="center"/>
      </w:pPr>
      <w:r>
        <w:rPr>
          <w:b/>
          <w:bCs/>
          <w:i/>
          <w:iCs/>
          <w:color w:val="0000FF"/>
          <w:sz w:val="52"/>
          <w:szCs w:val="52"/>
        </w:rPr>
        <w:t>Основные направления расходования средств районного бюджета на 202</w:t>
      </w:r>
      <w:r w:rsidR="00521DFA">
        <w:rPr>
          <w:b/>
          <w:bCs/>
          <w:i/>
          <w:iCs/>
          <w:color w:val="0000FF"/>
          <w:sz w:val="52"/>
          <w:szCs w:val="52"/>
        </w:rPr>
        <w:t>5</w:t>
      </w:r>
      <w:r>
        <w:rPr>
          <w:b/>
          <w:bCs/>
          <w:i/>
          <w:iCs/>
          <w:color w:val="0000FF"/>
          <w:sz w:val="52"/>
          <w:szCs w:val="52"/>
        </w:rPr>
        <w:t xml:space="preserve"> год.</w:t>
      </w: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EA7C32" w:rsidP="00410F2B">
      <w:pPr>
        <w:jc w:val="center"/>
      </w:pPr>
      <w:r>
        <w:rPr>
          <w:noProof/>
        </w:rPr>
        <w:drawing>
          <wp:inline distT="0" distB="0" distL="0" distR="0">
            <wp:extent cx="6162675" cy="5048250"/>
            <wp:effectExtent l="19050" t="0" r="0" b="0"/>
            <wp:docPr id="4" name="Объект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CC63C0" w:rsidRDefault="00CC63C0" w:rsidP="00410F2B">
      <w:pPr>
        <w:jc w:val="center"/>
      </w:pPr>
    </w:p>
    <w:p w:rsidR="007E5D0B" w:rsidRDefault="00C75653" w:rsidP="000765C2">
      <w:pPr>
        <w:rPr>
          <w:b/>
          <w:bCs/>
          <w:i/>
          <w:iCs/>
          <w:color w:val="0000FF"/>
          <w:sz w:val="52"/>
          <w:szCs w:val="52"/>
        </w:rPr>
      </w:pPr>
      <w:r w:rsidRPr="00C75653">
        <w:rPr>
          <w:bCs/>
          <w:iCs/>
          <w:sz w:val="28"/>
          <w:szCs w:val="28"/>
        </w:rPr>
        <w:lastRenderedPageBreak/>
        <w:tab/>
      </w:r>
      <w:r w:rsidR="00EB6218" w:rsidRPr="00EB6218">
        <w:rPr>
          <w:b/>
          <w:bCs/>
          <w:i/>
          <w:iCs/>
          <w:color w:val="0000FF"/>
          <w:sz w:val="52"/>
          <w:szCs w:val="52"/>
        </w:rPr>
        <w:t xml:space="preserve"> </w:t>
      </w:r>
    </w:p>
    <w:p w:rsidR="00EB6218" w:rsidRDefault="007E5D0B" w:rsidP="000765C2">
      <w:pPr>
        <w:rPr>
          <w:b/>
          <w:bCs/>
          <w:i/>
          <w:iCs/>
          <w:color w:val="0000FF"/>
          <w:sz w:val="52"/>
          <w:szCs w:val="52"/>
        </w:rPr>
      </w:pPr>
      <w:r w:rsidRPr="00EB6218">
        <w:rPr>
          <w:noProof/>
        </w:rPr>
        <w:drawing>
          <wp:inline distT="0" distB="0" distL="0" distR="0">
            <wp:extent cx="1504950" cy="819150"/>
            <wp:effectExtent l="19050" t="0" r="0" b="0"/>
            <wp:docPr id="6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B6218">
        <w:rPr>
          <w:b/>
          <w:bCs/>
          <w:i/>
          <w:iCs/>
          <w:color w:val="0000FF"/>
          <w:sz w:val="52"/>
          <w:szCs w:val="52"/>
        </w:rPr>
        <w:t>Расходы на реализацию мероприятий в сфере культуры, спорта и информационного пространства</w:t>
      </w:r>
    </w:p>
    <w:p w:rsidR="00EB6218" w:rsidRDefault="00EB6218" w:rsidP="00EB6218">
      <w:pPr>
        <w:ind w:right="-108"/>
        <w:jc w:val="center"/>
        <w:rPr>
          <w:bCs/>
          <w:iCs/>
          <w:sz w:val="28"/>
          <w:szCs w:val="28"/>
        </w:rPr>
      </w:pPr>
      <w:r>
        <w:rPr>
          <w:b/>
          <w:bCs/>
          <w:i/>
          <w:iCs/>
          <w:color w:val="0000FF"/>
          <w:sz w:val="52"/>
          <w:szCs w:val="52"/>
        </w:rPr>
        <w:t xml:space="preserve">                                                                </w:t>
      </w:r>
      <w:r w:rsidRPr="00800D5A">
        <w:rPr>
          <w:bCs/>
          <w:iCs/>
          <w:sz w:val="28"/>
          <w:szCs w:val="28"/>
        </w:rPr>
        <w:t>млн. тенге</w:t>
      </w:r>
    </w:p>
    <w:tbl>
      <w:tblPr>
        <w:tblStyle w:val="a3"/>
        <w:tblW w:w="0" w:type="auto"/>
        <w:tblInd w:w="108" w:type="dxa"/>
        <w:tblLook w:val="04A0"/>
      </w:tblPr>
      <w:tblGrid>
        <w:gridCol w:w="3040"/>
        <w:gridCol w:w="1922"/>
        <w:gridCol w:w="1701"/>
        <w:gridCol w:w="1984"/>
        <w:gridCol w:w="1418"/>
      </w:tblGrid>
      <w:tr w:rsidR="00B77398" w:rsidTr="00274A46">
        <w:tc>
          <w:tcPr>
            <w:tcW w:w="3040" w:type="dxa"/>
            <w:vMerge w:val="restart"/>
          </w:tcPr>
          <w:p w:rsidR="00B77398" w:rsidRPr="008832FC" w:rsidRDefault="00B77398" w:rsidP="00274A46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color w:val="FF0000"/>
              </w:rPr>
              <w:t xml:space="preserve">                                       </w:t>
            </w:r>
            <w:r w:rsidRPr="008832FC">
              <w:rPr>
                <w:b/>
                <w:bCs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1922" w:type="dxa"/>
            <w:vMerge w:val="restart"/>
          </w:tcPr>
          <w:p w:rsidR="00B77398" w:rsidRPr="008832FC" w:rsidRDefault="00B77398" w:rsidP="00B77398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8832FC">
              <w:rPr>
                <w:b/>
                <w:bCs/>
                <w:i/>
                <w:sz w:val="28"/>
                <w:szCs w:val="28"/>
              </w:rPr>
              <w:t>20</w:t>
            </w:r>
            <w:r>
              <w:rPr>
                <w:b/>
                <w:bCs/>
                <w:i/>
                <w:sz w:val="28"/>
                <w:szCs w:val="28"/>
              </w:rPr>
              <w:t>24</w:t>
            </w:r>
            <w:r w:rsidRPr="008832FC">
              <w:rPr>
                <w:b/>
                <w:bCs/>
                <w:i/>
                <w:sz w:val="28"/>
                <w:szCs w:val="28"/>
              </w:rPr>
              <w:t xml:space="preserve"> год</w:t>
            </w:r>
          </w:p>
        </w:tc>
        <w:tc>
          <w:tcPr>
            <w:tcW w:w="5103" w:type="dxa"/>
            <w:gridSpan w:val="3"/>
          </w:tcPr>
          <w:p w:rsidR="00B77398" w:rsidRPr="008832FC" w:rsidRDefault="00B77398" w:rsidP="00274A46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8832FC">
              <w:rPr>
                <w:b/>
                <w:bCs/>
                <w:i/>
                <w:sz w:val="28"/>
                <w:szCs w:val="28"/>
              </w:rPr>
              <w:t>план</w:t>
            </w:r>
          </w:p>
        </w:tc>
      </w:tr>
      <w:tr w:rsidR="00B77398" w:rsidTr="00274A46">
        <w:tc>
          <w:tcPr>
            <w:tcW w:w="3040" w:type="dxa"/>
            <w:vMerge/>
          </w:tcPr>
          <w:p w:rsidR="00B77398" w:rsidRPr="008832FC" w:rsidRDefault="00B77398" w:rsidP="00274A46">
            <w:pPr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922" w:type="dxa"/>
            <w:vMerge/>
          </w:tcPr>
          <w:p w:rsidR="00B77398" w:rsidRPr="008832FC" w:rsidRDefault="00B77398" w:rsidP="00274A46">
            <w:pPr>
              <w:jc w:val="center"/>
              <w:rPr>
                <w:b/>
                <w:bCs/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B77398" w:rsidRPr="008832FC" w:rsidRDefault="00B77398" w:rsidP="00B77398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8832FC">
              <w:rPr>
                <w:b/>
                <w:bCs/>
                <w:i/>
                <w:sz w:val="28"/>
                <w:szCs w:val="28"/>
              </w:rPr>
              <w:t>202</w:t>
            </w:r>
            <w:r>
              <w:rPr>
                <w:b/>
                <w:bCs/>
                <w:i/>
                <w:sz w:val="28"/>
                <w:szCs w:val="28"/>
              </w:rPr>
              <w:t>5</w:t>
            </w:r>
            <w:r w:rsidRPr="008832FC">
              <w:rPr>
                <w:b/>
                <w:bCs/>
                <w:i/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</w:tcPr>
          <w:p w:rsidR="00B77398" w:rsidRPr="008832FC" w:rsidRDefault="00B77398" w:rsidP="00B77398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8832FC">
              <w:rPr>
                <w:b/>
                <w:bCs/>
                <w:i/>
                <w:sz w:val="28"/>
                <w:szCs w:val="28"/>
              </w:rPr>
              <w:t>202</w:t>
            </w:r>
            <w:r>
              <w:rPr>
                <w:b/>
                <w:bCs/>
                <w:i/>
                <w:sz w:val="28"/>
                <w:szCs w:val="28"/>
              </w:rPr>
              <w:t>6</w:t>
            </w:r>
            <w:r w:rsidRPr="008832FC">
              <w:rPr>
                <w:b/>
                <w:bCs/>
                <w:i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</w:tcPr>
          <w:p w:rsidR="00B77398" w:rsidRPr="008832FC" w:rsidRDefault="00B77398" w:rsidP="00B77398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8832FC">
              <w:rPr>
                <w:b/>
                <w:bCs/>
                <w:i/>
                <w:sz w:val="28"/>
                <w:szCs w:val="28"/>
              </w:rPr>
              <w:t>202</w:t>
            </w:r>
            <w:r>
              <w:rPr>
                <w:b/>
                <w:bCs/>
                <w:i/>
                <w:sz w:val="28"/>
                <w:szCs w:val="28"/>
              </w:rPr>
              <w:t>7</w:t>
            </w:r>
            <w:r w:rsidRPr="008832FC">
              <w:rPr>
                <w:b/>
                <w:bCs/>
                <w:i/>
                <w:sz w:val="28"/>
                <w:szCs w:val="28"/>
              </w:rPr>
              <w:t xml:space="preserve"> год</w:t>
            </w:r>
          </w:p>
        </w:tc>
      </w:tr>
      <w:tr w:rsidR="00B77398" w:rsidTr="00274A46">
        <w:tc>
          <w:tcPr>
            <w:tcW w:w="3040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 w:rsidRPr="008832FC">
              <w:rPr>
                <w:bCs/>
                <w:sz w:val="28"/>
                <w:szCs w:val="28"/>
              </w:rPr>
              <w:t>Проведение мероприятий по спорту</w:t>
            </w:r>
          </w:p>
        </w:tc>
        <w:tc>
          <w:tcPr>
            <w:tcW w:w="1922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9,2</w:t>
            </w:r>
          </w:p>
        </w:tc>
        <w:tc>
          <w:tcPr>
            <w:tcW w:w="1701" w:type="dxa"/>
          </w:tcPr>
          <w:p w:rsidR="00B77398" w:rsidRPr="008832FC" w:rsidRDefault="00B77398" w:rsidP="00B7739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9,7</w:t>
            </w:r>
          </w:p>
        </w:tc>
        <w:tc>
          <w:tcPr>
            <w:tcW w:w="1984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10,1</w:t>
            </w:r>
          </w:p>
        </w:tc>
        <w:tc>
          <w:tcPr>
            <w:tcW w:w="1418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10,6</w:t>
            </w:r>
          </w:p>
        </w:tc>
      </w:tr>
      <w:tr w:rsidR="00B77398" w:rsidTr="00274A46">
        <w:tc>
          <w:tcPr>
            <w:tcW w:w="3040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 w:rsidRPr="008832FC">
              <w:rPr>
                <w:bCs/>
                <w:sz w:val="28"/>
                <w:szCs w:val="28"/>
              </w:rPr>
              <w:t xml:space="preserve">Поддержка </w:t>
            </w:r>
            <w:proofErr w:type="spellStart"/>
            <w:r w:rsidRPr="008832FC">
              <w:rPr>
                <w:bCs/>
                <w:sz w:val="28"/>
                <w:szCs w:val="28"/>
              </w:rPr>
              <w:t>культурно-досуговой</w:t>
            </w:r>
            <w:proofErr w:type="spellEnd"/>
            <w:r w:rsidRPr="008832FC">
              <w:rPr>
                <w:bCs/>
                <w:sz w:val="28"/>
                <w:szCs w:val="28"/>
              </w:rPr>
              <w:t xml:space="preserve"> работы</w:t>
            </w:r>
          </w:p>
        </w:tc>
        <w:tc>
          <w:tcPr>
            <w:tcW w:w="1922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290,9</w:t>
            </w:r>
          </w:p>
        </w:tc>
        <w:tc>
          <w:tcPr>
            <w:tcW w:w="1701" w:type="dxa"/>
          </w:tcPr>
          <w:p w:rsidR="00B77398" w:rsidRPr="008832FC" w:rsidRDefault="00B77398" w:rsidP="00B7739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331,6</w:t>
            </w:r>
          </w:p>
        </w:tc>
        <w:tc>
          <w:tcPr>
            <w:tcW w:w="1984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339,4</w:t>
            </w:r>
          </w:p>
        </w:tc>
        <w:tc>
          <w:tcPr>
            <w:tcW w:w="1418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343,1</w:t>
            </w:r>
          </w:p>
        </w:tc>
      </w:tr>
      <w:tr w:rsidR="00B77398" w:rsidTr="00274A46">
        <w:tc>
          <w:tcPr>
            <w:tcW w:w="3040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 w:rsidRPr="008832FC">
              <w:rPr>
                <w:bCs/>
                <w:sz w:val="28"/>
                <w:szCs w:val="28"/>
              </w:rPr>
              <w:t>Функционирование</w:t>
            </w:r>
            <w:r>
              <w:rPr>
                <w:bCs/>
                <w:sz w:val="28"/>
                <w:szCs w:val="28"/>
              </w:rPr>
              <w:t xml:space="preserve"> районных</w:t>
            </w:r>
            <w:r w:rsidRPr="008832FC">
              <w:rPr>
                <w:bCs/>
                <w:sz w:val="28"/>
                <w:szCs w:val="28"/>
              </w:rPr>
              <w:t xml:space="preserve"> библиотек</w:t>
            </w:r>
          </w:p>
        </w:tc>
        <w:tc>
          <w:tcPr>
            <w:tcW w:w="1922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94,1</w:t>
            </w:r>
          </w:p>
        </w:tc>
        <w:tc>
          <w:tcPr>
            <w:tcW w:w="1701" w:type="dxa"/>
          </w:tcPr>
          <w:p w:rsidR="00B77398" w:rsidRPr="008832FC" w:rsidRDefault="00B77398" w:rsidP="00B7739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112,4</w:t>
            </w:r>
          </w:p>
        </w:tc>
        <w:tc>
          <w:tcPr>
            <w:tcW w:w="1984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116,4</w:t>
            </w:r>
          </w:p>
        </w:tc>
        <w:tc>
          <w:tcPr>
            <w:tcW w:w="1418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118,0</w:t>
            </w:r>
          </w:p>
        </w:tc>
      </w:tr>
      <w:tr w:rsidR="00B77398" w:rsidTr="00274A46">
        <w:tc>
          <w:tcPr>
            <w:tcW w:w="3040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 w:rsidRPr="008832FC">
              <w:rPr>
                <w:bCs/>
                <w:sz w:val="28"/>
                <w:szCs w:val="28"/>
              </w:rPr>
              <w:t>Информационное пространство</w:t>
            </w:r>
          </w:p>
        </w:tc>
        <w:tc>
          <w:tcPr>
            <w:tcW w:w="1922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28,3</w:t>
            </w:r>
          </w:p>
        </w:tc>
        <w:tc>
          <w:tcPr>
            <w:tcW w:w="1701" w:type="dxa"/>
          </w:tcPr>
          <w:p w:rsidR="00B77398" w:rsidRPr="008832FC" w:rsidRDefault="00B77398" w:rsidP="00B7739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29,7</w:t>
            </w:r>
          </w:p>
        </w:tc>
        <w:tc>
          <w:tcPr>
            <w:tcW w:w="1984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31,2</w:t>
            </w:r>
          </w:p>
        </w:tc>
        <w:tc>
          <w:tcPr>
            <w:tcW w:w="1418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32,8</w:t>
            </w:r>
          </w:p>
        </w:tc>
      </w:tr>
      <w:tr w:rsidR="00B77398" w:rsidTr="00274A46">
        <w:tc>
          <w:tcPr>
            <w:tcW w:w="3040" w:type="dxa"/>
          </w:tcPr>
          <w:p w:rsidR="00B77398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Капитальные расходы подведомственных государственных учреждений и организации</w:t>
            </w:r>
          </w:p>
        </w:tc>
        <w:tc>
          <w:tcPr>
            <w:tcW w:w="1922" w:type="dxa"/>
          </w:tcPr>
          <w:p w:rsidR="00B77398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175,9</w:t>
            </w:r>
          </w:p>
        </w:tc>
        <w:tc>
          <w:tcPr>
            <w:tcW w:w="1701" w:type="dxa"/>
          </w:tcPr>
          <w:p w:rsidR="00B77398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B77398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B77398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</w:p>
        </w:tc>
      </w:tr>
      <w:tr w:rsidR="00B77398" w:rsidTr="00274A46">
        <w:tc>
          <w:tcPr>
            <w:tcW w:w="3040" w:type="dxa"/>
          </w:tcPr>
          <w:p w:rsidR="00B77398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Реализация </w:t>
            </w:r>
            <w:proofErr w:type="gramStart"/>
            <w:r>
              <w:rPr>
                <w:bCs/>
                <w:sz w:val="28"/>
                <w:szCs w:val="28"/>
              </w:rPr>
              <w:t>мероприятии</w:t>
            </w:r>
            <w:proofErr w:type="gramEnd"/>
            <w:r>
              <w:rPr>
                <w:bCs/>
                <w:sz w:val="28"/>
                <w:szCs w:val="28"/>
              </w:rPr>
              <w:t xml:space="preserve"> в сфере молодежной политики</w:t>
            </w:r>
          </w:p>
        </w:tc>
        <w:tc>
          <w:tcPr>
            <w:tcW w:w="1922" w:type="dxa"/>
          </w:tcPr>
          <w:p w:rsidR="00B77398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35,3</w:t>
            </w:r>
          </w:p>
        </w:tc>
        <w:tc>
          <w:tcPr>
            <w:tcW w:w="1701" w:type="dxa"/>
          </w:tcPr>
          <w:p w:rsidR="00B77398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42,4</w:t>
            </w:r>
          </w:p>
        </w:tc>
        <w:tc>
          <w:tcPr>
            <w:tcW w:w="1984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43,2</w:t>
            </w:r>
          </w:p>
        </w:tc>
        <w:tc>
          <w:tcPr>
            <w:tcW w:w="1418" w:type="dxa"/>
          </w:tcPr>
          <w:p w:rsidR="00B77398" w:rsidRPr="008832FC" w:rsidRDefault="00B77398" w:rsidP="00274A4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44,0</w:t>
            </w:r>
          </w:p>
        </w:tc>
      </w:tr>
    </w:tbl>
    <w:p w:rsidR="00B77398" w:rsidRDefault="00B77398" w:rsidP="00EB6218">
      <w:pPr>
        <w:ind w:right="-108"/>
        <w:jc w:val="center"/>
        <w:rPr>
          <w:bCs/>
          <w:iCs/>
          <w:sz w:val="28"/>
          <w:szCs w:val="28"/>
        </w:rPr>
      </w:pPr>
    </w:p>
    <w:p w:rsidR="00B77398" w:rsidRPr="00800D5A" w:rsidRDefault="00B77398" w:rsidP="00EB6218">
      <w:pPr>
        <w:ind w:right="-108"/>
        <w:jc w:val="center"/>
        <w:rPr>
          <w:bCs/>
          <w:iCs/>
          <w:sz w:val="28"/>
          <w:szCs w:val="28"/>
        </w:rPr>
      </w:pPr>
    </w:p>
    <w:tbl>
      <w:tblPr>
        <w:tblW w:w="12784" w:type="dxa"/>
        <w:tblInd w:w="-318" w:type="dxa"/>
        <w:tblLook w:val="01E0"/>
      </w:tblPr>
      <w:tblGrid>
        <w:gridCol w:w="11095"/>
        <w:gridCol w:w="1689"/>
      </w:tblGrid>
      <w:tr w:rsidR="00E70EBF" w:rsidRPr="0089093E" w:rsidTr="0034423D">
        <w:trPr>
          <w:trHeight w:val="6942"/>
        </w:trPr>
        <w:tc>
          <w:tcPr>
            <w:tcW w:w="11095" w:type="dxa"/>
            <w:shd w:val="clear" w:color="auto" w:fill="auto"/>
          </w:tcPr>
          <w:p w:rsidR="00C90BF3" w:rsidRDefault="003A57F8" w:rsidP="003A57F8">
            <w:pPr>
              <w:jc w:val="center"/>
              <w:rPr>
                <w:b/>
                <w:bCs/>
                <w:i/>
                <w:iCs/>
                <w:color w:val="0000FF"/>
                <w:sz w:val="52"/>
                <w:szCs w:val="52"/>
              </w:rPr>
            </w:pPr>
            <w:r w:rsidRPr="0071295B">
              <w:rPr>
                <w:b/>
                <w:bCs/>
                <w:i/>
                <w:color w:val="FF0000"/>
                <w:sz w:val="44"/>
                <w:szCs w:val="44"/>
              </w:rPr>
              <w:lastRenderedPageBreak/>
              <w:t xml:space="preserve"> </w:t>
            </w:r>
            <w:r>
              <w:rPr>
                <w:b/>
                <w:bCs/>
                <w:i/>
                <w:iCs/>
                <w:color w:val="0000FF"/>
                <w:sz w:val="52"/>
                <w:szCs w:val="52"/>
              </w:rPr>
              <w:t>Расходы на реализацию мероприятий</w:t>
            </w:r>
          </w:p>
          <w:p w:rsidR="00C90BF3" w:rsidRDefault="003A57F8" w:rsidP="00C90BF3">
            <w:pPr>
              <w:jc w:val="center"/>
              <w:rPr>
                <w:b/>
                <w:bCs/>
                <w:i/>
                <w:iCs/>
                <w:color w:val="0000FF"/>
                <w:sz w:val="52"/>
                <w:szCs w:val="52"/>
              </w:rPr>
            </w:pPr>
            <w:r>
              <w:rPr>
                <w:b/>
                <w:bCs/>
                <w:i/>
                <w:iCs/>
                <w:color w:val="0000FF"/>
                <w:sz w:val="52"/>
                <w:szCs w:val="52"/>
              </w:rPr>
              <w:t xml:space="preserve"> в сфере социальной</w:t>
            </w:r>
            <w:r w:rsidR="00C90BF3">
              <w:rPr>
                <w:b/>
                <w:bCs/>
                <w:i/>
                <w:iCs/>
                <w:color w:val="0000FF"/>
                <w:sz w:val="52"/>
                <w:szCs w:val="52"/>
              </w:rPr>
              <w:t xml:space="preserve"> </w:t>
            </w:r>
            <w:r>
              <w:rPr>
                <w:b/>
                <w:bCs/>
                <w:i/>
                <w:iCs/>
                <w:color w:val="0000FF"/>
                <w:sz w:val="52"/>
                <w:szCs w:val="52"/>
              </w:rPr>
              <w:t xml:space="preserve"> </w:t>
            </w:r>
            <w:r w:rsidR="00E05760">
              <w:rPr>
                <w:b/>
                <w:bCs/>
                <w:i/>
                <w:iCs/>
                <w:color w:val="0000FF"/>
                <w:sz w:val="52"/>
                <w:szCs w:val="52"/>
              </w:rPr>
              <w:t>п</w:t>
            </w:r>
            <w:r>
              <w:rPr>
                <w:b/>
                <w:bCs/>
                <w:i/>
                <w:iCs/>
                <w:color w:val="0000FF"/>
                <w:sz w:val="52"/>
                <w:szCs w:val="52"/>
              </w:rPr>
              <w:t>омощи</w:t>
            </w:r>
            <w:r w:rsidR="00E05760">
              <w:rPr>
                <w:b/>
                <w:bCs/>
                <w:i/>
                <w:iCs/>
                <w:color w:val="0000FF"/>
                <w:sz w:val="52"/>
                <w:szCs w:val="52"/>
              </w:rPr>
              <w:t xml:space="preserve"> </w:t>
            </w:r>
          </w:p>
          <w:p w:rsidR="00C90BF3" w:rsidRDefault="003A57F8" w:rsidP="00C90BF3">
            <w:pPr>
              <w:jc w:val="center"/>
              <w:rPr>
                <w:b/>
                <w:bCs/>
                <w:i/>
                <w:iCs/>
                <w:color w:val="0000FF"/>
                <w:sz w:val="52"/>
                <w:szCs w:val="52"/>
              </w:rPr>
            </w:pPr>
            <w:r>
              <w:rPr>
                <w:b/>
                <w:bCs/>
                <w:i/>
                <w:iCs/>
                <w:color w:val="0000FF"/>
                <w:sz w:val="52"/>
                <w:szCs w:val="52"/>
              </w:rPr>
              <w:t xml:space="preserve"> и социального </w:t>
            </w:r>
            <w:r w:rsidR="00844FD5">
              <w:rPr>
                <w:b/>
                <w:bCs/>
                <w:i/>
                <w:iCs/>
                <w:color w:val="0000FF"/>
                <w:sz w:val="52"/>
                <w:szCs w:val="52"/>
              </w:rPr>
              <w:t>обеспечения</w:t>
            </w:r>
          </w:p>
          <w:p w:rsidR="003A57F8" w:rsidRPr="00474709" w:rsidRDefault="00C90BF3" w:rsidP="00C90BF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  <w:color w:val="0000FF"/>
                <w:sz w:val="52"/>
                <w:szCs w:val="52"/>
              </w:rPr>
              <w:t xml:space="preserve">                 </w:t>
            </w:r>
            <w:r>
              <w:rPr>
                <w:b/>
                <w:bCs/>
              </w:rPr>
              <w:t xml:space="preserve">                                    </w:t>
            </w:r>
            <w:r w:rsidR="003A57F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                             </w:t>
            </w:r>
            <w:r w:rsidR="003A57F8">
              <w:rPr>
                <w:b/>
                <w:bCs/>
              </w:rPr>
              <w:t>(тыс. тенге)</w:t>
            </w:r>
          </w:p>
          <w:tbl>
            <w:tblPr>
              <w:tblW w:w="9908" w:type="dxa"/>
              <w:tblCellSpacing w:w="0" w:type="dxa"/>
              <w:tblInd w:w="445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4605"/>
              <w:gridCol w:w="1419"/>
              <w:gridCol w:w="1276"/>
              <w:gridCol w:w="1224"/>
              <w:gridCol w:w="1384"/>
            </w:tblGrid>
            <w:tr w:rsidR="00B77398" w:rsidRPr="00BB1B05" w:rsidTr="00274A46">
              <w:trPr>
                <w:trHeight w:val="555"/>
                <w:tblCellSpacing w:w="0" w:type="dxa"/>
              </w:trPr>
              <w:tc>
                <w:tcPr>
                  <w:tcW w:w="460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 w:rsidRPr="00106E70">
                    <w:rPr>
                      <w:b/>
                      <w:bCs/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1419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77398" w:rsidRPr="00106E70" w:rsidRDefault="00B77398" w:rsidP="00B77398">
                  <w:pPr>
                    <w:jc w:val="center"/>
                    <w:rPr>
                      <w:b/>
                      <w:iCs/>
                      <w:sz w:val="28"/>
                      <w:szCs w:val="28"/>
                    </w:rPr>
                  </w:pPr>
                  <w:r w:rsidRPr="00106E70">
                    <w:rPr>
                      <w:b/>
                      <w:iCs/>
                      <w:sz w:val="28"/>
                      <w:szCs w:val="28"/>
                    </w:rPr>
                    <w:t>20</w:t>
                  </w:r>
                  <w:r>
                    <w:rPr>
                      <w:b/>
                      <w:iCs/>
                      <w:sz w:val="28"/>
                      <w:szCs w:val="28"/>
                    </w:rPr>
                    <w:t>24</w:t>
                  </w:r>
                  <w:r w:rsidRPr="00106E70">
                    <w:rPr>
                      <w:b/>
                      <w:iCs/>
                      <w:sz w:val="28"/>
                      <w:szCs w:val="28"/>
                    </w:rPr>
                    <w:t xml:space="preserve"> год</w:t>
                  </w:r>
                </w:p>
              </w:tc>
              <w:tc>
                <w:tcPr>
                  <w:tcW w:w="1276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77398" w:rsidRPr="00106E70" w:rsidRDefault="00B77398" w:rsidP="00C90BF3">
                  <w:pPr>
                    <w:jc w:val="center"/>
                    <w:rPr>
                      <w:b/>
                      <w:iCs/>
                      <w:sz w:val="28"/>
                      <w:szCs w:val="28"/>
                    </w:rPr>
                  </w:pPr>
                  <w:r w:rsidRPr="00106E70">
                    <w:rPr>
                      <w:b/>
                      <w:iCs/>
                      <w:sz w:val="28"/>
                      <w:szCs w:val="28"/>
                    </w:rPr>
                    <w:t>202</w:t>
                  </w:r>
                  <w:r w:rsidR="00C90BF3">
                    <w:rPr>
                      <w:b/>
                      <w:iCs/>
                      <w:sz w:val="28"/>
                      <w:szCs w:val="28"/>
                    </w:rPr>
                    <w:t>5</w:t>
                  </w:r>
                  <w:r w:rsidRPr="00106E70">
                    <w:rPr>
                      <w:b/>
                      <w:iCs/>
                      <w:sz w:val="28"/>
                      <w:szCs w:val="28"/>
                    </w:rPr>
                    <w:t xml:space="preserve"> год</w:t>
                  </w:r>
                </w:p>
              </w:tc>
              <w:tc>
                <w:tcPr>
                  <w:tcW w:w="1224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77398" w:rsidRPr="00106E70" w:rsidRDefault="00B77398" w:rsidP="00C90BF3">
                  <w:pPr>
                    <w:jc w:val="center"/>
                    <w:rPr>
                      <w:b/>
                      <w:iCs/>
                      <w:sz w:val="28"/>
                      <w:szCs w:val="28"/>
                    </w:rPr>
                  </w:pPr>
                  <w:r w:rsidRPr="00106E70">
                    <w:rPr>
                      <w:b/>
                      <w:iCs/>
                      <w:sz w:val="28"/>
                      <w:szCs w:val="28"/>
                    </w:rPr>
                    <w:t>202</w:t>
                  </w:r>
                  <w:r w:rsidR="00C90BF3">
                    <w:rPr>
                      <w:b/>
                      <w:iCs/>
                      <w:sz w:val="28"/>
                      <w:szCs w:val="28"/>
                    </w:rPr>
                    <w:t>6</w:t>
                  </w:r>
                  <w:r w:rsidRPr="00106E70">
                    <w:rPr>
                      <w:b/>
                      <w:iCs/>
                      <w:sz w:val="28"/>
                      <w:szCs w:val="28"/>
                    </w:rPr>
                    <w:t xml:space="preserve"> год</w:t>
                  </w:r>
                </w:p>
              </w:tc>
              <w:tc>
                <w:tcPr>
                  <w:tcW w:w="1384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</w:tcPr>
                <w:p w:rsidR="00B77398" w:rsidRPr="00106E70" w:rsidRDefault="00B77398" w:rsidP="00C90BF3">
                  <w:pPr>
                    <w:jc w:val="center"/>
                    <w:rPr>
                      <w:b/>
                      <w:iCs/>
                      <w:sz w:val="28"/>
                      <w:szCs w:val="28"/>
                    </w:rPr>
                  </w:pPr>
                  <w:r w:rsidRPr="00106E70">
                    <w:rPr>
                      <w:b/>
                      <w:iCs/>
                      <w:sz w:val="28"/>
                      <w:szCs w:val="28"/>
                    </w:rPr>
                    <w:t>202</w:t>
                  </w:r>
                  <w:r w:rsidR="00C90BF3">
                    <w:rPr>
                      <w:b/>
                      <w:iCs/>
                      <w:sz w:val="28"/>
                      <w:szCs w:val="28"/>
                    </w:rPr>
                    <w:t>7</w:t>
                  </w:r>
                  <w:r w:rsidRPr="00106E70">
                    <w:rPr>
                      <w:b/>
                      <w:iCs/>
                      <w:sz w:val="28"/>
                      <w:szCs w:val="28"/>
                    </w:rPr>
                    <w:t xml:space="preserve"> год</w:t>
                  </w:r>
                </w:p>
              </w:tc>
            </w:tr>
            <w:tr w:rsidR="00B77398" w:rsidRPr="00BB1B05" w:rsidTr="00274A46">
              <w:trPr>
                <w:trHeight w:val="270"/>
                <w:tblCellSpacing w:w="0" w:type="dxa"/>
              </w:trPr>
              <w:tc>
                <w:tcPr>
                  <w:tcW w:w="460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 w:rsidRPr="00106E70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 w:rsidRPr="00106E70"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 w:rsidRPr="00106E70"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2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 w:rsidRPr="00106E70"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3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 w:rsidRPr="00106E70">
                    <w:rPr>
                      <w:sz w:val="28"/>
                      <w:szCs w:val="28"/>
                    </w:rPr>
                    <w:t>5</w:t>
                  </w:r>
                </w:p>
              </w:tc>
            </w:tr>
            <w:tr w:rsidR="00B77398" w:rsidRPr="00C12500" w:rsidTr="00274A46">
              <w:trPr>
                <w:trHeight w:val="570"/>
                <w:tblCellSpacing w:w="0" w:type="dxa"/>
              </w:trPr>
              <w:tc>
                <w:tcPr>
                  <w:tcW w:w="460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C90BF3" w:rsidRDefault="00B77398" w:rsidP="00274A46">
                  <w:pPr>
                    <w:jc w:val="center"/>
                    <w:rPr>
                      <w:b/>
                      <w:color w:val="0000FF"/>
                      <w:sz w:val="28"/>
                      <w:szCs w:val="28"/>
                    </w:rPr>
                  </w:pPr>
                  <w:r w:rsidRPr="00106E70">
                    <w:rPr>
                      <w:b/>
                      <w:color w:val="0000FF"/>
                      <w:sz w:val="28"/>
                      <w:szCs w:val="28"/>
                    </w:rPr>
                    <w:t xml:space="preserve">Социальная помощь и </w:t>
                  </w:r>
                </w:p>
                <w:p w:rsidR="00B77398" w:rsidRPr="00106E70" w:rsidRDefault="00B77398" w:rsidP="00274A46">
                  <w:pPr>
                    <w:jc w:val="center"/>
                    <w:rPr>
                      <w:b/>
                      <w:color w:val="0000FF"/>
                      <w:sz w:val="28"/>
                      <w:szCs w:val="28"/>
                    </w:rPr>
                  </w:pPr>
                  <w:r w:rsidRPr="00106E70">
                    <w:rPr>
                      <w:b/>
                      <w:color w:val="0000FF"/>
                      <w:sz w:val="28"/>
                      <w:szCs w:val="28"/>
                    </w:rPr>
                    <w:t>социальное обеспечение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77398" w:rsidRPr="00406C66" w:rsidRDefault="00B77398" w:rsidP="00274A46">
                  <w:pPr>
                    <w:rPr>
                      <w:b/>
                      <w:color w:val="0000FF"/>
                      <w:sz w:val="28"/>
                      <w:szCs w:val="28"/>
                    </w:rPr>
                  </w:pPr>
                </w:p>
                <w:p w:rsidR="00B77398" w:rsidRPr="00406C66" w:rsidRDefault="00B77398" w:rsidP="00274A46">
                  <w:pPr>
                    <w:jc w:val="center"/>
                    <w:rPr>
                      <w:b/>
                      <w:color w:val="0000FF"/>
                      <w:sz w:val="28"/>
                      <w:szCs w:val="28"/>
                    </w:rPr>
                  </w:pPr>
                  <w:r w:rsidRPr="00406C66">
                    <w:rPr>
                      <w:b/>
                      <w:color w:val="0000FF"/>
                      <w:sz w:val="28"/>
                      <w:szCs w:val="28"/>
                    </w:rPr>
                    <w:t>297917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C90BF3" w:rsidRDefault="00C90BF3" w:rsidP="00274A46">
                  <w:pPr>
                    <w:jc w:val="center"/>
                    <w:rPr>
                      <w:b/>
                      <w:color w:val="0000FF"/>
                      <w:sz w:val="28"/>
                      <w:szCs w:val="28"/>
                    </w:rPr>
                  </w:pPr>
                </w:p>
                <w:p w:rsidR="00B77398" w:rsidRPr="00406C66" w:rsidRDefault="00C90BF3" w:rsidP="00274A46">
                  <w:pPr>
                    <w:jc w:val="center"/>
                    <w:rPr>
                      <w:b/>
                      <w:color w:val="0000FF"/>
                      <w:sz w:val="28"/>
                      <w:szCs w:val="28"/>
                    </w:rPr>
                  </w:pPr>
                  <w:r>
                    <w:rPr>
                      <w:b/>
                      <w:color w:val="0000FF"/>
                      <w:sz w:val="28"/>
                      <w:szCs w:val="28"/>
                    </w:rPr>
                    <w:t>229246</w:t>
                  </w:r>
                </w:p>
              </w:tc>
              <w:tc>
                <w:tcPr>
                  <w:tcW w:w="12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B77398" w:rsidRDefault="00B77398" w:rsidP="00274A46">
                  <w:pPr>
                    <w:jc w:val="center"/>
                    <w:rPr>
                      <w:b/>
                      <w:color w:val="0000FF"/>
                      <w:sz w:val="28"/>
                      <w:szCs w:val="28"/>
                    </w:rPr>
                  </w:pPr>
                </w:p>
                <w:p w:rsidR="00C90BF3" w:rsidRPr="00406C66" w:rsidRDefault="00C90BF3" w:rsidP="00274A46">
                  <w:pPr>
                    <w:jc w:val="center"/>
                    <w:rPr>
                      <w:b/>
                      <w:color w:val="0000FF"/>
                      <w:sz w:val="28"/>
                      <w:szCs w:val="28"/>
                    </w:rPr>
                  </w:pPr>
                  <w:r>
                    <w:rPr>
                      <w:b/>
                      <w:color w:val="0000FF"/>
                      <w:sz w:val="28"/>
                      <w:szCs w:val="28"/>
                    </w:rPr>
                    <w:t>243785</w:t>
                  </w:r>
                </w:p>
              </w:tc>
              <w:tc>
                <w:tcPr>
                  <w:tcW w:w="13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</w:tcPr>
                <w:p w:rsidR="00B77398" w:rsidRDefault="00B77398" w:rsidP="00274A46">
                  <w:pPr>
                    <w:jc w:val="center"/>
                    <w:rPr>
                      <w:b/>
                      <w:color w:val="0000FF"/>
                      <w:sz w:val="28"/>
                      <w:szCs w:val="28"/>
                    </w:rPr>
                  </w:pPr>
                </w:p>
                <w:p w:rsidR="00662862" w:rsidRPr="00406C66" w:rsidRDefault="00662862" w:rsidP="00274A46">
                  <w:pPr>
                    <w:jc w:val="center"/>
                    <w:rPr>
                      <w:b/>
                      <w:color w:val="0000FF"/>
                      <w:sz w:val="28"/>
                      <w:szCs w:val="28"/>
                    </w:rPr>
                  </w:pPr>
                  <w:r>
                    <w:rPr>
                      <w:b/>
                      <w:color w:val="0000FF"/>
                      <w:sz w:val="28"/>
                      <w:szCs w:val="28"/>
                    </w:rPr>
                    <w:t>251409</w:t>
                  </w:r>
                </w:p>
              </w:tc>
            </w:tr>
            <w:tr w:rsidR="00B77398" w:rsidRPr="00C12500" w:rsidTr="00274A46">
              <w:trPr>
                <w:trHeight w:val="318"/>
                <w:tblCellSpacing w:w="0" w:type="dxa"/>
              </w:trPr>
              <w:tc>
                <w:tcPr>
                  <w:tcW w:w="460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786DA2" w:rsidRDefault="00B77398" w:rsidP="00274A46">
                  <w:pPr>
                    <w:jc w:val="center"/>
                    <w:rPr>
                      <w:b/>
                      <w:bCs/>
                      <w:iCs/>
                      <w:color w:val="984806" w:themeColor="accent6" w:themeShade="80"/>
                      <w:sz w:val="28"/>
                      <w:szCs w:val="28"/>
                    </w:rPr>
                  </w:pPr>
                  <w:r w:rsidRPr="00786DA2">
                    <w:rPr>
                      <w:b/>
                      <w:bCs/>
                      <w:iCs/>
                      <w:color w:val="984806" w:themeColor="accent6" w:themeShade="80"/>
                      <w:sz w:val="28"/>
                      <w:szCs w:val="28"/>
                    </w:rPr>
                    <w:t>Социальное обеспечение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786DA2" w:rsidRDefault="00B77398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786DA2"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62601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786DA2" w:rsidRDefault="00C90BF3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11914</w:t>
                  </w:r>
                </w:p>
              </w:tc>
              <w:tc>
                <w:tcPr>
                  <w:tcW w:w="12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786DA2" w:rsidRDefault="00C90BF3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12855</w:t>
                  </w:r>
                </w:p>
              </w:tc>
              <w:tc>
                <w:tcPr>
                  <w:tcW w:w="13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vAlign w:val="center"/>
                </w:tcPr>
                <w:p w:rsidR="00B77398" w:rsidRPr="00786DA2" w:rsidRDefault="00662862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13498</w:t>
                  </w:r>
                </w:p>
              </w:tc>
            </w:tr>
            <w:tr w:rsidR="00B77398" w:rsidRPr="00C12500" w:rsidTr="00274A46">
              <w:trPr>
                <w:trHeight w:val="318"/>
                <w:tblCellSpacing w:w="0" w:type="dxa"/>
              </w:trPr>
              <w:tc>
                <w:tcPr>
                  <w:tcW w:w="460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 w:rsidRPr="00106E70">
                    <w:rPr>
                      <w:sz w:val="28"/>
                      <w:szCs w:val="28"/>
                    </w:rPr>
                    <w:t>Государственная адресная социальная помощь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62601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C90BF3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11914</w:t>
                  </w:r>
                </w:p>
              </w:tc>
              <w:tc>
                <w:tcPr>
                  <w:tcW w:w="12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C90BF3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12855</w:t>
                  </w:r>
                </w:p>
              </w:tc>
              <w:tc>
                <w:tcPr>
                  <w:tcW w:w="13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vAlign w:val="center"/>
                </w:tcPr>
                <w:p w:rsidR="00B77398" w:rsidRPr="00106E70" w:rsidRDefault="00662862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13498</w:t>
                  </w:r>
                </w:p>
              </w:tc>
            </w:tr>
            <w:tr w:rsidR="00B77398" w:rsidRPr="00C12500" w:rsidTr="00274A46">
              <w:trPr>
                <w:trHeight w:val="254"/>
                <w:tblCellSpacing w:w="0" w:type="dxa"/>
              </w:trPr>
              <w:tc>
                <w:tcPr>
                  <w:tcW w:w="460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786DA2" w:rsidRDefault="00B77398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786DA2"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Социальная помощь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786DA2" w:rsidRDefault="00B77398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786DA2"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191197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786DA2" w:rsidRDefault="00C90BF3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208938</w:t>
                  </w:r>
                </w:p>
              </w:tc>
              <w:tc>
                <w:tcPr>
                  <w:tcW w:w="12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786DA2" w:rsidRDefault="00662862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222117</w:t>
                  </w:r>
                </w:p>
              </w:tc>
              <w:tc>
                <w:tcPr>
                  <w:tcW w:w="13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vAlign w:val="center"/>
                </w:tcPr>
                <w:p w:rsidR="00B77398" w:rsidRPr="00786DA2" w:rsidRDefault="00662862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228656</w:t>
                  </w:r>
                </w:p>
              </w:tc>
            </w:tr>
            <w:tr w:rsidR="00B77398" w:rsidRPr="00BB1B05" w:rsidTr="00274A46">
              <w:trPr>
                <w:trHeight w:val="330"/>
                <w:tblCellSpacing w:w="0" w:type="dxa"/>
              </w:trPr>
              <w:tc>
                <w:tcPr>
                  <w:tcW w:w="460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 w:rsidRPr="00106E70">
                    <w:rPr>
                      <w:sz w:val="28"/>
                      <w:szCs w:val="28"/>
                    </w:rPr>
                    <w:t>Оказание социальной помощи нуждающимся гражданам на дому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104787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C90BF3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108478</w:t>
                  </w:r>
                </w:p>
              </w:tc>
              <w:tc>
                <w:tcPr>
                  <w:tcW w:w="12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662862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109732</w:t>
                  </w:r>
                </w:p>
              </w:tc>
              <w:tc>
                <w:tcPr>
                  <w:tcW w:w="13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vAlign w:val="center"/>
                </w:tcPr>
                <w:p w:rsidR="00B77398" w:rsidRPr="00106E70" w:rsidRDefault="00662862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110653</w:t>
                  </w:r>
                </w:p>
              </w:tc>
            </w:tr>
            <w:tr w:rsidR="00B77398" w:rsidRPr="00474709" w:rsidTr="00274A46">
              <w:trPr>
                <w:trHeight w:val="405"/>
                <w:tblCellSpacing w:w="0" w:type="dxa"/>
              </w:trPr>
              <w:tc>
                <w:tcPr>
                  <w:tcW w:w="460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 w:rsidRPr="00106E70">
                    <w:rPr>
                      <w:sz w:val="28"/>
                      <w:szCs w:val="28"/>
                    </w:rPr>
                    <w:t>Оказание социальной помощи на приобретение  топлива специалистам здравоохранения, образования, социального обеспечения, культуры,  спорта  и ветеринарии в сельской местности в соответствии с законодательством Республики Казахстан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13539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C90BF3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14215</w:t>
                  </w:r>
                </w:p>
              </w:tc>
              <w:tc>
                <w:tcPr>
                  <w:tcW w:w="12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662862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15506</w:t>
                  </w:r>
                </w:p>
              </w:tc>
              <w:tc>
                <w:tcPr>
                  <w:tcW w:w="13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vAlign w:val="center"/>
                </w:tcPr>
                <w:p w:rsidR="00B77398" w:rsidRPr="00106E70" w:rsidRDefault="00662862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16280</w:t>
                  </w:r>
                </w:p>
              </w:tc>
            </w:tr>
            <w:tr w:rsidR="00B77398" w:rsidRPr="00474709" w:rsidTr="00274A46">
              <w:trPr>
                <w:trHeight w:val="236"/>
                <w:tblCellSpacing w:w="0" w:type="dxa"/>
              </w:trPr>
              <w:tc>
                <w:tcPr>
                  <w:tcW w:w="460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 w:rsidRPr="00106E70">
                    <w:rPr>
                      <w:sz w:val="28"/>
                      <w:szCs w:val="28"/>
                    </w:rPr>
                    <w:t>Оказание жилищной помощи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356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C90BF3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374</w:t>
                  </w:r>
                </w:p>
              </w:tc>
              <w:tc>
                <w:tcPr>
                  <w:tcW w:w="12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662862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400</w:t>
                  </w:r>
                </w:p>
              </w:tc>
              <w:tc>
                <w:tcPr>
                  <w:tcW w:w="13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vAlign w:val="center"/>
                </w:tcPr>
                <w:p w:rsidR="00B77398" w:rsidRPr="00106E70" w:rsidRDefault="00662862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420</w:t>
                  </w:r>
                </w:p>
              </w:tc>
            </w:tr>
            <w:tr w:rsidR="00B77398" w:rsidRPr="00474709" w:rsidTr="00274A46">
              <w:trPr>
                <w:trHeight w:val="405"/>
                <w:tblCellSpacing w:w="0" w:type="dxa"/>
              </w:trPr>
              <w:tc>
                <w:tcPr>
                  <w:tcW w:w="460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 w:rsidRPr="00106E70">
                    <w:rPr>
                      <w:sz w:val="28"/>
                      <w:szCs w:val="28"/>
                    </w:rPr>
                    <w:t>Социальная помощь отдельным категориям нуждающихся граждан по решениям местных представительных органов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70548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C90BF3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85399</w:t>
                  </w:r>
                </w:p>
              </w:tc>
              <w:tc>
                <w:tcPr>
                  <w:tcW w:w="12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662862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95983</w:t>
                  </w:r>
                </w:p>
              </w:tc>
              <w:tc>
                <w:tcPr>
                  <w:tcW w:w="13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vAlign w:val="center"/>
                </w:tcPr>
                <w:p w:rsidR="00B77398" w:rsidRPr="00106E70" w:rsidRDefault="00662862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100782</w:t>
                  </w:r>
                </w:p>
              </w:tc>
            </w:tr>
            <w:tr w:rsidR="00B77398" w:rsidRPr="00474709" w:rsidTr="00274A46">
              <w:trPr>
                <w:trHeight w:val="405"/>
                <w:tblCellSpacing w:w="0" w:type="dxa"/>
              </w:trPr>
              <w:tc>
                <w:tcPr>
                  <w:tcW w:w="460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 w:rsidRPr="00106E70">
                    <w:rPr>
                      <w:sz w:val="28"/>
                      <w:szCs w:val="28"/>
                    </w:rPr>
                    <w:t>Материальное обеспечение детей</w:t>
                  </w:r>
                  <w:r>
                    <w:rPr>
                      <w:sz w:val="28"/>
                      <w:szCs w:val="28"/>
                    </w:rPr>
                    <w:t xml:space="preserve"> с </w:t>
                  </w:r>
                  <w:r w:rsidRPr="00106E70">
                    <w:rPr>
                      <w:sz w:val="28"/>
                      <w:szCs w:val="28"/>
                    </w:rPr>
                    <w:t>инвалид</w:t>
                  </w:r>
                  <w:r>
                    <w:rPr>
                      <w:sz w:val="28"/>
                      <w:szCs w:val="28"/>
                    </w:rPr>
                    <w:t>ностью</w:t>
                  </w:r>
                  <w:r w:rsidRPr="00106E70">
                    <w:rPr>
                      <w:sz w:val="28"/>
                      <w:szCs w:val="28"/>
                    </w:rPr>
                    <w:t>, воспитывающихся и обучающихся на дому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520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C90BF3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472</w:t>
                  </w:r>
                </w:p>
              </w:tc>
              <w:tc>
                <w:tcPr>
                  <w:tcW w:w="12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662862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496</w:t>
                  </w:r>
                </w:p>
              </w:tc>
              <w:tc>
                <w:tcPr>
                  <w:tcW w:w="13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vAlign w:val="center"/>
                </w:tcPr>
                <w:p w:rsidR="00B77398" w:rsidRPr="00106E70" w:rsidRDefault="00662862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521</w:t>
                  </w:r>
                </w:p>
              </w:tc>
            </w:tr>
            <w:tr w:rsidR="00B77398" w:rsidRPr="00474709" w:rsidTr="00274A46">
              <w:trPr>
                <w:trHeight w:val="405"/>
                <w:tblCellSpacing w:w="0" w:type="dxa"/>
              </w:trPr>
              <w:tc>
                <w:tcPr>
                  <w:tcW w:w="460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106E70" w:rsidRDefault="00B77398" w:rsidP="00B77398">
                  <w:pPr>
                    <w:jc w:val="center"/>
                    <w:rPr>
                      <w:sz w:val="28"/>
                      <w:szCs w:val="28"/>
                    </w:rPr>
                  </w:pPr>
                  <w:r w:rsidRPr="002743F9">
                    <w:rPr>
                      <w:sz w:val="28"/>
                      <w:szCs w:val="28"/>
                    </w:rPr>
                    <w:t xml:space="preserve">Обеспечение нуждающихся </w:t>
                  </w:r>
                  <w:r>
                    <w:rPr>
                      <w:sz w:val="28"/>
                      <w:szCs w:val="28"/>
                    </w:rPr>
                    <w:t xml:space="preserve">лиц с </w:t>
                  </w:r>
                  <w:r w:rsidRPr="002743F9">
                    <w:rPr>
                      <w:sz w:val="28"/>
                      <w:szCs w:val="28"/>
                    </w:rPr>
                    <w:t>инвалид</w:t>
                  </w:r>
                  <w:r>
                    <w:rPr>
                      <w:sz w:val="28"/>
                      <w:szCs w:val="28"/>
                    </w:rPr>
                    <w:t xml:space="preserve">ностью </w:t>
                  </w:r>
                  <w:r w:rsidRPr="002743F9">
                    <w:rPr>
                      <w:sz w:val="28"/>
                      <w:szCs w:val="28"/>
                    </w:rPr>
                    <w:t xml:space="preserve">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</w:t>
                  </w:r>
                  <w:r>
                    <w:rPr>
                      <w:sz w:val="28"/>
                      <w:szCs w:val="28"/>
                    </w:rPr>
                    <w:t>лица с инвалидностью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Default="00B77398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1447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Default="00C90BF3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12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Default="00662862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13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vAlign w:val="center"/>
                </w:tcPr>
                <w:p w:rsidR="00B77398" w:rsidRDefault="00662862" w:rsidP="00274A4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0</w:t>
                  </w:r>
                </w:p>
              </w:tc>
            </w:tr>
            <w:tr w:rsidR="00B77398" w:rsidRPr="00474709" w:rsidTr="00274A46">
              <w:trPr>
                <w:trHeight w:val="405"/>
                <w:tblCellSpacing w:w="0" w:type="dxa"/>
              </w:trPr>
              <w:tc>
                <w:tcPr>
                  <w:tcW w:w="460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786DA2" w:rsidRDefault="00B77398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786DA2"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Прочие услуги в области социальной помощи и социального обеспечения</w:t>
                  </w:r>
                </w:p>
              </w:tc>
              <w:tc>
                <w:tcPr>
                  <w:tcW w:w="141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786DA2" w:rsidRDefault="00B77398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 w:rsidRPr="00786DA2"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44119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786DA2" w:rsidRDefault="00C90BF3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8394</w:t>
                  </w:r>
                </w:p>
              </w:tc>
              <w:tc>
                <w:tcPr>
                  <w:tcW w:w="12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B77398" w:rsidRPr="00786DA2" w:rsidRDefault="00662862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8813</w:t>
                  </w:r>
                </w:p>
              </w:tc>
              <w:tc>
                <w:tcPr>
                  <w:tcW w:w="138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vAlign w:val="center"/>
                </w:tcPr>
                <w:p w:rsidR="00B77398" w:rsidRPr="00786DA2" w:rsidRDefault="00662862" w:rsidP="00274A46">
                  <w:pPr>
                    <w:jc w:val="center"/>
                    <w:rPr>
                      <w:b/>
                      <w:color w:val="984806" w:themeColor="accent6" w:themeShade="80"/>
                      <w:sz w:val="28"/>
                      <w:szCs w:val="28"/>
                    </w:rPr>
                  </w:pPr>
                  <w:r>
                    <w:rPr>
                      <w:b/>
                      <w:color w:val="984806" w:themeColor="accent6" w:themeShade="80"/>
                      <w:sz w:val="28"/>
                      <w:szCs w:val="28"/>
                    </w:rPr>
                    <w:t>9255</w:t>
                  </w:r>
                </w:p>
              </w:tc>
            </w:tr>
          </w:tbl>
          <w:p w:rsidR="00111C71" w:rsidRPr="00CB2698" w:rsidRDefault="00111C71" w:rsidP="00CB2698"/>
        </w:tc>
        <w:tc>
          <w:tcPr>
            <w:tcW w:w="1689" w:type="dxa"/>
            <w:shd w:val="clear" w:color="auto" w:fill="auto"/>
          </w:tcPr>
          <w:p w:rsidR="008640AA" w:rsidRPr="0089093E" w:rsidRDefault="00C90BF3" w:rsidP="0089093E">
            <w:pPr>
              <w:jc w:val="center"/>
              <w:rPr>
                <w:b/>
                <w:bCs/>
                <w:i/>
                <w:sz w:val="32"/>
                <w:szCs w:val="32"/>
              </w:rPr>
            </w:pPr>
            <w:r>
              <w:rPr>
                <w:b/>
                <w:bCs/>
                <w:i/>
                <w:color w:val="FF0000"/>
                <w:sz w:val="32"/>
                <w:szCs w:val="32"/>
              </w:rPr>
              <w:t xml:space="preserve">         </w:t>
            </w:r>
          </w:p>
          <w:p w:rsidR="00E70EBF" w:rsidRPr="0089093E" w:rsidRDefault="00E70EBF" w:rsidP="0089093E">
            <w:pPr>
              <w:jc w:val="center"/>
              <w:rPr>
                <w:b/>
                <w:bCs/>
                <w:color w:val="FF0000"/>
              </w:rPr>
            </w:pPr>
          </w:p>
        </w:tc>
      </w:tr>
      <w:bookmarkStart w:id="0" w:name="_MON_1390709255"/>
      <w:bookmarkEnd w:id="0"/>
      <w:bookmarkStart w:id="1" w:name="_MON_1390717113"/>
      <w:bookmarkEnd w:id="1"/>
      <w:tr w:rsidR="00800D5A" w:rsidRPr="0089093E" w:rsidTr="0034423D">
        <w:trPr>
          <w:trHeight w:val="80"/>
        </w:trPr>
        <w:tc>
          <w:tcPr>
            <w:tcW w:w="11095" w:type="dxa"/>
            <w:shd w:val="clear" w:color="auto" w:fill="auto"/>
          </w:tcPr>
          <w:p w:rsidR="00844AC1" w:rsidRDefault="004A27FA" w:rsidP="00844AC1">
            <w:pPr>
              <w:tabs>
                <w:tab w:val="left" w:pos="426"/>
              </w:tabs>
              <w:jc w:val="center"/>
            </w:pPr>
            <w:r w:rsidRPr="00CF44C0">
              <w:object w:dxaOrig="8442" w:dyaOrig="6304">
                <v:shape id="_x0000_i1027" type="#_x0000_t75" style="width:537pt;height:824.25pt" o:ole="">
                  <v:imagedata r:id="rId11" o:title=""/>
                </v:shape>
                <o:OLEObject Type="Embed" ProgID="PowerPoint.Slide.8" ShapeID="_x0000_i1027" DrawAspect="Content" ObjectID="_1855214733" r:id="rId12"/>
              </w:object>
            </w:r>
          </w:p>
          <w:p w:rsidR="00844AC1" w:rsidRDefault="00844AC1" w:rsidP="00CB2698">
            <w:pPr>
              <w:tabs>
                <w:tab w:val="left" w:pos="3255"/>
              </w:tabs>
              <w:jc w:val="center"/>
            </w:pPr>
          </w:p>
          <w:p w:rsidR="00844AC1" w:rsidRDefault="00844AC1" w:rsidP="00CB2698">
            <w:pPr>
              <w:tabs>
                <w:tab w:val="left" w:pos="3255"/>
              </w:tabs>
              <w:jc w:val="center"/>
            </w:pPr>
          </w:p>
          <w:p w:rsidR="00844AC1" w:rsidRDefault="00844AC1" w:rsidP="00CB2698">
            <w:pPr>
              <w:tabs>
                <w:tab w:val="left" w:pos="3255"/>
              </w:tabs>
              <w:jc w:val="center"/>
            </w:pPr>
          </w:p>
          <w:p w:rsidR="00082927" w:rsidRPr="008832FC" w:rsidRDefault="00774DBA" w:rsidP="00CB2698">
            <w:pPr>
              <w:tabs>
                <w:tab w:val="left" w:pos="3255"/>
              </w:tabs>
              <w:jc w:val="center"/>
            </w:pPr>
            <w:r>
              <w:rPr>
                <w:b/>
                <w:bCs/>
                <w:i/>
                <w:iCs/>
                <w:color w:val="0000FF"/>
                <w:sz w:val="52"/>
                <w:szCs w:val="52"/>
              </w:rPr>
              <w:t>Расходы на развитие жилищно-коммунального</w:t>
            </w:r>
            <w:r w:rsidR="0076179A">
              <w:rPr>
                <w:b/>
                <w:bCs/>
                <w:i/>
                <w:iCs/>
                <w:color w:val="0000FF"/>
                <w:sz w:val="52"/>
                <w:szCs w:val="52"/>
              </w:rPr>
              <w:t xml:space="preserve"> и сельского</w:t>
            </w:r>
            <w:r>
              <w:rPr>
                <w:b/>
                <w:bCs/>
                <w:i/>
                <w:iCs/>
                <w:color w:val="0000FF"/>
                <w:sz w:val="52"/>
                <w:szCs w:val="52"/>
              </w:rPr>
              <w:t xml:space="preserve"> хозяйства, объектов спорта и культуры.</w:t>
            </w:r>
          </w:p>
        </w:tc>
        <w:tc>
          <w:tcPr>
            <w:tcW w:w="1689" w:type="dxa"/>
            <w:shd w:val="clear" w:color="auto" w:fill="auto"/>
          </w:tcPr>
          <w:p w:rsidR="00800D5A" w:rsidRPr="0089093E" w:rsidRDefault="00800D5A" w:rsidP="0089093E">
            <w:pPr>
              <w:jc w:val="center"/>
              <w:rPr>
                <w:b/>
                <w:bCs/>
                <w:i/>
                <w:color w:val="FF0000"/>
                <w:sz w:val="32"/>
                <w:szCs w:val="32"/>
              </w:rPr>
            </w:pPr>
          </w:p>
        </w:tc>
      </w:tr>
    </w:tbl>
    <w:p w:rsidR="00FB3948" w:rsidRDefault="00FB3948" w:rsidP="00AB6BF9">
      <w:pPr>
        <w:jc w:val="center"/>
        <w:rPr>
          <w:b/>
          <w:bCs/>
          <w:i/>
          <w:iCs/>
          <w:color w:val="0000FF"/>
          <w:sz w:val="52"/>
          <w:szCs w:val="52"/>
        </w:rPr>
      </w:pPr>
    </w:p>
    <w:p w:rsidR="00AB6BF9" w:rsidRDefault="00AB6BF9" w:rsidP="00AB6BF9">
      <w:pPr>
        <w:jc w:val="center"/>
        <w:rPr>
          <w:b/>
          <w:bCs/>
          <w:i/>
          <w:iCs/>
          <w:color w:val="0000FF"/>
          <w:sz w:val="52"/>
          <w:szCs w:val="52"/>
        </w:rPr>
      </w:pPr>
      <w:r>
        <w:rPr>
          <w:b/>
          <w:bCs/>
          <w:i/>
          <w:iCs/>
          <w:color w:val="0000FF"/>
          <w:sz w:val="52"/>
          <w:szCs w:val="52"/>
        </w:rPr>
        <w:t>Перечень приоритетных местных бюджетных инвестиций на 202</w:t>
      </w:r>
      <w:r w:rsidR="004A27FA">
        <w:rPr>
          <w:b/>
          <w:bCs/>
          <w:i/>
          <w:iCs/>
          <w:color w:val="0000FF"/>
          <w:sz w:val="52"/>
          <w:szCs w:val="52"/>
        </w:rPr>
        <w:t>5</w:t>
      </w:r>
      <w:r>
        <w:rPr>
          <w:b/>
          <w:bCs/>
          <w:i/>
          <w:iCs/>
          <w:color w:val="0000FF"/>
          <w:sz w:val="52"/>
          <w:szCs w:val="52"/>
        </w:rPr>
        <w:t xml:space="preserve"> год</w:t>
      </w:r>
    </w:p>
    <w:p w:rsidR="00B04B27" w:rsidRPr="007705D6" w:rsidRDefault="00B04B27" w:rsidP="00AB6BF9">
      <w:pPr>
        <w:jc w:val="center"/>
        <w:rPr>
          <w:b/>
          <w:sz w:val="28"/>
          <w:szCs w:val="28"/>
        </w:rPr>
      </w:pPr>
    </w:p>
    <w:p w:rsidR="00AB6BF9" w:rsidRDefault="00AB6BF9" w:rsidP="00410F2B">
      <w:pPr>
        <w:jc w:val="center"/>
      </w:pPr>
    </w:p>
    <w:tbl>
      <w:tblPr>
        <w:tblW w:w="10207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39"/>
        <w:gridCol w:w="2268"/>
      </w:tblGrid>
      <w:tr w:rsidR="006461BC" w:rsidTr="008F18FB">
        <w:trPr>
          <w:trHeight w:val="695"/>
        </w:trPr>
        <w:tc>
          <w:tcPr>
            <w:tcW w:w="7939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6461BC" w:rsidRPr="00973738" w:rsidRDefault="006461BC">
            <w:pPr>
              <w:pStyle w:val="ad"/>
              <w:spacing w:before="77" w:beforeAutospacing="0" w:after="0" w:afterAutospacing="0"/>
              <w:jc w:val="center"/>
              <w:textAlignment w:val="baseline"/>
              <w:rPr>
                <w:rFonts w:ascii="Arial" w:hAnsi="Arial" w:cs="Arial"/>
                <w:sz w:val="28"/>
                <w:szCs w:val="28"/>
              </w:rPr>
            </w:pPr>
            <w:r w:rsidRPr="00973738">
              <w:rPr>
                <w:rFonts w:ascii="Arial" w:hAnsi="Arial" w:cs="Arial"/>
                <w:b/>
                <w:bCs/>
                <w:color w:val="000000"/>
                <w:kern w:val="24"/>
                <w:sz w:val="28"/>
                <w:szCs w:val="28"/>
              </w:rPr>
              <w:t>Наименование</w:t>
            </w:r>
            <w:r w:rsidR="00004B1E" w:rsidRPr="00973738">
              <w:rPr>
                <w:rFonts w:ascii="Arial" w:hAnsi="Arial" w:cs="Arial"/>
                <w:b/>
                <w:bCs/>
                <w:color w:val="000000"/>
                <w:kern w:val="24"/>
                <w:sz w:val="28"/>
                <w:szCs w:val="28"/>
              </w:rPr>
              <w:t xml:space="preserve"> проекта 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  <w:hideMark/>
          </w:tcPr>
          <w:p w:rsidR="006461BC" w:rsidRPr="00973738" w:rsidRDefault="00004B1E" w:rsidP="00004B1E">
            <w:pPr>
              <w:pStyle w:val="ad"/>
              <w:spacing w:before="77" w:beforeAutospacing="0" w:after="0" w:afterAutospacing="0"/>
              <w:jc w:val="center"/>
              <w:textAlignment w:val="baseline"/>
              <w:rPr>
                <w:rFonts w:ascii="Arial" w:hAnsi="Arial" w:cs="Arial"/>
                <w:sz w:val="28"/>
                <w:szCs w:val="28"/>
              </w:rPr>
            </w:pPr>
            <w:r w:rsidRPr="00973738">
              <w:rPr>
                <w:rFonts w:ascii="Arial" w:hAnsi="Arial" w:cs="Arial"/>
                <w:b/>
                <w:bCs/>
                <w:color w:val="000000"/>
                <w:kern w:val="24"/>
                <w:sz w:val="28"/>
                <w:szCs w:val="28"/>
              </w:rPr>
              <w:t>Стоимость (тыс. тенге)</w:t>
            </w:r>
          </w:p>
        </w:tc>
      </w:tr>
      <w:tr w:rsidR="00652AAC" w:rsidTr="008F18FB">
        <w:trPr>
          <w:trHeight w:val="892"/>
        </w:trPr>
        <w:tc>
          <w:tcPr>
            <w:tcW w:w="793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52AAC" w:rsidRPr="004A27FA" w:rsidRDefault="004A27FA" w:rsidP="004A27FA">
            <w:pPr>
              <w:jc w:val="center"/>
              <w:rPr>
                <w:bCs/>
                <w:sz w:val="28"/>
                <w:szCs w:val="28"/>
              </w:rPr>
            </w:pPr>
            <w:r w:rsidRPr="004A27FA">
              <w:rPr>
                <w:bCs/>
                <w:iCs/>
                <w:sz w:val="28"/>
                <w:szCs w:val="28"/>
              </w:rPr>
              <w:t xml:space="preserve">Разработка тех. документации и ГЭ на строительство водопроводов в с. </w:t>
            </w:r>
            <w:proofErr w:type="spellStart"/>
            <w:r w:rsidRPr="004A27FA">
              <w:rPr>
                <w:bCs/>
                <w:iCs/>
                <w:sz w:val="28"/>
                <w:szCs w:val="28"/>
              </w:rPr>
              <w:t>Селеты</w:t>
            </w:r>
            <w:proofErr w:type="spellEnd"/>
            <w:r w:rsidRPr="004A27FA">
              <w:rPr>
                <w:bCs/>
                <w:iCs/>
                <w:sz w:val="28"/>
                <w:szCs w:val="28"/>
              </w:rPr>
              <w:t xml:space="preserve"> и Кызылагаш </w:t>
            </w:r>
            <w:proofErr w:type="spellStart"/>
            <w:r w:rsidRPr="004A27FA">
              <w:rPr>
                <w:bCs/>
                <w:iCs/>
                <w:sz w:val="28"/>
                <w:szCs w:val="28"/>
              </w:rPr>
              <w:t>Селетинского</w:t>
            </w:r>
            <w:proofErr w:type="spellEnd"/>
            <w:r w:rsidRPr="004A27FA">
              <w:rPr>
                <w:bCs/>
                <w:iCs/>
                <w:sz w:val="28"/>
                <w:szCs w:val="28"/>
              </w:rPr>
              <w:t xml:space="preserve"> сельского округа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2AAC" w:rsidRPr="004A27FA" w:rsidRDefault="004A27FA" w:rsidP="008A391D">
            <w:pPr>
              <w:pStyle w:val="ad"/>
              <w:spacing w:before="58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4A27FA">
              <w:rPr>
                <w:sz w:val="28"/>
                <w:szCs w:val="28"/>
              </w:rPr>
              <w:t>5000</w:t>
            </w:r>
          </w:p>
        </w:tc>
      </w:tr>
      <w:tr w:rsidR="004A27FA" w:rsidTr="008F18FB">
        <w:trPr>
          <w:trHeight w:val="892"/>
        </w:trPr>
        <w:tc>
          <w:tcPr>
            <w:tcW w:w="7939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A27FA" w:rsidRPr="004A27FA" w:rsidRDefault="004A27FA" w:rsidP="004A27FA">
            <w:pPr>
              <w:jc w:val="center"/>
              <w:rPr>
                <w:bCs/>
                <w:iCs/>
                <w:sz w:val="28"/>
                <w:szCs w:val="28"/>
              </w:rPr>
            </w:pPr>
            <w:r w:rsidRPr="004A27FA">
              <w:rPr>
                <w:bCs/>
                <w:iCs/>
                <w:sz w:val="28"/>
                <w:szCs w:val="28"/>
              </w:rPr>
              <w:t xml:space="preserve">Разработка тех. документации для благоустройства территории многоквартирных жилых домов </w:t>
            </w:r>
            <w:proofErr w:type="gramStart"/>
            <w:r w:rsidRPr="004A27FA">
              <w:rPr>
                <w:bCs/>
                <w:iCs/>
                <w:sz w:val="28"/>
                <w:szCs w:val="28"/>
              </w:rPr>
              <w:t>в</w:t>
            </w:r>
            <w:proofErr w:type="gramEnd"/>
            <w:r w:rsidRPr="004A27FA">
              <w:rPr>
                <w:bCs/>
                <w:iCs/>
                <w:sz w:val="28"/>
                <w:szCs w:val="28"/>
              </w:rPr>
              <w:t xml:space="preserve"> с. Иртышск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27FA" w:rsidRPr="004A27FA" w:rsidRDefault="004A27FA" w:rsidP="008A391D">
            <w:pPr>
              <w:pStyle w:val="ad"/>
              <w:spacing w:before="58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</w:tr>
    </w:tbl>
    <w:p w:rsidR="0058292D" w:rsidRDefault="0058292D" w:rsidP="0058292D">
      <w:r>
        <w:t xml:space="preserve">                                                          </w:t>
      </w:r>
    </w:p>
    <w:p w:rsidR="003477C1" w:rsidRPr="003477C1" w:rsidRDefault="003477C1" w:rsidP="003477C1"/>
    <w:p w:rsidR="0058292D" w:rsidRPr="003477C1" w:rsidRDefault="003477C1" w:rsidP="003477C1">
      <w:r>
        <w:rPr>
          <w:noProof/>
        </w:rPr>
        <w:drawing>
          <wp:inline distT="0" distB="0" distL="0" distR="0">
            <wp:extent cx="3295650" cy="2200275"/>
            <wp:effectExtent l="19050" t="0" r="0" b="0"/>
            <wp:docPr id="105" name="Рисунок 105" descr="Проектирование и выполнение ПСД | ТОО KazCentreTr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Проектирование и выполнение ПСД | ТОО KazCentreTrad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09900" cy="2200275"/>
            <wp:effectExtent l="19050" t="0" r="0" b="0"/>
            <wp:docPr id="111" name="Рисунок 111" descr="Создано проектное бюро для нужд федеральной целевой программы развития  Карелии до 2020 года - &quot;Республик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Создано проектное бюро для нужд федеральной целевой программы развития  Карелии до 2020 года - &quot;Республика&quot;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250" w:rsidRDefault="00513250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p w:rsidR="004A27FA" w:rsidRDefault="004A27FA" w:rsidP="00A9693A"/>
    <w:tbl>
      <w:tblPr>
        <w:tblW w:w="10326" w:type="dxa"/>
        <w:tblLook w:val="01E0"/>
      </w:tblPr>
      <w:tblGrid>
        <w:gridCol w:w="10103"/>
        <w:gridCol w:w="223"/>
      </w:tblGrid>
      <w:tr w:rsidR="004A27FA" w:rsidRPr="0089093E" w:rsidTr="00274A46">
        <w:trPr>
          <w:trHeight w:val="6539"/>
        </w:trPr>
        <w:tc>
          <w:tcPr>
            <w:tcW w:w="10103" w:type="dxa"/>
            <w:shd w:val="clear" w:color="auto" w:fill="auto"/>
          </w:tcPr>
          <w:p w:rsidR="004A27FA" w:rsidRPr="0089093E" w:rsidRDefault="000D6F50" w:rsidP="00274A46">
            <w:pPr>
              <w:jc w:val="both"/>
              <w:rPr>
                <w:b/>
                <w:bCs/>
                <w:color w:val="FF0000"/>
              </w:rPr>
            </w:pPr>
            <w:r w:rsidRPr="005835B9">
              <w:rPr>
                <w:b/>
                <w:bCs/>
              </w:rPr>
              <w:object w:dxaOrig="7841" w:dyaOrig="5859">
                <v:shape id="_x0000_i1028" type="#_x0000_t75" style="width:483.75pt;height:616.5pt" o:ole="">
                  <v:imagedata r:id="rId15" o:title=""/>
                </v:shape>
                <o:OLEObject Type="Embed" ProgID="PowerPoint.Slide.12" ShapeID="_x0000_i1028" DrawAspect="Content" ObjectID="_1855214734" r:id="rId16"/>
              </w:object>
            </w:r>
            <w:r w:rsidR="004A27FA" w:rsidRPr="00B6214C">
              <w:rPr>
                <w:noProof/>
              </w:rPr>
              <w:t xml:space="preserve"> </w:t>
            </w:r>
          </w:p>
        </w:tc>
        <w:tc>
          <w:tcPr>
            <w:tcW w:w="223" w:type="dxa"/>
            <w:shd w:val="clear" w:color="auto" w:fill="auto"/>
          </w:tcPr>
          <w:p w:rsidR="004A27FA" w:rsidRPr="0089093E" w:rsidRDefault="004A27FA" w:rsidP="00274A46">
            <w:pPr>
              <w:jc w:val="center"/>
              <w:rPr>
                <w:b/>
                <w:bCs/>
                <w:color w:val="FF0000"/>
              </w:rPr>
            </w:pPr>
          </w:p>
        </w:tc>
      </w:tr>
    </w:tbl>
    <w:p w:rsidR="004A27FA" w:rsidRPr="00BB1B05" w:rsidRDefault="004A27FA" w:rsidP="00A9693A"/>
    <w:sectPr w:rsidR="004A27FA" w:rsidRPr="00BB1B05" w:rsidSect="0071295B">
      <w:pgSz w:w="11906" w:h="16838"/>
      <w:pgMar w:top="899" w:right="926" w:bottom="1134" w:left="900" w:header="708" w:footer="708" w:gutter="0"/>
      <w:pgBorders w:offsetFrom="page">
        <w:top w:val="checkedBarColor" w:sz="10" w:space="24" w:color="auto"/>
        <w:left w:val="checkedBarColor" w:sz="10" w:space="24" w:color="auto"/>
        <w:bottom w:val="checkedBarColor" w:sz="10" w:space="24" w:color="auto"/>
        <w:right w:val="checkedBarColor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876" w:rsidRDefault="009B7876" w:rsidP="00852A0F">
      <w:r>
        <w:separator/>
      </w:r>
    </w:p>
  </w:endnote>
  <w:endnote w:type="continuationSeparator" w:id="0">
    <w:p w:rsidR="009B7876" w:rsidRDefault="009B7876" w:rsidP="00852A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876" w:rsidRDefault="009B7876" w:rsidP="00852A0F">
      <w:r>
        <w:separator/>
      </w:r>
    </w:p>
  </w:footnote>
  <w:footnote w:type="continuationSeparator" w:id="0">
    <w:p w:rsidR="009B7876" w:rsidRDefault="009B7876" w:rsidP="00852A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01F56"/>
    <w:multiLevelType w:val="hybridMultilevel"/>
    <w:tmpl w:val="A3687FCA"/>
    <w:lvl w:ilvl="0" w:tplc="06F43586">
      <w:start w:val="202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8E5CF6"/>
    <w:multiLevelType w:val="hybridMultilevel"/>
    <w:tmpl w:val="15A22B0A"/>
    <w:lvl w:ilvl="0" w:tplc="6CA67B4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B44ED5"/>
    <w:multiLevelType w:val="hybridMultilevel"/>
    <w:tmpl w:val="BB08DB5C"/>
    <w:lvl w:ilvl="0" w:tplc="5E1CE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773200"/>
    <w:multiLevelType w:val="hybridMultilevel"/>
    <w:tmpl w:val="F6AA5E78"/>
    <w:lvl w:ilvl="0" w:tplc="8E1656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FCDAC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E8F1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A048D9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7CC7D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90D23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02143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389E1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E428E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0F2B"/>
    <w:rsid w:val="00004B1E"/>
    <w:rsid w:val="00011BB9"/>
    <w:rsid w:val="00014A71"/>
    <w:rsid w:val="0002635B"/>
    <w:rsid w:val="000360CE"/>
    <w:rsid w:val="0004027E"/>
    <w:rsid w:val="00043F65"/>
    <w:rsid w:val="00046F23"/>
    <w:rsid w:val="00050C6A"/>
    <w:rsid w:val="00054653"/>
    <w:rsid w:val="00054BCE"/>
    <w:rsid w:val="0005503C"/>
    <w:rsid w:val="000551FC"/>
    <w:rsid w:val="00057235"/>
    <w:rsid w:val="00057BEF"/>
    <w:rsid w:val="0006060E"/>
    <w:rsid w:val="000637D9"/>
    <w:rsid w:val="0007169F"/>
    <w:rsid w:val="00071BD6"/>
    <w:rsid w:val="000765C2"/>
    <w:rsid w:val="00082927"/>
    <w:rsid w:val="000855CD"/>
    <w:rsid w:val="00085A9E"/>
    <w:rsid w:val="000959FB"/>
    <w:rsid w:val="00096481"/>
    <w:rsid w:val="000A1923"/>
    <w:rsid w:val="000A48E0"/>
    <w:rsid w:val="000A59D0"/>
    <w:rsid w:val="000B04F4"/>
    <w:rsid w:val="000B259B"/>
    <w:rsid w:val="000B2936"/>
    <w:rsid w:val="000B36ED"/>
    <w:rsid w:val="000B47F8"/>
    <w:rsid w:val="000C2DC6"/>
    <w:rsid w:val="000C3268"/>
    <w:rsid w:val="000C44BD"/>
    <w:rsid w:val="000D6F50"/>
    <w:rsid w:val="000E375B"/>
    <w:rsid w:val="000E3D4F"/>
    <w:rsid w:val="000E44A5"/>
    <w:rsid w:val="000E4C6A"/>
    <w:rsid w:val="000F18EC"/>
    <w:rsid w:val="000F520E"/>
    <w:rsid w:val="000F7E7A"/>
    <w:rsid w:val="00100B61"/>
    <w:rsid w:val="001011C5"/>
    <w:rsid w:val="00106E70"/>
    <w:rsid w:val="001076BF"/>
    <w:rsid w:val="00111C71"/>
    <w:rsid w:val="00114BEA"/>
    <w:rsid w:val="00114E97"/>
    <w:rsid w:val="001338CB"/>
    <w:rsid w:val="00135B38"/>
    <w:rsid w:val="0013627E"/>
    <w:rsid w:val="001420C5"/>
    <w:rsid w:val="00143E03"/>
    <w:rsid w:val="00147940"/>
    <w:rsid w:val="001514F0"/>
    <w:rsid w:val="00154DE2"/>
    <w:rsid w:val="001560A3"/>
    <w:rsid w:val="001568C7"/>
    <w:rsid w:val="001641DE"/>
    <w:rsid w:val="00164AEC"/>
    <w:rsid w:val="0016551B"/>
    <w:rsid w:val="001707B4"/>
    <w:rsid w:val="00170E27"/>
    <w:rsid w:val="00174D1C"/>
    <w:rsid w:val="00175303"/>
    <w:rsid w:val="00184B48"/>
    <w:rsid w:val="001900BF"/>
    <w:rsid w:val="00191AB5"/>
    <w:rsid w:val="00195032"/>
    <w:rsid w:val="00197B1E"/>
    <w:rsid w:val="001A2C26"/>
    <w:rsid w:val="001A52FD"/>
    <w:rsid w:val="001A60E4"/>
    <w:rsid w:val="001A6C76"/>
    <w:rsid w:val="001A7A16"/>
    <w:rsid w:val="001B36E1"/>
    <w:rsid w:val="001B3829"/>
    <w:rsid w:val="001B67A4"/>
    <w:rsid w:val="001B6AE7"/>
    <w:rsid w:val="001B77C4"/>
    <w:rsid w:val="001C1ABA"/>
    <w:rsid w:val="001C6F1B"/>
    <w:rsid w:val="001E3466"/>
    <w:rsid w:val="001E3C60"/>
    <w:rsid w:val="001E651B"/>
    <w:rsid w:val="001E7F00"/>
    <w:rsid w:val="001F2162"/>
    <w:rsid w:val="001F581D"/>
    <w:rsid w:val="001F780B"/>
    <w:rsid w:val="0020325C"/>
    <w:rsid w:val="00204A0F"/>
    <w:rsid w:val="00205C35"/>
    <w:rsid w:val="002069EF"/>
    <w:rsid w:val="002074FE"/>
    <w:rsid w:val="0021296A"/>
    <w:rsid w:val="00215EA2"/>
    <w:rsid w:val="00216751"/>
    <w:rsid w:val="0022025D"/>
    <w:rsid w:val="00223408"/>
    <w:rsid w:val="00225477"/>
    <w:rsid w:val="00225AE6"/>
    <w:rsid w:val="00227EF8"/>
    <w:rsid w:val="00231F06"/>
    <w:rsid w:val="00235A5B"/>
    <w:rsid w:val="00237A67"/>
    <w:rsid w:val="00243BE4"/>
    <w:rsid w:val="0024779B"/>
    <w:rsid w:val="00250A31"/>
    <w:rsid w:val="00251BA9"/>
    <w:rsid w:val="002520DF"/>
    <w:rsid w:val="00252552"/>
    <w:rsid w:val="002527ED"/>
    <w:rsid w:val="00252C1B"/>
    <w:rsid w:val="00256678"/>
    <w:rsid w:val="0026079A"/>
    <w:rsid w:val="00261181"/>
    <w:rsid w:val="00262922"/>
    <w:rsid w:val="00263E1E"/>
    <w:rsid w:val="002661D6"/>
    <w:rsid w:val="00270403"/>
    <w:rsid w:val="00271E4A"/>
    <w:rsid w:val="00272FE0"/>
    <w:rsid w:val="002743F9"/>
    <w:rsid w:val="00274A46"/>
    <w:rsid w:val="00274ED6"/>
    <w:rsid w:val="00274EED"/>
    <w:rsid w:val="0027682E"/>
    <w:rsid w:val="00280605"/>
    <w:rsid w:val="00281C79"/>
    <w:rsid w:val="00282FEB"/>
    <w:rsid w:val="002867B1"/>
    <w:rsid w:val="0028681F"/>
    <w:rsid w:val="00290821"/>
    <w:rsid w:val="002962C4"/>
    <w:rsid w:val="002A10C5"/>
    <w:rsid w:val="002A3A96"/>
    <w:rsid w:val="002A5AF8"/>
    <w:rsid w:val="002B2E73"/>
    <w:rsid w:val="002B67B7"/>
    <w:rsid w:val="002C04A7"/>
    <w:rsid w:val="002C04EE"/>
    <w:rsid w:val="002C2040"/>
    <w:rsid w:val="002C35D5"/>
    <w:rsid w:val="002C4EC1"/>
    <w:rsid w:val="002D1443"/>
    <w:rsid w:val="002D1A24"/>
    <w:rsid w:val="002D6A66"/>
    <w:rsid w:val="002D7B03"/>
    <w:rsid w:val="002E27F2"/>
    <w:rsid w:val="002E3C7B"/>
    <w:rsid w:val="002E3E0D"/>
    <w:rsid w:val="002E467E"/>
    <w:rsid w:val="002E4B8B"/>
    <w:rsid w:val="002E53E3"/>
    <w:rsid w:val="002E5796"/>
    <w:rsid w:val="002E5B32"/>
    <w:rsid w:val="002E71A1"/>
    <w:rsid w:val="002F2DBA"/>
    <w:rsid w:val="00300961"/>
    <w:rsid w:val="0030123F"/>
    <w:rsid w:val="00301271"/>
    <w:rsid w:val="00301B7F"/>
    <w:rsid w:val="00302B3F"/>
    <w:rsid w:val="00306ADF"/>
    <w:rsid w:val="00311945"/>
    <w:rsid w:val="00313026"/>
    <w:rsid w:val="0031315C"/>
    <w:rsid w:val="00313C1E"/>
    <w:rsid w:val="003172AF"/>
    <w:rsid w:val="003249B5"/>
    <w:rsid w:val="003250C3"/>
    <w:rsid w:val="00326368"/>
    <w:rsid w:val="003268A3"/>
    <w:rsid w:val="00331736"/>
    <w:rsid w:val="00334069"/>
    <w:rsid w:val="00334A45"/>
    <w:rsid w:val="0034049B"/>
    <w:rsid w:val="00340560"/>
    <w:rsid w:val="003435B7"/>
    <w:rsid w:val="0034423D"/>
    <w:rsid w:val="00345725"/>
    <w:rsid w:val="003458E9"/>
    <w:rsid w:val="003477C1"/>
    <w:rsid w:val="003522B2"/>
    <w:rsid w:val="003573AF"/>
    <w:rsid w:val="00357E37"/>
    <w:rsid w:val="00361477"/>
    <w:rsid w:val="00361DDD"/>
    <w:rsid w:val="00365F27"/>
    <w:rsid w:val="00366689"/>
    <w:rsid w:val="00374ED9"/>
    <w:rsid w:val="00377E4C"/>
    <w:rsid w:val="0038308A"/>
    <w:rsid w:val="003834E3"/>
    <w:rsid w:val="0038692D"/>
    <w:rsid w:val="00386BD2"/>
    <w:rsid w:val="00393412"/>
    <w:rsid w:val="00394604"/>
    <w:rsid w:val="00396982"/>
    <w:rsid w:val="003A004D"/>
    <w:rsid w:val="003A57F8"/>
    <w:rsid w:val="003B5EC5"/>
    <w:rsid w:val="003C3F58"/>
    <w:rsid w:val="003D4E51"/>
    <w:rsid w:val="003E4C6E"/>
    <w:rsid w:val="003E5372"/>
    <w:rsid w:val="003F0575"/>
    <w:rsid w:val="003F06EC"/>
    <w:rsid w:val="003F2C76"/>
    <w:rsid w:val="003F36C0"/>
    <w:rsid w:val="003F598B"/>
    <w:rsid w:val="00405B40"/>
    <w:rsid w:val="00410F2B"/>
    <w:rsid w:val="004112EA"/>
    <w:rsid w:val="00414765"/>
    <w:rsid w:val="004179FA"/>
    <w:rsid w:val="004220F5"/>
    <w:rsid w:val="00423106"/>
    <w:rsid w:val="0042460D"/>
    <w:rsid w:val="004248D1"/>
    <w:rsid w:val="0042679A"/>
    <w:rsid w:val="00432214"/>
    <w:rsid w:val="00436E3A"/>
    <w:rsid w:val="004370D9"/>
    <w:rsid w:val="00437D2B"/>
    <w:rsid w:val="00444937"/>
    <w:rsid w:val="00445B47"/>
    <w:rsid w:val="00446554"/>
    <w:rsid w:val="00450CFC"/>
    <w:rsid w:val="00453270"/>
    <w:rsid w:val="004561DE"/>
    <w:rsid w:val="004609BE"/>
    <w:rsid w:val="00461B11"/>
    <w:rsid w:val="00464206"/>
    <w:rsid w:val="004738E9"/>
    <w:rsid w:val="00474709"/>
    <w:rsid w:val="00475B23"/>
    <w:rsid w:val="00491E55"/>
    <w:rsid w:val="00497B9F"/>
    <w:rsid w:val="004A27FA"/>
    <w:rsid w:val="004A31FD"/>
    <w:rsid w:val="004B036E"/>
    <w:rsid w:val="004B0650"/>
    <w:rsid w:val="004B70EB"/>
    <w:rsid w:val="004C35BE"/>
    <w:rsid w:val="004C5823"/>
    <w:rsid w:val="004D2FFE"/>
    <w:rsid w:val="004D3687"/>
    <w:rsid w:val="004D5A26"/>
    <w:rsid w:val="004E373A"/>
    <w:rsid w:val="004E46C3"/>
    <w:rsid w:val="004E475A"/>
    <w:rsid w:val="004E5002"/>
    <w:rsid w:val="004E65D2"/>
    <w:rsid w:val="004E7B1B"/>
    <w:rsid w:val="004F00D5"/>
    <w:rsid w:val="00500E87"/>
    <w:rsid w:val="00501CCC"/>
    <w:rsid w:val="00504341"/>
    <w:rsid w:val="005124A6"/>
    <w:rsid w:val="00513250"/>
    <w:rsid w:val="005139C3"/>
    <w:rsid w:val="00513B29"/>
    <w:rsid w:val="00521DFA"/>
    <w:rsid w:val="00522B0A"/>
    <w:rsid w:val="00524607"/>
    <w:rsid w:val="005334F9"/>
    <w:rsid w:val="00534D5C"/>
    <w:rsid w:val="00534E19"/>
    <w:rsid w:val="00536B4C"/>
    <w:rsid w:val="00536D05"/>
    <w:rsid w:val="00543098"/>
    <w:rsid w:val="00543198"/>
    <w:rsid w:val="00543CEB"/>
    <w:rsid w:val="0054470E"/>
    <w:rsid w:val="00552F7B"/>
    <w:rsid w:val="00553084"/>
    <w:rsid w:val="0055693A"/>
    <w:rsid w:val="00557C94"/>
    <w:rsid w:val="0056164B"/>
    <w:rsid w:val="0056171E"/>
    <w:rsid w:val="00562138"/>
    <w:rsid w:val="00566A37"/>
    <w:rsid w:val="00566D9C"/>
    <w:rsid w:val="00571C2D"/>
    <w:rsid w:val="0057470E"/>
    <w:rsid w:val="00576619"/>
    <w:rsid w:val="00580F1E"/>
    <w:rsid w:val="0058292D"/>
    <w:rsid w:val="005835B9"/>
    <w:rsid w:val="00584D1C"/>
    <w:rsid w:val="00585AB5"/>
    <w:rsid w:val="00587C66"/>
    <w:rsid w:val="00596BAD"/>
    <w:rsid w:val="005A1236"/>
    <w:rsid w:val="005A13E9"/>
    <w:rsid w:val="005A14A5"/>
    <w:rsid w:val="005A2596"/>
    <w:rsid w:val="005A619D"/>
    <w:rsid w:val="005B07E9"/>
    <w:rsid w:val="005B4644"/>
    <w:rsid w:val="005B508F"/>
    <w:rsid w:val="005B7ACE"/>
    <w:rsid w:val="005C113C"/>
    <w:rsid w:val="005C3AE7"/>
    <w:rsid w:val="005C53B9"/>
    <w:rsid w:val="005C6693"/>
    <w:rsid w:val="005D278F"/>
    <w:rsid w:val="005D4C43"/>
    <w:rsid w:val="005D7F61"/>
    <w:rsid w:val="005E296E"/>
    <w:rsid w:val="005E42C6"/>
    <w:rsid w:val="005E4950"/>
    <w:rsid w:val="005E52BE"/>
    <w:rsid w:val="005F3828"/>
    <w:rsid w:val="005F3B53"/>
    <w:rsid w:val="005F561D"/>
    <w:rsid w:val="0060026C"/>
    <w:rsid w:val="00601AD5"/>
    <w:rsid w:val="0060575B"/>
    <w:rsid w:val="0061451D"/>
    <w:rsid w:val="00616022"/>
    <w:rsid w:val="00617052"/>
    <w:rsid w:val="00623DDF"/>
    <w:rsid w:val="00624CDE"/>
    <w:rsid w:val="00626E27"/>
    <w:rsid w:val="006330E7"/>
    <w:rsid w:val="00633BA7"/>
    <w:rsid w:val="00637595"/>
    <w:rsid w:val="00637B8B"/>
    <w:rsid w:val="00642B32"/>
    <w:rsid w:val="00644B91"/>
    <w:rsid w:val="006461BC"/>
    <w:rsid w:val="00652AAC"/>
    <w:rsid w:val="00652FD4"/>
    <w:rsid w:val="00654EEA"/>
    <w:rsid w:val="006620CF"/>
    <w:rsid w:val="00662862"/>
    <w:rsid w:val="00663F88"/>
    <w:rsid w:val="00664E61"/>
    <w:rsid w:val="00666C8F"/>
    <w:rsid w:val="006704C3"/>
    <w:rsid w:val="00671A59"/>
    <w:rsid w:val="00671E72"/>
    <w:rsid w:val="0068125C"/>
    <w:rsid w:val="006865ED"/>
    <w:rsid w:val="006867AB"/>
    <w:rsid w:val="0069115E"/>
    <w:rsid w:val="00692B05"/>
    <w:rsid w:val="0069572A"/>
    <w:rsid w:val="00697C3B"/>
    <w:rsid w:val="006A1F72"/>
    <w:rsid w:val="006B1B67"/>
    <w:rsid w:val="006B29D6"/>
    <w:rsid w:val="006B6FBE"/>
    <w:rsid w:val="006B7E0B"/>
    <w:rsid w:val="006C0DC8"/>
    <w:rsid w:val="006C2520"/>
    <w:rsid w:val="006C2EE3"/>
    <w:rsid w:val="006C35FA"/>
    <w:rsid w:val="006C3A3B"/>
    <w:rsid w:val="006C3ED4"/>
    <w:rsid w:val="006C69C7"/>
    <w:rsid w:val="006C7B87"/>
    <w:rsid w:val="006D054B"/>
    <w:rsid w:val="006D0E71"/>
    <w:rsid w:val="006D1758"/>
    <w:rsid w:val="006D3C45"/>
    <w:rsid w:val="006D7BA1"/>
    <w:rsid w:val="006E39D5"/>
    <w:rsid w:val="006E524B"/>
    <w:rsid w:val="006E6118"/>
    <w:rsid w:val="006F0F0A"/>
    <w:rsid w:val="006F2F66"/>
    <w:rsid w:val="006F42A8"/>
    <w:rsid w:val="006F7A54"/>
    <w:rsid w:val="00700187"/>
    <w:rsid w:val="0070258F"/>
    <w:rsid w:val="0070598C"/>
    <w:rsid w:val="00706323"/>
    <w:rsid w:val="0071295B"/>
    <w:rsid w:val="0071380C"/>
    <w:rsid w:val="00714265"/>
    <w:rsid w:val="00716F51"/>
    <w:rsid w:val="00732C35"/>
    <w:rsid w:val="00732CDC"/>
    <w:rsid w:val="00733B6C"/>
    <w:rsid w:val="0073574E"/>
    <w:rsid w:val="00746BAA"/>
    <w:rsid w:val="00751FEC"/>
    <w:rsid w:val="007528B4"/>
    <w:rsid w:val="00753C7B"/>
    <w:rsid w:val="007557B3"/>
    <w:rsid w:val="00756C60"/>
    <w:rsid w:val="00760B19"/>
    <w:rsid w:val="0076179A"/>
    <w:rsid w:val="007635F3"/>
    <w:rsid w:val="00765D73"/>
    <w:rsid w:val="007704F8"/>
    <w:rsid w:val="00770E1A"/>
    <w:rsid w:val="00773601"/>
    <w:rsid w:val="007739C4"/>
    <w:rsid w:val="00774DBA"/>
    <w:rsid w:val="007771F8"/>
    <w:rsid w:val="007809AC"/>
    <w:rsid w:val="007824E5"/>
    <w:rsid w:val="00782769"/>
    <w:rsid w:val="007871A2"/>
    <w:rsid w:val="00791E6B"/>
    <w:rsid w:val="00792108"/>
    <w:rsid w:val="007967B8"/>
    <w:rsid w:val="007A3311"/>
    <w:rsid w:val="007A7735"/>
    <w:rsid w:val="007B02E6"/>
    <w:rsid w:val="007B0FAF"/>
    <w:rsid w:val="007B7DEB"/>
    <w:rsid w:val="007C06F5"/>
    <w:rsid w:val="007C47F5"/>
    <w:rsid w:val="007D34F2"/>
    <w:rsid w:val="007D35A1"/>
    <w:rsid w:val="007D49F8"/>
    <w:rsid w:val="007D5634"/>
    <w:rsid w:val="007E5D0B"/>
    <w:rsid w:val="00800678"/>
    <w:rsid w:val="00800A0F"/>
    <w:rsid w:val="00800D5A"/>
    <w:rsid w:val="008016CC"/>
    <w:rsid w:val="008054BD"/>
    <w:rsid w:val="00813203"/>
    <w:rsid w:val="00816A3C"/>
    <w:rsid w:val="00821704"/>
    <w:rsid w:val="00822EEA"/>
    <w:rsid w:val="008236B7"/>
    <w:rsid w:val="00825065"/>
    <w:rsid w:val="0082673E"/>
    <w:rsid w:val="0082782D"/>
    <w:rsid w:val="008318CA"/>
    <w:rsid w:val="008320A7"/>
    <w:rsid w:val="00832557"/>
    <w:rsid w:val="00834146"/>
    <w:rsid w:val="0083593D"/>
    <w:rsid w:val="008405A0"/>
    <w:rsid w:val="00842D99"/>
    <w:rsid w:val="00842E3E"/>
    <w:rsid w:val="00844AC1"/>
    <w:rsid w:val="00844FD5"/>
    <w:rsid w:val="00847BE1"/>
    <w:rsid w:val="00850137"/>
    <w:rsid w:val="00850F8D"/>
    <w:rsid w:val="00851722"/>
    <w:rsid w:val="00852683"/>
    <w:rsid w:val="008526A2"/>
    <w:rsid w:val="00852A0F"/>
    <w:rsid w:val="00853036"/>
    <w:rsid w:val="008631B4"/>
    <w:rsid w:val="008640AA"/>
    <w:rsid w:val="00865959"/>
    <w:rsid w:val="00867B19"/>
    <w:rsid w:val="00870E82"/>
    <w:rsid w:val="00876535"/>
    <w:rsid w:val="008775F9"/>
    <w:rsid w:val="00877712"/>
    <w:rsid w:val="00877E35"/>
    <w:rsid w:val="008832FC"/>
    <w:rsid w:val="00883EBC"/>
    <w:rsid w:val="0089093E"/>
    <w:rsid w:val="008927A6"/>
    <w:rsid w:val="008963FE"/>
    <w:rsid w:val="008A1E42"/>
    <w:rsid w:val="008A391D"/>
    <w:rsid w:val="008B1984"/>
    <w:rsid w:val="008C38F8"/>
    <w:rsid w:val="008C425C"/>
    <w:rsid w:val="008C5B74"/>
    <w:rsid w:val="008C60D1"/>
    <w:rsid w:val="008C7EBB"/>
    <w:rsid w:val="008D4A27"/>
    <w:rsid w:val="008D68D2"/>
    <w:rsid w:val="008E308C"/>
    <w:rsid w:val="008E4C00"/>
    <w:rsid w:val="008E5474"/>
    <w:rsid w:val="008E567F"/>
    <w:rsid w:val="008E60B4"/>
    <w:rsid w:val="008F18FB"/>
    <w:rsid w:val="008F3054"/>
    <w:rsid w:val="008F5C2C"/>
    <w:rsid w:val="008F788E"/>
    <w:rsid w:val="009013CA"/>
    <w:rsid w:val="00903ABB"/>
    <w:rsid w:val="00904870"/>
    <w:rsid w:val="009052A6"/>
    <w:rsid w:val="00906577"/>
    <w:rsid w:val="009075E4"/>
    <w:rsid w:val="009076BC"/>
    <w:rsid w:val="009102E9"/>
    <w:rsid w:val="00914448"/>
    <w:rsid w:val="00917314"/>
    <w:rsid w:val="00920486"/>
    <w:rsid w:val="00922410"/>
    <w:rsid w:val="00926D84"/>
    <w:rsid w:val="0092761D"/>
    <w:rsid w:val="009301DB"/>
    <w:rsid w:val="009302C1"/>
    <w:rsid w:val="00930B04"/>
    <w:rsid w:val="009321B9"/>
    <w:rsid w:val="00937713"/>
    <w:rsid w:val="00937E97"/>
    <w:rsid w:val="00941E64"/>
    <w:rsid w:val="009532D0"/>
    <w:rsid w:val="0095492E"/>
    <w:rsid w:val="00956D2E"/>
    <w:rsid w:val="00962934"/>
    <w:rsid w:val="00963D87"/>
    <w:rsid w:val="00966E59"/>
    <w:rsid w:val="00973738"/>
    <w:rsid w:val="00973B64"/>
    <w:rsid w:val="009825CC"/>
    <w:rsid w:val="00985554"/>
    <w:rsid w:val="0099094E"/>
    <w:rsid w:val="00991BBB"/>
    <w:rsid w:val="00992E02"/>
    <w:rsid w:val="0099341D"/>
    <w:rsid w:val="0099395B"/>
    <w:rsid w:val="009A47D6"/>
    <w:rsid w:val="009B0BA5"/>
    <w:rsid w:val="009B10A6"/>
    <w:rsid w:val="009B5531"/>
    <w:rsid w:val="009B5DA5"/>
    <w:rsid w:val="009B6C50"/>
    <w:rsid w:val="009B7876"/>
    <w:rsid w:val="009C0EBE"/>
    <w:rsid w:val="009C206E"/>
    <w:rsid w:val="009C2469"/>
    <w:rsid w:val="009C3545"/>
    <w:rsid w:val="009C40C6"/>
    <w:rsid w:val="009C674C"/>
    <w:rsid w:val="009C6A98"/>
    <w:rsid w:val="009D7607"/>
    <w:rsid w:val="009E163B"/>
    <w:rsid w:val="009E4F44"/>
    <w:rsid w:val="009E5695"/>
    <w:rsid w:val="009F1094"/>
    <w:rsid w:val="009F2937"/>
    <w:rsid w:val="009F68BA"/>
    <w:rsid w:val="009F79B7"/>
    <w:rsid w:val="00A025A0"/>
    <w:rsid w:val="00A04123"/>
    <w:rsid w:val="00A0558F"/>
    <w:rsid w:val="00A0609D"/>
    <w:rsid w:val="00A15110"/>
    <w:rsid w:val="00A15549"/>
    <w:rsid w:val="00A16112"/>
    <w:rsid w:val="00A16B16"/>
    <w:rsid w:val="00A173F3"/>
    <w:rsid w:val="00A17566"/>
    <w:rsid w:val="00A22883"/>
    <w:rsid w:val="00A2290A"/>
    <w:rsid w:val="00A24091"/>
    <w:rsid w:val="00A243E0"/>
    <w:rsid w:val="00A30BC7"/>
    <w:rsid w:val="00A30F90"/>
    <w:rsid w:val="00A31871"/>
    <w:rsid w:val="00A325A1"/>
    <w:rsid w:val="00A32F60"/>
    <w:rsid w:val="00A335B1"/>
    <w:rsid w:val="00A33FF9"/>
    <w:rsid w:val="00A34C00"/>
    <w:rsid w:val="00A35BC4"/>
    <w:rsid w:val="00A4361B"/>
    <w:rsid w:val="00A45FF7"/>
    <w:rsid w:val="00A46498"/>
    <w:rsid w:val="00A47C33"/>
    <w:rsid w:val="00A5044B"/>
    <w:rsid w:val="00A546D1"/>
    <w:rsid w:val="00A66991"/>
    <w:rsid w:val="00A67F02"/>
    <w:rsid w:val="00A7163B"/>
    <w:rsid w:val="00A84374"/>
    <w:rsid w:val="00A84527"/>
    <w:rsid w:val="00A861F4"/>
    <w:rsid w:val="00A94699"/>
    <w:rsid w:val="00A9693A"/>
    <w:rsid w:val="00AA474C"/>
    <w:rsid w:val="00AA6911"/>
    <w:rsid w:val="00AB10E8"/>
    <w:rsid w:val="00AB6BF9"/>
    <w:rsid w:val="00AC369F"/>
    <w:rsid w:val="00AC55A0"/>
    <w:rsid w:val="00AC64E6"/>
    <w:rsid w:val="00AC6AFF"/>
    <w:rsid w:val="00AC71C1"/>
    <w:rsid w:val="00AD1843"/>
    <w:rsid w:val="00AD43CC"/>
    <w:rsid w:val="00AD69D3"/>
    <w:rsid w:val="00AD6F21"/>
    <w:rsid w:val="00AD7355"/>
    <w:rsid w:val="00AD74BB"/>
    <w:rsid w:val="00AE7683"/>
    <w:rsid w:val="00AF3E0D"/>
    <w:rsid w:val="00AF472B"/>
    <w:rsid w:val="00AF7F57"/>
    <w:rsid w:val="00B0269C"/>
    <w:rsid w:val="00B04B27"/>
    <w:rsid w:val="00B04C03"/>
    <w:rsid w:val="00B0610B"/>
    <w:rsid w:val="00B103F0"/>
    <w:rsid w:val="00B113D8"/>
    <w:rsid w:val="00B1644D"/>
    <w:rsid w:val="00B170B7"/>
    <w:rsid w:val="00B20B58"/>
    <w:rsid w:val="00B24545"/>
    <w:rsid w:val="00B26575"/>
    <w:rsid w:val="00B26F5D"/>
    <w:rsid w:val="00B36021"/>
    <w:rsid w:val="00B41AA9"/>
    <w:rsid w:val="00B44366"/>
    <w:rsid w:val="00B443A1"/>
    <w:rsid w:val="00B443A7"/>
    <w:rsid w:val="00B44AC5"/>
    <w:rsid w:val="00B474A2"/>
    <w:rsid w:val="00B512DA"/>
    <w:rsid w:val="00B534EF"/>
    <w:rsid w:val="00B575B0"/>
    <w:rsid w:val="00B6079A"/>
    <w:rsid w:val="00B6214C"/>
    <w:rsid w:val="00B74FC4"/>
    <w:rsid w:val="00B76936"/>
    <w:rsid w:val="00B77398"/>
    <w:rsid w:val="00B803C3"/>
    <w:rsid w:val="00B80B10"/>
    <w:rsid w:val="00B80CAF"/>
    <w:rsid w:val="00B818C3"/>
    <w:rsid w:val="00B81D22"/>
    <w:rsid w:val="00B81DBB"/>
    <w:rsid w:val="00B82CF9"/>
    <w:rsid w:val="00B840DE"/>
    <w:rsid w:val="00B85006"/>
    <w:rsid w:val="00B9197C"/>
    <w:rsid w:val="00B91B9A"/>
    <w:rsid w:val="00BA3A0F"/>
    <w:rsid w:val="00BA5894"/>
    <w:rsid w:val="00BB1B05"/>
    <w:rsid w:val="00BB2F92"/>
    <w:rsid w:val="00BC5968"/>
    <w:rsid w:val="00BC754A"/>
    <w:rsid w:val="00BD0964"/>
    <w:rsid w:val="00BD33DD"/>
    <w:rsid w:val="00BD34F2"/>
    <w:rsid w:val="00BD62CE"/>
    <w:rsid w:val="00BD68A5"/>
    <w:rsid w:val="00BE1209"/>
    <w:rsid w:val="00BE1B77"/>
    <w:rsid w:val="00BF3FDF"/>
    <w:rsid w:val="00BF4C41"/>
    <w:rsid w:val="00BF5961"/>
    <w:rsid w:val="00BF7085"/>
    <w:rsid w:val="00C06920"/>
    <w:rsid w:val="00C12500"/>
    <w:rsid w:val="00C22676"/>
    <w:rsid w:val="00C32148"/>
    <w:rsid w:val="00C3318D"/>
    <w:rsid w:val="00C360A4"/>
    <w:rsid w:val="00C40F09"/>
    <w:rsid w:val="00C46070"/>
    <w:rsid w:val="00C50145"/>
    <w:rsid w:val="00C517FC"/>
    <w:rsid w:val="00C52F7C"/>
    <w:rsid w:val="00C667D8"/>
    <w:rsid w:val="00C75653"/>
    <w:rsid w:val="00C8542F"/>
    <w:rsid w:val="00C85C96"/>
    <w:rsid w:val="00C86B3B"/>
    <w:rsid w:val="00C90466"/>
    <w:rsid w:val="00C90BF3"/>
    <w:rsid w:val="00C94D4A"/>
    <w:rsid w:val="00CA0601"/>
    <w:rsid w:val="00CA0781"/>
    <w:rsid w:val="00CA3FD6"/>
    <w:rsid w:val="00CA5B07"/>
    <w:rsid w:val="00CB1308"/>
    <w:rsid w:val="00CB2698"/>
    <w:rsid w:val="00CB3B56"/>
    <w:rsid w:val="00CC178F"/>
    <w:rsid w:val="00CC63C0"/>
    <w:rsid w:val="00CC64CD"/>
    <w:rsid w:val="00CC6F70"/>
    <w:rsid w:val="00CC7D32"/>
    <w:rsid w:val="00CD25BF"/>
    <w:rsid w:val="00CD57D1"/>
    <w:rsid w:val="00CE2E36"/>
    <w:rsid w:val="00CE31D8"/>
    <w:rsid w:val="00CE57DF"/>
    <w:rsid w:val="00CF3608"/>
    <w:rsid w:val="00CF44C0"/>
    <w:rsid w:val="00CF552A"/>
    <w:rsid w:val="00CF6BE6"/>
    <w:rsid w:val="00D0587B"/>
    <w:rsid w:val="00D146D6"/>
    <w:rsid w:val="00D24EE5"/>
    <w:rsid w:val="00D27391"/>
    <w:rsid w:val="00D30488"/>
    <w:rsid w:val="00D329A4"/>
    <w:rsid w:val="00D3443A"/>
    <w:rsid w:val="00D41028"/>
    <w:rsid w:val="00D4369A"/>
    <w:rsid w:val="00D45520"/>
    <w:rsid w:val="00D5047E"/>
    <w:rsid w:val="00D51BD7"/>
    <w:rsid w:val="00D53031"/>
    <w:rsid w:val="00D56906"/>
    <w:rsid w:val="00D576F7"/>
    <w:rsid w:val="00D615BE"/>
    <w:rsid w:val="00D62A1C"/>
    <w:rsid w:val="00D640A0"/>
    <w:rsid w:val="00D714A2"/>
    <w:rsid w:val="00D71E98"/>
    <w:rsid w:val="00D7430C"/>
    <w:rsid w:val="00D81085"/>
    <w:rsid w:val="00D84E63"/>
    <w:rsid w:val="00D85950"/>
    <w:rsid w:val="00D900FD"/>
    <w:rsid w:val="00D97CAC"/>
    <w:rsid w:val="00DA4712"/>
    <w:rsid w:val="00DA50F8"/>
    <w:rsid w:val="00DA6DF6"/>
    <w:rsid w:val="00DB2306"/>
    <w:rsid w:val="00DB35DF"/>
    <w:rsid w:val="00DB3B4A"/>
    <w:rsid w:val="00DB5E96"/>
    <w:rsid w:val="00DC1C3E"/>
    <w:rsid w:val="00DC4E5D"/>
    <w:rsid w:val="00DC623C"/>
    <w:rsid w:val="00DC66F5"/>
    <w:rsid w:val="00DC7BF4"/>
    <w:rsid w:val="00DC7D0E"/>
    <w:rsid w:val="00DD08EF"/>
    <w:rsid w:val="00DD419E"/>
    <w:rsid w:val="00DD620C"/>
    <w:rsid w:val="00DE1139"/>
    <w:rsid w:val="00DE3002"/>
    <w:rsid w:val="00DE3B9D"/>
    <w:rsid w:val="00DE5A80"/>
    <w:rsid w:val="00DF26B6"/>
    <w:rsid w:val="00DF6DD4"/>
    <w:rsid w:val="00E0063B"/>
    <w:rsid w:val="00E02D40"/>
    <w:rsid w:val="00E034B5"/>
    <w:rsid w:val="00E03589"/>
    <w:rsid w:val="00E039A3"/>
    <w:rsid w:val="00E05760"/>
    <w:rsid w:val="00E116BB"/>
    <w:rsid w:val="00E1520B"/>
    <w:rsid w:val="00E15A03"/>
    <w:rsid w:val="00E17436"/>
    <w:rsid w:val="00E17BE3"/>
    <w:rsid w:val="00E25CEF"/>
    <w:rsid w:val="00E26952"/>
    <w:rsid w:val="00E26B01"/>
    <w:rsid w:val="00E275B7"/>
    <w:rsid w:val="00E27E55"/>
    <w:rsid w:val="00E32282"/>
    <w:rsid w:val="00E33A25"/>
    <w:rsid w:val="00E35579"/>
    <w:rsid w:val="00E45306"/>
    <w:rsid w:val="00E45638"/>
    <w:rsid w:val="00E46AD4"/>
    <w:rsid w:val="00E503C5"/>
    <w:rsid w:val="00E51FD9"/>
    <w:rsid w:val="00E52994"/>
    <w:rsid w:val="00E53381"/>
    <w:rsid w:val="00E53AB8"/>
    <w:rsid w:val="00E61A21"/>
    <w:rsid w:val="00E62D12"/>
    <w:rsid w:val="00E633FC"/>
    <w:rsid w:val="00E65B32"/>
    <w:rsid w:val="00E7034A"/>
    <w:rsid w:val="00E703D4"/>
    <w:rsid w:val="00E70EBF"/>
    <w:rsid w:val="00E76B32"/>
    <w:rsid w:val="00E76F2E"/>
    <w:rsid w:val="00E7765F"/>
    <w:rsid w:val="00E82B49"/>
    <w:rsid w:val="00E87726"/>
    <w:rsid w:val="00E91A15"/>
    <w:rsid w:val="00E9212A"/>
    <w:rsid w:val="00E92637"/>
    <w:rsid w:val="00E92C85"/>
    <w:rsid w:val="00E939C4"/>
    <w:rsid w:val="00EA5717"/>
    <w:rsid w:val="00EA5BF2"/>
    <w:rsid w:val="00EA7C32"/>
    <w:rsid w:val="00EB25D4"/>
    <w:rsid w:val="00EB3234"/>
    <w:rsid w:val="00EB47A1"/>
    <w:rsid w:val="00EB4957"/>
    <w:rsid w:val="00EB6218"/>
    <w:rsid w:val="00EC0E48"/>
    <w:rsid w:val="00EC152F"/>
    <w:rsid w:val="00EC43A2"/>
    <w:rsid w:val="00EC5FA0"/>
    <w:rsid w:val="00EC669D"/>
    <w:rsid w:val="00ED1015"/>
    <w:rsid w:val="00EE36EB"/>
    <w:rsid w:val="00EE3A05"/>
    <w:rsid w:val="00EE444C"/>
    <w:rsid w:val="00EE53AE"/>
    <w:rsid w:val="00EF1516"/>
    <w:rsid w:val="00EF1F54"/>
    <w:rsid w:val="00EF5A28"/>
    <w:rsid w:val="00EF5C90"/>
    <w:rsid w:val="00EF7663"/>
    <w:rsid w:val="00F01FD5"/>
    <w:rsid w:val="00F06E3B"/>
    <w:rsid w:val="00F07C03"/>
    <w:rsid w:val="00F07CC4"/>
    <w:rsid w:val="00F1238F"/>
    <w:rsid w:val="00F1302E"/>
    <w:rsid w:val="00F21AB5"/>
    <w:rsid w:val="00F224F3"/>
    <w:rsid w:val="00F24856"/>
    <w:rsid w:val="00F24E30"/>
    <w:rsid w:val="00F304D5"/>
    <w:rsid w:val="00F33EED"/>
    <w:rsid w:val="00F51560"/>
    <w:rsid w:val="00F51712"/>
    <w:rsid w:val="00F54A30"/>
    <w:rsid w:val="00F54B0F"/>
    <w:rsid w:val="00F54E5A"/>
    <w:rsid w:val="00F56B6D"/>
    <w:rsid w:val="00F57190"/>
    <w:rsid w:val="00F623A6"/>
    <w:rsid w:val="00F63281"/>
    <w:rsid w:val="00F63DF4"/>
    <w:rsid w:val="00F666AF"/>
    <w:rsid w:val="00F70517"/>
    <w:rsid w:val="00F77117"/>
    <w:rsid w:val="00F840B6"/>
    <w:rsid w:val="00F93C00"/>
    <w:rsid w:val="00F965E0"/>
    <w:rsid w:val="00FA4856"/>
    <w:rsid w:val="00FA6328"/>
    <w:rsid w:val="00FA6E60"/>
    <w:rsid w:val="00FB3948"/>
    <w:rsid w:val="00FB4305"/>
    <w:rsid w:val="00FB700A"/>
    <w:rsid w:val="00FC214D"/>
    <w:rsid w:val="00FC2F28"/>
    <w:rsid w:val="00FC4584"/>
    <w:rsid w:val="00FC4C92"/>
    <w:rsid w:val="00FC59E3"/>
    <w:rsid w:val="00FD11A0"/>
    <w:rsid w:val="00FD5CF6"/>
    <w:rsid w:val="00FD6A1F"/>
    <w:rsid w:val="00FD749C"/>
    <w:rsid w:val="00FE1BBD"/>
    <w:rsid w:val="00FF2EBA"/>
    <w:rsid w:val="00FF4295"/>
    <w:rsid w:val="00FF4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0B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0F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autoRedefine/>
    <w:rsid w:val="003457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"/>
    <w:basedOn w:val="a"/>
    <w:autoRedefine/>
    <w:rsid w:val="007967B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6">
    <w:name w:val="Знак Знак Знак Знак Знак Знак Знак"/>
    <w:basedOn w:val="a"/>
    <w:autoRedefine/>
    <w:rsid w:val="00A546D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alloon Text"/>
    <w:basedOn w:val="a"/>
    <w:link w:val="a8"/>
    <w:rsid w:val="004179FA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4179F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rsid w:val="00852A0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852A0F"/>
    <w:rPr>
      <w:sz w:val="24"/>
      <w:szCs w:val="24"/>
    </w:rPr>
  </w:style>
  <w:style w:type="paragraph" w:styleId="ab">
    <w:name w:val="footer"/>
    <w:basedOn w:val="a"/>
    <w:link w:val="ac"/>
    <w:rsid w:val="00852A0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52A0F"/>
    <w:rPr>
      <w:sz w:val="24"/>
      <w:szCs w:val="24"/>
    </w:rPr>
  </w:style>
  <w:style w:type="paragraph" w:styleId="ad">
    <w:name w:val="Normal (Web)"/>
    <w:basedOn w:val="a"/>
    <w:uiPriority w:val="99"/>
    <w:unhideWhenUsed/>
    <w:rsid w:val="006461BC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A436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0B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0F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autoRedefine/>
    <w:rsid w:val="0034572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 Знак Знак Знак"/>
    <w:basedOn w:val="a"/>
    <w:autoRedefine/>
    <w:rsid w:val="007967B8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6">
    <w:name w:val="Знак Знак Знак Знак Знак Знак Знак"/>
    <w:basedOn w:val="a"/>
    <w:autoRedefine/>
    <w:rsid w:val="00A546D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alloon Text"/>
    <w:basedOn w:val="a"/>
    <w:link w:val="a8"/>
    <w:rsid w:val="004179FA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4179F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rsid w:val="00852A0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852A0F"/>
    <w:rPr>
      <w:sz w:val="24"/>
      <w:szCs w:val="24"/>
    </w:rPr>
  </w:style>
  <w:style w:type="paragraph" w:styleId="ab">
    <w:name w:val="footer"/>
    <w:basedOn w:val="a"/>
    <w:link w:val="ac"/>
    <w:rsid w:val="00852A0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52A0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2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5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3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8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55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0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1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8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2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8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58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1978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1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4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9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3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8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0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______Microsoft_Office_PowerPoint3.sldx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4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50"/>
      <c:hPercent val="60"/>
      <c:rotY val="160"/>
      <c:perspective val="0"/>
    </c:view3D>
    <c:plotArea>
      <c:layout>
        <c:manualLayout>
          <c:layoutTarget val="inner"/>
          <c:xMode val="edge"/>
          <c:yMode val="edge"/>
          <c:x val="0.11771733563792285"/>
          <c:y val="0.29783393501805538"/>
          <c:w val="0.41937471992830638"/>
          <c:h val="0.41836708206750017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rgbClr val="9999FF"/>
            </a:solidFill>
            <a:ln w="25400">
              <a:noFill/>
            </a:ln>
          </c:spPr>
          <c:explosion val="25"/>
          <c:dPt>
            <c:idx val="1"/>
            <c:spPr>
              <a:solidFill>
                <a:srgbClr val="993366"/>
              </a:solidFill>
              <a:ln w="25400">
                <a:noFill/>
              </a:ln>
            </c:spPr>
          </c:dPt>
          <c:dPt>
            <c:idx val="2"/>
            <c:spPr>
              <a:solidFill>
                <a:srgbClr val="FFFFCC"/>
              </a:solidFill>
              <a:ln w="25400">
                <a:noFill/>
              </a:ln>
            </c:spPr>
          </c:dPt>
          <c:dLbls>
            <c:dLbl>
              <c:idx val="0"/>
              <c:layout>
                <c:manualLayout>
                  <c:x val="-2.1795787161775812E-2"/>
                  <c:y val="-6.3759859151948164E-2"/>
                </c:manualLayout>
              </c:layout>
              <c:tx>
                <c:rich>
                  <a:bodyPr/>
                  <a:lstStyle/>
                  <a:p>
                    <a:pPr>
                      <a:defRPr sz="1400" b="1" i="0" u="none" strike="noStrike" baseline="0">
                        <a:solidFill>
                          <a:schemeClr val="bg1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400" b="1" i="0" strike="noStrike">
                        <a:solidFill>
                          <a:schemeClr val="bg1"/>
                        </a:solidFill>
                        <a:latin typeface="Calibri"/>
                      </a:rPr>
                      <a:t>1156452</a:t>
                    </a:r>
                  </a:p>
                  <a:p>
                    <a:pPr>
                      <a:defRPr sz="1400" b="1" i="0" u="none" strike="noStrike" baseline="0">
                        <a:solidFill>
                          <a:schemeClr val="bg1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400" b="1" i="0" strike="noStrike">
                        <a:solidFill>
                          <a:schemeClr val="bg1"/>
                        </a:solidFill>
                        <a:latin typeface="Calibri"/>
                      </a:rPr>
                      <a:t> тыс. тенге</a:t>
                    </a:r>
                  </a:p>
                  <a:p>
                    <a:pPr>
                      <a:defRPr sz="1400" b="1" i="0" u="none" strike="noStrike" baseline="0">
                        <a:solidFill>
                          <a:schemeClr val="bg1"/>
                        </a:solidFill>
                        <a:latin typeface="Arial"/>
                        <a:ea typeface="Arial"/>
                        <a:cs typeface="Arial"/>
                      </a:defRPr>
                    </a:pPr>
                    <a:endParaRPr lang="ru-RU" sz="1400" b="1" i="0" strike="noStrike">
                      <a:solidFill>
                        <a:schemeClr val="bg1"/>
                      </a:solidFill>
                      <a:latin typeface="Calibri"/>
                    </a:endParaRPr>
                  </a:p>
                </c:rich>
              </c:tx>
              <c:spPr>
                <a:noFill/>
                <a:ln w="3175">
                  <a:solidFill>
                    <a:srgbClr val="000000"/>
                  </a:solidFill>
                  <a:prstDash val="solid"/>
                </a:ln>
              </c:spPr>
              <c:dLblPos val="bestFit"/>
              <c:showLegendKey val="1"/>
            </c:dLbl>
            <c:dLbl>
              <c:idx val="1"/>
              <c:layout>
                <c:manualLayout>
                  <c:x val="5.6722462180644473E-2"/>
                  <c:y val="-5.3789588230190852E-2"/>
                </c:manualLayout>
              </c:layout>
              <c:tx>
                <c:rich>
                  <a:bodyPr/>
                  <a:lstStyle/>
                  <a:p>
                    <a:pPr>
                      <a:defRPr sz="1400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400"/>
                      <a:t>21513</a:t>
                    </a:r>
                  </a:p>
                  <a:p>
                    <a:pPr>
                      <a:defRPr sz="1400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400"/>
                      <a:t> тыс. тенге</a:t>
                    </a:r>
                  </a:p>
                </c:rich>
              </c:tx>
              <c:spPr>
                <a:noFill/>
                <a:ln w="3175">
                  <a:solidFill>
                    <a:srgbClr val="000000"/>
                  </a:solidFill>
                  <a:prstDash val="solid"/>
                </a:ln>
              </c:spPr>
              <c:dLblPos val="bestFit"/>
              <c:showLegendKey val="1"/>
            </c:dLbl>
            <c:dLbl>
              <c:idx val="2"/>
              <c:layout>
                <c:manualLayout>
                  <c:x val="-8.2567502283100266E-2"/>
                  <c:y val="0.10616960056427645"/>
                </c:manualLayout>
              </c:layout>
              <c:tx>
                <c:rich>
                  <a:bodyPr/>
                  <a:lstStyle/>
                  <a:p>
                    <a:pPr>
                      <a:defRPr sz="1400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400"/>
                      <a:t>3876</a:t>
                    </a:r>
                  </a:p>
                  <a:p>
                    <a:pPr>
                      <a:defRPr sz="1400" b="1" i="0" u="none" strike="noStrike" baseline="0">
                        <a:solidFill>
                          <a:srgbClr val="FFFFFF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 sz="1400"/>
                      <a:t> тыс. тенге</a:t>
                    </a:r>
                  </a:p>
                </c:rich>
              </c:tx>
              <c:spPr>
                <a:noFill/>
                <a:ln w="3175">
                  <a:solidFill>
                    <a:srgbClr val="000000"/>
                  </a:solidFill>
                  <a:prstDash val="solid"/>
                </a:ln>
              </c:spPr>
              <c:dLblPos val="bestFit"/>
              <c:showLegendKey val="1"/>
            </c:dLbl>
            <c:numFmt formatCode="@" sourceLinked="0"/>
            <c:spPr>
              <a:noFill/>
              <a:ln w="3175">
                <a:solidFill>
                  <a:srgbClr val="000000"/>
                </a:solidFill>
                <a:prstDash val="solid"/>
              </a:ln>
            </c:spPr>
            <c:txPr>
              <a:bodyPr/>
              <a:lstStyle/>
              <a:p>
                <a:pPr>
                  <a:defRPr sz="1400" b="1" i="0" u="none" strike="noStrike" baseline="0">
                    <a:solidFill>
                      <a:srgbClr val="FFFFFF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dLblPos val="outEnd"/>
            <c:showLegendKey val="1"/>
            <c:showVal val="1"/>
            <c:showLeaderLines val="1"/>
          </c:dLbls>
          <c:cat>
            <c:strRef>
              <c:f>Sheet1!$B$1:$D$1</c:f>
              <c:strCache>
                <c:ptCount val="3"/>
                <c:pt idx="0">
                  <c:v>Налоговые поступления</c:v>
                </c:pt>
                <c:pt idx="1">
                  <c:v>Неналоговые поступления</c:v>
                </c:pt>
                <c:pt idx="2">
                  <c:v>Поступления от продажи основного капитала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1156452</c:v>
                </c:pt>
                <c:pt idx="1">
                  <c:v>21513</c:v>
                </c:pt>
                <c:pt idx="2">
                  <c:v>3876</c:v>
                </c:pt>
              </c:numCache>
            </c:numRef>
          </c:val>
        </c:ser>
        <c:dLbls>
          <c:showLegendKey val="1"/>
          <c:showVal val="1"/>
        </c:dLbls>
      </c:pie3D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2596088598681254"/>
          <c:y val="0.12162562126542879"/>
          <c:w val="0.37403911401318729"/>
          <c:h val="0.29492483518300827"/>
        </c:manualLayout>
      </c:layou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1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solidFill>
      <a:srgbClr val="333399"/>
    </a:solidFill>
    <a:ln>
      <a:noFill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0.14251165281310471"/>
          <c:y val="0.12594641707522508"/>
          <c:w val="0.73747494989979967"/>
          <c:h val="0.47712418300653597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2023 жыл</c:v>
                </c:pt>
              </c:strCache>
            </c:strRef>
          </c:tx>
          <c:dLbls>
            <c:dLbl>
              <c:idx val="0"/>
              <c:layout>
                <c:manualLayout>
                  <c:x val="-7.1931912684021063E-2"/>
                  <c:y val="-2.1587876987074782E-2"/>
                </c:manualLayout>
              </c:layout>
              <c:tx>
                <c:rich>
                  <a:bodyPr/>
                  <a:lstStyle/>
                  <a:p>
                    <a:r>
                      <a:rPr lang="ru-RU" dirty="0" smtClean="0"/>
                      <a:t>10,3 %</a:t>
                    </a:r>
                    <a:endParaRPr lang="en-US" dirty="0"/>
                  </a:p>
                </c:rich>
              </c:tx>
              <c:dLblPos val="bestFit"/>
            </c:dLbl>
            <c:dLbl>
              <c:idx val="1"/>
              <c:layout>
                <c:manualLayout>
                  <c:x val="1.6063965729167951E-2"/>
                  <c:y val="4.0653691873421549E-3"/>
                </c:manualLayout>
              </c:layout>
              <c:tx>
                <c:rich>
                  <a:bodyPr/>
                  <a:lstStyle/>
                  <a:p>
                    <a:r>
                      <a:rPr lang="ru-RU" dirty="0" smtClean="0"/>
                      <a:t>1,0</a:t>
                    </a:r>
                    <a:r>
                      <a:rPr lang="en-US" dirty="0" smtClean="0"/>
                      <a:t>%</a:t>
                    </a:r>
                    <a:endParaRPr lang="en-US" dirty="0"/>
                  </a:p>
                </c:rich>
              </c:tx>
              <c:dLblPos val="bestFit"/>
            </c:dLbl>
            <c:dLbl>
              <c:idx val="2"/>
              <c:layout>
                <c:manualLayout>
                  <c:x val="-7.451358379275233E-2"/>
                  <c:y val="-6.0217104937354528E-2"/>
                </c:manualLayout>
              </c:layout>
              <c:tx>
                <c:rich>
                  <a:bodyPr/>
                  <a:lstStyle/>
                  <a:p>
                    <a:r>
                      <a:rPr lang="ru-RU" dirty="0" smtClean="0"/>
                      <a:t>1,5</a:t>
                    </a:r>
                    <a:r>
                      <a:rPr lang="en-US" dirty="0" smtClean="0"/>
                      <a:t>%</a:t>
                    </a:r>
                    <a:endParaRPr lang="en-US" dirty="0"/>
                  </a:p>
                </c:rich>
              </c:tx>
              <c:dLblPos val="bestFit"/>
            </c:dLbl>
            <c:dLbl>
              <c:idx val="3"/>
              <c:layout>
                <c:manualLayout>
                  <c:x val="-7.6281809441516871E-2"/>
                  <c:y val="6.2682315653939488E-2"/>
                </c:manualLayout>
              </c:layout>
              <c:tx>
                <c:rich>
                  <a:bodyPr/>
                  <a:lstStyle/>
                  <a:p>
                    <a:r>
                      <a:rPr lang="ru-RU" dirty="0" smtClean="0"/>
                      <a:t>20,7</a:t>
                    </a:r>
                    <a:r>
                      <a:rPr lang="en-US" dirty="0" smtClean="0"/>
                      <a:t>%</a:t>
                    </a:r>
                    <a:endParaRPr lang="en-US" dirty="0"/>
                  </a:p>
                </c:rich>
              </c:tx>
              <c:dLblPos val="bestFit"/>
            </c:dLbl>
            <c:dLbl>
              <c:idx val="4"/>
              <c:layout>
                <c:manualLayout>
                  <c:x val="-4.3159342331049372E-2"/>
                  <c:y val="-2.2457485267171801E-2"/>
                </c:manualLayout>
              </c:layout>
              <c:tx>
                <c:rich>
                  <a:bodyPr/>
                  <a:lstStyle/>
                  <a:p>
                    <a:r>
                      <a:rPr lang="ru-RU" dirty="0" smtClean="0"/>
                      <a:t>31,8%</a:t>
                    </a:r>
                    <a:endParaRPr lang="en-US" dirty="0"/>
                  </a:p>
                </c:rich>
              </c:tx>
              <c:dLblPos val="bestFit"/>
            </c:dLbl>
            <c:dLbl>
              <c:idx val="5"/>
              <c:layout>
                <c:manualLayout>
                  <c:x val="4.8822305248938193E-2"/>
                  <c:y val="-3.2775318179567241E-2"/>
                </c:manualLayout>
              </c:layout>
              <c:tx>
                <c:rich>
                  <a:bodyPr/>
                  <a:lstStyle/>
                  <a:p>
                    <a:r>
                      <a:rPr lang="ru-RU" dirty="0" smtClean="0"/>
                      <a:t>6,3%</a:t>
                    </a:r>
                    <a:endParaRPr lang="en-US" dirty="0"/>
                  </a:p>
                </c:rich>
              </c:tx>
              <c:dLblPos val="bestFit"/>
            </c:dLbl>
            <c:dLbl>
              <c:idx val="6"/>
              <c:layout>
                <c:manualLayout>
                  <c:x val="5.2681019200266119E-2"/>
                  <c:y val="-1.1696330411528753E-2"/>
                </c:manualLayout>
              </c:layout>
              <c:tx>
                <c:rich>
                  <a:bodyPr/>
                  <a:lstStyle/>
                  <a:p>
                    <a:r>
                      <a:rPr lang="ru-RU" dirty="0" smtClean="0"/>
                      <a:t>4</a:t>
                    </a:r>
                    <a:r>
                      <a:rPr lang="en-US" dirty="0" smtClean="0"/>
                      <a:t>,</a:t>
                    </a:r>
                    <a:r>
                      <a:rPr lang="ru-RU" dirty="0" smtClean="0"/>
                      <a:t>9</a:t>
                    </a:r>
                    <a:r>
                      <a:rPr lang="en-US" dirty="0" smtClean="0"/>
                      <a:t>%</a:t>
                    </a:r>
                    <a:endParaRPr lang="en-US" dirty="0"/>
                  </a:p>
                </c:rich>
              </c:tx>
              <c:dLblPos val="bestFit"/>
            </c:dLbl>
            <c:dLbl>
              <c:idx val="7"/>
              <c:layout>
                <c:manualLayout>
                  <c:xMode val="edge"/>
                  <c:yMode val="edge"/>
                  <c:x val="0.6873747494989989"/>
                  <c:y val="0.18627450980392171"/>
                </c:manualLayout>
              </c:layout>
              <c:dLblPos val="bestFit"/>
              <c:showPercent val="1"/>
            </c:dLbl>
            <c:numFmt formatCode="0.0%" sourceLinked="0"/>
            <c:spPr>
              <a:noFill/>
              <a:ln w="42085">
                <a:noFill/>
              </a:ln>
            </c:spPr>
            <c:txPr>
              <a:bodyPr/>
              <a:lstStyle/>
              <a:p>
                <a:pPr>
                  <a:defRPr sz="1656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Percent val="1"/>
          </c:dLbls>
          <c:cat>
            <c:strRef>
              <c:f>Sheet1!$B$1:$H$1</c:f>
              <c:strCache>
                <c:ptCount val="7"/>
                <c:pt idx="0">
                  <c:v>социальная сфера</c:v>
                </c:pt>
                <c:pt idx="1">
                  <c:v>жилищно-коммунальное хозяйство</c:v>
                </c:pt>
                <c:pt idx="2">
                  <c:v>сельское, лесное, водное хозяйство</c:v>
                </c:pt>
                <c:pt idx="3">
                  <c:v>Трансферты </c:v>
                </c:pt>
                <c:pt idx="4">
                  <c:v>Оборона, государственные органы</c:v>
                </c:pt>
                <c:pt idx="5">
                  <c:v>транспорт и коммуникации </c:v>
                </c:pt>
                <c:pt idx="6">
                  <c:v>прочие</c:v>
                </c:pt>
              </c:strCache>
            </c:strRef>
          </c:cat>
          <c:val>
            <c:numRef>
              <c:f>Sheet1!$B$2:$H$2</c:f>
              <c:numCache>
                <c:formatCode>General</c:formatCode>
                <c:ptCount val="7"/>
                <c:pt idx="0">
                  <c:v>229246</c:v>
                </c:pt>
                <c:pt idx="1">
                  <c:v>33222</c:v>
                </c:pt>
                <c:pt idx="2">
                  <c:v>21350</c:v>
                </c:pt>
                <c:pt idx="3">
                  <c:v>462165</c:v>
                </c:pt>
                <c:pt idx="4">
                  <c:v>712261</c:v>
                </c:pt>
                <c:pt idx="5">
                  <c:v>141113</c:v>
                </c:pt>
                <c:pt idx="6">
                  <c:v>111196</c:v>
                </c:pt>
              </c:numCache>
            </c:numRef>
          </c:val>
        </c:ser>
        <c:ser>
          <c:idx val="2"/>
          <c:order val="1"/>
          <c:tx>
            <c:strRef>
              <c:f>Sheet1!$A$10</c:f>
              <c:strCache>
                <c:ptCount val="1"/>
              </c:strCache>
            </c:strRef>
          </c:tx>
          <c:spPr>
            <a:solidFill>
              <a:schemeClr val="hlink"/>
            </a:solidFill>
            <a:ln w="21044">
              <a:solidFill>
                <a:schemeClr val="tx1"/>
              </a:solidFill>
              <a:prstDash val="solid"/>
            </a:ln>
          </c:spPr>
          <c:dPt>
            <c:idx val="0"/>
            <c:spPr>
              <a:solidFill>
                <a:schemeClr val="accent1"/>
              </a:solidFill>
              <a:ln w="21044">
                <a:solidFill>
                  <a:schemeClr val="tx1"/>
                </a:solidFill>
                <a:prstDash val="solid"/>
              </a:ln>
            </c:spPr>
          </c:dPt>
          <c:dPt>
            <c:idx val="1"/>
            <c:spPr>
              <a:solidFill>
                <a:schemeClr val="accent2"/>
              </a:solidFill>
              <a:ln w="21044">
                <a:solidFill>
                  <a:schemeClr val="tx1"/>
                </a:solidFill>
                <a:prstDash val="solid"/>
              </a:ln>
            </c:spPr>
          </c:dPt>
          <c:dPt>
            <c:idx val="3"/>
            <c:spPr>
              <a:solidFill>
                <a:schemeClr val="folHlink"/>
              </a:solidFill>
              <a:ln w="21044">
                <a:solidFill>
                  <a:schemeClr val="tx1"/>
                </a:solidFill>
                <a:prstDash val="solid"/>
              </a:ln>
            </c:spPr>
          </c:dPt>
          <c:dPt>
            <c:idx val="4"/>
            <c:spPr>
              <a:solidFill>
                <a:schemeClr val="bg2"/>
              </a:solidFill>
              <a:ln w="21044">
                <a:solidFill>
                  <a:schemeClr val="tx1"/>
                </a:solidFill>
                <a:prstDash val="solid"/>
              </a:ln>
            </c:spPr>
          </c:dPt>
          <c:dPt>
            <c:idx val="5"/>
            <c:spPr>
              <a:solidFill>
                <a:schemeClr val="tx2"/>
              </a:solidFill>
              <a:ln w="21044">
                <a:solidFill>
                  <a:schemeClr val="tx1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42085">
                <a:noFill/>
              </a:ln>
            </c:spPr>
            <c:txPr>
              <a:bodyPr/>
              <a:lstStyle/>
              <a:p>
                <a:pPr>
                  <a:defRPr sz="1656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Percent val="1"/>
          </c:dLbls>
          <c:cat>
            <c:strRef>
              <c:f>Sheet1!$B$1:$H$1</c:f>
              <c:strCache>
                <c:ptCount val="7"/>
                <c:pt idx="0">
                  <c:v>социальная сфера</c:v>
                </c:pt>
                <c:pt idx="1">
                  <c:v>жилищно-коммунальное хозяйство</c:v>
                </c:pt>
                <c:pt idx="2">
                  <c:v>сельское, лесное, водное хозяйство</c:v>
                </c:pt>
                <c:pt idx="3">
                  <c:v>Трансферты </c:v>
                </c:pt>
                <c:pt idx="4">
                  <c:v>Оборона, государственные органы</c:v>
                </c:pt>
                <c:pt idx="5">
                  <c:v>транспорт и коммуникации </c:v>
                </c:pt>
                <c:pt idx="6">
                  <c:v>прочие</c:v>
                </c:pt>
              </c:strCache>
            </c:strRef>
          </c:cat>
          <c:val>
            <c:numRef>
              <c:f>Sheet1!$B$10:$G$10</c:f>
              <c:numCache>
                <c:formatCode>General</c:formatCode>
                <c:ptCount val="6"/>
              </c:numCache>
            </c:numRef>
          </c:val>
        </c:ser>
      </c:pie3DChart>
      <c:spPr>
        <a:noFill/>
        <a:ln w="24915">
          <a:noFill/>
        </a:ln>
      </c:spPr>
    </c:plotArea>
    <c:legend>
      <c:legendPos val="b"/>
      <c:layout>
        <c:manualLayout>
          <c:xMode val="edge"/>
          <c:yMode val="edge"/>
          <c:x val="0"/>
          <c:y val="0.6272068299154917"/>
          <c:w val="1"/>
          <c:h val="0.37279317008450868"/>
        </c:manualLayout>
      </c:layout>
      <c:spPr>
        <a:solidFill>
          <a:schemeClr val="bg1"/>
        </a:solidFill>
        <a:ln w="42085">
          <a:noFill/>
        </a:ln>
      </c:spPr>
      <c:txPr>
        <a:bodyPr/>
        <a:lstStyle/>
        <a:p>
          <a:pPr>
            <a:defRPr sz="1366" b="0" i="0" u="none" strike="noStrike" baseline="0">
              <a:solidFill>
                <a:schemeClr val="tx1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656" b="1" i="0" u="none" strike="noStrike" baseline="0">
          <a:solidFill>
            <a:schemeClr val="tx1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00B0F0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B3495-5BFA-4BA9-B143-D6D3031E3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6660</TotalTime>
  <Pages>1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Гражданский бюджет Иртышского района на 2011-2013 годы</vt:lpstr>
    </vt:vector>
  </TitlesOfParts>
  <Company>Home</Company>
  <LinksUpToDate>false</LinksUpToDate>
  <CharactersWithSpaces>7480</CharactersWithSpaces>
  <SharedDoc>false</SharedDoc>
  <HLinks>
    <vt:vector size="18" baseType="variant">
      <vt:variant>
        <vt:i4>3932176</vt:i4>
      </vt:variant>
      <vt:variant>
        <vt:i4>-1</vt:i4>
      </vt:variant>
      <vt:variant>
        <vt:i4>1195</vt:i4>
      </vt:variant>
      <vt:variant>
        <vt:i4>1</vt:i4>
      </vt:variant>
      <vt:variant>
        <vt:lpwstr>http://allforchildren.ru/pictures/school22_s/school2206.jpg</vt:lpwstr>
      </vt:variant>
      <vt:variant>
        <vt:lpwstr/>
      </vt:variant>
      <vt:variant>
        <vt:i4>5832780</vt:i4>
      </vt:variant>
      <vt:variant>
        <vt:i4>-1</vt:i4>
      </vt:variant>
      <vt:variant>
        <vt:i4>1196</vt:i4>
      </vt:variant>
      <vt:variant>
        <vt:i4>1</vt:i4>
      </vt:variant>
      <vt:variant>
        <vt:lpwstr>http://kazntu.kz/sites/default/files/gallery/1157.jpg</vt:lpwstr>
      </vt:variant>
      <vt:variant>
        <vt:lpwstr/>
      </vt:variant>
      <vt:variant>
        <vt:i4>5046325</vt:i4>
      </vt:variant>
      <vt:variant>
        <vt:i4>-1</vt:i4>
      </vt:variant>
      <vt:variant>
        <vt:i4>1197</vt:i4>
      </vt:variant>
      <vt:variant>
        <vt:i4>1</vt:i4>
      </vt:variant>
      <vt:variant>
        <vt:lpwstr>http://allforchildren.ru/pictures/sport_s/sport005.jpg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Гражданский бюджет Иртышского района на 2011-2013 годы</dc:title>
  <dc:creator>Пользователь</dc:creator>
  <cp:lastModifiedBy>Талапкер</cp:lastModifiedBy>
  <cp:revision>290</cp:revision>
  <cp:lastPrinted>2024-10-16T11:50:00Z</cp:lastPrinted>
  <dcterms:created xsi:type="dcterms:W3CDTF">2017-01-30T12:45:00Z</dcterms:created>
  <dcterms:modified xsi:type="dcterms:W3CDTF">2026-11-03T07:39:00Z</dcterms:modified>
</cp:coreProperties>
</file>