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pPr>
        <w:rPr>
          <w:rFonts w:ascii="Times New Roman" w:eastAsia="Times New Roman" w:hAnsi="Times New Roman" w:cs="Times New Roman"/>
          <w:lang w:eastAsia="ru-RU"/>
        </w:rPr>
      </w:pPr>
      <w:r>
        <w:rPr>
          <w:rFonts w:ascii="Times New Roman" w:eastAsia="Times New Roman" w:hAnsi="Times New Roman" w:cs="Times New Roman"/>
          <w:lang w:eastAsia="ru-RU"/>
        </w:rPr>
        <w:t>№ 57-нқ от 31.07.2026</w:t>
      </w:r>
    </w:p>
    <w:p w:rsidR="00855329" w:rsidRDefault="00855329">
      <w:bookmarkStart w:id="0" w:name="_GoBack"/>
      <w:bookmarkEnd w:id="0"/>
    </w:p>
    <w:tbl>
      <w:tblPr>
        <w:tblpPr w:leftFromText="180" w:rightFromText="180" w:horzAnchor="margin" w:tblpXSpec="center" w:tblpY="-225"/>
        <w:tblW w:w="10327" w:type="dxa"/>
        <w:tblLook w:val="01E0" w:firstRow="1" w:lastRow="1" w:firstColumn="1" w:lastColumn="1" w:noHBand="0" w:noVBand="0"/>
      </w:tblPr>
      <w:tblGrid>
        <w:gridCol w:w="4250"/>
        <w:gridCol w:w="1933"/>
        <w:gridCol w:w="4144"/>
      </w:tblGrid>
      <w:tr w:rsidR="00253551" w:rsidRPr="00716EDC" w:rsidTr="00CD4C2E">
        <w:trPr>
          <w:trHeight w:val="56"/>
        </w:trPr>
        <w:tc>
          <w:tcPr>
            <w:tcW w:w="4250" w:type="dxa"/>
          </w:tcPr>
          <w:p w:rsidR="00253551" w:rsidRPr="001B138F" w:rsidRDefault="00253551" w:rsidP="00D86B22">
            <w:pPr>
              <w:jc w:val="center"/>
              <w:rPr>
                <w:b/>
                <w:color w:val="215868"/>
                <w:sz w:val="26"/>
                <w:szCs w:val="26"/>
                <w:lang w:val="kk-KZ"/>
              </w:rPr>
            </w:pPr>
            <w:r w:rsidRPr="001B138F">
              <w:rPr>
                <w:b/>
                <w:color w:val="215868"/>
                <w:sz w:val="26"/>
                <w:szCs w:val="26"/>
                <w:lang w:val="kk-KZ"/>
              </w:rPr>
              <w:t>ҚАЗАҚСТАН РЕСПУБЛИКАСЫ  ӨНЕРКӘСІП ЖƏНЕ ҚҰРЫЛЫС МИНИСТРЛІГІ</w:t>
            </w:r>
          </w:p>
          <w:p w:rsidR="00253551" w:rsidRPr="001B138F" w:rsidRDefault="00253551" w:rsidP="00D86B22">
            <w:pPr>
              <w:jc w:val="center"/>
              <w:rPr>
                <w:b/>
                <w:color w:val="215868"/>
                <w:sz w:val="26"/>
                <w:szCs w:val="26"/>
                <w:lang w:val="kk-KZ"/>
              </w:rPr>
            </w:pPr>
          </w:p>
          <w:p w:rsidR="00253551" w:rsidRPr="001B138F" w:rsidRDefault="00253551" w:rsidP="00D86B22">
            <w:pPr>
              <w:jc w:val="center"/>
              <w:rPr>
                <w:b/>
                <w:color w:val="215868"/>
                <w:sz w:val="26"/>
                <w:szCs w:val="26"/>
                <w:lang w:val="kk-KZ"/>
              </w:rPr>
            </w:pPr>
          </w:p>
          <w:p w:rsidR="00253551" w:rsidRPr="001B138F" w:rsidRDefault="00253551" w:rsidP="00D86B22">
            <w:pPr>
              <w:jc w:val="center"/>
              <w:rPr>
                <w:b/>
                <w:color w:val="215868"/>
                <w:sz w:val="26"/>
                <w:szCs w:val="26"/>
                <w:lang w:val="kk-KZ"/>
              </w:rPr>
            </w:pPr>
            <w:r w:rsidRPr="001B138F">
              <w:rPr>
                <w:b/>
                <w:color w:val="215868"/>
                <w:sz w:val="26"/>
                <w:szCs w:val="26"/>
                <w:lang w:val="kk-KZ"/>
              </w:rPr>
              <w:t>ГЕОЛОГИЯ  КОМИТЕТІ</w:t>
            </w:r>
          </w:p>
          <w:p w:rsidR="00253551" w:rsidRPr="001B138F" w:rsidRDefault="00253551" w:rsidP="00D86B22">
            <w:pPr>
              <w:jc w:val="center"/>
              <w:rPr>
                <w:b/>
                <w:color w:val="215868"/>
                <w:sz w:val="26"/>
                <w:szCs w:val="26"/>
                <w:lang w:val="kk-KZ"/>
              </w:rPr>
            </w:pPr>
          </w:p>
          <w:p w:rsidR="00253551" w:rsidRPr="001B138F" w:rsidRDefault="00253551" w:rsidP="00D86B22">
            <w:pPr>
              <w:jc w:val="center"/>
              <w:rPr>
                <w:b/>
                <w:color w:val="215868"/>
                <w:sz w:val="26"/>
                <w:szCs w:val="26"/>
                <w:lang w:val="kk-KZ"/>
              </w:rPr>
            </w:pPr>
          </w:p>
          <w:p w:rsidR="00253551" w:rsidRPr="001B138F" w:rsidRDefault="00253551" w:rsidP="00D86B22">
            <w:pPr>
              <w:jc w:val="center"/>
              <w:rPr>
                <w:b/>
                <w:color w:val="215868"/>
                <w:sz w:val="26"/>
                <w:szCs w:val="26"/>
                <w:lang w:val="kk-KZ"/>
              </w:rPr>
            </w:pPr>
            <w:r w:rsidRPr="001B138F">
              <w:rPr>
                <w:b/>
                <w:color w:val="215868"/>
                <w:sz w:val="26"/>
                <w:szCs w:val="26"/>
                <w:lang w:val="kk-KZ"/>
              </w:rPr>
              <w:t>БҰЙРЫҚ</w:t>
            </w:r>
          </w:p>
          <w:p w:rsidR="00253551" w:rsidRPr="001B138F" w:rsidRDefault="00253551" w:rsidP="00D86B22">
            <w:pPr>
              <w:jc w:val="center"/>
              <w:rPr>
                <w:b/>
                <w:color w:val="215868"/>
                <w:sz w:val="28"/>
                <w:szCs w:val="28"/>
                <w:lang w:val="en-US"/>
              </w:rPr>
            </w:pPr>
          </w:p>
        </w:tc>
        <w:tc>
          <w:tcPr>
            <w:tcW w:w="1933" w:type="dxa"/>
          </w:tcPr>
          <w:p w:rsidR="00253551" w:rsidRPr="001B138F" w:rsidRDefault="00253551" w:rsidP="00D86B22">
            <w:pPr>
              <w:jc w:val="center"/>
              <w:rPr>
                <w:color w:val="215868"/>
                <w:sz w:val="20"/>
                <w:szCs w:val="20"/>
                <w:lang w:val="kk-KZ"/>
              </w:rPr>
            </w:pPr>
          </w:p>
          <w:p w:rsidR="00253551" w:rsidRPr="001B138F" w:rsidRDefault="0045528F" w:rsidP="00D86B22">
            <w:pPr>
              <w:rPr>
                <w:sz w:val="20"/>
                <w:szCs w:val="20"/>
                <w:lang w:val="kk-KZ"/>
              </w:rPr>
            </w:pPr>
            <w:r>
              <w:rPr>
                <w:noProof/>
                <w:lang w:val="en-US" w:eastAsia="en-US"/>
              </w:rPr>
              <w:drawing>
                <wp:anchor distT="0" distB="0" distL="114300" distR="114300" simplePos="0" relativeHeight="251664896" behindDoc="1" locked="0" layoutInCell="1" allowOverlap="1">
                  <wp:simplePos x="0" y="0"/>
                  <wp:positionH relativeFrom="column">
                    <wp:posOffset>-635</wp:posOffset>
                  </wp:positionH>
                  <wp:positionV relativeFrom="paragraph">
                    <wp:posOffset>3175</wp:posOffset>
                  </wp:positionV>
                  <wp:extent cx="993775" cy="1024890"/>
                  <wp:effectExtent l="0" t="0" r="0" b="0"/>
                  <wp:wrapNone/>
                  <wp:docPr id="32" name="Рисунок 1" descr="P:\SPANDIYAR\DISK E\Мои личные документы\logo-ger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P:\SPANDIYAR\DISK E\Мои личные документы\logo-gerb.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93775" cy="102489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53551" w:rsidRPr="001B138F" w:rsidRDefault="00253551" w:rsidP="00D86B22">
            <w:pPr>
              <w:rPr>
                <w:sz w:val="20"/>
                <w:szCs w:val="20"/>
                <w:lang w:val="kk-KZ"/>
              </w:rPr>
            </w:pPr>
          </w:p>
          <w:p w:rsidR="00253551" w:rsidRPr="001B138F" w:rsidRDefault="00253551" w:rsidP="00D86B22">
            <w:pPr>
              <w:rPr>
                <w:sz w:val="20"/>
                <w:szCs w:val="20"/>
                <w:lang w:val="kk-KZ"/>
              </w:rPr>
            </w:pPr>
          </w:p>
          <w:p w:rsidR="00253551" w:rsidRPr="001B138F" w:rsidRDefault="00253551" w:rsidP="00D86B22">
            <w:pPr>
              <w:ind w:firstLine="709"/>
              <w:rPr>
                <w:sz w:val="20"/>
                <w:szCs w:val="20"/>
                <w:lang w:val="kk-KZ"/>
              </w:rPr>
            </w:pPr>
          </w:p>
        </w:tc>
        <w:tc>
          <w:tcPr>
            <w:tcW w:w="4144" w:type="dxa"/>
          </w:tcPr>
          <w:p w:rsidR="00253551" w:rsidRPr="001B138F" w:rsidRDefault="00253551" w:rsidP="00D86B22">
            <w:pPr>
              <w:jc w:val="center"/>
              <w:rPr>
                <w:b/>
                <w:color w:val="215868"/>
                <w:sz w:val="26"/>
                <w:szCs w:val="26"/>
                <w:lang w:val="kk-KZ"/>
              </w:rPr>
            </w:pPr>
            <w:r w:rsidRPr="001B138F">
              <w:rPr>
                <w:b/>
                <w:color w:val="215868"/>
                <w:sz w:val="26"/>
                <w:szCs w:val="26"/>
                <w:lang w:val="kk-KZ"/>
              </w:rPr>
              <w:t>МИНИСТЕРСТВО</w:t>
            </w:r>
          </w:p>
          <w:p w:rsidR="00253551" w:rsidRPr="001B138F" w:rsidRDefault="00253551" w:rsidP="00D86B22">
            <w:pPr>
              <w:jc w:val="center"/>
              <w:rPr>
                <w:b/>
                <w:color w:val="215868"/>
                <w:sz w:val="26"/>
                <w:szCs w:val="26"/>
                <w:lang w:val="kk-KZ"/>
              </w:rPr>
            </w:pPr>
            <w:r w:rsidRPr="001B138F">
              <w:rPr>
                <w:b/>
                <w:color w:val="215868"/>
                <w:sz w:val="26"/>
                <w:szCs w:val="26"/>
                <w:lang w:val="kk-KZ"/>
              </w:rPr>
              <w:t>ПРОМЫШЛЕННОСТИ И СТРОИТЕЛЬСТВА</w:t>
            </w:r>
          </w:p>
          <w:p w:rsidR="00253551" w:rsidRPr="001B138F" w:rsidRDefault="00253551" w:rsidP="00D86B22">
            <w:pPr>
              <w:jc w:val="center"/>
              <w:rPr>
                <w:b/>
                <w:color w:val="215868"/>
                <w:sz w:val="26"/>
                <w:szCs w:val="26"/>
                <w:lang w:val="kk-KZ"/>
              </w:rPr>
            </w:pPr>
            <w:r w:rsidRPr="001B138F">
              <w:rPr>
                <w:b/>
                <w:color w:val="215868"/>
                <w:sz w:val="26"/>
                <w:szCs w:val="26"/>
                <w:lang w:val="kk-KZ"/>
              </w:rPr>
              <w:t xml:space="preserve">РЕСПУБЛИКИ КАЗАХСТАН </w:t>
            </w:r>
          </w:p>
          <w:p w:rsidR="00253551" w:rsidRPr="001B138F" w:rsidRDefault="00253551" w:rsidP="00D86B22">
            <w:pPr>
              <w:jc w:val="center"/>
              <w:rPr>
                <w:b/>
                <w:color w:val="215868"/>
                <w:sz w:val="26"/>
                <w:szCs w:val="26"/>
                <w:lang w:val="kk-KZ"/>
              </w:rPr>
            </w:pPr>
          </w:p>
          <w:p w:rsidR="00253551" w:rsidRPr="001B138F" w:rsidRDefault="00253551" w:rsidP="00D86B22">
            <w:pPr>
              <w:jc w:val="center"/>
              <w:rPr>
                <w:b/>
                <w:color w:val="215868"/>
                <w:sz w:val="26"/>
                <w:szCs w:val="26"/>
                <w:lang w:val="kk-KZ"/>
              </w:rPr>
            </w:pPr>
            <w:r w:rsidRPr="001B138F">
              <w:rPr>
                <w:b/>
                <w:color w:val="215868"/>
                <w:sz w:val="26"/>
                <w:szCs w:val="26"/>
                <w:lang w:val="kk-KZ"/>
              </w:rPr>
              <w:t>КОМИТЕТ ГЕОЛОГИИ</w:t>
            </w:r>
          </w:p>
          <w:p w:rsidR="00253551" w:rsidRPr="001B138F" w:rsidRDefault="00253551" w:rsidP="00D86B22">
            <w:pPr>
              <w:jc w:val="center"/>
              <w:rPr>
                <w:b/>
                <w:color w:val="215868"/>
                <w:sz w:val="26"/>
                <w:szCs w:val="26"/>
                <w:lang w:val="kk-KZ"/>
              </w:rPr>
            </w:pPr>
          </w:p>
          <w:p w:rsidR="00253551" w:rsidRPr="001B138F" w:rsidRDefault="00253551" w:rsidP="00D86B22">
            <w:pPr>
              <w:jc w:val="center"/>
              <w:rPr>
                <w:b/>
                <w:color w:val="215868"/>
                <w:sz w:val="26"/>
                <w:szCs w:val="26"/>
                <w:lang w:val="kk-KZ"/>
              </w:rPr>
            </w:pPr>
          </w:p>
          <w:p w:rsidR="00253551" w:rsidRPr="001B138F" w:rsidRDefault="00253551" w:rsidP="00D86B22">
            <w:pPr>
              <w:tabs>
                <w:tab w:val="left" w:pos="1680"/>
              </w:tabs>
              <w:ind w:right="-108" w:firstLine="311"/>
              <w:jc w:val="both"/>
              <w:rPr>
                <w:b/>
                <w:color w:val="215868"/>
                <w:sz w:val="26"/>
                <w:szCs w:val="26"/>
              </w:rPr>
            </w:pPr>
            <w:r w:rsidRPr="001B138F">
              <w:rPr>
                <w:b/>
                <w:color w:val="215868"/>
                <w:sz w:val="26"/>
                <w:szCs w:val="26"/>
              </w:rPr>
              <w:t xml:space="preserve">               ПРИКАЗ</w:t>
            </w:r>
          </w:p>
          <w:p w:rsidR="00253551" w:rsidRPr="001B138F" w:rsidRDefault="00253551" w:rsidP="00D86B22">
            <w:pPr>
              <w:tabs>
                <w:tab w:val="left" w:pos="1680"/>
              </w:tabs>
              <w:ind w:right="-108" w:firstLine="311"/>
              <w:jc w:val="both"/>
              <w:rPr>
                <w:b/>
                <w:color w:val="215868"/>
                <w:sz w:val="29"/>
                <w:szCs w:val="29"/>
              </w:rPr>
            </w:pPr>
          </w:p>
        </w:tc>
      </w:tr>
      <w:tr w:rsidR="00253551" w:rsidRPr="00716EDC" w:rsidTr="00CD4C2E">
        <w:trPr>
          <w:trHeight w:val="56"/>
        </w:trPr>
        <w:tc>
          <w:tcPr>
            <w:tcW w:w="4250" w:type="dxa"/>
          </w:tcPr>
          <w:p w:rsidR="00253551" w:rsidRPr="001B138F" w:rsidRDefault="00253551" w:rsidP="00D86B22">
            <w:pPr>
              <w:jc w:val="center"/>
              <w:rPr>
                <w:b/>
                <w:color w:val="215868"/>
                <w:sz w:val="28"/>
                <w:szCs w:val="28"/>
                <w:lang w:val="kk-KZ"/>
              </w:rPr>
            </w:pPr>
            <w:r w:rsidRPr="001B138F">
              <w:rPr>
                <w:color w:val="215868"/>
                <w:sz w:val="16"/>
                <w:szCs w:val="16"/>
              </w:rPr>
              <w:t>№______________________________</w:t>
            </w:r>
          </w:p>
          <w:p w:rsidR="00253551" w:rsidRPr="001B138F" w:rsidRDefault="00253551" w:rsidP="00D86B22">
            <w:pPr>
              <w:ind w:right="-108" w:firstLine="311"/>
              <w:jc w:val="center"/>
              <w:rPr>
                <w:sz w:val="28"/>
                <w:szCs w:val="28"/>
                <w:lang w:val="kk-KZ"/>
              </w:rPr>
            </w:pPr>
            <w:r w:rsidRPr="001B138F">
              <w:rPr>
                <w:color w:val="215868"/>
                <w:sz w:val="16"/>
                <w:szCs w:val="16"/>
                <w:lang w:val="kk-KZ"/>
              </w:rPr>
              <w:t>Астана қаласы</w:t>
            </w:r>
          </w:p>
        </w:tc>
        <w:tc>
          <w:tcPr>
            <w:tcW w:w="1933" w:type="dxa"/>
          </w:tcPr>
          <w:p w:rsidR="00253551" w:rsidRPr="001B138F" w:rsidRDefault="00253551" w:rsidP="00D86B22">
            <w:pPr>
              <w:jc w:val="center"/>
              <w:rPr>
                <w:color w:val="215868"/>
                <w:sz w:val="20"/>
                <w:szCs w:val="20"/>
                <w:lang w:val="kk-KZ"/>
              </w:rPr>
            </w:pPr>
          </w:p>
        </w:tc>
        <w:tc>
          <w:tcPr>
            <w:tcW w:w="4144" w:type="dxa"/>
          </w:tcPr>
          <w:p w:rsidR="00253551" w:rsidRPr="001B138F" w:rsidRDefault="00253551" w:rsidP="00D86B22">
            <w:pPr>
              <w:jc w:val="center"/>
              <w:rPr>
                <w:color w:val="215868"/>
                <w:sz w:val="16"/>
                <w:szCs w:val="16"/>
              </w:rPr>
            </w:pPr>
            <w:r w:rsidRPr="001B138F">
              <w:rPr>
                <w:color w:val="215868"/>
                <w:sz w:val="16"/>
                <w:szCs w:val="16"/>
              </w:rPr>
              <w:t>№_____________________________</w:t>
            </w:r>
          </w:p>
          <w:p w:rsidR="00253551" w:rsidRPr="001B138F" w:rsidRDefault="00253551" w:rsidP="00D86B22">
            <w:pPr>
              <w:ind w:right="-108" w:firstLine="311"/>
              <w:jc w:val="center"/>
              <w:rPr>
                <w:b/>
                <w:color w:val="215868"/>
                <w:sz w:val="29"/>
                <w:szCs w:val="29"/>
                <w:lang w:val="kk-KZ"/>
              </w:rPr>
            </w:pPr>
            <w:r w:rsidRPr="001B138F">
              <w:rPr>
                <w:color w:val="215868"/>
                <w:sz w:val="16"/>
                <w:szCs w:val="16"/>
                <w:lang w:val="kk-KZ"/>
              </w:rPr>
              <w:t>город Астана</w:t>
            </w:r>
          </w:p>
          <w:p w:rsidR="00253551" w:rsidRPr="001B138F" w:rsidRDefault="00253551" w:rsidP="00D86B22">
            <w:pPr>
              <w:tabs>
                <w:tab w:val="left" w:pos="7005"/>
              </w:tabs>
              <w:jc w:val="center"/>
              <w:rPr>
                <w:lang w:val="en-US"/>
              </w:rPr>
            </w:pPr>
          </w:p>
          <w:p w:rsidR="00253551" w:rsidRPr="001B138F" w:rsidRDefault="00253551" w:rsidP="00D86B22">
            <w:pPr>
              <w:jc w:val="center"/>
              <w:rPr>
                <w:b/>
                <w:color w:val="215868"/>
                <w:sz w:val="28"/>
                <w:szCs w:val="28"/>
                <w:lang w:val="kk-KZ"/>
              </w:rPr>
            </w:pPr>
          </w:p>
        </w:tc>
      </w:tr>
    </w:tbl>
    <w:p w:rsidR="005223BE" w:rsidRPr="00FE1D20" w:rsidRDefault="005223BE" w:rsidP="005223BE">
      <w:pPr>
        <w:contextualSpacing/>
        <w:jc w:val="center"/>
        <w:rPr>
          <w:b/>
          <w:sz w:val="28"/>
          <w:szCs w:val="28"/>
          <w:lang w:val="kk-KZ"/>
        </w:rPr>
      </w:pPr>
      <w:r w:rsidRPr="00FE1D20">
        <w:rPr>
          <w:b/>
          <w:sz w:val="28"/>
          <w:szCs w:val="28"/>
          <w:lang w:val="kk-KZ"/>
        </w:rPr>
        <w:t>Пайдалы қазбаларды ж</w:t>
      </w:r>
      <w:r w:rsidR="00590626" w:rsidRPr="00FE1D20">
        <w:rPr>
          <w:b/>
          <w:sz w:val="28"/>
          <w:szCs w:val="28"/>
          <w:lang w:val="kk-KZ"/>
        </w:rPr>
        <w:t>алпы іздестірумен екінші буынд</w:t>
      </w:r>
      <w:r w:rsidRPr="00FE1D20">
        <w:rPr>
          <w:b/>
          <w:sz w:val="28"/>
          <w:szCs w:val="28"/>
          <w:lang w:val="kk-KZ"/>
        </w:rPr>
        <w:t xml:space="preserve">ы ГТ-50 сүйемелдеу үшін түсірілімдерді қоса алғанда, қатты пайдалы қазбаларға түсірілім және іздестіру жұмыстарын аэрогеофизикалық сүйемелдеу жөніндегі </w:t>
      </w:r>
      <w:r w:rsidR="00E02902">
        <w:rPr>
          <w:b/>
          <w:sz w:val="28"/>
          <w:szCs w:val="28"/>
          <w:lang w:val="kk-KZ"/>
        </w:rPr>
        <w:t>Ә</w:t>
      </w:r>
      <w:r w:rsidRPr="00FE1D20">
        <w:rPr>
          <w:b/>
          <w:sz w:val="28"/>
          <w:szCs w:val="28"/>
          <w:lang w:val="kk-KZ"/>
        </w:rPr>
        <w:t>дістемелік ұсынымдарды бекіту туралы</w:t>
      </w:r>
    </w:p>
    <w:p w:rsidR="00F211B4" w:rsidRDefault="00F211B4" w:rsidP="00253551">
      <w:pPr>
        <w:jc w:val="both"/>
        <w:rPr>
          <w:lang w:val="kk-KZ"/>
        </w:rPr>
      </w:pPr>
    </w:p>
    <w:p w:rsidR="00FE1D20" w:rsidRPr="005223BE" w:rsidRDefault="00FE1D20" w:rsidP="00253551">
      <w:pPr>
        <w:jc w:val="both"/>
        <w:rPr>
          <w:lang w:val="kk-KZ"/>
        </w:rPr>
      </w:pPr>
    </w:p>
    <w:p w:rsidR="0044123F" w:rsidRPr="005223BE" w:rsidRDefault="0044123F" w:rsidP="0044123F">
      <w:pPr>
        <w:ind w:firstLine="709"/>
        <w:jc w:val="both"/>
        <w:rPr>
          <w:b/>
          <w:color w:val="000000"/>
          <w:sz w:val="28"/>
          <w:szCs w:val="28"/>
          <w:lang w:val="kk-KZ"/>
        </w:rPr>
      </w:pPr>
      <w:r>
        <w:rPr>
          <w:color w:val="000000"/>
          <w:sz w:val="28"/>
          <w:szCs w:val="28"/>
          <w:lang w:val="kk-KZ"/>
        </w:rPr>
        <w:t>«</w:t>
      </w:r>
      <w:r w:rsidRPr="005223BE">
        <w:rPr>
          <w:color w:val="000000"/>
          <w:sz w:val="28"/>
          <w:szCs w:val="28"/>
          <w:lang w:val="kk-KZ"/>
        </w:rPr>
        <w:t>Жер қойнауы және жер қойнауын пайдалану туралы</w:t>
      </w:r>
      <w:r>
        <w:rPr>
          <w:color w:val="000000"/>
          <w:sz w:val="28"/>
          <w:szCs w:val="28"/>
          <w:lang w:val="kk-KZ"/>
        </w:rPr>
        <w:t>»</w:t>
      </w:r>
      <w:r w:rsidRPr="005223BE">
        <w:rPr>
          <w:color w:val="000000"/>
          <w:sz w:val="28"/>
          <w:szCs w:val="28"/>
          <w:lang w:val="kk-KZ"/>
        </w:rPr>
        <w:t xml:space="preserve"> Қазақстан Республикасы Кодексінің 64 және 74-баптарына сәйкес </w:t>
      </w:r>
      <w:r w:rsidRPr="005223BE">
        <w:rPr>
          <w:b/>
          <w:color w:val="000000"/>
          <w:sz w:val="28"/>
          <w:szCs w:val="28"/>
          <w:lang w:val="kk-KZ"/>
        </w:rPr>
        <w:t xml:space="preserve">БҰЙЫРАМЫН: </w:t>
      </w:r>
    </w:p>
    <w:p w:rsidR="0044123F" w:rsidRPr="00FE1D20" w:rsidRDefault="0044123F" w:rsidP="005223BE">
      <w:pPr>
        <w:ind w:firstLine="567"/>
        <w:contextualSpacing/>
        <w:jc w:val="both"/>
        <w:rPr>
          <w:sz w:val="28"/>
          <w:szCs w:val="28"/>
          <w:lang w:val="kk-KZ"/>
        </w:rPr>
      </w:pPr>
      <w:r w:rsidRPr="005223BE">
        <w:rPr>
          <w:color w:val="000000"/>
          <w:sz w:val="28"/>
          <w:szCs w:val="28"/>
          <w:lang w:val="kk-KZ"/>
        </w:rPr>
        <w:t xml:space="preserve">1. </w:t>
      </w:r>
      <w:r w:rsidR="005223BE" w:rsidRPr="00FE1D20">
        <w:rPr>
          <w:sz w:val="28"/>
          <w:szCs w:val="28"/>
          <w:lang w:val="kk-KZ"/>
        </w:rPr>
        <w:t>Пайдалы қазбаларды ж</w:t>
      </w:r>
      <w:r w:rsidR="00590626" w:rsidRPr="00FE1D20">
        <w:rPr>
          <w:sz w:val="28"/>
          <w:szCs w:val="28"/>
          <w:lang w:val="kk-KZ"/>
        </w:rPr>
        <w:t>алпы іздестірумен екінші буынд</w:t>
      </w:r>
      <w:r w:rsidR="005223BE" w:rsidRPr="00FE1D20">
        <w:rPr>
          <w:sz w:val="28"/>
          <w:szCs w:val="28"/>
          <w:lang w:val="kk-KZ"/>
        </w:rPr>
        <w:t>ы ГТ-50 сүйемелдеу үшін түсірілімдерді қоса алғанда, қатты пайдалы қазбаларға түсірілім және іздестіру жұмыстарын аэрогеофизикалық сүйемелдеу жөніндегі</w:t>
      </w:r>
      <w:r w:rsidRPr="00FE1D20">
        <w:rPr>
          <w:sz w:val="28"/>
          <w:szCs w:val="28"/>
          <w:lang w:val="kk-KZ"/>
        </w:rPr>
        <w:t xml:space="preserve"> қоса беріліп отырған </w:t>
      </w:r>
      <w:r w:rsidR="00E02902">
        <w:rPr>
          <w:sz w:val="28"/>
          <w:szCs w:val="28"/>
          <w:lang w:val="kk-KZ"/>
        </w:rPr>
        <w:t>Ә</w:t>
      </w:r>
      <w:r w:rsidRPr="00FE1D20">
        <w:rPr>
          <w:sz w:val="28"/>
          <w:szCs w:val="28"/>
          <w:lang w:val="kk-KZ"/>
        </w:rPr>
        <w:t>дістемелік ұсынымдар бекітілсін.</w:t>
      </w:r>
    </w:p>
    <w:p w:rsidR="0044123F" w:rsidRPr="005223BE" w:rsidRDefault="0044123F" w:rsidP="0044123F">
      <w:pPr>
        <w:ind w:firstLine="709"/>
        <w:jc w:val="both"/>
        <w:rPr>
          <w:color w:val="000000"/>
          <w:sz w:val="28"/>
          <w:szCs w:val="28"/>
          <w:lang w:val="kk-KZ"/>
        </w:rPr>
      </w:pPr>
      <w:r w:rsidRPr="005223BE">
        <w:rPr>
          <w:color w:val="000000"/>
          <w:sz w:val="28"/>
          <w:szCs w:val="28"/>
          <w:lang w:val="kk-KZ"/>
        </w:rPr>
        <w:t>2. Қазақстан Республикасы Өнеркәсіп және құрылыс министрлігі Геология комитетінің А</w:t>
      </w:r>
      <w:r w:rsidR="009359C1">
        <w:rPr>
          <w:color w:val="000000"/>
          <w:sz w:val="28"/>
          <w:szCs w:val="28"/>
          <w:lang w:val="kk-KZ"/>
        </w:rPr>
        <w:t>втоматтандыру және мемлекеттік басқару</w:t>
      </w:r>
      <w:r w:rsidRPr="005223BE">
        <w:rPr>
          <w:color w:val="000000"/>
          <w:sz w:val="28"/>
          <w:szCs w:val="28"/>
          <w:lang w:val="kk-KZ"/>
        </w:rPr>
        <w:t xml:space="preserve"> басқармасы заңнамада белгіленген тәртіппен осы бұйрықты Комитеттің интернет-ресурсында орналастыруды қамтамасыз етсін.</w:t>
      </w:r>
    </w:p>
    <w:p w:rsidR="0044123F" w:rsidRPr="005223BE" w:rsidRDefault="0044123F" w:rsidP="0044123F">
      <w:pPr>
        <w:ind w:firstLine="709"/>
        <w:jc w:val="both"/>
        <w:rPr>
          <w:color w:val="000000"/>
          <w:sz w:val="28"/>
          <w:szCs w:val="28"/>
          <w:lang w:val="kk-KZ"/>
        </w:rPr>
      </w:pPr>
      <w:r w:rsidRPr="005223BE">
        <w:rPr>
          <w:color w:val="000000"/>
          <w:sz w:val="28"/>
          <w:szCs w:val="28"/>
          <w:lang w:val="kk-KZ"/>
        </w:rPr>
        <w:t xml:space="preserve">3. Осы бұйрықтың орындалуын бақылау Комитет төрағасының жетекшілік ететін орынбасарына жүктелсін. </w:t>
      </w:r>
    </w:p>
    <w:p w:rsidR="00253551" w:rsidRPr="005223BE" w:rsidRDefault="0044123F" w:rsidP="0044123F">
      <w:pPr>
        <w:ind w:firstLine="709"/>
        <w:jc w:val="both"/>
        <w:rPr>
          <w:lang w:val="kk-KZ"/>
        </w:rPr>
      </w:pPr>
      <w:r w:rsidRPr="005223BE">
        <w:rPr>
          <w:color w:val="000000"/>
          <w:sz w:val="28"/>
          <w:szCs w:val="28"/>
          <w:lang w:val="kk-KZ"/>
        </w:rPr>
        <w:t>4. Осы бұйрық қол қойылған күнінен бастап қолданысқа енгізіледі.</w:t>
      </w:r>
      <w:r w:rsidR="00253551" w:rsidRPr="005223BE">
        <w:rPr>
          <w:lang w:val="kk-KZ"/>
        </w:rPr>
        <w:t> </w:t>
      </w:r>
    </w:p>
    <w:p w:rsidR="0044123F" w:rsidRPr="005223BE" w:rsidRDefault="0044123F" w:rsidP="0044123F">
      <w:pPr>
        <w:ind w:firstLine="709"/>
        <w:jc w:val="both"/>
        <w:rPr>
          <w:lang w:val="kk-KZ"/>
        </w:rPr>
      </w:pPr>
    </w:p>
    <w:p w:rsidR="00253551" w:rsidRPr="005223BE" w:rsidRDefault="00253551" w:rsidP="00253551">
      <w:pPr>
        <w:ind w:firstLine="709"/>
        <w:jc w:val="both"/>
        <w:rPr>
          <w:lang w:val="kk-KZ"/>
        </w:rPr>
      </w:pPr>
      <w:r w:rsidRPr="005223BE">
        <w:rPr>
          <w:color w:val="000000"/>
          <w:sz w:val="28"/>
          <w:szCs w:val="28"/>
          <w:lang w:val="kk-KZ"/>
        </w:rPr>
        <w:tab/>
      </w:r>
      <w:r w:rsidRPr="005223BE">
        <w:rPr>
          <w:color w:val="000000"/>
          <w:sz w:val="28"/>
          <w:szCs w:val="28"/>
          <w:lang w:val="kk-KZ"/>
        </w:rPr>
        <w:tab/>
      </w:r>
      <w:r w:rsidRPr="005223BE">
        <w:rPr>
          <w:color w:val="000000"/>
          <w:sz w:val="28"/>
          <w:szCs w:val="28"/>
          <w:lang w:val="kk-KZ"/>
        </w:rPr>
        <w:tab/>
      </w:r>
    </w:p>
    <w:p w:rsidR="00253551" w:rsidRPr="00590626" w:rsidRDefault="00590626" w:rsidP="00253551">
      <w:pPr>
        <w:ind w:firstLine="709"/>
        <w:jc w:val="both"/>
        <w:rPr>
          <w:lang w:val="kk-KZ"/>
        </w:rPr>
      </w:pPr>
      <w:r>
        <w:rPr>
          <w:b/>
          <w:bCs/>
          <w:sz w:val="28"/>
          <w:szCs w:val="28"/>
          <w:lang w:val="kk-KZ"/>
        </w:rPr>
        <w:t>Төрағ</w:t>
      </w:r>
      <w:r w:rsidR="003978A1">
        <w:rPr>
          <w:b/>
          <w:bCs/>
          <w:sz w:val="28"/>
          <w:szCs w:val="28"/>
          <w:lang w:val="kk-KZ"/>
        </w:rPr>
        <w:t xml:space="preserve">а </w:t>
      </w:r>
      <w:r w:rsidR="00C239C2" w:rsidRPr="00590626">
        <w:rPr>
          <w:b/>
          <w:bCs/>
          <w:color w:val="000000"/>
          <w:sz w:val="28"/>
          <w:szCs w:val="28"/>
          <w:lang w:val="kk-KZ"/>
        </w:rPr>
        <w:t xml:space="preserve">   </w:t>
      </w:r>
      <w:r w:rsidR="00253551" w:rsidRPr="00590626">
        <w:rPr>
          <w:b/>
          <w:bCs/>
          <w:color w:val="000000"/>
          <w:sz w:val="28"/>
          <w:szCs w:val="28"/>
          <w:lang w:val="kk-KZ"/>
        </w:rPr>
        <w:tab/>
      </w:r>
      <w:r w:rsidR="00485F40" w:rsidRPr="00590626">
        <w:rPr>
          <w:b/>
          <w:bCs/>
          <w:color w:val="000000"/>
          <w:sz w:val="28"/>
          <w:szCs w:val="28"/>
          <w:lang w:val="kk-KZ"/>
        </w:rPr>
        <w:tab/>
        <w:t xml:space="preserve">                  </w:t>
      </w:r>
      <w:r w:rsidR="00110C94">
        <w:rPr>
          <w:b/>
          <w:bCs/>
          <w:color w:val="000000"/>
          <w:sz w:val="28"/>
          <w:szCs w:val="28"/>
          <w:lang w:val="kk-KZ"/>
        </w:rPr>
        <w:t xml:space="preserve">                    </w:t>
      </w:r>
      <w:r>
        <w:rPr>
          <w:b/>
          <w:bCs/>
          <w:color w:val="000000"/>
          <w:sz w:val="28"/>
          <w:szCs w:val="28"/>
          <w:lang w:val="kk-KZ"/>
        </w:rPr>
        <w:t xml:space="preserve">                            </w:t>
      </w:r>
      <w:r w:rsidR="001727C2">
        <w:rPr>
          <w:b/>
          <w:bCs/>
          <w:color w:val="000000"/>
          <w:sz w:val="28"/>
          <w:szCs w:val="28"/>
          <w:lang w:val="kk-KZ"/>
        </w:rPr>
        <w:t>Қ</w:t>
      </w:r>
      <w:r w:rsidR="00253551" w:rsidRPr="00590626">
        <w:rPr>
          <w:b/>
          <w:bCs/>
          <w:color w:val="000000"/>
          <w:sz w:val="28"/>
          <w:szCs w:val="28"/>
          <w:lang w:val="kk-KZ"/>
        </w:rPr>
        <w:t xml:space="preserve">. </w:t>
      </w:r>
      <w:r w:rsidR="00C239C2" w:rsidRPr="00590626">
        <w:rPr>
          <w:b/>
          <w:bCs/>
          <w:color w:val="000000"/>
          <w:sz w:val="28"/>
          <w:szCs w:val="28"/>
          <w:lang w:val="kk-KZ"/>
        </w:rPr>
        <w:t>Ерубаев</w:t>
      </w:r>
    </w:p>
    <w:p w:rsidR="00253551" w:rsidRPr="00590626" w:rsidRDefault="00253551">
      <w:pPr>
        <w:pStyle w:val="1"/>
        <w:kinsoku w:val="0"/>
        <w:overflowPunct w:val="0"/>
        <w:spacing w:line="277" w:lineRule="auto"/>
        <w:ind w:left="109" w:right="114"/>
        <w:jc w:val="center"/>
        <w:rPr>
          <w:spacing w:val="-1"/>
          <w:lang w:val="kk-KZ"/>
        </w:rPr>
      </w:pPr>
    </w:p>
    <w:p w:rsidR="00253551" w:rsidRPr="00590626" w:rsidRDefault="00253551">
      <w:pPr>
        <w:pStyle w:val="1"/>
        <w:kinsoku w:val="0"/>
        <w:overflowPunct w:val="0"/>
        <w:spacing w:line="277" w:lineRule="auto"/>
        <w:ind w:left="109" w:right="114"/>
        <w:jc w:val="center"/>
        <w:rPr>
          <w:spacing w:val="-1"/>
          <w:lang w:val="kk-KZ"/>
        </w:rPr>
      </w:pPr>
    </w:p>
    <w:p w:rsidR="00253551" w:rsidRPr="00590626" w:rsidRDefault="00253551">
      <w:pPr>
        <w:pStyle w:val="1"/>
        <w:kinsoku w:val="0"/>
        <w:overflowPunct w:val="0"/>
        <w:spacing w:line="277" w:lineRule="auto"/>
        <w:ind w:left="109" w:right="114"/>
        <w:jc w:val="center"/>
        <w:rPr>
          <w:spacing w:val="-1"/>
          <w:lang w:val="kk-KZ"/>
        </w:rPr>
      </w:pPr>
    </w:p>
    <w:p w:rsidR="00253551" w:rsidRPr="00590626" w:rsidRDefault="00253551">
      <w:pPr>
        <w:pStyle w:val="1"/>
        <w:kinsoku w:val="0"/>
        <w:overflowPunct w:val="0"/>
        <w:spacing w:line="277" w:lineRule="auto"/>
        <w:ind w:left="109" w:right="114"/>
        <w:jc w:val="center"/>
        <w:rPr>
          <w:spacing w:val="-1"/>
          <w:lang w:val="kk-KZ"/>
        </w:rPr>
      </w:pPr>
    </w:p>
    <w:p w:rsidR="00253551" w:rsidRPr="00590626" w:rsidRDefault="00253551">
      <w:pPr>
        <w:pStyle w:val="1"/>
        <w:kinsoku w:val="0"/>
        <w:overflowPunct w:val="0"/>
        <w:spacing w:line="277" w:lineRule="auto"/>
        <w:ind w:left="109" w:right="114"/>
        <w:jc w:val="center"/>
        <w:rPr>
          <w:spacing w:val="-1"/>
          <w:lang w:val="kk-KZ"/>
        </w:rPr>
      </w:pPr>
    </w:p>
    <w:p w:rsidR="00253551" w:rsidRPr="00590626" w:rsidRDefault="00253551">
      <w:pPr>
        <w:pStyle w:val="1"/>
        <w:kinsoku w:val="0"/>
        <w:overflowPunct w:val="0"/>
        <w:spacing w:line="277" w:lineRule="auto"/>
        <w:ind w:left="109" w:right="114"/>
        <w:jc w:val="center"/>
        <w:rPr>
          <w:spacing w:val="-1"/>
          <w:lang w:val="kk-KZ"/>
        </w:rPr>
      </w:pPr>
    </w:p>
    <w:p w:rsidR="00C815CE" w:rsidRPr="00590626" w:rsidRDefault="00C815CE">
      <w:pPr>
        <w:kinsoku w:val="0"/>
        <w:overflowPunct w:val="0"/>
        <w:spacing w:line="280" w:lineRule="exact"/>
        <w:rPr>
          <w:sz w:val="28"/>
          <w:szCs w:val="28"/>
          <w:lang w:val="kk-KZ"/>
        </w:rPr>
      </w:pPr>
    </w:p>
    <w:p w:rsidR="00C815CE" w:rsidRPr="00590626" w:rsidRDefault="00C815CE">
      <w:pPr>
        <w:kinsoku w:val="0"/>
        <w:overflowPunct w:val="0"/>
        <w:spacing w:line="280" w:lineRule="exact"/>
        <w:rPr>
          <w:sz w:val="28"/>
          <w:szCs w:val="28"/>
          <w:lang w:val="kk-KZ"/>
        </w:rPr>
      </w:pPr>
    </w:p>
    <w:p w:rsidR="00C815CE" w:rsidRPr="00590626" w:rsidRDefault="00C815CE">
      <w:pPr>
        <w:kinsoku w:val="0"/>
        <w:overflowPunct w:val="0"/>
        <w:spacing w:line="280" w:lineRule="exact"/>
        <w:rPr>
          <w:sz w:val="28"/>
          <w:szCs w:val="28"/>
          <w:lang w:val="kk-KZ"/>
        </w:rPr>
      </w:pPr>
    </w:p>
    <w:p w:rsidR="00F211B4" w:rsidRPr="00590626" w:rsidRDefault="00F211B4">
      <w:pPr>
        <w:kinsoku w:val="0"/>
        <w:overflowPunct w:val="0"/>
        <w:spacing w:line="280" w:lineRule="exact"/>
        <w:rPr>
          <w:sz w:val="28"/>
          <w:szCs w:val="28"/>
          <w:lang w:val="kk-KZ"/>
        </w:rPr>
      </w:pPr>
    </w:p>
    <w:tbl>
      <w:tblPr>
        <w:tblStyle w:val="af5"/>
        <w:tblW w:w="4394" w:type="dxa"/>
        <w:tblInd w:w="5245" w:type="dxa"/>
        <w:tblLook w:val="04A0" w:firstRow="1" w:lastRow="0" w:firstColumn="1" w:lastColumn="0" w:noHBand="0" w:noVBand="1"/>
      </w:tblPr>
      <w:tblGrid>
        <w:gridCol w:w="4394"/>
      </w:tblGrid>
      <w:tr w:rsidR="00485F40" w:rsidRPr="009359C1" w:rsidTr="00485F40">
        <w:tc>
          <w:tcPr>
            <w:tcW w:w="4394" w:type="dxa"/>
            <w:tcBorders>
              <w:top w:val="nil"/>
              <w:left w:val="nil"/>
              <w:bottom w:val="nil"/>
              <w:right w:val="nil"/>
            </w:tcBorders>
          </w:tcPr>
          <w:p w:rsidR="00AD59D6" w:rsidRPr="00590626" w:rsidRDefault="00AD59D6" w:rsidP="00485F40">
            <w:pPr>
              <w:jc w:val="center"/>
              <w:rPr>
                <w:lang w:val="kk-KZ"/>
              </w:rPr>
            </w:pPr>
            <w:r w:rsidRPr="00590626">
              <w:rPr>
                <w:lang w:val="kk-KZ"/>
              </w:rPr>
              <w:lastRenderedPageBreak/>
              <w:t xml:space="preserve">Қазақстан Республикасы Өнеркәсіп және құрылыс министрлігі </w:t>
            </w:r>
          </w:p>
          <w:p w:rsidR="00AD59D6" w:rsidRPr="00C83784" w:rsidRDefault="00AD59D6" w:rsidP="00485F40">
            <w:pPr>
              <w:jc w:val="center"/>
              <w:rPr>
                <w:lang w:val="kk-KZ"/>
              </w:rPr>
            </w:pPr>
            <w:r w:rsidRPr="00590626">
              <w:rPr>
                <w:lang w:val="kk-KZ"/>
              </w:rPr>
              <w:t>Геология комитеті төрағасының</w:t>
            </w:r>
            <w:r w:rsidR="003978A1">
              <w:rPr>
                <w:lang w:val="kk-KZ"/>
              </w:rPr>
              <w:t xml:space="preserve"> </w:t>
            </w:r>
          </w:p>
          <w:p w:rsidR="00485F40" w:rsidRPr="00C83784" w:rsidRDefault="00AD59D6" w:rsidP="00485F40">
            <w:pPr>
              <w:jc w:val="center"/>
              <w:rPr>
                <w:lang w:val="kk-KZ"/>
              </w:rPr>
            </w:pPr>
            <w:r w:rsidRPr="00C83784">
              <w:rPr>
                <w:lang w:val="kk-KZ"/>
              </w:rPr>
              <w:t xml:space="preserve">2026 жылғы </w:t>
            </w:r>
            <w:r w:rsidR="00485F40" w:rsidRPr="00C83784">
              <w:rPr>
                <w:lang w:val="kk-KZ"/>
              </w:rPr>
              <w:t>«___» _________</w:t>
            </w:r>
            <w:r w:rsidRPr="00C83784">
              <w:rPr>
                <w:lang w:val="kk-KZ"/>
              </w:rPr>
              <w:t xml:space="preserve">_ </w:t>
            </w:r>
          </w:p>
          <w:p w:rsidR="00AD59D6" w:rsidRPr="009359C1" w:rsidRDefault="00485F40" w:rsidP="00AD59D6">
            <w:pPr>
              <w:jc w:val="center"/>
              <w:rPr>
                <w:lang w:val="kk-KZ"/>
              </w:rPr>
            </w:pPr>
            <w:r w:rsidRPr="009359C1">
              <w:rPr>
                <w:lang w:val="kk-KZ"/>
              </w:rPr>
              <w:t>№___</w:t>
            </w:r>
            <w:r w:rsidR="00AD59D6" w:rsidRPr="009359C1">
              <w:rPr>
                <w:lang w:val="kk-KZ"/>
              </w:rPr>
              <w:t xml:space="preserve"> бұйрығымен бекітілді </w:t>
            </w:r>
          </w:p>
          <w:p w:rsidR="00485F40" w:rsidRPr="009359C1" w:rsidRDefault="00485F40" w:rsidP="00485F40">
            <w:pPr>
              <w:jc w:val="center"/>
              <w:rPr>
                <w:lang w:val="kk-KZ"/>
              </w:rPr>
            </w:pPr>
          </w:p>
        </w:tc>
      </w:tr>
    </w:tbl>
    <w:p w:rsidR="00C815CE" w:rsidRPr="009359C1" w:rsidRDefault="00C815CE">
      <w:pPr>
        <w:kinsoku w:val="0"/>
        <w:overflowPunct w:val="0"/>
        <w:spacing w:line="280" w:lineRule="exact"/>
        <w:rPr>
          <w:sz w:val="28"/>
          <w:szCs w:val="28"/>
          <w:lang w:val="kk-KZ"/>
        </w:rPr>
      </w:pPr>
    </w:p>
    <w:p w:rsidR="00C815CE" w:rsidRPr="009359C1" w:rsidRDefault="00C815CE">
      <w:pPr>
        <w:kinsoku w:val="0"/>
        <w:overflowPunct w:val="0"/>
        <w:spacing w:line="280" w:lineRule="exact"/>
        <w:rPr>
          <w:sz w:val="28"/>
          <w:szCs w:val="28"/>
          <w:lang w:val="kk-KZ"/>
        </w:rPr>
      </w:pPr>
    </w:p>
    <w:p w:rsidR="00C815CE" w:rsidRPr="009359C1" w:rsidRDefault="00C815CE">
      <w:pPr>
        <w:kinsoku w:val="0"/>
        <w:overflowPunct w:val="0"/>
        <w:spacing w:line="280" w:lineRule="exact"/>
        <w:rPr>
          <w:sz w:val="28"/>
          <w:szCs w:val="28"/>
          <w:lang w:val="kk-KZ"/>
        </w:rPr>
      </w:pPr>
    </w:p>
    <w:p w:rsidR="00C815CE" w:rsidRPr="009359C1" w:rsidRDefault="00C815CE">
      <w:pPr>
        <w:kinsoku w:val="0"/>
        <w:overflowPunct w:val="0"/>
        <w:spacing w:line="280" w:lineRule="exact"/>
        <w:rPr>
          <w:sz w:val="28"/>
          <w:szCs w:val="28"/>
          <w:lang w:val="kk-KZ"/>
        </w:rPr>
      </w:pPr>
    </w:p>
    <w:p w:rsidR="00C815CE" w:rsidRPr="009359C1" w:rsidRDefault="00C815CE">
      <w:pPr>
        <w:kinsoku w:val="0"/>
        <w:overflowPunct w:val="0"/>
        <w:spacing w:line="280" w:lineRule="exact"/>
        <w:rPr>
          <w:sz w:val="28"/>
          <w:szCs w:val="28"/>
          <w:lang w:val="kk-KZ"/>
        </w:rPr>
      </w:pPr>
    </w:p>
    <w:p w:rsidR="00C815CE" w:rsidRPr="009359C1" w:rsidRDefault="00C815CE">
      <w:pPr>
        <w:kinsoku w:val="0"/>
        <w:overflowPunct w:val="0"/>
        <w:spacing w:line="280" w:lineRule="exact"/>
        <w:rPr>
          <w:sz w:val="28"/>
          <w:szCs w:val="28"/>
          <w:lang w:val="kk-KZ"/>
        </w:rPr>
      </w:pPr>
    </w:p>
    <w:p w:rsidR="00C815CE" w:rsidRPr="009359C1" w:rsidRDefault="00C815CE" w:rsidP="00FE1D20">
      <w:pPr>
        <w:kinsoku w:val="0"/>
        <w:overflowPunct w:val="0"/>
        <w:spacing w:line="280" w:lineRule="exact"/>
        <w:jc w:val="center"/>
        <w:rPr>
          <w:sz w:val="28"/>
          <w:szCs w:val="28"/>
          <w:lang w:val="kk-KZ"/>
        </w:rPr>
      </w:pPr>
    </w:p>
    <w:p w:rsidR="00AD59D6" w:rsidRPr="00F211B4" w:rsidRDefault="005223BE" w:rsidP="00FE1D20">
      <w:pPr>
        <w:contextualSpacing/>
        <w:jc w:val="center"/>
        <w:rPr>
          <w:b/>
          <w:sz w:val="28"/>
          <w:szCs w:val="28"/>
          <w:lang w:val="kk-KZ"/>
        </w:rPr>
      </w:pPr>
      <w:r w:rsidRPr="00F211B4">
        <w:rPr>
          <w:b/>
          <w:sz w:val="28"/>
          <w:szCs w:val="28"/>
          <w:lang w:val="kk-KZ"/>
        </w:rPr>
        <w:t>Пайдалы қазбаларды ж</w:t>
      </w:r>
      <w:r w:rsidR="00590626">
        <w:rPr>
          <w:b/>
          <w:sz w:val="28"/>
          <w:szCs w:val="28"/>
          <w:lang w:val="kk-KZ"/>
        </w:rPr>
        <w:t>алпы іздестірумен екінші буынд</w:t>
      </w:r>
      <w:r w:rsidRPr="00F211B4">
        <w:rPr>
          <w:b/>
          <w:sz w:val="28"/>
          <w:szCs w:val="28"/>
          <w:lang w:val="kk-KZ"/>
        </w:rPr>
        <w:t>ы ГТ</w:t>
      </w:r>
      <w:r w:rsidR="00A7328B" w:rsidRPr="00F211B4">
        <w:rPr>
          <w:b/>
          <w:sz w:val="28"/>
          <w:szCs w:val="28"/>
          <w:lang w:val="kk-KZ"/>
        </w:rPr>
        <w:t>-50 сүйемелдеуге</w:t>
      </w:r>
      <w:r w:rsidRPr="00F211B4">
        <w:rPr>
          <w:b/>
          <w:sz w:val="28"/>
          <w:szCs w:val="28"/>
          <w:lang w:val="kk-KZ"/>
        </w:rPr>
        <w:t xml:space="preserve"> түсірілімдерді қоса алғанда, қатты пайдалы қазбаларға түсірілім және іздестіру жұмыстарын аэрогеофизикалық сүйемелдеу жөніндегі </w:t>
      </w:r>
      <w:r w:rsidR="00F211B4">
        <w:rPr>
          <w:b/>
          <w:sz w:val="32"/>
          <w:szCs w:val="32"/>
          <w:lang w:val="kk-KZ"/>
        </w:rPr>
        <w:t xml:space="preserve"> </w:t>
      </w:r>
      <w:r w:rsidR="00F211B4" w:rsidRPr="00F211B4">
        <w:rPr>
          <w:b/>
          <w:bCs/>
          <w:spacing w:val="-1"/>
          <w:sz w:val="28"/>
          <w:szCs w:val="28"/>
          <w:lang w:val="kk-KZ"/>
        </w:rPr>
        <w:t>Әдістемелік ұсынымдар</w:t>
      </w:r>
    </w:p>
    <w:p w:rsidR="00C815CE" w:rsidRPr="009359C1" w:rsidRDefault="00C815CE" w:rsidP="00FE1D20">
      <w:pPr>
        <w:kinsoku w:val="0"/>
        <w:overflowPunct w:val="0"/>
        <w:spacing w:line="200" w:lineRule="exact"/>
        <w:jc w:val="center"/>
        <w:rPr>
          <w:sz w:val="20"/>
          <w:szCs w:val="20"/>
          <w:lang w:val="kk-KZ"/>
        </w:rPr>
      </w:pPr>
    </w:p>
    <w:p w:rsidR="00C815CE" w:rsidRPr="009359C1" w:rsidRDefault="00C815CE">
      <w:pPr>
        <w:kinsoku w:val="0"/>
        <w:overflowPunct w:val="0"/>
        <w:spacing w:line="200" w:lineRule="exact"/>
        <w:rPr>
          <w:sz w:val="20"/>
          <w:szCs w:val="20"/>
          <w:lang w:val="kk-KZ"/>
        </w:rPr>
      </w:pPr>
    </w:p>
    <w:p w:rsidR="00C815CE" w:rsidRPr="009359C1" w:rsidRDefault="00C815CE">
      <w:pPr>
        <w:kinsoku w:val="0"/>
        <w:overflowPunct w:val="0"/>
        <w:spacing w:line="200" w:lineRule="exact"/>
        <w:rPr>
          <w:sz w:val="20"/>
          <w:szCs w:val="20"/>
          <w:lang w:val="kk-KZ"/>
        </w:rPr>
      </w:pPr>
    </w:p>
    <w:p w:rsidR="00C815CE" w:rsidRPr="009359C1" w:rsidRDefault="00C815CE">
      <w:pPr>
        <w:kinsoku w:val="0"/>
        <w:overflowPunct w:val="0"/>
        <w:spacing w:line="200" w:lineRule="exact"/>
        <w:rPr>
          <w:sz w:val="20"/>
          <w:szCs w:val="20"/>
          <w:lang w:val="kk-KZ"/>
        </w:rPr>
      </w:pPr>
    </w:p>
    <w:p w:rsidR="00C815CE" w:rsidRPr="009359C1" w:rsidRDefault="00C815CE">
      <w:pPr>
        <w:kinsoku w:val="0"/>
        <w:overflowPunct w:val="0"/>
        <w:spacing w:line="200" w:lineRule="exact"/>
        <w:rPr>
          <w:sz w:val="20"/>
          <w:szCs w:val="20"/>
          <w:lang w:val="kk-KZ"/>
        </w:rPr>
      </w:pPr>
    </w:p>
    <w:p w:rsidR="00C815CE" w:rsidRPr="009359C1" w:rsidRDefault="00C815CE">
      <w:pPr>
        <w:kinsoku w:val="0"/>
        <w:overflowPunct w:val="0"/>
        <w:spacing w:line="200" w:lineRule="exact"/>
        <w:rPr>
          <w:sz w:val="20"/>
          <w:szCs w:val="20"/>
          <w:lang w:val="kk-KZ"/>
        </w:rPr>
      </w:pPr>
    </w:p>
    <w:p w:rsidR="00C815CE" w:rsidRPr="009359C1" w:rsidRDefault="00C815CE">
      <w:pPr>
        <w:kinsoku w:val="0"/>
        <w:overflowPunct w:val="0"/>
        <w:spacing w:line="200" w:lineRule="exact"/>
        <w:rPr>
          <w:sz w:val="20"/>
          <w:szCs w:val="20"/>
          <w:lang w:val="kk-KZ"/>
        </w:rPr>
      </w:pPr>
    </w:p>
    <w:p w:rsidR="00C815CE" w:rsidRPr="009359C1" w:rsidRDefault="00C815CE">
      <w:pPr>
        <w:kinsoku w:val="0"/>
        <w:overflowPunct w:val="0"/>
        <w:spacing w:line="200" w:lineRule="exact"/>
        <w:rPr>
          <w:sz w:val="20"/>
          <w:szCs w:val="20"/>
          <w:lang w:val="kk-KZ"/>
        </w:rPr>
      </w:pPr>
    </w:p>
    <w:p w:rsidR="00C815CE" w:rsidRPr="009359C1" w:rsidRDefault="00C815CE">
      <w:pPr>
        <w:kinsoku w:val="0"/>
        <w:overflowPunct w:val="0"/>
        <w:spacing w:line="200" w:lineRule="exact"/>
        <w:rPr>
          <w:sz w:val="20"/>
          <w:szCs w:val="20"/>
          <w:lang w:val="kk-KZ"/>
        </w:rPr>
      </w:pPr>
    </w:p>
    <w:p w:rsidR="00C815CE" w:rsidRPr="009359C1" w:rsidRDefault="00C815CE">
      <w:pPr>
        <w:kinsoku w:val="0"/>
        <w:overflowPunct w:val="0"/>
        <w:spacing w:line="200" w:lineRule="exact"/>
        <w:rPr>
          <w:sz w:val="20"/>
          <w:szCs w:val="20"/>
          <w:lang w:val="kk-KZ"/>
        </w:rPr>
      </w:pPr>
    </w:p>
    <w:p w:rsidR="00C815CE" w:rsidRPr="009359C1" w:rsidRDefault="00C815CE">
      <w:pPr>
        <w:kinsoku w:val="0"/>
        <w:overflowPunct w:val="0"/>
        <w:spacing w:line="200" w:lineRule="exact"/>
        <w:rPr>
          <w:sz w:val="20"/>
          <w:szCs w:val="20"/>
          <w:lang w:val="kk-KZ"/>
        </w:rPr>
      </w:pPr>
    </w:p>
    <w:p w:rsidR="00C815CE" w:rsidRPr="009359C1" w:rsidRDefault="00C815CE">
      <w:pPr>
        <w:kinsoku w:val="0"/>
        <w:overflowPunct w:val="0"/>
        <w:spacing w:line="200" w:lineRule="exact"/>
        <w:rPr>
          <w:sz w:val="20"/>
          <w:szCs w:val="20"/>
          <w:lang w:val="kk-KZ"/>
        </w:rPr>
      </w:pPr>
    </w:p>
    <w:p w:rsidR="00C815CE" w:rsidRPr="009359C1" w:rsidRDefault="00C815CE">
      <w:pPr>
        <w:kinsoku w:val="0"/>
        <w:overflowPunct w:val="0"/>
        <w:spacing w:line="200" w:lineRule="exact"/>
        <w:rPr>
          <w:sz w:val="20"/>
          <w:szCs w:val="20"/>
          <w:lang w:val="kk-KZ"/>
        </w:rPr>
      </w:pPr>
    </w:p>
    <w:p w:rsidR="00C815CE" w:rsidRPr="009359C1" w:rsidRDefault="00C815CE">
      <w:pPr>
        <w:kinsoku w:val="0"/>
        <w:overflowPunct w:val="0"/>
        <w:spacing w:line="200" w:lineRule="exact"/>
        <w:rPr>
          <w:sz w:val="20"/>
          <w:szCs w:val="20"/>
          <w:lang w:val="kk-KZ"/>
        </w:rPr>
      </w:pPr>
    </w:p>
    <w:p w:rsidR="00B343FC" w:rsidRPr="009359C1" w:rsidRDefault="00B343FC" w:rsidP="005223BE">
      <w:pPr>
        <w:kinsoku w:val="0"/>
        <w:overflowPunct w:val="0"/>
        <w:rPr>
          <w:sz w:val="20"/>
          <w:szCs w:val="20"/>
          <w:lang w:val="kk-KZ"/>
        </w:rPr>
      </w:pPr>
    </w:p>
    <w:p w:rsidR="00790242" w:rsidRPr="009359C1" w:rsidRDefault="00790242">
      <w:pPr>
        <w:kinsoku w:val="0"/>
        <w:overflowPunct w:val="0"/>
        <w:ind w:left="2572"/>
        <w:rPr>
          <w:sz w:val="20"/>
          <w:szCs w:val="20"/>
          <w:lang w:val="kk-KZ"/>
        </w:rPr>
      </w:pPr>
    </w:p>
    <w:p w:rsidR="00790242" w:rsidRPr="009359C1" w:rsidRDefault="00790242">
      <w:pPr>
        <w:kinsoku w:val="0"/>
        <w:overflowPunct w:val="0"/>
        <w:ind w:left="2572"/>
        <w:rPr>
          <w:sz w:val="20"/>
          <w:szCs w:val="20"/>
          <w:lang w:val="kk-KZ"/>
        </w:rPr>
      </w:pPr>
    </w:p>
    <w:p w:rsidR="00790242" w:rsidRPr="009359C1" w:rsidRDefault="00790242">
      <w:pPr>
        <w:kinsoku w:val="0"/>
        <w:overflowPunct w:val="0"/>
        <w:ind w:left="2572"/>
        <w:rPr>
          <w:sz w:val="20"/>
          <w:szCs w:val="20"/>
          <w:lang w:val="kk-KZ"/>
        </w:rPr>
      </w:pPr>
    </w:p>
    <w:p w:rsidR="00790242" w:rsidRPr="009359C1" w:rsidRDefault="00790242">
      <w:pPr>
        <w:kinsoku w:val="0"/>
        <w:overflowPunct w:val="0"/>
        <w:ind w:left="2572"/>
        <w:rPr>
          <w:sz w:val="20"/>
          <w:szCs w:val="20"/>
          <w:lang w:val="kk-KZ"/>
        </w:rPr>
      </w:pPr>
    </w:p>
    <w:p w:rsidR="00790242" w:rsidRPr="009359C1" w:rsidRDefault="00790242">
      <w:pPr>
        <w:kinsoku w:val="0"/>
        <w:overflowPunct w:val="0"/>
        <w:ind w:left="2572"/>
        <w:rPr>
          <w:sz w:val="20"/>
          <w:szCs w:val="20"/>
          <w:lang w:val="kk-KZ"/>
        </w:rPr>
      </w:pPr>
    </w:p>
    <w:p w:rsidR="00F211B4" w:rsidRPr="009359C1" w:rsidRDefault="00F211B4">
      <w:pPr>
        <w:kinsoku w:val="0"/>
        <w:overflowPunct w:val="0"/>
        <w:ind w:left="2572"/>
        <w:rPr>
          <w:sz w:val="20"/>
          <w:szCs w:val="20"/>
          <w:lang w:val="kk-KZ"/>
        </w:rPr>
      </w:pPr>
    </w:p>
    <w:p w:rsidR="00F211B4" w:rsidRPr="009359C1" w:rsidRDefault="00F211B4">
      <w:pPr>
        <w:kinsoku w:val="0"/>
        <w:overflowPunct w:val="0"/>
        <w:ind w:left="2572"/>
        <w:rPr>
          <w:sz w:val="20"/>
          <w:szCs w:val="20"/>
          <w:lang w:val="kk-KZ"/>
        </w:rPr>
      </w:pPr>
    </w:p>
    <w:p w:rsidR="00F211B4" w:rsidRPr="009359C1" w:rsidRDefault="00F211B4">
      <w:pPr>
        <w:kinsoku w:val="0"/>
        <w:overflowPunct w:val="0"/>
        <w:ind w:left="2572"/>
        <w:rPr>
          <w:sz w:val="20"/>
          <w:szCs w:val="20"/>
          <w:lang w:val="kk-KZ"/>
        </w:rPr>
      </w:pPr>
    </w:p>
    <w:p w:rsidR="00F211B4" w:rsidRPr="009359C1" w:rsidRDefault="00F211B4">
      <w:pPr>
        <w:kinsoku w:val="0"/>
        <w:overflowPunct w:val="0"/>
        <w:ind w:left="2572"/>
        <w:rPr>
          <w:sz w:val="20"/>
          <w:szCs w:val="20"/>
          <w:lang w:val="kk-KZ"/>
        </w:rPr>
      </w:pPr>
    </w:p>
    <w:p w:rsidR="00F211B4" w:rsidRPr="009359C1" w:rsidRDefault="00F211B4">
      <w:pPr>
        <w:kinsoku w:val="0"/>
        <w:overflowPunct w:val="0"/>
        <w:ind w:left="2572"/>
        <w:rPr>
          <w:sz w:val="20"/>
          <w:szCs w:val="20"/>
          <w:lang w:val="kk-KZ"/>
        </w:rPr>
      </w:pPr>
    </w:p>
    <w:p w:rsidR="00F211B4" w:rsidRPr="009359C1" w:rsidRDefault="00F211B4">
      <w:pPr>
        <w:kinsoku w:val="0"/>
        <w:overflowPunct w:val="0"/>
        <w:ind w:left="2572"/>
        <w:rPr>
          <w:sz w:val="20"/>
          <w:szCs w:val="20"/>
          <w:lang w:val="kk-KZ"/>
        </w:rPr>
      </w:pPr>
    </w:p>
    <w:p w:rsidR="00F211B4" w:rsidRPr="009359C1" w:rsidRDefault="00F211B4">
      <w:pPr>
        <w:kinsoku w:val="0"/>
        <w:overflowPunct w:val="0"/>
        <w:ind w:left="2572"/>
        <w:rPr>
          <w:sz w:val="20"/>
          <w:szCs w:val="20"/>
          <w:lang w:val="kk-KZ"/>
        </w:rPr>
      </w:pPr>
    </w:p>
    <w:p w:rsidR="00F211B4" w:rsidRPr="009359C1" w:rsidRDefault="00F211B4">
      <w:pPr>
        <w:kinsoku w:val="0"/>
        <w:overflowPunct w:val="0"/>
        <w:ind w:left="2572"/>
        <w:rPr>
          <w:sz w:val="20"/>
          <w:szCs w:val="20"/>
          <w:lang w:val="kk-KZ"/>
        </w:rPr>
      </w:pPr>
    </w:p>
    <w:p w:rsidR="00F211B4" w:rsidRPr="009359C1" w:rsidRDefault="00F211B4">
      <w:pPr>
        <w:kinsoku w:val="0"/>
        <w:overflowPunct w:val="0"/>
        <w:ind w:left="2572"/>
        <w:rPr>
          <w:sz w:val="20"/>
          <w:szCs w:val="20"/>
          <w:lang w:val="kk-KZ"/>
        </w:rPr>
      </w:pPr>
    </w:p>
    <w:p w:rsidR="00F211B4" w:rsidRPr="009359C1" w:rsidRDefault="00F211B4">
      <w:pPr>
        <w:kinsoku w:val="0"/>
        <w:overflowPunct w:val="0"/>
        <w:ind w:left="2572"/>
        <w:rPr>
          <w:sz w:val="20"/>
          <w:szCs w:val="20"/>
          <w:lang w:val="kk-KZ"/>
        </w:rPr>
      </w:pPr>
    </w:p>
    <w:p w:rsidR="00F211B4" w:rsidRPr="009359C1" w:rsidRDefault="00F211B4">
      <w:pPr>
        <w:kinsoku w:val="0"/>
        <w:overflowPunct w:val="0"/>
        <w:ind w:left="2572"/>
        <w:rPr>
          <w:sz w:val="20"/>
          <w:szCs w:val="20"/>
          <w:lang w:val="kk-KZ"/>
        </w:rPr>
      </w:pPr>
    </w:p>
    <w:p w:rsidR="00F211B4" w:rsidRPr="009359C1" w:rsidRDefault="00F211B4">
      <w:pPr>
        <w:kinsoku w:val="0"/>
        <w:overflowPunct w:val="0"/>
        <w:ind w:left="2572"/>
        <w:rPr>
          <w:sz w:val="20"/>
          <w:szCs w:val="20"/>
          <w:lang w:val="kk-KZ"/>
        </w:rPr>
      </w:pPr>
    </w:p>
    <w:p w:rsidR="00F211B4" w:rsidRPr="009359C1" w:rsidRDefault="00F211B4">
      <w:pPr>
        <w:kinsoku w:val="0"/>
        <w:overflowPunct w:val="0"/>
        <w:ind w:left="2572"/>
        <w:rPr>
          <w:sz w:val="20"/>
          <w:szCs w:val="20"/>
          <w:lang w:val="kk-KZ"/>
        </w:rPr>
      </w:pPr>
    </w:p>
    <w:p w:rsidR="00F211B4" w:rsidRPr="009359C1" w:rsidRDefault="00F211B4">
      <w:pPr>
        <w:kinsoku w:val="0"/>
        <w:overflowPunct w:val="0"/>
        <w:ind w:left="2572"/>
        <w:rPr>
          <w:sz w:val="20"/>
          <w:szCs w:val="20"/>
          <w:lang w:val="kk-KZ"/>
        </w:rPr>
      </w:pPr>
    </w:p>
    <w:p w:rsidR="00FE1D20" w:rsidRPr="009359C1" w:rsidRDefault="00FE1D20">
      <w:pPr>
        <w:kinsoku w:val="0"/>
        <w:overflowPunct w:val="0"/>
        <w:ind w:left="2572"/>
        <w:rPr>
          <w:sz w:val="20"/>
          <w:szCs w:val="20"/>
          <w:lang w:val="kk-KZ"/>
        </w:rPr>
      </w:pPr>
    </w:p>
    <w:p w:rsidR="00FE1D20" w:rsidRPr="009359C1" w:rsidRDefault="00FE1D20">
      <w:pPr>
        <w:kinsoku w:val="0"/>
        <w:overflowPunct w:val="0"/>
        <w:ind w:left="2572"/>
        <w:rPr>
          <w:sz w:val="20"/>
          <w:szCs w:val="20"/>
          <w:lang w:val="kk-KZ"/>
        </w:rPr>
      </w:pPr>
    </w:p>
    <w:p w:rsidR="00FE1D20" w:rsidRPr="009359C1" w:rsidRDefault="00FE1D20">
      <w:pPr>
        <w:kinsoku w:val="0"/>
        <w:overflowPunct w:val="0"/>
        <w:ind w:left="2572"/>
        <w:rPr>
          <w:sz w:val="20"/>
          <w:szCs w:val="20"/>
          <w:lang w:val="kk-KZ"/>
        </w:rPr>
      </w:pPr>
    </w:p>
    <w:p w:rsidR="000D59D1" w:rsidRPr="009359C1" w:rsidRDefault="000D59D1">
      <w:pPr>
        <w:kinsoku w:val="0"/>
        <w:overflowPunct w:val="0"/>
        <w:ind w:left="2572"/>
        <w:rPr>
          <w:sz w:val="20"/>
          <w:szCs w:val="20"/>
          <w:lang w:val="kk-KZ"/>
        </w:rPr>
      </w:pPr>
    </w:p>
    <w:p w:rsidR="00C815CE" w:rsidRPr="009359C1" w:rsidRDefault="00C815CE">
      <w:pPr>
        <w:pStyle w:val="a5"/>
        <w:kinsoku w:val="0"/>
        <w:overflowPunct w:val="0"/>
        <w:spacing w:before="156"/>
        <w:ind w:left="117" w:right="112" w:firstLine="0"/>
        <w:jc w:val="center"/>
        <w:rPr>
          <w:lang w:val="kk-KZ"/>
        </w:rPr>
      </w:pPr>
      <w:r w:rsidRPr="009359C1">
        <w:rPr>
          <w:spacing w:val="-1"/>
          <w:lang w:val="kk-KZ"/>
        </w:rPr>
        <w:t>Астана</w:t>
      </w:r>
      <w:r w:rsidR="00AD59D6">
        <w:rPr>
          <w:spacing w:val="-1"/>
          <w:lang w:val="kk-KZ"/>
        </w:rPr>
        <w:t xml:space="preserve"> қ.</w:t>
      </w:r>
      <w:r w:rsidRPr="009359C1">
        <w:rPr>
          <w:spacing w:val="-1"/>
          <w:lang w:val="kk-KZ"/>
        </w:rPr>
        <w:t>,</w:t>
      </w:r>
      <w:r w:rsidRPr="009359C1">
        <w:rPr>
          <w:lang w:val="kk-KZ"/>
        </w:rPr>
        <w:t xml:space="preserve"> 2026 </w:t>
      </w:r>
      <w:r w:rsidR="00AD59D6" w:rsidRPr="009359C1">
        <w:rPr>
          <w:spacing w:val="1"/>
          <w:lang w:val="kk-KZ"/>
        </w:rPr>
        <w:t>ж</w:t>
      </w:r>
      <w:r w:rsidRPr="009359C1">
        <w:rPr>
          <w:spacing w:val="1"/>
          <w:lang w:val="kk-KZ"/>
        </w:rPr>
        <w:t>.</w:t>
      </w:r>
    </w:p>
    <w:p w:rsidR="00C815CE" w:rsidRPr="009359C1" w:rsidRDefault="00C815CE">
      <w:pPr>
        <w:kinsoku w:val="0"/>
        <w:overflowPunct w:val="0"/>
        <w:spacing w:before="122"/>
        <w:ind w:left="657" w:right="26"/>
        <w:jc w:val="center"/>
        <w:rPr>
          <w:spacing w:val="-1"/>
          <w:sz w:val="20"/>
          <w:szCs w:val="20"/>
          <w:lang w:val="kk-KZ"/>
        </w:rPr>
        <w:sectPr w:rsidR="00C815CE" w:rsidRPr="009359C1" w:rsidSect="007067BC">
          <w:headerReference w:type="default" r:id="rId9"/>
          <w:footerReference w:type="default" r:id="rId10"/>
          <w:pgSz w:w="11910" w:h="16840"/>
          <w:pgMar w:top="1080" w:right="851" w:bottom="1060" w:left="1418" w:header="567" w:footer="850" w:gutter="0"/>
          <w:cols w:space="720" w:equalWidth="0">
            <w:col w:w="9759"/>
          </w:cols>
          <w:noEndnote/>
          <w:titlePg/>
          <w:docGrid w:linePitch="326"/>
          <w:footerReference w:type="first" r:id="rId997"/>
        </w:sectPr>
      </w:pPr>
    </w:p>
    <w:p w:rsidR="00C815CE" w:rsidRPr="00DE07E2" w:rsidRDefault="00DE07E2">
      <w:pPr>
        <w:pStyle w:val="1"/>
        <w:kinsoku w:val="0"/>
        <w:overflowPunct w:val="0"/>
        <w:ind w:left="26" w:right="26"/>
        <w:jc w:val="center"/>
        <w:rPr>
          <w:b w:val="0"/>
          <w:bCs w:val="0"/>
          <w:lang w:val="kk-KZ"/>
        </w:rPr>
      </w:pPr>
      <w:bookmarkStart w:id="1" w:name="bookmark0"/>
      <w:bookmarkStart w:id="2" w:name="bookmark1"/>
      <w:bookmarkStart w:id="3" w:name="bookmark2"/>
      <w:bookmarkEnd w:id="1"/>
      <w:bookmarkEnd w:id="2"/>
      <w:bookmarkEnd w:id="3"/>
      <w:r>
        <w:rPr>
          <w:spacing w:val="-1"/>
          <w:lang w:val="kk-KZ"/>
        </w:rPr>
        <w:lastRenderedPageBreak/>
        <w:t>КІРІСПЕ</w:t>
      </w:r>
    </w:p>
    <w:p w:rsidR="00A7328B" w:rsidRPr="00A7328B" w:rsidRDefault="00A7328B" w:rsidP="00FE1D20">
      <w:pPr>
        <w:pStyle w:val="a5"/>
        <w:kinsoku w:val="0"/>
        <w:overflowPunct w:val="0"/>
        <w:spacing w:before="0"/>
        <w:ind w:left="0" w:right="108"/>
        <w:jc w:val="both"/>
        <w:rPr>
          <w:spacing w:val="-1"/>
          <w:lang w:val="kk-KZ"/>
        </w:rPr>
      </w:pPr>
      <w:r w:rsidRPr="00A7328B">
        <w:rPr>
          <w:spacing w:val="-1"/>
          <w:lang w:val="kk-KZ"/>
        </w:rPr>
        <w:t>Пайдалы қазбаларды жалпы іздеумен екінші буындағ</w:t>
      </w:r>
      <w:r w:rsidR="00204055">
        <w:rPr>
          <w:spacing w:val="-1"/>
          <w:lang w:val="kk-KZ"/>
        </w:rPr>
        <w:t>ы ГТ</w:t>
      </w:r>
      <w:r w:rsidRPr="00A7328B">
        <w:rPr>
          <w:spacing w:val="-1"/>
          <w:lang w:val="kk-KZ"/>
        </w:rPr>
        <w:t>-50 сүйемелдеуге түсірілімдерді қоса алғанда, қатты пайдалы қазбаларға түсірілім және іздестіру жұмыстарын аэрогеофизикалық сүйемелдеу жөніндегі әдістемелік ұсынымдар (бұдан әрі-</w:t>
      </w:r>
      <w:r w:rsidR="00204055">
        <w:rPr>
          <w:spacing w:val="-1"/>
          <w:lang w:val="kk-KZ"/>
        </w:rPr>
        <w:t>Ұ</w:t>
      </w:r>
      <w:r w:rsidRPr="00A7328B">
        <w:rPr>
          <w:spacing w:val="-1"/>
          <w:lang w:val="kk-KZ"/>
        </w:rPr>
        <w:t>сынымдар) ұсынымдық сипаттағы әдістемелік құжат және болжамға және геологиялық барлау жұмыстарының құрамында аэрогеофизикалық түсірілімдерді жоспарлау және орындау кезінде қолдануға арналған қатты пайдалы қазбалар кен орындарын іздеу болып табылады.</w:t>
      </w:r>
      <w:r w:rsidRPr="00A7328B">
        <w:rPr>
          <w:strike/>
          <w:spacing w:val="-1"/>
          <w:lang w:val="kk-KZ"/>
        </w:rPr>
        <w:t xml:space="preserve"> </w:t>
      </w:r>
      <w:r w:rsidRPr="00A7328B">
        <w:rPr>
          <w:spacing w:val="-1"/>
          <w:lang w:val="kk-KZ"/>
        </w:rPr>
        <w:t>Ұсыныстар инженерлік-геофизикалық зерттеулерге, экологиялық мониторингке және арнайы авиациялық зерттеулерге қолданылмайды. Ұсынымдар жер қойнауын мемлекеттік геологиялық зерттеуді орындау кезінде мердігерлер мен жобалау ұйымдарына арналған.</w:t>
      </w:r>
    </w:p>
    <w:p w:rsidR="00A7328B" w:rsidRPr="00A7328B" w:rsidRDefault="004D3F96" w:rsidP="00FE1D20">
      <w:pPr>
        <w:pStyle w:val="a5"/>
        <w:kinsoku w:val="0"/>
        <w:overflowPunct w:val="0"/>
        <w:spacing w:before="0"/>
        <w:ind w:left="0" w:right="108" w:firstLine="567"/>
        <w:jc w:val="both"/>
        <w:rPr>
          <w:spacing w:val="-1"/>
          <w:lang w:val="kk-KZ"/>
        </w:rPr>
      </w:pPr>
      <w:r w:rsidRPr="005223BE">
        <w:rPr>
          <w:lang w:val="kk-KZ"/>
        </w:rPr>
        <w:t>Ұсынымд</w:t>
      </w:r>
      <w:r w:rsidR="00DE07E2" w:rsidRPr="005223BE">
        <w:rPr>
          <w:lang w:val="kk-KZ"/>
        </w:rPr>
        <w:t>арды дайындау қажеттілігі осындай мақсаттағы заманауи әдістемелік құжатт</w:t>
      </w:r>
      <w:r w:rsidRPr="005223BE">
        <w:rPr>
          <w:lang w:val="kk-KZ"/>
        </w:rPr>
        <w:t>ардың болмауынан туындайды. Қол</w:t>
      </w:r>
      <w:r w:rsidR="00DE07E2" w:rsidRPr="005223BE">
        <w:rPr>
          <w:lang w:val="kk-KZ"/>
        </w:rPr>
        <w:t>же</w:t>
      </w:r>
      <w:r w:rsidRPr="005223BE">
        <w:rPr>
          <w:lang w:val="kk-KZ"/>
        </w:rPr>
        <w:t>тімді құ</w:t>
      </w:r>
      <w:r w:rsidR="00204055">
        <w:rPr>
          <w:lang w:val="kk-KZ"/>
        </w:rPr>
        <w:t>жаттар</w:t>
      </w:r>
      <w:r w:rsidR="00DE07E2" w:rsidRPr="005223BE">
        <w:rPr>
          <w:lang w:val="kk-KZ"/>
        </w:rPr>
        <w:t xml:space="preserve"> 40 жылдан астам уақыт бұрын дайындалған және өткен ғасырдың 50-70-ші жылдарында жасалған аэрогеофизикалық аппаратурамен жұмыс тәжірибесіне және жұмыстарды навигациялық қамтамасыз етудің ескірген технологияларын пайдалануға негізделген.</w:t>
      </w:r>
    </w:p>
    <w:p w:rsidR="00DE07E2" w:rsidRDefault="00DE07E2" w:rsidP="00FE1D20">
      <w:pPr>
        <w:pStyle w:val="a5"/>
        <w:kinsoku w:val="0"/>
        <w:overflowPunct w:val="0"/>
        <w:spacing w:before="0"/>
        <w:ind w:left="0" w:right="108" w:firstLine="567"/>
        <w:jc w:val="both"/>
        <w:rPr>
          <w:lang w:val="kk-KZ"/>
        </w:rPr>
      </w:pPr>
      <w:r w:rsidRPr="005223BE">
        <w:rPr>
          <w:lang w:val="kk-KZ"/>
        </w:rPr>
        <w:t>Компьютерлік технологияларды игеру, заманауи микропроцессорлық элементтер базасын геофизикалық аспап жасауда кеңінен қолдану, спутниктік навигациялық жүйелердің жұмысын тәжірибеге енгізу аэрогеофизикалық деректердің дәлдігі мен кеңістіктік шешілуінің түбегейлі жоғарылауына, аппаратураның массалық габариттік сипаттамаларының</w:t>
      </w:r>
      <w:r w:rsidR="007E4BAE">
        <w:rPr>
          <w:lang w:val="kk-KZ"/>
        </w:rPr>
        <w:t xml:space="preserve"> төмендеуіне, </w:t>
      </w:r>
      <w:r w:rsidRPr="005223BE">
        <w:rPr>
          <w:lang w:val="kk-KZ"/>
        </w:rPr>
        <w:t>түрлі аэрогеофизикалық өлшеу жүйелерінің технологиялық қақтығыс ықтималдығының төмендеуіне әкелді. Бұл ұйы</w:t>
      </w:r>
      <w:r w:rsidR="004D3F96" w:rsidRPr="005223BE">
        <w:rPr>
          <w:lang w:val="kk-KZ"/>
        </w:rPr>
        <w:t>мдастырушылық және техникалық-</w:t>
      </w:r>
      <w:r w:rsidRPr="005223BE">
        <w:rPr>
          <w:lang w:val="kk-KZ"/>
        </w:rPr>
        <w:t>әдістемелік мәселелердің барлық спектрін шешуге – оңтайлы тасымалдаушыны таңдаудан бастап деректерді өңдеуге және түсіндіруге дейінгі тәсілдерді айтарлықтай өзгерту қажеттілігіне әкелді.</w:t>
      </w:r>
    </w:p>
    <w:p w:rsidR="00204055" w:rsidRPr="002F2669" w:rsidRDefault="002F2669" w:rsidP="00FE1D20">
      <w:pPr>
        <w:pStyle w:val="a5"/>
        <w:kinsoku w:val="0"/>
        <w:overflowPunct w:val="0"/>
        <w:spacing w:before="0"/>
        <w:ind w:left="0" w:right="108" w:firstLine="567"/>
        <w:jc w:val="both"/>
        <w:rPr>
          <w:spacing w:val="-1"/>
          <w:lang w:val="kk-KZ"/>
        </w:rPr>
      </w:pPr>
      <w:r>
        <w:rPr>
          <w:lang w:val="kk-KZ"/>
        </w:rPr>
        <w:t xml:space="preserve">Аталған Ұсынымдарды әзірлеу кезінде </w:t>
      </w:r>
      <w:r>
        <w:rPr>
          <w:spacing w:val="-1"/>
          <w:lang w:val="kk-KZ"/>
        </w:rPr>
        <w:t xml:space="preserve">аэрогамма-спектрометрия бойынша </w:t>
      </w:r>
      <w:r w:rsidRPr="002F2669">
        <w:rPr>
          <w:spacing w:val="-1"/>
          <w:lang w:val="kk-KZ"/>
        </w:rPr>
        <w:t>Intern</w:t>
      </w:r>
      <w:r>
        <w:rPr>
          <w:spacing w:val="-1"/>
          <w:lang w:val="kk-KZ"/>
        </w:rPr>
        <w:t>ational Atomic Energy Agency бастамасы,</w:t>
      </w:r>
      <w:r w:rsidRPr="002F2669">
        <w:rPr>
          <w:spacing w:val="-1"/>
          <w:lang w:val="kk-KZ"/>
        </w:rPr>
        <w:t xml:space="preserve"> </w:t>
      </w:r>
      <w:r>
        <w:rPr>
          <w:spacing w:val="-1"/>
          <w:lang w:val="kk-KZ"/>
        </w:rPr>
        <w:t xml:space="preserve">аэрогеофизиканың заманауи стандарттары бойынша </w:t>
      </w:r>
      <w:r w:rsidRPr="002F2669">
        <w:rPr>
          <w:spacing w:val="-1"/>
          <w:lang w:val="kk-KZ"/>
        </w:rPr>
        <w:t>International Association of Geomagnetism and Aeronomy</w:t>
      </w:r>
      <w:r>
        <w:rPr>
          <w:spacing w:val="-1"/>
          <w:lang w:val="kk-KZ"/>
        </w:rPr>
        <w:t xml:space="preserve"> ұсынымдары ескерілді. </w:t>
      </w:r>
      <w:r w:rsidR="004D3F96" w:rsidRPr="005223BE">
        <w:rPr>
          <w:lang w:val="kk-KZ"/>
        </w:rPr>
        <w:t xml:space="preserve">Бұл </w:t>
      </w:r>
      <w:r w:rsidR="004D3F96">
        <w:rPr>
          <w:lang w:val="kk-KZ"/>
        </w:rPr>
        <w:t>Ұ</w:t>
      </w:r>
      <w:r w:rsidR="004D3F96" w:rsidRPr="005223BE">
        <w:rPr>
          <w:lang w:val="kk-KZ"/>
        </w:rPr>
        <w:t>сынымд</w:t>
      </w:r>
      <w:r w:rsidR="00DE07E2" w:rsidRPr="005223BE">
        <w:rPr>
          <w:lang w:val="kk-KZ"/>
        </w:rPr>
        <w:t>ар геофизикалық өрістердің цифрлық модельдерін құруды және деректерді кешенді түсіндіруді қоса алғанда, далалық және камералдық жұмыстарды жобалау, ұйымдастыру, өндіру мәселелерін қамтиды.</w:t>
      </w:r>
    </w:p>
    <w:p w:rsidR="002F2669" w:rsidRPr="005223BE" w:rsidRDefault="002F2669" w:rsidP="00FE1D20">
      <w:pPr>
        <w:pStyle w:val="a5"/>
        <w:kinsoku w:val="0"/>
        <w:overflowPunct w:val="0"/>
        <w:spacing w:before="0"/>
        <w:ind w:left="0" w:right="107" w:firstLine="567"/>
        <w:jc w:val="both"/>
        <w:rPr>
          <w:lang w:val="kk-KZ"/>
        </w:rPr>
      </w:pPr>
      <w:r w:rsidRPr="005223BE">
        <w:rPr>
          <w:lang w:val="kk-KZ"/>
        </w:rPr>
        <w:t xml:space="preserve">Ұсынымдар кезеңдер мен </w:t>
      </w:r>
      <w:r>
        <w:rPr>
          <w:lang w:val="kk-KZ"/>
        </w:rPr>
        <w:t>сатылар</w:t>
      </w:r>
      <w:r w:rsidRPr="005223BE">
        <w:rPr>
          <w:lang w:val="kk-KZ"/>
        </w:rPr>
        <w:t xml:space="preserve"> бойынша қатты пайдалы қазбаларға геологиялық барлау жұмыстарын жүргізудің қабылданған тәртібіне сәйкес болжамд</w:t>
      </w:r>
      <w:r w:rsidR="007E4BAE">
        <w:rPr>
          <w:lang w:val="kk-KZ"/>
        </w:rPr>
        <w:t xml:space="preserve">ы және іздестіру жұмыстарының </w:t>
      </w:r>
      <w:r w:rsidRPr="005223BE">
        <w:rPr>
          <w:lang w:val="kk-KZ"/>
        </w:rPr>
        <w:t>түрлерін геофизикалы</w:t>
      </w:r>
      <w:r w:rsidR="007E4BAE">
        <w:rPr>
          <w:lang w:val="kk-KZ"/>
        </w:rPr>
        <w:t>қ ақпаратпен қамтамасыз етуге</w:t>
      </w:r>
      <w:r w:rsidRPr="005223BE">
        <w:rPr>
          <w:lang w:val="kk-KZ"/>
        </w:rPr>
        <w:t xml:space="preserve"> аэрогеофизикалық түсірілімдерді орындау кезінде пайдалануға арналғ</w:t>
      </w:r>
      <w:r>
        <w:rPr>
          <w:lang w:val="kk-KZ"/>
        </w:rPr>
        <w:t>ан</w:t>
      </w:r>
      <w:r w:rsidRPr="005223BE">
        <w:rPr>
          <w:lang w:val="kk-KZ"/>
        </w:rPr>
        <w:t>.</w:t>
      </w:r>
    </w:p>
    <w:p w:rsidR="00C815CE" w:rsidRDefault="00204055" w:rsidP="00FE1D20">
      <w:pPr>
        <w:pStyle w:val="a5"/>
        <w:kinsoku w:val="0"/>
        <w:overflowPunct w:val="0"/>
        <w:spacing w:before="0"/>
        <w:ind w:left="0" w:right="107" w:firstLine="567"/>
        <w:jc w:val="both"/>
        <w:rPr>
          <w:lang w:val="kk-KZ"/>
        </w:rPr>
      </w:pPr>
      <w:r w:rsidRPr="00FE1D20">
        <w:rPr>
          <w:spacing w:val="-1"/>
          <w:lang w:val="kk-KZ"/>
        </w:rPr>
        <w:t>Техникалық (геологиялық) тапсырманы әзірлеу кезінде</w:t>
      </w:r>
      <w:r w:rsidR="002F2669">
        <w:rPr>
          <w:color w:val="FF0000"/>
          <w:spacing w:val="-1"/>
          <w:lang w:val="kk-KZ"/>
        </w:rPr>
        <w:t xml:space="preserve"> </w:t>
      </w:r>
      <w:r w:rsidR="002F2669" w:rsidRPr="005223BE">
        <w:rPr>
          <w:lang w:val="kk-KZ"/>
        </w:rPr>
        <w:t>осы құжаттың талаптарын сақтау қажеттілігі жұмыстарды орындауға арналған техникалық (геологиялық) тапсырманың регла</w:t>
      </w:r>
      <w:r w:rsidR="002F2669">
        <w:rPr>
          <w:lang w:val="kk-KZ"/>
        </w:rPr>
        <w:t>менттеуші құжаттарының тізбесіне енгізілуге тиіс</w:t>
      </w:r>
      <w:r w:rsidR="002F2669" w:rsidRPr="005223BE">
        <w:rPr>
          <w:lang w:val="kk-KZ"/>
        </w:rPr>
        <w:t>.</w:t>
      </w:r>
      <w:r w:rsidR="002F2669">
        <w:rPr>
          <w:lang w:val="kk-KZ"/>
        </w:rPr>
        <w:t xml:space="preserve"> </w:t>
      </w:r>
    </w:p>
    <w:p w:rsidR="00DE07E2" w:rsidRPr="00DE07E2" w:rsidRDefault="00DE07E2">
      <w:pPr>
        <w:pStyle w:val="a5"/>
        <w:kinsoku w:val="0"/>
        <w:overflowPunct w:val="0"/>
        <w:spacing w:line="276" w:lineRule="auto"/>
        <w:ind w:right="107"/>
        <w:jc w:val="both"/>
        <w:rPr>
          <w:lang w:val="kk-KZ"/>
        </w:rPr>
        <w:sectPr w:rsidR="00DE07E2" w:rsidRPr="00DE07E2" w:rsidSect="007067BC">
          <w:pgSz w:w="11910" w:h="16840"/>
          <w:pgMar w:top="1100" w:right="851" w:bottom="1080" w:left="1418" w:header="567" w:footer="861" w:gutter="0"/>
          <w:cols w:space="720" w:equalWidth="0">
            <w:col w:w="9759"/>
          </w:cols>
          <w:noEndnote/>
          <w:docGrid w:linePitch="326"/>
        </w:sectPr>
      </w:pPr>
    </w:p>
    <w:p w:rsidR="00C815CE" w:rsidRDefault="002264EC" w:rsidP="000E0054">
      <w:pPr>
        <w:pStyle w:val="1"/>
        <w:numPr>
          <w:ilvl w:val="1"/>
          <w:numId w:val="14"/>
        </w:numPr>
        <w:tabs>
          <w:tab w:val="left" w:pos="3506"/>
        </w:tabs>
        <w:kinsoku w:val="0"/>
        <w:overflowPunct w:val="0"/>
        <w:ind w:firstLine="668"/>
        <w:rPr>
          <w:b w:val="0"/>
          <w:bCs w:val="0"/>
        </w:rPr>
      </w:pPr>
      <w:bookmarkStart w:id="4" w:name="bookmark3"/>
      <w:bookmarkEnd w:id="4"/>
      <w:r>
        <w:rPr>
          <w:spacing w:val="-1"/>
          <w:lang w:val="kk-KZ"/>
        </w:rPr>
        <w:lastRenderedPageBreak/>
        <w:t>ЖАЛПЫ ЕРЕЖЕЛЕР</w:t>
      </w:r>
    </w:p>
    <w:p w:rsidR="00C815CE" w:rsidRPr="002264EC" w:rsidRDefault="002264EC">
      <w:pPr>
        <w:pStyle w:val="2"/>
        <w:kinsoku w:val="0"/>
        <w:overflowPunct w:val="0"/>
        <w:spacing w:before="167"/>
        <w:ind w:right="26"/>
        <w:jc w:val="center"/>
        <w:rPr>
          <w:b w:val="0"/>
          <w:bCs w:val="0"/>
          <w:lang w:val="kk-KZ"/>
        </w:rPr>
      </w:pPr>
      <w:bookmarkStart w:id="5" w:name="bookmark4"/>
      <w:bookmarkEnd w:id="5"/>
      <w:r w:rsidRPr="002264EC">
        <w:rPr>
          <w:spacing w:val="-10"/>
          <w:lang w:val="kk-KZ"/>
        </w:rPr>
        <w:t>Аэрогеофизикалық қамтамасыз ету жөніндегі жұмыстардың құрамы мен мақсаты</w:t>
      </w:r>
    </w:p>
    <w:p w:rsidR="00FD12CF" w:rsidRPr="00D15F29" w:rsidRDefault="00FD12CF" w:rsidP="003C1098">
      <w:pPr>
        <w:pStyle w:val="a5"/>
        <w:numPr>
          <w:ilvl w:val="1"/>
          <w:numId w:val="15"/>
        </w:numPr>
        <w:tabs>
          <w:tab w:val="left" w:pos="1560"/>
        </w:tabs>
        <w:kinsoku w:val="0"/>
        <w:overflowPunct w:val="0"/>
        <w:spacing w:before="0"/>
        <w:ind w:left="0" w:right="109" w:firstLine="567"/>
        <w:jc w:val="both"/>
        <w:rPr>
          <w:spacing w:val="-1"/>
          <w:lang w:val="kk-KZ"/>
        </w:rPr>
      </w:pPr>
      <w:r w:rsidRPr="00D15F29">
        <w:rPr>
          <w:spacing w:val="-1"/>
          <w:lang w:val="kk-KZ"/>
        </w:rPr>
        <w:t>Осы Ұсынымдар жер қойнауын мемлекеттік геологиялық зерттеу және қатты пайдалы қазбалар кен орындарын іздеу кезінде орындалатын кешенді аэрогеофизикалық түсірілімдердің нәтижелерін жобалауды, ұйымдастыруды, орындауды, сапасын бақылауды, өңдеуді және түсіндіруді әдістемелік қамтамасыз етуге арналған.</w:t>
      </w:r>
    </w:p>
    <w:p w:rsidR="00FD12CF" w:rsidRPr="00D15F29" w:rsidRDefault="00FD12CF" w:rsidP="003C1098">
      <w:pPr>
        <w:pStyle w:val="a5"/>
        <w:numPr>
          <w:ilvl w:val="1"/>
          <w:numId w:val="15"/>
        </w:numPr>
        <w:tabs>
          <w:tab w:val="left" w:pos="1418"/>
        </w:tabs>
        <w:kinsoku w:val="0"/>
        <w:overflowPunct w:val="0"/>
        <w:spacing w:before="0"/>
        <w:ind w:left="0" w:right="109" w:firstLine="567"/>
        <w:jc w:val="both"/>
        <w:rPr>
          <w:spacing w:val="-1"/>
          <w:lang w:val="kk-KZ"/>
        </w:rPr>
      </w:pPr>
      <w:r w:rsidRPr="00D15F29">
        <w:rPr>
          <w:spacing w:val="-1"/>
          <w:lang w:val="kk-KZ"/>
        </w:rPr>
        <w:t>Осы әдістемелік ұсынымдарда келесі қысқартылған тізімдер қолданылады:</w:t>
      </w:r>
    </w:p>
    <w:p w:rsidR="00FD12CF" w:rsidRPr="00D15F29" w:rsidRDefault="00FD12CF" w:rsidP="00E02902">
      <w:pPr>
        <w:pStyle w:val="a5"/>
        <w:tabs>
          <w:tab w:val="left" w:pos="1418"/>
        </w:tabs>
        <w:kinsoku w:val="0"/>
        <w:overflowPunct w:val="0"/>
        <w:spacing w:before="0"/>
        <w:ind w:left="0" w:right="109" w:firstLine="567"/>
        <w:jc w:val="both"/>
        <w:rPr>
          <w:spacing w:val="-1"/>
          <w:lang w:val="kk-KZ"/>
        </w:rPr>
      </w:pPr>
      <w:r w:rsidRPr="00D15F29">
        <w:rPr>
          <w:b/>
          <w:spacing w:val="-1"/>
          <w:lang w:val="kk-KZ"/>
        </w:rPr>
        <w:t>ГТ</w:t>
      </w:r>
      <w:r w:rsidRPr="00D15F29">
        <w:rPr>
          <w:spacing w:val="-1"/>
          <w:lang w:val="kk-KZ"/>
        </w:rPr>
        <w:t>-геологиялық түсірім;</w:t>
      </w:r>
    </w:p>
    <w:p w:rsidR="00FD12CF" w:rsidRPr="005223BE" w:rsidRDefault="00FD12CF" w:rsidP="00E02902">
      <w:pPr>
        <w:pStyle w:val="a5"/>
        <w:kinsoku w:val="0"/>
        <w:overflowPunct w:val="0"/>
        <w:spacing w:before="0"/>
        <w:ind w:left="0" w:firstLine="567"/>
        <w:rPr>
          <w:lang w:val="kk-KZ"/>
        </w:rPr>
      </w:pPr>
      <w:r w:rsidRPr="005223BE">
        <w:rPr>
          <w:b/>
          <w:bCs/>
          <w:lang w:val="kk-KZ"/>
        </w:rPr>
        <w:t>АГС</w:t>
      </w:r>
      <w:r w:rsidRPr="005223BE">
        <w:rPr>
          <w:lang w:val="kk-KZ"/>
        </w:rPr>
        <w:t xml:space="preserve"> – аэрогамма-спектрометриялық</w:t>
      </w:r>
      <w:r>
        <w:rPr>
          <w:lang w:val="kk-KZ"/>
        </w:rPr>
        <w:t xml:space="preserve"> (спектометриялық);</w:t>
      </w:r>
    </w:p>
    <w:p w:rsidR="00FD12CF" w:rsidRPr="005223BE" w:rsidRDefault="00FD12CF" w:rsidP="00E02902">
      <w:pPr>
        <w:pStyle w:val="a5"/>
        <w:kinsoku w:val="0"/>
        <w:overflowPunct w:val="0"/>
        <w:spacing w:before="0"/>
        <w:ind w:left="0" w:firstLine="567"/>
        <w:rPr>
          <w:lang w:val="kk-KZ"/>
        </w:rPr>
      </w:pPr>
      <w:r w:rsidRPr="005223BE">
        <w:rPr>
          <w:b/>
          <w:bCs/>
          <w:lang w:val="kk-KZ"/>
        </w:rPr>
        <w:t>ӨТӘА</w:t>
      </w:r>
      <w:r w:rsidRPr="005223BE">
        <w:rPr>
          <w:lang w:val="kk-KZ"/>
        </w:rPr>
        <w:t xml:space="preserve"> – өтпелі үдерістер әдісінің аэронавигациялық нұсқасы</w:t>
      </w:r>
      <w:r>
        <w:rPr>
          <w:lang w:val="kk-KZ"/>
        </w:rPr>
        <w:t>;</w:t>
      </w:r>
    </w:p>
    <w:p w:rsidR="00FD12CF" w:rsidRPr="005223BE" w:rsidRDefault="00FD12CF" w:rsidP="00E02902">
      <w:pPr>
        <w:pStyle w:val="a5"/>
        <w:kinsoku w:val="0"/>
        <w:overflowPunct w:val="0"/>
        <w:spacing w:before="0"/>
        <w:ind w:left="0" w:firstLine="567"/>
        <w:rPr>
          <w:lang w:val="kk-KZ"/>
        </w:rPr>
      </w:pPr>
      <w:r w:rsidRPr="005223BE">
        <w:rPr>
          <w:b/>
          <w:bCs/>
          <w:lang w:val="kk-KZ"/>
        </w:rPr>
        <w:t>ҰҰА</w:t>
      </w:r>
      <w:r w:rsidRPr="005223BE">
        <w:rPr>
          <w:lang w:val="kk-KZ"/>
        </w:rPr>
        <w:t xml:space="preserve"> – ұшқышсыз ұшу аппараты</w:t>
      </w:r>
      <w:r>
        <w:rPr>
          <w:lang w:val="kk-KZ"/>
        </w:rPr>
        <w:t>;</w:t>
      </w:r>
    </w:p>
    <w:p w:rsidR="00FD12CF" w:rsidRPr="005223BE" w:rsidRDefault="00FD12CF" w:rsidP="00E02902">
      <w:pPr>
        <w:pStyle w:val="a5"/>
        <w:kinsoku w:val="0"/>
        <w:overflowPunct w:val="0"/>
        <w:spacing w:before="0"/>
        <w:ind w:left="0" w:firstLine="567"/>
        <w:rPr>
          <w:lang w:val="kk-KZ"/>
        </w:rPr>
      </w:pPr>
      <w:r w:rsidRPr="005223BE">
        <w:rPr>
          <w:b/>
          <w:bCs/>
          <w:lang w:val="kk-KZ"/>
        </w:rPr>
        <w:t>ББГИ</w:t>
      </w:r>
      <w:r>
        <w:rPr>
          <w:lang w:val="kk-KZ"/>
        </w:rPr>
        <w:t xml:space="preserve"> – б</w:t>
      </w:r>
      <w:r w:rsidRPr="005223BE">
        <w:rPr>
          <w:lang w:val="kk-KZ"/>
        </w:rPr>
        <w:t>үкілодақтық барлау геофизикасы институты</w:t>
      </w:r>
      <w:r>
        <w:rPr>
          <w:lang w:val="kk-KZ"/>
        </w:rPr>
        <w:t>;</w:t>
      </w:r>
    </w:p>
    <w:p w:rsidR="00FD12CF" w:rsidRPr="005223BE" w:rsidRDefault="00FD12CF" w:rsidP="00E02902">
      <w:pPr>
        <w:pStyle w:val="a5"/>
        <w:kinsoku w:val="0"/>
        <w:overflowPunct w:val="0"/>
        <w:spacing w:before="0"/>
        <w:ind w:left="0" w:firstLine="567"/>
        <w:rPr>
          <w:lang w:val="kk-KZ"/>
        </w:rPr>
      </w:pPr>
      <w:r w:rsidRPr="005223BE">
        <w:rPr>
          <w:b/>
          <w:bCs/>
          <w:lang w:val="kk-KZ"/>
        </w:rPr>
        <w:t>ӘК</w:t>
      </w:r>
      <w:r w:rsidRPr="005223BE">
        <w:rPr>
          <w:lang w:val="kk-KZ"/>
        </w:rPr>
        <w:t xml:space="preserve"> – әуе кемесі</w:t>
      </w:r>
      <w:r>
        <w:rPr>
          <w:lang w:val="kk-KZ"/>
        </w:rPr>
        <w:t>;</w:t>
      </w:r>
    </w:p>
    <w:p w:rsidR="00FD12CF" w:rsidRDefault="00FD12CF" w:rsidP="00E02902">
      <w:pPr>
        <w:pStyle w:val="a5"/>
        <w:kinsoku w:val="0"/>
        <w:overflowPunct w:val="0"/>
        <w:spacing w:before="0"/>
        <w:ind w:left="0" w:firstLine="567"/>
        <w:rPr>
          <w:lang w:val="kk-KZ"/>
        </w:rPr>
      </w:pPr>
      <w:r>
        <w:rPr>
          <w:b/>
          <w:bCs/>
          <w:lang w:val="kk-KZ"/>
        </w:rPr>
        <w:t>Г</w:t>
      </w:r>
      <w:r w:rsidRPr="005223BE">
        <w:rPr>
          <w:b/>
          <w:bCs/>
          <w:lang w:val="kk-KZ"/>
        </w:rPr>
        <w:t>АЖ</w:t>
      </w:r>
      <w:r w:rsidRPr="005223BE">
        <w:rPr>
          <w:lang w:val="kk-KZ"/>
        </w:rPr>
        <w:t xml:space="preserve"> – геоақпараттық жүйе</w:t>
      </w:r>
      <w:r>
        <w:rPr>
          <w:lang w:val="kk-KZ"/>
        </w:rPr>
        <w:t>;</w:t>
      </w:r>
    </w:p>
    <w:p w:rsidR="00FD12CF" w:rsidRPr="005223BE" w:rsidRDefault="00FD12CF" w:rsidP="00E02902">
      <w:pPr>
        <w:pStyle w:val="a5"/>
        <w:kinsoku w:val="0"/>
        <w:overflowPunct w:val="0"/>
        <w:spacing w:before="0"/>
        <w:ind w:left="0" w:firstLine="567"/>
        <w:rPr>
          <w:lang w:val="kk-KZ"/>
        </w:rPr>
      </w:pPr>
      <w:r>
        <w:rPr>
          <w:b/>
          <w:bCs/>
          <w:lang w:val="kk-KZ"/>
        </w:rPr>
        <w:t>ЖНЖ</w:t>
      </w:r>
      <w:r w:rsidRPr="00FD12CF">
        <w:rPr>
          <w:lang w:val="kk-KZ"/>
        </w:rPr>
        <w:t xml:space="preserve">- </w:t>
      </w:r>
      <w:r>
        <w:rPr>
          <w:lang w:val="kk-KZ"/>
        </w:rPr>
        <w:t>ж</w:t>
      </w:r>
      <w:r w:rsidRPr="005223BE">
        <w:rPr>
          <w:lang w:val="kk-KZ"/>
        </w:rPr>
        <w:t>аһандық</w:t>
      </w:r>
      <w:r>
        <w:rPr>
          <w:lang w:val="kk-KZ"/>
        </w:rPr>
        <w:t xml:space="preserve"> навигациялық жүйе;</w:t>
      </w:r>
    </w:p>
    <w:p w:rsidR="00FD12CF" w:rsidRPr="00FD12CF" w:rsidRDefault="00FD12CF" w:rsidP="00E02902">
      <w:pPr>
        <w:pStyle w:val="a5"/>
        <w:kinsoku w:val="0"/>
        <w:overflowPunct w:val="0"/>
        <w:spacing w:before="0"/>
        <w:ind w:left="0" w:firstLine="567"/>
        <w:rPr>
          <w:lang w:val="kk-KZ"/>
        </w:rPr>
      </w:pPr>
      <w:r>
        <w:rPr>
          <w:b/>
          <w:bCs/>
          <w:lang w:val="kk-KZ"/>
        </w:rPr>
        <w:t>ЖНСЖ</w:t>
      </w:r>
      <w:r w:rsidRPr="005223BE">
        <w:rPr>
          <w:lang w:val="kk-KZ"/>
        </w:rPr>
        <w:t xml:space="preserve"> – </w:t>
      </w:r>
      <w:r>
        <w:rPr>
          <w:lang w:val="kk-KZ"/>
        </w:rPr>
        <w:t>ж</w:t>
      </w:r>
      <w:r w:rsidRPr="005223BE">
        <w:rPr>
          <w:lang w:val="kk-KZ"/>
        </w:rPr>
        <w:t>аһандық</w:t>
      </w:r>
      <w:r>
        <w:rPr>
          <w:lang w:val="kk-KZ"/>
        </w:rPr>
        <w:t xml:space="preserve"> навигациялық спутниктік жүйе;</w:t>
      </w:r>
    </w:p>
    <w:p w:rsidR="00FD12CF" w:rsidRPr="00FD12CF" w:rsidRDefault="00FD12CF" w:rsidP="00E02902">
      <w:pPr>
        <w:pStyle w:val="a5"/>
        <w:kinsoku w:val="0"/>
        <w:overflowPunct w:val="0"/>
        <w:spacing w:before="0"/>
        <w:ind w:left="0" w:firstLine="567"/>
        <w:rPr>
          <w:lang w:val="kk-KZ"/>
        </w:rPr>
      </w:pPr>
      <w:r w:rsidRPr="00FD12CF">
        <w:rPr>
          <w:b/>
          <w:bCs/>
          <w:lang w:val="kk-KZ"/>
        </w:rPr>
        <w:t>ДИП</w:t>
      </w:r>
      <w:r>
        <w:rPr>
          <w:b/>
          <w:bCs/>
          <w:lang w:val="kk-KZ"/>
        </w:rPr>
        <w:t xml:space="preserve"> </w:t>
      </w:r>
      <w:r w:rsidRPr="00FD12CF">
        <w:rPr>
          <w:lang w:val="kk-KZ"/>
        </w:rPr>
        <w:t>– дипольді индуктивті профильдеу</w:t>
      </w:r>
      <w:r w:rsidR="005457C4">
        <w:rPr>
          <w:lang w:val="kk-KZ"/>
        </w:rPr>
        <w:t>;</w:t>
      </w:r>
    </w:p>
    <w:p w:rsidR="00FD12CF" w:rsidRPr="00FD12CF" w:rsidRDefault="00FD12CF" w:rsidP="00E02902">
      <w:pPr>
        <w:pStyle w:val="a5"/>
        <w:kinsoku w:val="0"/>
        <w:overflowPunct w:val="0"/>
        <w:spacing w:before="0"/>
        <w:ind w:left="0" w:firstLine="567"/>
        <w:rPr>
          <w:lang w:val="kk-KZ"/>
        </w:rPr>
      </w:pPr>
      <w:r>
        <w:rPr>
          <w:b/>
          <w:bCs/>
          <w:lang w:val="kk-KZ"/>
        </w:rPr>
        <w:t>АНДИП</w:t>
      </w:r>
      <w:r w:rsidRPr="00FD12CF">
        <w:rPr>
          <w:lang w:val="kk-KZ"/>
        </w:rPr>
        <w:t xml:space="preserve"> – аэронавигациялық нұсқадағы дипольді индуктивті профильдеу</w:t>
      </w:r>
      <w:r w:rsidR="005457C4">
        <w:rPr>
          <w:lang w:val="kk-KZ"/>
        </w:rPr>
        <w:t>;</w:t>
      </w:r>
    </w:p>
    <w:p w:rsidR="00FD12CF" w:rsidRPr="005457C4" w:rsidRDefault="00FD12CF" w:rsidP="00E02902">
      <w:pPr>
        <w:pStyle w:val="a5"/>
        <w:kinsoku w:val="0"/>
        <w:overflowPunct w:val="0"/>
        <w:spacing w:before="0"/>
        <w:ind w:left="0" w:firstLine="567"/>
        <w:rPr>
          <w:lang w:val="kk-KZ"/>
        </w:rPr>
      </w:pPr>
      <w:r w:rsidRPr="005457C4">
        <w:rPr>
          <w:b/>
          <w:bCs/>
          <w:lang w:val="kk-KZ"/>
        </w:rPr>
        <w:t>Д</w:t>
      </w:r>
      <w:r>
        <w:rPr>
          <w:b/>
          <w:bCs/>
          <w:lang w:val="kk-KZ"/>
        </w:rPr>
        <w:t>Қ</w:t>
      </w:r>
      <w:r w:rsidRPr="005457C4">
        <w:rPr>
          <w:b/>
          <w:bCs/>
          <w:lang w:val="kk-KZ"/>
        </w:rPr>
        <w:t>Б</w:t>
      </w:r>
      <w:r w:rsidRPr="005457C4">
        <w:rPr>
          <w:lang w:val="kk-KZ"/>
        </w:rPr>
        <w:t xml:space="preserve"> </w:t>
      </w:r>
      <w:r>
        <w:rPr>
          <w:lang w:val="kk-KZ"/>
        </w:rPr>
        <w:t xml:space="preserve">– </w:t>
      </w:r>
      <w:r w:rsidRPr="005457C4">
        <w:rPr>
          <w:lang w:val="kk-KZ"/>
        </w:rPr>
        <w:t>диагональд</w:t>
      </w:r>
      <w:r w:rsidR="005457C4" w:rsidRPr="005457C4">
        <w:rPr>
          <w:lang w:val="kk-KZ"/>
        </w:rPr>
        <w:t>і (қиюшы) бағыттар;</w:t>
      </w:r>
    </w:p>
    <w:p w:rsidR="00FD12CF" w:rsidRPr="005457C4" w:rsidRDefault="00FD12CF" w:rsidP="00E02902">
      <w:pPr>
        <w:pStyle w:val="a5"/>
        <w:kinsoku w:val="0"/>
        <w:overflowPunct w:val="0"/>
        <w:spacing w:before="0"/>
        <w:ind w:left="0" w:firstLine="567"/>
        <w:rPr>
          <w:lang w:val="kk-KZ"/>
        </w:rPr>
      </w:pPr>
      <w:r w:rsidRPr="005457C4">
        <w:rPr>
          <w:b/>
          <w:bCs/>
          <w:lang w:val="kk-KZ"/>
        </w:rPr>
        <w:t>ТРЭ</w:t>
      </w:r>
      <w:r w:rsidRPr="005457C4">
        <w:rPr>
          <w:lang w:val="kk-KZ"/>
        </w:rPr>
        <w:t xml:space="preserve"> – </w:t>
      </w:r>
      <w:r w:rsidR="005457C4" w:rsidRPr="005457C4">
        <w:rPr>
          <w:lang w:val="kk-KZ"/>
        </w:rPr>
        <w:t>табиғи радиоактивті элементтер;</w:t>
      </w:r>
    </w:p>
    <w:p w:rsidR="00FD12CF" w:rsidRPr="005457C4" w:rsidRDefault="00FD12CF" w:rsidP="00E02902">
      <w:pPr>
        <w:pStyle w:val="a5"/>
        <w:kinsoku w:val="0"/>
        <w:overflowPunct w:val="0"/>
        <w:spacing w:before="0"/>
        <w:ind w:left="0" w:firstLine="567"/>
        <w:rPr>
          <w:lang w:val="kk-KZ"/>
        </w:rPr>
      </w:pPr>
      <w:r w:rsidRPr="005457C4">
        <w:rPr>
          <w:b/>
          <w:bCs/>
          <w:lang w:val="kk-KZ"/>
        </w:rPr>
        <w:t>БҰС</w:t>
      </w:r>
      <w:r w:rsidRPr="005457C4">
        <w:rPr>
          <w:lang w:val="kk-KZ"/>
        </w:rPr>
        <w:t xml:space="preserve"> – белг</w:t>
      </w:r>
      <w:r w:rsidR="005457C4" w:rsidRPr="005457C4">
        <w:rPr>
          <w:lang w:val="kk-KZ"/>
        </w:rPr>
        <w:t>іленген (жобалық) ұшу сызықтары;</w:t>
      </w:r>
    </w:p>
    <w:p w:rsidR="00FD12CF" w:rsidRPr="005457C4" w:rsidRDefault="00FD12CF" w:rsidP="00E02902">
      <w:pPr>
        <w:pStyle w:val="a5"/>
        <w:kinsoku w:val="0"/>
        <w:overflowPunct w:val="0"/>
        <w:spacing w:before="0"/>
        <w:ind w:left="0" w:firstLine="567"/>
        <w:rPr>
          <w:lang w:val="kk-KZ"/>
        </w:rPr>
      </w:pPr>
      <w:r w:rsidRPr="00185E3A">
        <w:rPr>
          <w:b/>
          <w:bCs/>
        </w:rPr>
        <w:t>ҰА</w:t>
      </w:r>
      <w:r>
        <w:t xml:space="preserve"> – </w:t>
      </w:r>
      <w:r w:rsidRPr="00185E3A">
        <w:t>ұ</w:t>
      </w:r>
      <w:r>
        <w:t>шу аппараты</w:t>
      </w:r>
      <w:r w:rsidR="005457C4">
        <w:rPr>
          <w:lang w:val="kk-KZ"/>
        </w:rPr>
        <w:t>;</w:t>
      </w:r>
    </w:p>
    <w:p w:rsidR="00FD12CF" w:rsidRPr="005457C4" w:rsidRDefault="00FD12CF" w:rsidP="00E02902">
      <w:pPr>
        <w:pStyle w:val="a5"/>
        <w:kinsoku w:val="0"/>
        <w:overflowPunct w:val="0"/>
        <w:spacing w:before="0"/>
        <w:ind w:left="0" w:firstLine="567"/>
        <w:rPr>
          <w:lang w:val="kk-KZ"/>
        </w:rPr>
      </w:pPr>
      <w:r w:rsidRPr="00185E3A">
        <w:rPr>
          <w:b/>
          <w:bCs/>
        </w:rPr>
        <w:t>МВС</w:t>
      </w:r>
      <w:r w:rsidRPr="00185E3A">
        <w:t xml:space="preserve"> – магнитовариациялық стан</w:t>
      </w:r>
      <w:r>
        <w:t>ция</w:t>
      </w:r>
      <w:r w:rsidR="005457C4">
        <w:rPr>
          <w:lang w:val="kk-KZ"/>
        </w:rPr>
        <w:t>;</w:t>
      </w:r>
    </w:p>
    <w:p w:rsidR="00FD12CF" w:rsidRPr="005457C4" w:rsidRDefault="00FD12CF" w:rsidP="00E02902">
      <w:pPr>
        <w:pStyle w:val="a5"/>
        <w:kinsoku w:val="0"/>
        <w:overflowPunct w:val="0"/>
        <w:spacing w:before="0"/>
        <w:ind w:left="0" w:firstLine="567"/>
        <w:rPr>
          <w:lang w:val="kk-KZ"/>
        </w:rPr>
      </w:pPr>
      <w:r>
        <w:rPr>
          <w:b/>
          <w:bCs/>
          <w:lang w:val="kk-KZ"/>
        </w:rPr>
        <w:t>ГС</w:t>
      </w:r>
      <w:r w:rsidRPr="005457C4">
        <w:rPr>
          <w:b/>
          <w:bCs/>
          <w:lang w:val="kk-KZ"/>
        </w:rPr>
        <w:t>ЭДҚ</w:t>
      </w:r>
      <w:r>
        <w:rPr>
          <w:b/>
          <w:bCs/>
          <w:lang w:val="kk-KZ"/>
        </w:rPr>
        <w:t xml:space="preserve"> </w:t>
      </w:r>
      <w:r w:rsidRPr="005457C4">
        <w:rPr>
          <w:lang w:val="kk-KZ"/>
        </w:rPr>
        <w:t>– гамма-сәулеленудің экспозициялық доза қуаты</w:t>
      </w:r>
      <w:r w:rsidR="005457C4">
        <w:rPr>
          <w:lang w:val="kk-KZ"/>
        </w:rPr>
        <w:t>;</w:t>
      </w:r>
    </w:p>
    <w:p w:rsidR="00FD12CF" w:rsidRPr="005457C4" w:rsidRDefault="00FD12CF" w:rsidP="00E02902">
      <w:pPr>
        <w:pStyle w:val="a5"/>
        <w:kinsoku w:val="0"/>
        <w:overflowPunct w:val="0"/>
        <w:spacing w:before="0"/>
        <w:ind w:left="0" w:firstLine="567"/>
        <w:rPr>
          <w:lang w:val="kk-KZ"/>
        </w:rPr>
      </w:pPr>
      <w:r w:rsidRPr="005457C4">
        <w:rPr>
          <w:b/>
          <w:bCs/>
          <w:lang w:val="kk-KZ"/>
        </w:rPr>
        <w:t>ТБ</w:t>
      </w:r>
      <w:r>
        <w:rPr>
          <w:b/>
          <w:bCs/>
          <w:lang w:val="kk-KZ"/>
        </w:rPr>
        <w:t xml:space="preserve"> </w:t>
      </w:r>
      <w:r w:rsidRPr="005457C4">
        <w:rPr>
          <w:lang w:val="kk-KZ"/>
        </w:rPr>
        <w:t>–</w:t>
      </w:r>
      <w:r w:rsidR="005457C4" w:rsidRPr="005457C4">
        <w:rPr>
          <w:lang w:val="kk-KZ"/>
        </w:rPr>
        <w:t xml:space="preserve"> тірек бағыттары;</w:t>
      </w:r>
    </w:p>
    <w:p w:rsidR="00FD12CF" w:rsidRPr="005457C4" w:rsidRDefault="00FD12CF" w:rsidP="00E02902">
      <w:pPr>
        <w:pStyle w:val="a5"/>
        <w:kinsoku w:val="0"/>
        <w:overflowPunct w:val="0"/>
        <w:spacing w:before="0"/>
        <w:ind w:left="0" w:firstLine="567"/>
        <w:rPr>
          <w:lang w:val="kk-KZ"/>
        </w:rPr>
      </w:pPr>
      <w:r w:rsidRPr="005457C4">
        <w:rPr>
          <w:b/>
          <w:bCs/>
          <w:lang w:val="kk-KZ"/>
        </w:rPr>
        <w:t>ДӨЕК</w:t>
      </w:r>
      <w:r w:rsidRPr="005457C4">
        <w:rPr>
          <w:lang w:val="kk-KZ"/>
        </w:rPr>
        <w:t xml:space="preserve"> – </w:t>
      </w:r>
      <w:r w:rsidR="005457C4" w:rsidRPr="005457C4">
        <w:rPr>
          <w:lang w:val="kk-KZ"/>
        </w:rPr>
        <w:t>далалық өңдеуші есептеу кешені;</w:t>
      </w:r>
    </w:p>
    <w:p w:rsidR="00FD12CF" w:rsidRPr="005457C4" w:rsidRDefault="00FD12CF" w:rsidP="00E02902">
      <w:pPr>
        <w:pStyle w:val="a5"/>
        <w:kinsoku w:val="0"/>
        <w:overflowPunct w:val="0"/>
        <w:spacing w:before="0"/>
        <w:ind w:left="0" w:firstLine="567"/>
        <w:rPr>
          <w:lang w:val="kk-KZ"/>
        </w:rPr>
      </w:pPr>
      <w:r w:rsidRPr="005457C4">
        <w:rPr>
          <w:b/>
          <w:bCs/>
          <w:lang w:val="kk-KZ"/>
        </w:rPr>
        <w:t>ҚБ</w:t>
      </w:r>
      <w:r w:rsidRPr="005457C4">
        <w:rPr>
          <w:lang w:val="kk-KZ"/>
        </w:rPr>
        <w:t xml:space="preserve"> –</w:t>
      </w:r>
      <w:r>
        <w:rPr>
          <w:lang w:val="kk-KZ"/>
        </w:rPr>
        <w:t xml:space="preserve"> </w:t>
      </w:r>
      <w:r w:rsidRPr="005457C4">
        <w:rPr>
          <w:lang w:val="kk-KZ"/>
        </w:rPr>
        <w:t>қайталама бағыттар</w:t>
      </w:r>
      <w:r w:rsidR="005457C4">
        <w:rPr>
          <w:lang w:val="kk-KZ"/>
        </w:rPr>
        <w:t>;</w:t>
      </w:r>
      <w:r w:rsidRPr="005457C4">
        <w:rPr>
          <w:lang w:val="kk-KZ"/>
        </w:rPr>
        <w:t xml:space="preserve"> </w:t>
      </w:r>
    </w:p>
    <w:p w:rsidR="00FD12CF" w:rsidRPr="005457C4" w:rsidRDefault="00FD12CF" w:rsidP="00E02902">
      <w:pPr>
        <w:pStyle w:val="a5"/>
        <w:kinsoku w:val="0"/>
        <w:overflowPunct w:val="0"/>
        <w:spacing w:before="0"/>
        <w:ind w:left="0" w:firstLine="567"/>
        <w:rPr>
          <w:lang w:val="kk-KZ"/>
        </w:rPr>
      </w:pPr>
      <w:r w:rsidRPr="005457C4">
        <w:rPr>
          <w:b/>
          <w:bCs/>
          <w:lang w:val="kk-KZ"/>
        </w:rPr>
        <w:t>ЖСҚ</w:t>
      </w:r>
      <w:r>
        <w:rPr>
          <w:b/>
          <w:bCs/>
          <w:lang w:val="kk-KZ"/>
        </w:rPr>
        <w:t xml:space="preserve"> </w:t>
      </w:r>
      <w:r w:rsidRPr="005457C4">
        <w:rPr>
          <w:lang w:val="kk-KZ"/>
        </w:rPr>
        <w:t>– жобалау-сметалық құжаттама</w:t>
      </w:r>
      <w:r w:rsidR="005457C4">
        <w:rPr>
          <w:lang w:val="kk-KZ"/>
        </w:rPr>
        <w:t>;</w:t>
      </w:r>
    </w:p>
    <w:p w:rsidR="00FD12CF" w:rsidRPr="005457C4" w:rsidRDefault="00FD12CF" w:rsidP="00E02902">
      <w:pPr>
        <w:pStyle w:val="a5"/>
        <w:kinsoku w:val="0"/>
        <w:overflowPunct w:val="0"/>
        <w:spacing w:before="0"/>
        <w:ind w:left="0" w:firstLine="567"/>
        <w:rPr>
          <w:lang w:val="kk-KZ"/>
        </w:rPr>
      </w:pPr>
      <w:r w:rsidRPr="005457C4">
        <w:rPr>
          <w:b/>
          <w:bCs/>
          <w:lang w:val="kk-KZ"/>
        </w:rPr>
        <w:t>РБК</w:t>
      </w:r>
      <w:r w:rsidRPr="005457C4">
        <w:rPr>
          <w:lang w:val="kk-KZ"/>
        </w:rPr>
        <w:t xml:space="preserve"> – радиометриялық бақылау бағыты</w:t>
      </w:r>
      <w:r w:rsidR="005457C4">
        <w:rPr>
          <w:lang w:val="kk-KZ"/>
        </w:rPr>
        <w:t>;</w:t>
      </w:r>
      <w:r w:rsidRPr="005457C4">
        <w:rPr>
          <w:lang w:val="kk-KZ"/>
        </w:rPr>
        <w:t xml:space="preserve"> </w:t>
      </w:r>
    </w:p>
    <w:p w:rsidR="00FD12CF" w:rsidRPr="005457C4" w:rsidRDefault="00FD12CF" w:rsidP="00E02902">
      <w:pPr>
        <w:pStyle w:val="a5"/>
        <w:kinsoku w:val="0"/>
        <w:overflowPunct w:val="0"/>
        <w:spacing w:before="0"/>
        <w:ind w:left="0" w:firstLine="567"/>
        <w:rPr>
          <w:lang w:val="kk-KZ"/>
        </w:rPr>
      </w:pPr>
      <w:r w:rsidRPr="005457C4">
        <w:rPr>
          <w:b/>
          <w:bCs/>
          <w:lang w:val="kk-KZ"/>
        </w:rPr>
        <w:t>ЖБ</w:t>
      </w:r>
      <w:r w:rsidRPr="005457C4">
        <w:rPr>
          <w:lang w:val="kk-KZ"/>
        </w:rPr>
        <w:t xml:space="preserve"> –жұмысшы (қатардағы) бағыттар</w:t>
      </w:r>
      <w:r w:rsidR="005457C4">
        <w:rPr>
          <w:lang w:val="kk-KZ"/>
        </w:rPr>
        <w:t>;</w:t>
      </w:r>
      <w:r w:rsidRPr="005457C4">
        <w:rPr>
          <w:lang w:val="kk-KZ"/>
        </w:rPr>
        <w:t xml:space="preserve"> </w:t>
      </w:r>
    </w:p>
    <w:p w:rsidR="00FD12CF" w:rsidRPr="005457C4" w:rsidRDefault="00FD12CF" w:rsidP="00E02902">
      <w:pPr>
        <w:pStyle w:val="a5"/>
        <w:kinsoku w:val="0"/>
        <w:overflowPunct w:val="0"/>
        <w:spacing w:before="0"/>
        <w:ind w:left="0" w:firstLine="567"/>
        <w:rPr>
          <w:lang w:val="kk-KZ"/>
        </w:rPr>
      </w:pPr>
      <w:r w:rsidRPr="005457C4">
        <w:rPr>
          <w:b/>
          <w:bCs/>
          <w:lang w:val="kk-KZ"/>
        </w:rPr>
        <w:t>РЭ</w:t>
      </w:r>
      <w:r w:rsidRPr="005457C4">
        <w:rPr>
          <w:lang w:val="kk-KZ"/>
        </w:rPr>
        <w:t xml:space="preserve"> –</w:t>
      </w:r>
      <w:r>
        <w:rPr>
          <w:lang w:val="kk-KZ"/>
        </w:rPr>
        <w:t xml:space="preserve"> </w:t>
      </w:r>
      <w:r w:rsidRPr="005457C4">
        <w:rPr>
          <w:lang w:val="kk-KZ"/>
        </w:rPr>
        <w:t>радиоактивті элемент</w:t>
      </w:r>
      <w:r w:rsidR="005457C4">
        <w:rPr>
          <w:lang w:val="kk-KZ"/>
        </w:rPr>
        <w:t>;</w:t>
      </w:r>
    </w:p>
    <w:p w:rsidR="00FD12CF" w:rsidRPr="005457C4" w:rsidRDefault="00FD12CF" w:rsidP="00E02902">
      <w:pPr>
        <w:pStyle w:val="a5"/>
        <w:kinsoku w:val="0"/>
        <w:overflowPunct w:val="0"/>
        <w:spacing w:before="0"/>
        <w:ind w:left="0" w:firstLine="567"/>
        <w:rPr>
          <w:lang w:val="kk-KZ"/>
        </w:rPr>
      </w:pPr>
      <w:r w:rsidRPr="005457C4">
        <w:rPr>
          <w:b/>
          <w:bCs/>
          <w:lang w:val="kk-KZ"/>
        </w:rPr>
        <w:t>ҚЗК</w:t>
      </w:r>
      <w:r w:rsidRPr="005457C4">
        <w:rPr>
          <w:lang w:val="kk-KZ"/>
        </w:rPr>
        <w:t xml:space="preserve"> – құрылымдық-заттық кешен</w:t>
      </w:r>
      <w:r w:rsidR="005457C4">
        <w:rPr>
          <w:lang w:val="kk-KZ"/>
        </w:rPr>
        <w:t>;</w:t>
      </w:r>
    </w:p>
    <w:p w:rsidR="00FD12CF" w:rsidRPr="005457C4" w:rsidRDefault="005457C4" w:rsidP="00E02902">
      <w:pPr>
        <w:pStyle w:val="a5"/>
        <w:kinsoku w:val="0"/>
        <w:overflowPunct w:val="0"/>
        <w:spacing w:before="0"/>
        <w:ind w:left="0" w:right="-195" w:firstLine="567"/>
        <w:rPr>
          <w:lang w:val="kk-KZ"/>
        </w:rPr>
      </w:pPr>
      <w:r>
        <w:rPr>
          <w:b/>
          <w:bCs/>
          <w:lang w:val="kk-KZ"/>
        </w:rPr>
        <w:t>РПАР</w:t>
      </w:r>
      <w:r w:rsidR="00FD12CF">
        <w:rPr>
          <w:b/>
          <w:bCs/>
          <w:lang w:val="kk-KZ"/>
        </w:rPr>
        <w:t xml:space="preserve"> </w:t>
      </w:r>
      <w:r w:rsidR="00FD12CF" w:rsidRPr="005457C4">
        <w:rPr>
          <w:lang w:val="kk-KZ"/>
        </w:rPr>
        <w:t>– радиоэлектромагниттік профильдеу әдісі – аэронавигациялық нұсқадағы радиокип</w:t>
      </w:r>
      <w:r>
        <w:rPr>
          <w:lang w:val="kk-KZ"/>
        </w:rPr>
        <w:t>;</w:t>
      </w:r>
    </w:p>
    <w:p w:rsidR="00FD12CF" w:rsidRPr="005457C4" w:rsidRDefault="00FD12CF" w:rsidP="00E02902">
      <w:pPr>
        <w:pStyle w:val="a5"/>
        <w:kinsoku w:val="0"/>
        <w:overflowPunct w:val="0"/>
        <w:spacing w:before="0"/>
        <w:ind w:left="0" w:firstLine="567"/>
        <w:rPr>
          <w:lang w:val="kk-KZ"/>
        </w:rPr>
      </w:pPr>
      <w:r w:rsidRPr="005457C4">
        <w:rPr>
          <w:b/>
          <w:bCs/>
          <w:lang w:val="kk-KZ"/>
        </w:rPr>
        <w:t>АҰА</w:t>
      </w:r>
      <w:r w:rsidRPr="005457C4">
        <w:rPr>
          <w:lang w:val="kk-KZ"/>
        </w:rPr>
        <w:t xml:space="preserve"> – аса жеңіл басқарылатын ұшу аппараты</w:t>
      </w:r>
      <w:r w:rsidR="005457C4">
        <w:rPr>
          <w:lang w:val="kk-KZ"/>
        </w:rPr>
        <w:t>;</w:t>
      </w:r>
    </w:p>
    <w:p w:rsidR="00FD12CF" w:rsidRPr="005457C4" w:rsidRDefault="00FD12CF" w:rsidP="00E02902">
      <w:pPr>
        <w:pStyle w:val="a5"/>
        <w:kinsoku w:val="0"/>
        <w:overflowPunct w:val="0"/>
        <w:spacing w:before="0"/>
        <w:ind w:left="0" w:firstLine="567"/>
        <w:rPr>
          <w:lang w:val="kk-KZ"/>
        </w:rPr>
      </w:pPr>
      <w:r w:rsidRPr="005457C4">
        <w:rPr>
          <w:b/>
          <w:bCs/>
          <w:lang w:val="kk-KZ"/>
        </w:rPr>
        <w:t>Б</w:t>
      </w:r>
      <w:r>
        <w:rPr>
          <w:b/>
          <w:bCs/>
          <w:lang w:val="kk-KZ"/>
        </w:rPr>
        <w:t>М</w:t>
      </w:r>
      <w:r w:rsidRPr="005457C4">
        <w:rPr>
          <w:lang w:val="kk-KZ"/>
        </w:rPr>
        <w:t xml:space="preserve"> – байланыстырушы маршруттар</w:t>
      </w:r>
      <w:r w:rsidR="005457C4">
        <w:rPr>
          <w:lang w:val="kk-KZ"/>
        </w:rPr>
        <w:t>;</w:t>
      </w:r>
      <w:r w:rsidRPr="005457C4">
        <w:rPr>
          <w:lang w:val="kk-KZ"/>
        </w:rPr>
        <w:t xml:space="preserve"> </w:t>
      </w:r>
    </w:p>
    <w:p w:rsidR="00FD12CF" w:rsidRPr="005457C4" w:rsidRDefault="00FD12CF" w:rsidP="00E02902">
      <w:pPr>
        <w:pStyle w:val="a5"/>
        <w:kinsoku w:val="0"/>
        <w:overflowPunct w:val="0"/>
        <w:spacing w:before="0"/>
        <w:ind w:left="0" w:firstLine="567"/>
        <w:rPr>
          <w:lang w:val="kk-KZ"/>
        </w:rPr>
      </w:pPr>
      <w:r w:rsidRPr="005457C4">
        <w:rPr>
          <w:b/>
          <w:bCs/>
          <w:lang w:val="kk-KZ"/>
        </w:rPr>
        <w:t>ТТ</w:t>
      </w:r>
      <w:r w:rsidRPr="005457C4">
        <w:rPr>
          <w:lang w:val="kk-KZ"/>
        </w:rPr>
        <w:t xml:space="preserve"> –</w:t>
      </w:r>
      <w:r>
        <w:rPr>
          <w:lang w:val="kk-KZ"/>
        </w:rPr>
        <w:t xml:space="preserve"> </w:t>
      </w:r>
      <w:r w:rsidRPr="005457C4">
        <w:rPr>
          <w:lang w:val="kk-KZ"/>
        </w:rPr>
        <w:t>техникалық (геологиялық) тапсырма</w:t>
      </w:r>
      <w:r w:rsidR="005457C4">
        <w:rPr>
          <w:lang w:val="kk-KZ"/>
        </w:rPr>
        <w:t>;</w:t>
      </w:r>
    </w:p>
    <w:p w:rsidR="00FD12CF" w:rsidRPr="005457C4" w:rsidRDefault="00FD12CF" w:rsidP="00E02902">
      <w:pPr>
        <w:pStyle w:val="a5"/>
        <w:kinsoku w:val="0"/>
        <w:overflowPunct w:val="0"/>
        <w:spacing w:before="0"/>
        <w:ind w:left="0" w:firstLine="567"/>
        <w:rPr>
          <w:lang w:val="kk-KZ"/>
        </w:rPr>
      </w:pPr>
      <w:r w:rsidRPr="005457C4">
        <w:rPr>
          <w:b/>
          <w:bCs/>
          <w:lang w:val="kk-KZ"/>
        </w:rPr>
        <w:t>ФГМ</w:t>
      </w:r>
      <w:r w:rsidRPr="005457C4">
        <w:rPr>
          <w:lang w:val="kk-KZ"/>
        </w:rPr>
        <w:t xml:space="preserve"> – физикалық-геологиялық модель</w:t>
      </w:r>
      <w:r w:rsidR="005457C4">
        <w:rPr>
          <w:lang w:val="kk-KZ"/>
        </w:rPr>
        <w:t>;</w:t>
      </w:r>
    </w:p>
    <w:p w:rsidR="00FD12CF" w:rsidRPr="000368A3" w:rsidRDefault="00FD12CF" w:rsidP="00E02902">
      <w:pPr>
        <w:pStyle w:val="a5"/>
        <w:kinsoku w:val="0"/>
        <w:overflowPunct w:val="0"/>
        <w:spacing w:before="0"/>
        <w:ind w:left="0" w:firstLine="567"/>
        <w:rPr>
          <w:lang w:val="kk-KZ"/>
        </w:rPr>
      </w:pPr>
      <w:r w:rsidRPr="005457C4">
        <w:rPr>
          <w:b/>
          <w:bCs/>
          <w:lang w:val="kk-KZ"/>
        </w:rPr>
        <w:t>НҰ</w:t>
      </w:r>
      <w:r>
        <w:rPr>
          <w:b/>
          <w:bCs/>
          <w:lang w:val="kk-KZ"/>
        </w:rPr>
        <w:t>Ж</w:t>
      </w:r>
      <w:r w:rsidRPr="005457C4">
        <w:rPr>
          <w:lang w:val="kk-KZ"/>
        </w:rPr>
        <w:t xml:space="preserve"> – нақты ұшу </w:t>
      </w:r>
      <w:r>
        <w:rPr>
          <w:lang w:val="kk-KZ"/>
        </w:rPr>
        <w:t>желілері</w:t>
      </w:r>
      <w:r w:rsidR="005457C4">
        <w:rPr>
          <w:lang w:val="kk-KZ"/>
        </w:rPr>
        <w:t>;</w:t>
      </w:r>
    </w:p>
    <w:p w:rsidR="00FD12CF" w:rsidRPr="005223BE" w:rsidRDefault="00FD12CF" w:rsidP="00E02902">
      <w:pPr>
        <w:pStyle w:val="a5"/>
        <w:kinsoku w:val="0"/>
        <w:overflowPunct w:val="0"/>
        <w:spacing w:before="0"/>
        <w:ind w:left="0" w:right="-336" w:firstLine="567"/>
        <w:rPr>
          <w:lang w:val="kk-KZ"/>
        </w:rPr>
      </w:pPr>
      <w:r w:rsidRPr="005223BE">
        <w:rPr>
          <w:b/>
          <w:bCs/>
          <w:lang w:val="kk-KZ"/>
        </w:rPr>
        <w:t>GPS</w:t>
      </w:r>
      <w:r w:rsidRPr="005223BE">
        <w:rPr>
          <w:lang w:val="kk-KZ"/>
        </w:rPr>
        <w:t xml:space="preserve"> (Global Positioning System) – жаһандық позициялау жүйесі, спутниктік навигация жүйесі</w:t>
      </w:r>
      <w:r w:rsidR="005457C4">
        <w:rPr>
          <w:lang w:val="kk-KZ"/>
        </w:rPr>
        <w:t>;</w:t>
      </w:r>
    </w:p>
    <w:p w:rsidR="00FD12CF" w:rsidRPr="007067BC" w:rsidRDefault="00FD12CF" w:rsidP="00E02902">
      <w:pPr>
        <w:pStyle w:val="a5"/>
        <w:kinsoku w:val="0"/>
        <w:overflowPunct w:val="0"/>
        <w:spacing w:before="0"/>
        <w:ind w:left="0" w:firstLine="567"/>
        <w:rPr>
          <w:lang w:val="kk-KZ"/>
        </w:rPr>
      </w:pPr>
      <w:r w:rsidRPr="003D420A">
        <w:rPr>
          <w:b/>
          <w:bCs/>
          <w:lang w:val="en-US"/>
        </w:rPr>
        <w:t>IGRF</w:t>
      </w:r>
      <w:r w:rsidRPr="003D420A">
        <w:rPr>
          <w:lang w:val="en-US"/>
        </w:rPr>
        <w:t xml:space="preserve"> (International Geomagnetic Reference Field) – </w:t>
      </w:r>
      <w:r w:rsidRPr="00185E3A">
        <w:t>Халықаралық</w:t>
      </w:r>
      <w:r w:rsidRPr="003D420A">
        <w:rPr>
          <w:lang w:val="en-US"/>
        </w:rPr>
        <w:t xml:space="preserve"> </w:t>
      </w:r>
      <w:r w:rsidRPr="00185E3A">
        <w:t>геомагниттік</w:t>
      </w:r>
      <w:r w:rsidRPr="003D420A">
        <w:rPr>
          <w:lang w:val="en-US"/>
        </w:rPr>
        <w:t xml:space="preserve"> </w:t>
      </w:r>
      <w:r w:rsidRPr="00185E3A">
        <w:t>талдау</w:t>
      </w:r>
      <w:r w:rsidRPr="003D420A">
        <w:rPr>
          <w:lang w:val="en-US"/>
        </w:rPr>
        <w:t xml:space="preserve"> </w:t>
      </w:r>
      <w:r w:rsidRPr="00185E3A">
        <w:t>өрісі</w:t>
      </w:r>
      <w:r w:rsidR="007067BC">
        <w:rPr>
          <w:lang w:val="kk-KZ"/>
        </w:rPr>
        <w:t>.</w:t>
      </w:r>
    </w:p>
    <w:p w:rsidR="008C6FEA" w:rsidRPr="008C6FEA" w:rsidRDefault="005457C4" w:rsidP="003C1098">
      <w:pPr>
        <w:pStyle w:val="a5"/>
        <w:tabs>
          <w:tab w:val="left" w:pos="825"/>
        </w:tabs>
        <w:kinsoku w:val="0"/>
        <w:overflowPunct w:val="0"/>
        <w:spacing w:before="0"/>
        <w:ind w:left="0" w:right="114" w:firstLine="567"/>
        <w:jc w:val="both"/>
        <w:rPr>
          <w:spacing w:val="-1"/>
          <w:lang w:val="kk-KZ"/>
        </w:rPr>
      </w:pPr>
      <w:r>
        <w:rPr>
          <w:spacing w:val="-1"/>
          <w:lang w:val="kk-KZ"/>
        </w:rPr>
        <w:t>1.3</w:t>
      </w:r>
      <w:r w:rsidR="008C6FEA" w:rsidRPr="008C6FEA">
        <w:rPr>
          <w:spacing w:val="-1"/>
          <w:lang w:val="kk-KZ"/>
        </w:rPr>
        <w:t>.</w:t>
      </w:r>
      <w:r w:rsidR="008C6FEA" w:rsidRPr="008C6FEA">
        <w:rPr>
          <w:spacing w:val="-1"/>
          <w:lang w:val="kk-KZ"/>
        </w:rPr>
        <w:tab/>
        <w:t>Қатты пайдалы қазбаларға арналған болжамды және іздестіру жұмыстарын аэрогеофизикалық сүйемелдеу деп алынған деректерді негіздеу, жобалау, ұйымдастыру, аэрогеофизикалық түсіруді орындау, камералдық өңдеу және геологиялық түсіндіру жөніндегі жұмыстардың толық циклі түсініледі.</w:t>
      </w:r>
    </w:p>
    <w:p w:rsidR="005457C4" w:rsidRDefault="005457C4" w:rsidP="00855329">
      <w:pPr>
        <w:pStyle w:val="a5"/>
        <w:tabs>
          <w:tab w:val="left" w:pos="825"/>
        </w:tabs>
        <w:kinsoku w:val="0"/>
        <w:overflowPunct w:val="0"/>
        <w:spacing w:before="0"/>
        <w:ind w:left="0" w:right="114" w:firstLine="567"/>
        <w:jc w:val="both"/>
        <w:rPr>
          <w:spacing w:val="-1"/>
          <w:lang w:val="kk-KZ"/>
        </w:rPr>
      </w:pPr>
      <w:r>
        <w:rPr>
          <w:spacing w:val="-1"/>
          <w:lang w:val="kk-KZ"/>
        </w:rPr>
        <w:t>1.4</w:t>
      </w:r>
      <w:r w:rsidR="008C6FEA" w:rsidRPr="008C6FEA">
        <w:rPr>
          <w:spacing w:val="-1"/>
          <w:lang w:val="kk-KZ"/>
        </w:rPr>
        <w:t>.</w:t>
      </w:r>
      <w:r w:rsidR="008C6FEA" w:rsidRPr="008C6FEA">
        <w:rPr>
          <w:spacing w:val="-1"/>
          <w:lang w:val="kk-KZ"/>
        </w:rPr>
        <w:tab/>
      </w:r>
      <w:r w:rsidRPr="005457C4">
        <w:rPr>
          <w:spacing w:val="-1"/>
          <w:lang w:val="kk-KZ"/>
        </w:rPr>
        <w:t>Аэрогеофизикалық сүйемелдеудің нысаналы мақсаты қатты пайдалы қазбалар кен орындарын болжау және іздеу кезінде негізделген шешімдер қабылдауды қамтамасыз ететін сенімді геофизикалық ақпарат алу жолымен геологиялық барлау жұмыстарының тиімділігін арттыру болып табылады.</w:t>
      </w:r>
    </w:p>
    <w:p w:rsidR="008C6FEA" w:rsidRPr="008C6FEA" w:rsidRDefault="005457C4" w:rsidP="00D15F29">
      <w:pPr>
        <w:pStyle w:val="a5"/>
        <w:tabs>
          <w:tab w:val="left" w:pos="825"/>
        </w:tabs>
        <w:kinsoku w:val="0"/>
        <w:overflowPunct w:val="0"/>
        <w:spacing w:before="0"/>
        <w:ind w:left="0" w:right="114" w:firstLine="567"/>
        <w:jc w:val="both"/>
        <w:rPr>
          <w:spacing w:val="-1"/>
          <w:lang w:val="kk-KZ"/>
        </w:rPr>
      </w:pPr>
      <w:r>
        <w:rPr>
          <w:spacing w:val="-1"/>
          <w:lang w:val="kk-KZ"/>
        </w:rPr>
        <w:t>1.5</w:t>
      </w:r>
      <w:r w:rsidR="008C6FEA" w:rsidRPr="008C6FEA">
        <w:rPr>
          <w:spacing w:val="-1"/>
          <w:lang w:val="kk-KZ"/>
        </w:rPr>
        <w:t>.</w:t>
      </w:r>
      <w:r w:rsidR="008C6FEA" w:rsidRPr="008C6FEA">
        <w:rPr>
          <w:spacing w:val="-1"/>
          <w:lang w:val="kk-KZ"/>
        </w:rPr>
        <w:tab/>
        <w:t xml:space="preserve">Осы мақсаттарда қазіргі заманғы аэрогеофизикалық технологияларды </w:t>
      </w:r>
      <w:r w:rsidR="008C6FEA" w:rsidRPr="008C6FEA">
        <w:rPr>
          <w:spacing w:val="-1"/>
          <w:lang w:val="kk-KZ"/>
        </w:rPr>
        <w:lastRenderedPageBreak/>
        <w:t xml:space="preserve">пайдалану үшін негіздер сол мақсаттағы жұмыстардың басқа түрлеріне қатысты олардың артықшылықтарымен айқындалады. </w:t>
      </w:r>
      <w:r w:rsidR="008C6FEA" w:rsidRPr="005457C4">
        <w:rPr>
          <w:spacing w:val="-1"/>
          <w:lang w:val="kk-KZ"/>
        </w:rPr>
        <w:t>Негізгі артықшылықтардың қ</w:t>
      </w:r>
      <w:r w:rsidR="007F7AB0">
        <w:rPr>
          <w:spacing w:val="-1"/>
          <w:lang w:val="kk-KZ"/>
        </w:rPr>
        <w:t>атарына</w:t>
      </w:r>
      <w:r w:rsidR="008C6FEA" w:rsidRPr="005457C4">
        <w:rPr>
          <w:spacing w:val="-1"/>
          <w:lang w:val="kk-KZ"/>
        </w:rPr>
        <w:t>:</w:t>
      </w:r>
      <w:r w:rsidR="008C6FEA">
        <w:rPr>
          <w:spacing w:val="-1"/>
          <w:lang w:val="kk-KZ"/>
        </w:rPr>
        <w:t xml:space="preserve"> </w:t>
      </w:r>
    </w:p>
    <w:p w:rsidR="008C6FEA" w:rsidRPr="008C6FEA" w:rsidRDefault="003C1098" w:rsidP="00855329">
      <w:pPr>
        <w:pStyle w:val="a5"/>
        <w:kinsoku w:val="0"/>
        <w:overflowPunct w:val="0"/>
        <w:spacing w:before="0"/>
        <w:ind w:left="0" w:right="119" w:firstLine="567"/>
        <w:jc w:val="both"/>
        <w:rPr>
          <w:spacing w:val="-1"/>
          <w:lang w:val="kk-KZ"/>
        </w:rPr>
      </w:pPr>
      <w:r>
        <w:rPr>
          <w:spacing w:val="-1"/>
          <w:lang w:val="kk-KZ"/>
        </w:rPr>
        <w:t xml:space="preserve">- </w:t>
      </w:r>
      <w:r w:rsidR="008C6FEA" w:rsidRPr="008C6FEA">
        <w:rPr>
          <w:spacing w:val="-1"/>
          <w:lang w:val="kk-KZ"/>
        </w:rPr>
        <w:t>жоғары өнімділік, қысқа уақыт ішінде жоғары кеңістіктік ажыратымдылықтағы түсірілімдерді айтарлықтай аумақтармен қамту мүмкіндігі;</w:t>
      </w:r>
    </w:p>
    <w:p w:rsidR="008C6FEA" w:rsidRPr="004528ED" w:rsidRDefault="003C1098" w:rsidP="00855329">
      <w:pPr>
        <w:pStyle w:val="a5"/>
        <w:kinsoku w:val="0"/>
        <w:overflowPunct w:val="0"/>
        <w:spacing w:before="0"/>
        <w:ind w:left="0" w:right="119" w:firstLine="567"/>
        <w:jc w:val="both"/>
        <w:rPr>
          <w:spacing w:val="-1"/>
          <w:lang w:val="kk-KZ"/>
        </w:rPr>
      </w:pPr>
      <w:r>
        <w:rPr>
          <w:spacing w:val="-1"/>
          <w:lang w:val="kk-KZ"/>
        </w:rPr>
        <w:t xml:space="preserve">- </w:t>
      </w:r>
      <w:r w:rsidR="008C6FEA" w:rsidRPr="004528ED">
        <w:rPr>
          <w:spacing w:val="-1"/>
          <w:lang w:val="kk-KZ"/>
        </w:rPr>
        <w:t>басқа жұмыс түрлеріне қол жеткізу қиын алаңдарда жұмыс істеу мүмкіндігі (батпақтану, сула</w:t>
      </w:r>
      <w:r w:rsidR="004528ED" w:rsidRPr="004528ED">
        <w:rPr>
          <w:spacing w:val="-1"/>
          <w:lang w:val="kk-KZ"/>
        </w:rPr>
        <w:t>ну, бөлшектелген рельеф және т.</w:t>
      </w:r>
      <w:r w:rsidR="008C6FEA" w:rsidRPr="004528ED">
        <w:rPr>
          <w:spacing w:val="-1"/>
          <w:lang w:val="kk-KZ"/>
        </w:rPr>
        <w:t>б.);</w:t>
      </w:r>
    </w:p>
    <w:p w:rsidR="008C6FEA" w:rsidRPr="005223BE" w:rsidRDefault="003C1098" w:rsidP="00855329">
      <w:pPr>
        <w:pStyle w:val="a5"/>
        <w:kinsoku w:val="0"/>
        <w:overflowPunct w:val="0"/>
        <w:spacing w:before="0"/>
        <w:ind w:left="0" w:right="119" w:firstLine="567"/>
        <w:jc w:val="both"/>
        <w:rPr>
          <w:spacing w:val="-1"/>
          <w:lang w:val="kk-KZ"/>
        </w:rPr>
      </w:pPr>
      <w:r>
        <w:rPr>
          <w:spacing w:val="-1"/>
          <w:lang w:val="kk-KZ"/>
        </w:rPr>
        <w:t xml:space="preserve">- </w:t>
      </w:r>
      <w:r w:rsidR="008C6FEA" w:rsidRPr="005223BE">
        <w:rPr>
          <w:spacing w:val="-1"/>
          <w:lang w:val="kk-KZ"/>
        </w:rPr>
        <w:t>күндізгі бетке шықпайтын объекті</w:t>
      </w:r>
      <w:r w:rsidR="005457C4">
        <w:rPr>
          <w:spacing w:val="-1"/>
          <w:lang w:val="kk-KZ"/>
        </w:rPr>
        <w:t xml:space="preserve">лерді </w:t>
      </w:r>
      <w:r w:rsidR="0065456C">
        <w:rPr>
          <w:spacing w:val="-1"/>
          <w:lang w:val="kk-KZ"/>
        </w:rPr>
        <w:t xml:space="preserve">(көрінбейтін және көмкерілген астасуларда) </w:t>
      </w:r>
      <w:r w:rsidR="005457C4">
        <w:rPr>
          <w:spacing w:val="-1"/>
          <w:lang w:val="kk-KZ"/>
        </w:rPr>
        <w:t>оқшаулау мүмкіндігі</w:t>
      </w:r>
      <w:r w:rsidR="0065456C">
        <w:rPr>
          <w:spacing w:val="-1"/>
          <w:lang w:val="kk-KZ"/>
        </w:rPr>
        <w:t>;</w:t>
      </w:r>
      <w:r w:rsidR="005457C4">
        <w:rPr>
          <w:spacing w:val="-1"/>
          <w:lang w:val="kk-KZ"/>
        </w:rPr>
        <w:t xml:space="preserve"> </w:t>
      </w:r>
    </w:p>
    <w:p w:rsidR="008C6FEA" w:rsidRPr="005223BE" w:rsidRDefault="003C1098" w:rsidP="00855329">
      <w:pPr>
        <w:pStyle w:val="a5"/>
        <w:kinsoku w:val="0"/>
        <w:overflowPunct w:val="0"/>
        <w:spacing w:before="0"/>
        <w:ind w:left="0" w:right="119" w:firstLine="567"/>
        <w:jc w:val="both"/>
        <w:rPr>
          <w:spacing w:val="-1"/>
          <w:lang w:val="kk-KZ"/>
        </w:rPr>
      </w:pPr>
      <w:r>
        <w:rPr>
          <w:spacing w:val="-1"/>
          <w:lang w:val="kk-KZ"/>
        </w:rPr>
        <w:t xml:space="preserve">- </w:t>
      </w:r>
      <w:r w:rsidR="008C6FEA" w:rsidRPr="005223BE">
        <w:rPr>
          <w:spacing w:val="-1"/>
          <w:lang w:val="kk-KZ"/>
        </w:rPr>
        <w:t>қосымша ақпараттық арнаны қосу жұмыс құ</w:t>
      </w:r>
      <w:r w:rsidR="0065456C">
        <w:rPr>
          <w:spacing w:val="-1"/>
          <w:lang w:val="kk-KZ"/>
        </w:rPr>
        <w:t>нының еселенген өсуіне әкелмейтін</w:t>
      </w:r>
      <w:r w:rsidR="0065456C" w:rsidRPr="0065456C">
        <w:rPr>
          <w:spacing w:val="-1"/>
          <w:lang w:val="kk-KZ"/>
        </w:rPr>
        <w:t xml:space="preserve"> </w:t>
      </w:r>
      <w:r w:rsidR="0065456C">
        <w:rPr>
          <w:spacing w:val="-1"/>
          <w:lang w:val="kk-KZ"/>
        </w:rPr>
        <w:t>ә</w:t>
      </w:r>
      <w:r w:rsidR="0065456C" w:rsidRPr="005223BE">
        <w:rPr>
          <w:spacing w:val="-1"/>
          <w:lang w:val="kk-KZ"/>
        </w:rPr>
        <w:t>дістерді кешендеу мүмкіндігі</w:t>
      </w:r>
      <w:r w:rsidR="0065456C">
        <w:rPr>
          <w:spacing w:val="-1"/>
          <w:lang w:val="kk-KZ"/>
        </w:rPr>
        <w:t>;</w:t>
      </w:r>
    </w:p>
    <w:p w:rsidR="008C6FEA" w:rsidRDefault="003C1098" w:rsidP="00855329">
      <w:pPr>
        <w:pStyle w:val="a5"/>
        <w:kinsoku w:val="0"/>
        <w:overflowPunct w:val="0"/>
        <w:spacing w:before="0"/>
        <w:ind w:left="0" w:right="119" w:firstLine="567"/>
        <w:jc w:val="both"/>
        <w:rPr>
          <w:spacing w:val="-1"/>
          <w:lang w:val="kk-KZ"/>
        </w:rPr>
      </w:pPr>
      <w:r>
        <w:rPr>
          <w:spacing w:val="-1"/>
          <w:lang w:val="kk-KZ"/>
        </w:rPr>
        <w:t xml:space="preserve">- </w:t>
      </w:r>
      <w:r w:rsidR="008C6FEA" w:rsidRPr="005223BE">
        <w:rPr>
          <w:spacing w:val="-1"/>
          <w:lang w:val="kk-KZ"/>
        </w:rPr>
        <w:t>қажетті мәліметтерді ала отырып, геологиялық барлау процесінің барлық дерлік кезе</w:t>
      </w:r>
      <w:r w:rsidR="005457C4">
        <w:rPr>
          <w:spacing w:val="-1"/>
          <w:lang w:val="kk-KZ"/>
        </w:rPr>
        <w:t>ңдерінде жұмыс істеу мүмкіндігі;</w:t>
      </w:r>
    </w:p>
    <w:p w:rsidR="005457C4" w:rsidRPr="005457C4" w:rsidRDefault="003C1098" w:rsidP="00855329">
      <w:pPr>
        <w:ind w:firstLine="567"/>
        <w:jc w:val="both"/>
        <w:rPr>
          <w:spacing w:val="-1"/>
          <w:lang w:val="kk-KZ"/>
        </w:rPr>
      </w:pPr>
      <w:r>
        <w:rPr>
          <w:spacing w:val="-1"/>
          <w:lang w:val="kk-KZ"/>
        </w:rPr>
        <w:t xml:space="preserve">- </w:t>
      </w:r>
      <w:r w:rsidR="005457C4" w:rsidRPr="005457C4">
        <w:rPr>
          <w:spacing w:val="-1"/>
          <w:lang w:val="kk-KZ"/>
        </w:rPr>
        <w:t>кейінгі кешенді талда</w:t>
      </w:r>
      <w:r w:rsidR="007E4BAE">
        <w:rPr>
          <w:spacing w:val="-1"/>
          <w:lang w:val="kk-KZ"/>
        </w:rPr>
        <w:t>у және үш өлшемді модельдеуге</w:t>
      </w:r>
      <w:r w:rsidR="005457C4" w:rsidRPr="005457C4">
        <w:rPr>
          <w:spacing w:val="-1"/>
          <w:lang w:val="kk-KZ"/>
        </w:rPr>
        <w:t xml:space="preserve"> жарамды кеңістіктік геологиялық-геофизикалық деректердің бірыңғай цифрлық массивін қалыптастыру мүмкіндігі</w:t>
      </w:r>
      <w:r w:rsidR="007F7AB0" w:rsidRPr="007F7AB0">
        <w:rPr>
          <w:spacing w:val="-1"/>
          <w:lang w:val="kk-KZ"/>
        </w:rPr>
        <w:t xml:space="preserve"> </w:t>
      </w:r>
      <w:r w:rsidR="007F7AB0" w:rsidRPr="005457C4">
        <w:rPr>
          <w:spacing w:val="-1"/>
          <w:lang w:val="kk-KZ"/>
        </w:rPr>
        <w:t>жатады</w:t>
      </w:r>
      <w:r w:rsidR="005457C4" w:rsidRPr="005457C4">
        <w:rPr>
          <w:spacing w:val="-1"/>
          <w:lang w:val="kk-KZ"/>
        </w:rPr>
        <w:t>.</w:t>
      </w:r>
    </w:p>
    <w:p w:rsidR="00C815CE" w:rsidRPr="005223BE" w:rsidRDefault="004528ED" w:rsidP="00855329">
      <w:pPr>
        <w:pStyle w:val="a5"/>
        <w:numPr>
          <w:ilvl w:val="1"/>
          <w:numId w:val="16"/>
        </w:numPr>
        <w:tabs>
          <w:tab w:val="left" w:pos="1357"/>
        </w:tabs>
        <w:kinsoku w:val="0"/>
        <w:overflowPunct w:val="0"/>
        <w:spacing w:before="0"/>
        <w:ind w:left="0" w:right="113" w:firstLine="567"/>
        <w:jc w:val="both"/>
        <w:rPr>
          <w:lang w:val="kk-KZ"/>
        </w:rPr>
      </w:pPr>
      <w:r>
        <w:rPr>
          <w:spacing w:val="-1"/>
          <w:lang w:val="kk-KZ"/>
        </w:rPr>
        <w:t>Бұл артықшылықтар</w:t>
      </w:r>
      <w:r w:rsidR="00C815CE" w:rsidRPr="005223BE">
        <w:rPr>
          <w:spacing w:val="12"/>
          <w:lang w:val="kk-KZ"/>
        </w:rPr>
        <w:t xml:space="preserve"> </w:t>
      </w:r>
      <w:r w:rsidRPr="005223BE">
        <w:rPr>
          <w:spacing w:val="-1"/>
          <w:lang w:val="kk-KZ"/>
        </w:rPr>
        <w:t>аэрогеофизикалық</w:t>
      </w:r>
      <w:r w:rsidR="00C815CE" w:rsidRPr="005223BE">
        <w:rPr>
          <w:spacing w:val="51"/>
          <w:lang w:val="kk-KZ"/>
        </w:rPr>
        <w:t xml:space="preserve"> </w:t>
      </w:r>
      <w:r w:rsidRPr="005223BE">
        <w:rPr>
          <w:spacing w:val="-1"/>
          <w:lang w:val="kk-KZ"/>
        </w:rPr>
        <w:t>технологияларды</w:t>
      </w:r>
      <w:r w:rsidR="00C815CE" w:rsidRPr="005223BE">
        <w:rPr>
          <w:spacing w:val="-1"/>
          <w:lang w:val="kk-KZ"/>
        </w:rPr>
        <w:t>,</w:t>
      </w:r>
      <w:r w:rsidR="00C815CE" w:rsidRPr="005223BE">
        <w:rPr>
          <w:spacing w:val="52"/>
          <w:lang w:val="kk-KZ"/>
        </w:rPr>
        <w:t xml:space="preserve"> </w:t>
      </w:r>
      <w:r>
        <w:rPr>
          <w:spacing w:val="-1"/>
          <w:lang w:val="kk-KZ"/>
        </w:rPr>
        <w:t>ең алдымен, геологиялық барлау жұмыстарының озық кезеңінде, жердегі далалық зерттеулер басталғанға дейін</w:t>
      </w:r>
      <w:r w:rsidR="00C815CE" w:rsidRPr="005223BE">
        <w:rPr>
          <w:spacing w:val="53"/>
          <w:lang w:val="kk-KZ"/>
        </w:rPr>
        <w:t xml:space="preserve"> </w:t>
      </w:r>
      <w:r>
        <w:rPr>
          <w:spacing w:val="-1"/>
          <w:lang w:val="kk-KZ"/>
        </w:rPr>
        <w:t>қолданудың орындылығын айқындайды</w:t>
      </w:r>
      <w:r w:rsidR="00C815CE" w:rsidRPr="005223BE">
        <w:rPr>
          <w:lang w:val="kk-KZ"/>
        </w:rPr>
        <w:t>.</w:t>
      </w:r>
      <w:r>
        <w:rPr>
          <w:lang w:val="kk-KZ"/>
        </w:rPr>
        <w:t xml:space="preserve"> </w:t>
      </w:r>
    </w:p>
    <w:p w:rsidR="00C815CE" w:rsidRPr="00C44BD9" w:rsidRDefault="004528ED">
      <w:pPr>
        <w:pStyle w:val="2"/>
        <w:kinsoku w:val="0"/>
        <w:overflowPunct w:val="0"/>
        <w:spacing w:before="129"/>
        <w:ind w:right="26"/>
        <w:jc w:val="center"/>
        <w:rPr>
          <w:b w:val="0"/>
          <w:bCs w:val="0"/>
          <w:lang w:val="kk-KZ"/>
        </w:rPr>
      </w:pPr>
      <w:bookmarkStart w:id="6" w:name="bookmark5"/>
      <w:bookmarkEnd w:id="6"/>
      <w:r>
        <w:rPr>
          <w:spacing w:val="-10"/>
          <w:lang w:val="kk-KZ"/>
        </w:rPr>
        <w:t>Қазіргі заманғы</w:t>
      </w:r>
      <w:r w:rsidR="00C815CE" w:rsidRPr="00C44BD9">
        <w:rPr>
          <w:spacing w:val="-19"/>
          <w:lang w:val="kk-KZ"/>
        </w:rPr>
        <w:t xml:space="preserve"> </w:t>
      </w:r>
      <w:r w:rsidRPr="00C44BD9">
        <w:rPr>
          <w:spacing w:val="-10"/>
          <w:lang w:val="kk-KZ"/>
        </w:rPr>
        <w:t>аэрогеофизикалық</w:t>
      </w:r>
      <w:r w:rsidR="00C815CE" w:rsidRPr="00C44BD9">
        <w:rPr>
          <w:spacing w:val="-19"/>
          <w:lang w:val="kk-KZ"/>
        </w:rPr>
        <w:t xml:space="preserve"> </w:t>
      </w:r>
      <w:r w:rsidRPr="00C44BD9">
        <w:rPr>
          <w:spacing w:val="-10"/>
          <w:lang w:val="kk-KZ"/>
        </w:rPr>
        <w:t>технологиялар</w:t>
      </w:r>
    </w:p>
    <w:p w:rsidR="00C44BD9" w:rsidRDefault="006F2B52" w:rsidP="003C1098">
      <w:pPr>
        <w:pStyle w:val="a5"/>
        <w:numPr>
          <w:ilvl w:val="1"/>
          <w:numId w:val="16"/>
        </w:numPr>
        <w:tabs>
          <w:tab w:val="left" w:pos="709"/>
        </w:tabs>
        <w:kinsoku w:val="0"/>
        <w:overflowPunct w:val="0"/>
        <w:spacing w:before="0"/>
        <w:ind w:left="0" w:right="112" w:firstLine="567"/>
        <w:jc w:val="both"/>
        <w:rPr>
          <w:spacing w:val="-1"/>
          <w:lang w:val="kk-KZ"/>
        </w:rPr>
      </w:pPr>
      <w:r w:rsidRPr="00C44BD9">
        <w:rPr>
          <w:spacing w:val="-1"/>
          <w:lang w:val="kk-KZ"/>
        </w:rPr>
        <w:t>Аэрогеофизикалы</w:t>
      </w:r>
      <w:r w:rsidR="007E4BAE">
        <w:rPr>
          <w:spacing w:val="-1"/>
          <w:lang w:val="kk-KZ"/>
        </w:rPr>
        <w:t>қ технологиялар табиғи жаратылымы</w:t>
      </w:r>
      <w:r w:rsidRPr="00C44BD9">
        <w:rPr>
          <w:spacing w:val="-1"/>
          <w:lang w:val="kk-KZ"/>
        </w:rPr>
        <w:t xml:space="preserve"> немесе жасанды индукцияланған физикалық өрістердің құрамдас бөлігін ұшу аппаратының бортынан өлшеуге негізделген </w:t>
      </w:r>
      <w:r w:rsidR="007E4BAE">
        <w:rPr>
          <w:spacing w:val="-1"/>
          <w:lang w:val="kk-KZ"/>
        </w:rPr>
        <w:t>ж</w:t>
      </w:r>
      <w:r w:rsidRPr="00C44BD9">
        <w:rPr>
          <w:spacing w:val="-1"/>
          <w:lang w:val="kk-KZ"/>
        </w:rPr>
        <w:t>ердің геологиялық құрылымын зерттеу әдістерінің жиынтығын қамтиды. Жасанды индукцияланған физикалық өрістердің көзі жер бетіне орналастырылған (ұшу аппаратының бортында немесе арнайы суспензияда бекітілген) және стационарлық болуы мүмкін.</w:t>
      </w:r>
    </w:p>
    <w:p w:rsidR="00C815CE" w:rsidRPr="00C44BD9" w:rsidRDefault="006F2B52" w:rsidP="003C1098">
      <w:pPr>
        <w:pStyle w:val="a5"/>
        <w:numPr>
          <w:ilvl w:val="1"/>
          <w:numId w:val="16"/>
        </w:numPr>
        <w:kinsoku w:val="0"/>
        <w:overflowPunct w:val="0"/>
        <w:spacing w:before="0"/>
        <w:ind w:left="0" w:right="112" w:firstLine="567"/>
        <w:jc w:val="both"/>
        <w:rPr>
          <w:spacing w:val="-1"/>
          <w:lang w:val="kk-KZ"/>
        </w:rPr>
      </w:pPr>
      <w:r w:rsidRPr="00F97D51">
        <w:rPr>
          <w:spacing w:val="-1"/>
          <w:lang w:val="kk-KZ"/>
        </w:rPr>
        <w:t>Қазіргі аэрогеофизикалық технологияларды зерттеу пәні:</w:t>
      </w:r>
    </w:p>
    <w:p w:rsidR="006F2B52" w:rsidRPr="00280DD0" w:rsidRDefault="003C1098" w:rsidP="003C1098">
      <w:pPr>
        <w:pStyle w:val="a5"/>
        <w:numPr>
          <w:ilvl w:val="0"/>
          <w:numId w:val="34"/>
        </w:numPr>
        <w:tabs>
          <w:tab w:val="left" w:pos="567"/>
        </w:tabs>
        <w:kinsoku w:val="0"/>
        <w:overflowPunct w:val="0"/>
        <w:spacing w:before="0"/>
        <w:ind w:left="0" w:right="109" w:firstLine="567"/>
        <w:jc w:val="both"/>
        <w:rPr>
          <w:lang w:val="kk-KZ"/>
        </w:rPr>
      </w:pPr>
      <w:r>
        <w:rPr>
          <w:lang w:val="kk-KZ"/>
        </w:rPr>
        <w:t>ж</w:t>
      </w:r>
      <w:r w:rsidR="006F2B52" w:rsidRPr="00280DD0">
        <w:rPr>
          <w:lang w:val="kk-KZ"/>
        </w:rPr>
        <w:t>ердің табиғи магнит өрісі (аэромагниттік түсірілім), оның құрылымдық ерекшеліктері тау жыныстары мен кесілген кендердің магниттік қасиеттерінің таралуымен анықталады (магниттік сезімтал</w:t>
      </w:r>
      <w:r w:rsidR="00280DD0" w:rsidRPr="00280DD0">
        <w:rPr>
          <w:lang w:val="kk-KZ"/>
        </w:rPr>
        <w:t>дық және қалдық магниттелу</w:t>
      </w:r>
      <w:r w:rsidR="00280DD0">
        <w:rPr>
          <w:lang w:val="kk-KZ"/>
        </w:rPr>
        <w:t>)</w:t>
      </w:r>
      <w:r w:rsidR="006F2B52" w:rsidRPr="00280DD0">
        <w:rPr>
          <w:lang w:val="kk-KZ"/>
        </w:rPr>
        <w:t xml:space="preserve">; </w:t>
      </w:r>
    </w:p>
    <w:p w:rsidR="006F2B52" w:rsidRPr="00280DD0" w:rsidRDefault="003C1098" w:rsidP="003C1098">
      <w:pPr>
        <w:pStyle w:val="a5"/>
        <w:numPr>
          <w:ilvl w:val="0"/>
          <w:numId w:val="34"/>
        </w:numPr>
        <w:tabs>
          <w:tab w:val="left" w:pos="567"/>
        </w:tabs>
        <w:kinsoku w:val="0"/>
        <w:overflowPunct w:val="0"/>
        <w:spacing w:before="0"/>
        <w:ind w:left="0" w:right="109" w:firstLine="567"/>
        <w:jc w:val="both"/>
        <w:rPr>
          <w:lang w:val="kk-KZ"/>
        </w:rPr>
      </w:pPr>
      <w:r>
        <w:rPr>
          <w:lang w:val="kk-KZ"/>
        </w:rPr>
        <w:t>ж</w:t>
      </w:r>
      <w:r w:rsidR="006F2B52" w:rsidRPr="00280DD0">
        <w:rPr>
          <w:lang w:val="kk-KZ"/>
        </w:rPr>
        <w:t>ердің ауырлық өрісі (аэрогравиметрия), оның құрылымының ерекшеліктері кесінді жыныстары мен кендерінің тығыздығының таралуымен анықтал</w:t>
      </w:r>
      <w:r w:rsidR="00280DD0" w:rsidRPr="00280DD0">
        <w:rPr>
          <w:lang w:val="kk-KZ"/>
        </w:rPr>
        <w:t>ады</w:t>
      </w:r>
      <w:r w:rsidR="006F2B52" w:rsidRPr="00280DD0">
        <w:rPr>
          <w:lang w:val="kk-KZ"/>
        </w:rPr>
        <w:t>;</w:t>
      </w:r>
    </w:p>
    <w:p w:rsidR="006F2B52" w:rsidRPr="00280DD0" w:rsidRDefault="006F2B52" w:rsidP="003C1098">
      <w:pPr>
        <w:pStyle w:val="a5"/>
        <w:numPr>
          <w:ilvl w:val="0"/>
          <w:numId w:val="34"/>
        </w:numPr>
        <w:tabs>
          <w:tab w:val="left" w:pos="567"/>
        </w:tabs>
        <w:kinsoku w:val="0"/>
        <w:overflowPunct w:val="0"/>
        <w:spacing w:before="0"/>
        <w:ind w:left="0" w:right="109" w:firstLine="567"/>
        <w:jc w:val="both"/>
        <w:rPr>
          <w:lang w:val="kk-KZ"/>
        </w:rPr>
      </w:pPr>
      <w:r w:rsidRPr="00280DD0">
        <w:rPr>
          <w:lang w:val="kk-KZ"/>
        </w:rPr>
        <w:t>табиғи немесе жасанды индукцияланған электромагниттік өріс, гармоникалық немесе стационарлық емес, кең жиілік диапазонында өлшенеді (аэроэлектрлік барлау), оның құрылымдық ерекшеліктері геологиялық түзілімдердің электромагниттік қасиеттерімен анықталады: меншікті электр өткізгіштік (меншікті электр кедергісі), поляризация, диэлектрлік өткізгі</w:t>
      </w:r>
      <w:r w:rsidR="00280DD0" w:rsidRPr="00280DD0">
        <w:rPr>
          <w:lang w:val="kk-KZ"/>
        </w:rPr>
        <w:t>штік, магниттік өткізгіштік</w:t>
      </w:r>
      <w:r w:rsidRPr="00280DD0">
        <w:rPr>
          <w:lang w:val="kk-KZ"/>
        </w:rPr>
        <w:t>;</w:t>
      </w:r>
    </w:p>
    <w:p w:rsidR="006F2B52" w:rsidRPr="00280DD0" w:rsidRDefault="006F2B52" w:rsidP="003C1098">
      <w:pPr>
        <w:pStyle w:val="a5"/>
        <w:numPr>
          <w:ilvl w:val="0"/>
          <w:numId w:val="34"/>
        </w:numPr>
        <w:tabs>
          <w:tab w:val="left" w:pos="567"/>
        </w:tabs>
        <w:kinsoku w:val="0"/>
        <w:overflowPunct w:val="0"/>
        <w:spacing w:before="0"/>
        <w:ind w:left="0" w:right="109" w:firstLine="567"/>
        <w:jc w:val="both"/>
        <w:rPr>
          <w:lang w:val="kk-KZ"/>
        </w:rPr>
      </w:pPr>
      <w:r w:rsidRPr="00280DD0">
        <w:rPr>
          <w:lang w:val="kk-KZ"/>
        </w:rPr>
        <w:t>радиоактивтілік өрісі және оның компоненттері (аэрогамма-спектрометрия), оның құрылымы табиғи радиоактивтіліктің фонымен және табиғи радионуклидтер – калий, торий және уран кесіндісінің ең жоғарғы бөліг</w:t>
      </w:r>
      <w:r w:rsidR="00280DD0" w:rsidRPr="00280DD0">
        <w:rPr>
          <w:lang w:val="kk-KZ"/>
        </w:rPr>
        <w:t>індегі мазмұнмен анықталады</w:t>
      </w:r>
      <w:r w:rsidR="007E4BAE">
        <w:rPr>
          <w:lang w:val="kk-KZ"/>
        </w:rPr>
        <w:t>, қ</w:t>
      </w:r>
      <w:r w:rsidRPr="00280DD0">
        <w:rPr>
          <w:lang w:val="kk-KZ"/>
        </w:rPr>
        <w:t>осымша аэрогамма-спектрометрия деректері аумақтың жасанды радионуклидтермен ықтимал техногендік ластануын картаға түсіру, сондай-ақ жергілікті құрамда</w:t>
      </w:r>
      <w:r w:rsidR="007E4BAE">
        <w:rPr>
          <w:lang w:val="kk-KZ"/>
        </w:rPr>
        <w:t>с бөліктің таралуын бағалауда</w:t>
      </w:r>
      <w:r w:rsidRPr="00280DD0">
        <w:rPr>
          <w:lang w:val="kk-KZ"/>
        </w:rPr>
        <w:t xml:space="preserve"> пайдаланылуы мүмкін атмосфералық радон.</w:t>
      </w:r>
    </w:p>
    <w:p w:rsidR="00C815CE" w:rsidRPr="00280DD0" w:rsidRDefault="006F2B52" w:rsidP="003C1098">
      <w:pPr>
        <w:pStyle w:val="a5"/>
        <w:numPr>
          <w:ilvl w:val="1"/>
          <w:numId w:val="16"/>
        </w:numPr>
        <w:tabs>
          <w:tab w:val="left" w:pos="1297"/>
        </w:tabs>
        <w:kinsoku w:val="0"/>
        <w:overflowPunct w:val="0"/>
        <w:spacing w:before="0"/>
        <w:ind w:left="0" w:right="117" w:firstLine="567"/>
        <w:jc w:val="both"/>
        <w:rPr>
          <w:lang w:val="kk-KZ"/>
        </w:rPr>
      </w:pPr>
      <w:r w:rsidRPr="00280DD0">
        <w:rPr>
          <w:lang w:val="kk-KZ"/>
        </w:rPr>
        <w:t>Заманауи аэрогеофизикалық технологиялар үздіксіз дамып, жетілдірілуде. Олардың үдемелі дамуын қамтамасыз ететін негізгі факторлар:</w:t>
      </w:r>
    </w:p>
    <w:p w:rsidR="006F2B52" w:rsidRPr="00F97D51" w:rsidRDefault="006F2B52" w:rsidP="003C1098">
      <w:pPr>
        <w:pStyle w:val="a5"/>
        <w:numPr>
          <w:ilvl w:val="0"/>
          <w:numId w:val="34"/>
        </w:numPr>
        <w:tabs>
          <w:tab w:val="left" w:pos="567"/>
        </w:tabs>
        <w:kinsoku w:val="0"/>
        <w:overflowPunct w:val="0"/>
        <w:spacing w:before="0"/>
        <w:ind w:left="0" w:right="112" w:firstLine="567"/>
        <w:jc w:val="both"/>
        <w:rPr>
          <w:lang w:val="kk-KZ"/>
        </w:rPr>
      </w:pPr>
      <w:r w:rsidRPr="00F97D51">
        <w:rPr>
          <w:lang w:val="kk-KZ"/>
        </w:rPr>
        <w:t>сезімталдық пен кеңістіктік ажыратымдылықты арттыру бағытында аппаратуралық-техникалық қамтамасыз етуді дамыту, бұл бұрын мұ</w:t>
      </w:r>
      <w:r w:rsidR="00E77B48">
        <w:rPr>
          <w:lang w:val="kk-KZ"/>
        </w:rPr>
        <w:t>ндай технологияларға</w:t>
      </w:r>
      <w:r w:rsidRPr="00F97D51">
        <w:rPr>
          <w:lang w:val="kk-KZ"/>
        </w:rPr>
        <w:t xml:space="preserve"> қолжетімсіз деп есептелген міндеттерді қоюға және шешуге мүмкіндік береді, соның ішінде төмен контрастты геологиялық объектілерді зерттеу және оқшаулау;</w:t>
      </w:r>
    </w:p>
    <w:p w:rsidR="006F2B52" w:rsidRPr="00F97D51" w:rsidRDefault="0061600F" w:rsidP="003C1098">
      <w:pPr>
        <w:pStyle w:val="a5"/>
        <w:numPr>
          <w:ilvl w:val="0"/>
          <w:numId w:val="34"/>
        </w:numPr>
        <w:tabs>
          <w:tab w:val="left" w:pos="567"/>
        </w:tabs>
        <w:kinsoku w:val="0"/>
        <w:overflowPunct w:val="0"/>
        <w:spacing w:before="0"/>
        <w:ind w:left="0" w:right="112" w:firstLine="567"/>
        <w:jc w:val="both"/>
        <w:rPr>
          <w:lang w:val="kk-KZ"/>
        </w:rPr>
      </w:pPr>
      <w:r w:rsidRPr="00F97D51">
        <w:rPr>
          <w:lang w:val="kk-KZ"/>
        </w:rPr>
        <w:t>технологиялық кедергілерді</w:t>
      </w:r>
      <w:r w:rsidR="006F2B52" w:rsidRPr="00F97D51">
        <w:rPr>
          <w:lang w:val="kk-KZ"/>
        </w:rPr>
        <w:t xml:space="preserve"> болдырмайтын және оларды кез келген қажетті комбинацияларда пайдалану мүмкіндігін айқындайтын массогабаритті сипаттамаларды төмендету және </w:t>
      </w:r>
      <w:r w:rsidR="00FB4248">
        <w:rPr>
          <w:lang w:val="kk-KZ"/>
        </w:rPr>
        <w:t>кедергіге қарсы тұру қабілетін</w:t>
      </w:r>
      <w:r w:rsidR="006F2B52" w:rsidRPr="00F97D51">
        <w:rPr>
          <w:lang w:val="kk-KZ"/>
        </w:rPr>
        <w:t xml:space="preserve"> арттыру бағытында өлшеу құралдарын жетілдіру;</w:t>
      </w:r>
    </w:p>
    <w:p w:rsidR="006F2B52" w:rsidRPr="00F97D51" w:rsidRDefault="006F2B52" w:rsidP="00E77B48">
      <w:pPr>
        <w:pStyle w:val="a5"/>
        <w:numPr>
          <w:ilvl w:val="0"/>
          <w:numId w:val="34"/>
        </w:numPr>
        <w:tabs>
          <w:tab w:val="left" w:pos="567"/>
        </w:tabs>
        <w:kinsoku w:val="0"/>
        <w:overflowPunct w:val="0"/>
        <w:spacing w:before="0"/>
        <w:ind w:left="0" w:right="113" w:firstLine="567"/>
        <w:jc w:val="both"/>
        <w:rPr>
          <w:lang w:val="kk-KZ"/>
        </w:rPr>
      </w:pPr>
      <w:r w:rsidRPr="00F97D51">
        <w:rPr>
          <w:lang w:val="kk-KZ"/>
        </w:rPr>
        <w:lastRenderedPageBreak/>
        <w:t>кез келген көлемдегі учаскелерде, оның ішінде инфрақұрылымы дамымаған шалғай аудандарда жұмыстарды үнемді орындау мүмкіндігін қамтамасыз ететін пайдалануға болатын авиатасымалдағыштар паркін кең</w:t>
      </w:r>
      <w:r w:rsidR="00FB4248" w:rsidRPr="00F97D51">
        <w:rPr>
          <w:lang w:val="kk-KZ"/>
        </w:rPr>
        <w:t>ейту (аса жеңіл басқарылатын (</w:t>
      </w:r>
      <w:r w:rsidR="00FB4248">
        <w:rPr>
          <w:lang w:val="kk-KZ"/>
        </w:rPr>
        <w:t>А</w:t>
      </w:r>
      <w:r w:rsidR="00FB4248" w:rsidRPr="00F97D51">
        <w:rPr>
          <w:lang w:val="kk-KZ"/>
        </w:rPr>
        <w:t>Ұ</w:t>
      </w:r>
      <w:r w:rsidRPr="00F97D51">
        <w:rPr>
          <w:lang w:val="kk-KZ"/>
        </w:rPr>
        <w:t>А) және ҰҰА қоса алғанда);</w:t>
      </w:r>
    </w:p>
    <w:p w:rsidR="006F2B52" w:rsidRPr="00F97D51" w:rsidRDefault="006F2B52" w:rsidP="00E77B48">
      <w:pPr>
        <w:pStyle w:val="a5"/>
        <w:numPr>
          <w:ilvl w:val="0"/>
          <w:numId w:val="34"/>
        </w:numPr>
        <w:tabs>
          <w:tab w:val="left" w:pos="567"/>
        </w:tabs>
        <w:kinsoku w:val="0"/>
        <w:overflowPunct w:val="0"/>
        <w:spacing w:before="0"/>
        <w:ind w:left="0" w:right="113" w:firstLine="567"/>
        <w:jc w:val="both"/>
        <w:rPr>
          <w:lang w:val="kk-KZ"/>
        </w:rPr>
      </w:pPr>
      <w:r w:rsidRPr="00F97D51">
        <w:rPr>
          <w:lang w:val="kk-KZ"/>
        </w:rPr>
        <w:t>отандық</w:t>
      </w:r>
      <w:r w:rsidR="0061600F" w:rsidRPr="00F97D51">
        <w:rPr>
          <w:lang w:val="kk-KZ"/>
        </w:rPr>
        <w:t xml:space="preserve"> </w:t>
      </w:r>
      <w:r w:rsidRPr="00F97D51">
        <w:rPr>
          <w:lang w:val="kk-KZ"/>
        </w:rPr>
        <w:t>заманауи спутниктік навигация жүйелерін пайдалану, олардың көмегімен геофизикалық өрістерді өлшеу нүктелерінің координаттарын анықтау және орташа, ауқымды жә</w:t>
      </w:r>
      <w:r w:rsidR="00E77B48">
        <w:rPr>
          <w:lang w:val="kk-KZ"/>
        </w:rPr>
        <w:t xml:space="preserve">не жете </w:t>
      </w:r>
      <w:r w:rsidRPr="00F97D51">
        <w:rPr>
          <w:lang w:val="kk-KZ"/>
        </w:rPr>
        <w:t xml:space="preserve">жұмыстар кезінде кондициялық түсірілімдердің орындалуын қамтамасыз ететін жоғары </w:t>
      </w:r>
      <w:r w:rsidR="00FB4248" w:rsidRPr="00F97D51">
        <w:rPr>
          <w:lang w:val="kk-KZ"/>
        </w:rPr>
        <w:t xml:space="preserve">дәлдікпен бағыт сызығы бойынша </w:t>
      </w:r>
      <w:r w:rsidR="00FB4248">
        <w:rPr>
          <w:lang w:val="kk-KZ"/>
        </w:rPr>
        <w:t>Ұ</w:t>
      </w:r>
      <w:r w:rsidRPr="00F97D51">
        <w:rPr>
          <w:lang w:val="kk-KZ"/>
        </w:rPr>
        <w:t>А сымдары жүзеге асырылады. Спутниктік навигациялық жүйелерді пайдалану сонымен қатар алынған ақпараттың көлемдік сипатын (геофизикалық өрістерді өлшеу нүктелерінің әртүрлілігіне байланысты) және қосымша ақпараттық арнаны – жер бедерінің сандық моделін алуды қамтамасыз етеді;</w:t>
      </w:r>
    </w:p>
    <w:p w:rsidR="006F2B52" w:rsidRPr="00F97D51" w:rsidRDefault="006F2B52" w:rsidP="00E77B48">
      <w:pPr>
        <w:pStyle w:val="a5"/>
        <w:numPr>
          <w:ilvl w:val="0"/>
          <w:numId w:val="34"/>
        </w:numPr>
        <w:tabs>
          <w:tab w:val="left" w:pos="567"/>
        </w:tabs>
        <w:kinsoku w:val="0"/>
        <w:overflowPunct w:val="0"/>
        <w:spacing w:before="0"/>
        <w:ind w:left="0" w:right="112" w:firstLine="567"/>
        <w:jc w:val="both"/>
        <w:rPr>
          <w:lang w:val="kk-KZ"/>
        </w:rPr>
      </w:pPr>
      <w:r w:rsidRPr="00F97D51">
        <w:rPr>
          <w:lang w:val="kk-KZ"/>
        </w:rPr>
        <w:t>D модельдеу технологияларын, геофизик</w:t>
      </w:r>
      <w:r w:rsidR="00FB4248" w:rsidRPr="00F97D51">
        <w:rPr>
          <w:lang w:val="kk-KZ"/>
        </w:rPr>
        <w:t>алық өрістердің инверсияларын, м</w:t>
      </w:r>
      <w:r w:rsidRPr="00F97D51">
        <w:rPr>
          <w:lang w:val="kk-KZ"/>
        </w:rPr>
        <w:t>ашиналық оқыту ә</w:t>
      </w:r>
      <w:r w:rsidR="0061600F" w:rsidRPr="00F97D51">
        <w:rPr>
          <w:lang w:val="kk-KZ"/>
        </w:rPr>
        <w:t xml:space="preserve">дістерін және т.б. қоса алғанда </w:t>
      </w:r>
      <w:r w:rsidR="0061600F" w:rsidRPr="00F97D51">
        <w:rPr>
          <w:spacing w:val="49"/>
          <w:lang w:val="kk-KZ"/>
        </w:rPr>
        <w:t>(деректердің жеткілікті көлемі және нәтижелерді міндетті сараптамалық геологиялық верификациялау болған кезде)</w:t>
      </w:r>
      <w:r w:rsidRPr="00F97D51">
        <w:rPr>
          <w:lang w:val="kk-KZ"/>
        </w:rPr>
        <w:t>өлшеу нәтиж</w:t>
      </w:r>
      <w:r w:rsidR="007E4BAE">
        <w:rPr>
          <w:lang w:val="kk-KZ"/>
        </w:rPr>
        <w:t>елерін өңдеу және түсіндіруге</w:t>
      </w:r>
      <w:r w:rsidRPr="00F97D51">
        <w:rPr>
          <w:lang w:val="kk-KZ"/>
        </w:rPr>
        <w:t xml:space="preserve"> пайдаланылатын бағдарламалық қамтамасыз етуді дамыту, бұл өлшеу нәтижелерін геологиялық түсіндіру</w:t>
      </w:r>
      <w:r w:rsidR="00FB4248" w:rsidRPr="00F97D51">
        <w:rPr>
          <w:lang w:val="kk-KZ"/>
        </w:rPr>
        <w:t>дің сенімділігі мен нақтылығын</w:t>
      </w:r>
      <w:r w:rsidRPr="00F97D51">
        <w:rPr>
          <w:lang w:val="kk-KZ"/>
        </w:rPr>
        <w:t xml:space="preserve"> арттыруға мүмкіндік береді.</w:t>
      </w:r>
    </w:p>
    <w:p w:rsidR="00C815CE" w:rsidRPr="00F97D51" w:rsidRDefault="00FB4248" w:rsidP="00E77B48">
      <w:pPr>
        <w:pStyle w:val="a5"/>
        <w:numPr>
          <w:ilvl w:val="1"/>
          <w:numId w:val="16"/>
        </w:numPr>
        <w:tabs>
          <w:tab w:val="left" w:pos="1173"/>
        </w:tabs>
        <w:kinsoku w:val="0"/>
        <w:overflowPunct w:val="0"/>
        <w:spacing w:before="0"/>
        <w:ind w:left="0" w:right="109" w:firstLine="567"/>
        <w:jc w:val="both"/>
        <w:rPr>
          <w:lang w:val="kk-KZ"/>
        </w:rPr>
      </w:pPr>
      <w:r w:rsidRPr="00F97D51">
        <w:rPr>
          <w:lang w:val="kk-KZ"/>
        </w:rPr>
        <w:t>Аэрогеофизикалық өлшеу нәтижелерінің жоғары сапасын қамтамасыз ету үшін (жоғары кеңістіктік ажыратымдылық және позициялау дәлдігі</w:t>
      </w:r>
      <w:r w:rsidR="0061600F">
        <w:rPr>
          <w:lang w:val="kk-KZ"/>
        </w:rPr>
        <w:t xml:space="preserve">, </w:t>
      </w:r>
      <w:r w:rsidR="0061600F" w:rsidRPr="00F97D51">
        <w:rPr>
          <w:lang w:val="kk-KZ"/>
        </w:rPr>
        <w:t>өлшеу</w:t>
      </w:r>
      <w:r w:rsidR="0061600F">
        <w:rPr>
          <w:lang w:val="kk-KZ"/>
        </w:rPr>
        <w:t xml:space="preserve"> талабының дәлдігі</w:t>
      </w:r>
      <w:r w:rsidRPr="00F97D51">
        <w:rPr>
          <w:lang w:val="kk-KZ"/>
        </w:rPr>
        <w:t>) көмекші әдістер мен технологиялар қолданылады, олардың қатарына навигациялық сүйемелдеу жүйесі мен жұмыстарды жермен қамтамасыз етуге арналған жабды</w:t>
      </w:r>
      <w:r w:rsidR="0061600F" w:rsidRPr="00F97D51">
        <w:rPr>
          <w:lang w:val="kk-KZ"/>
        </w:rPr>
        <w:t>қтар жатады</w:t>
      </w:r>
      <w:r w:rsidRPr="00F97D51">
        <w:rPr>
          <w:lang w:val="kk-KZ"/>
        </w:rPr>
        <w:t>.</w:t>
      </w:r>
    </w:p>
    <w:p w:rsidR="00C65AD1" w:rsidRPr="003C1098" w:rsidRDefault="00FB4248" w:rsidP="00E77B48">
      <w:pPr>
        <w:pStyle w:val="a5"/>
        <w:numPr>
          <w:ilvl w:val="1"/>
          <w:numId w:val="16"/>
        </w:numPr>
        <w:tabs>
          <w:tab w:val="left" w:pos="1461"/>
        </w:tabs>
        <w:kinsoku w:val="0"/>
        <w:overflowPunct w:val="0"/>
        <w:spacing w:before="0"/>
        <w:ind w:left="0" w:right="114" w:firstLine="568"/>
        <w:jc w:val="both"/>
        <w:rPr>
          <w:spacing w:val="-1"/>
          <w:lang w:val="kk-KZ"/>
        </w:rPr>
      </w:pPr>
      <w:r w:rsidRPr="00FB4248">
        <w:rPr>
          <w:spacing w:val="-1"/>
          <w:lang w:val="kk-KZ"/>
        </w:rPr>
        <w:t>Бірқатар нақты міндеттерді шешу қажет болған жағдайда аэрогеофизикалық кешеннің құрамына қосымша әдістер мен технологиялар, оның ішінде спектрдің түрлі диапазонында күндізгі беттің сандық бейнесін алуды қамтамасыз ететін</w:t>
      </w:r>
      <w:r w:rsidR="00C95391">
        <w:rPr>
          <w:spacing w:val="-1"/>
          <w:lang w:val="kk-KZ"/>
        </w:rPr>
        <w:t xml:space="preserve"> жоғарғы ортофотож</w:t>
      </w:r>
      <w:r w:rsidR="00F239A5">
        <w:rPr>
          <w:spacing w:val="-1"/>
          <w:lang w:val="kk-KZ"/>
        </w:rPr>
        <w:t>оспары</w:t>
      </w:r>
      <w:r w:rsidRPr="00FB4248">
        <w:rPr>
          <w:spacing w:val="-1"/>
          <w:lang w:val="kk-KZ"/>
        </w:rPr>
        <w:t xml:space="preserve"> (гиперспектрлік</w:t>
      </w:r>
      <w:r w:rsidR="00F239A5">
        <w:rPr>
          <w:spacing w:val="-1"/>
          <w:lang w:val="kk-KZ"/>
        </w:rPr>
        <w:t>, мультиспекторлық</w:t>
      </w:r>
      <w:r w:rsidRPr="00FB4248">
        <w:rPr>
          <w:spacing w:val="-1"/>
          <w:lang w:val="kk-KZ"/>
        </w:rPr>
        <w:t xml:space="preserve"> және жылу инфрақызыл аэротүсірілім және т.б.), жер бетінің морфологиясын бағалау (фотограмметрия, лазерлік </w:t>
      </w:r>
      <w:r w:rsidR="00F239A5" w:rsidRPr="00D80FEF">
        <w:rPr>
          <w:spacing w:val="-1"/>
          <w:lang w:val="kk-KZ"/>
        </w:rPr>
        <w:t xml:space="preserve">LiDAR </w:t>
      </w:r>
      <w:r w:rsidRPr="00FB4248">
        <w:rPr>
          <w:spacing w:val="-1"/>
          <w:lang w:val="kk-KZ"/>
        </w:rPr>
        <w:t xml:space="preserve">сканерлеу) </w:t>
      </w:r>
      <w:r w:rsidR="00F239A5">
        <w:rPr>
          <w:spacing w:val="-1"/>
          <w:lang w:val="kk-KZ"/>
        </w:rPr>
        <w:t>басқа да  қашықтықтан зерттеу әдістері</w:t>
      </w:r>
      <w:r w:rsidR="00C95391" w:rsidRPr="00C95391">
        <w:rPr>
          <w:spacing w:val="-1"/>
          <w:lang w:val="kk-KZ"/>
        </w:rPr>
        <w:t xml:space="preserve"> </w:t>
      </w:r>
      <w:r w:rsidR="00C95391" w:rsidRPr="00FB4248">
        <w:rPr>
          <w:spacing w:val="-1"/>
          <w:lang w:val="kk-KZ"/>
        </w:rPr>
        <w:t>енгізілуі мүмкін</w:t>
      </w:r>
    </w:p>
    <w:p w:rsidR="00C815CE" w:rsidRDefault="00964886" w:rsidP="00E77B48">
      <w:pPr>
        <w:pStyle w:val="2"/>
        <w:kinsoku w:val="0"/>
        <w:overflowPunct w:val="0"/>
        <w:spacing w:before="0"/>
        <w:ind w:left="2969"/>
        <w:rPr>
          <w:b w:val="0"/>
          <w:bCs w:val="0"/>
        </w:rPr>
      </w:pPr>
      <w:bookmarkStart w:id="7" w:name="bookmark6"/>
      <w:bookmarkEnd w:id="7"/>
      <w:r w:rsidRPr="00964886">
        <w:rPr>
          <w:spacing w:val="-10"/>
        </w:rPr>
        <w:t>Зерттеу объектісінің сипаттамасы</w:t>
      </w:r>
    </w:p>
    <w:p w:rsidR="00C65AD1" w:rsidRDefault="00964886" w:rsidP="003C1098">
      <w:pPr>
        <w:pStyle w:val="a5"/>
        <w:numPr>
          <w:ilvl w:val="1"/>
          <w:numId w:val="16"/>
        </w:numPr>
        <w:tabs>
          <w:tab w:val="left" w:pos="1325"/>
        </w:tabs>
        <w:kinsoku w:val="0"/>
        <w:overflowPunct w:val="0"/>
        <w:spacing w:before="0"/>
        <w:ind w:left="0" w:right="109" w:firstLine="567"/>
        <w:jc w:val="both"/>
      </w:pPr>
      <w:r w:rsidRPr="00964886">
        <w:t>Зерттеу объектісі деп қатты пайдалы қазбалар кен орындарын болжауға немесе іздеуге бағытталған жұмыстар орындалатын аумақ</w:t>
      </w:r>
      <w:r w:rsidR="00C65AD1">
        <w:rPr>
          <w:lang w:val="kk-KZ"/>
        </w:rPr>
        <w:t>тар</w:t>
      </w:r>
      <w:r w:rsidRPr="00964886">
        <w:t xml:space="preserve"> (алаң)</w:t>
      </w:r>
      <w:r w:rsidR="00C65AD1">
        <w:rPr>
          <w:lang w:val="kk-KZ"/>
        </w:rPr>
        <w:t xml:space="preserve"> деп</w:t>
      </w:r>
      <w:r w:rsidRPr="00964886">
        <w:t xml:space="preserve"> түсініледі. Зерттеу объектісі мен мақсатты объектінің сипаттамасы мен өлшемдері қазіргі уақытта қабылданған бағынышты минерагендік таксондар жү</w:t>
      </w:r>
      <w:r w:rsidR="00C65AD1">
        <w:t>йесімен сәйкес келуі керек</w:t>
      </w:r>
      <w:r w:rsidR="00C65AD1">
        <w:rPr>
          <w:lang w:val="kk-KZ"/>
        </w:rPr>
        <w:t>.</w:t>
      </w:r>
      <w:r w:rsidR="00C65AD1">
        <w:t xml:space="preserve"> </w:t>
      </w:r>
      <w:r w:rsidR="00C65AD1" w:rsidRPr="00C65AD1">
        <w:rPr>
          <w:spacing w:val="-1"/>
          <w:lang w:val="kk-KZ"/>
        </w:rPr>
        <w:t>Аэрогеофизикалық түсірілім ауқымын, әдістер мен дәлдікке қойылатын талаптар кешенінің құрамын таңдау жер қойнауын геологиялық зерттеу сатысымен, жұмыстардың мақсаттарымен және зерттелетін аумақтың геологиялық құрылымының ерекшеліктерімен анықталады.</w:t>
      </w:r>
    </w:p>
    <w:p w:rsidR="00C65AD1" w:rsidRPr="00C65AD1" w:rsidRDefault="00C65AD1" w:rsidP="003C1098">
      <w:pPr>
        <w:numPr>
          <w:ilvl w:val="1"/>
          <w:numId w:val="16"/>
        </w:numPr>
        <w:ind w:left="0" w:firstLine="567"/>
        <w:jc w:val="both"/>
        <w:rPr>
          <w:rStyle w:val="ypks7kbdpwfgdykd3qb9"/>
        </w:rPr>
      </w:pPr>
      <w:r w:rsidRPr="00C65AD1">
        <w:rPr>
          <w:rStyle w:val="ypks7kbdpwfgdykd3qb9"/>
        </w:rPr>
        <w:t xml:space="preserve">Түсірілім параметрлерін таңдағанда аумақтың геологиялық және геофизикалық зерттелу дәрежесін, мұрағат материалдарының болуын және оларды бірлесіп пайдалану мүмкіндігін ескеру ұсынылады </w:t>
      </w:r>
    </w:p>
    <w:p w:rsidR="00C815CE" w:rsidRPr="00C65AD1" w:rsidRDefault="00C65AD1" w:rsidP="003C1098">
      <w:pPr>
        <w:numPr>
          <w:ilvl w:val="1"/>
          <w:numId w:val="16"/>
        </w:numPr>
        <w:ind w:left="0" w:firstLine="567"/>
        <w:jc w:val="both"/>
      </w:pPr>
      <w:r w:rsidRPr="00C65AD1">
        <w:rPr>
          <w:rStyle w:val="ypks7kbdpwfgdykd3qb9"/>
        </w:rPr>
        <w:t>1.11-тармақта көрсетілген минерагендік таксондар деп пайдалы қазбалар кен орындарын орналастыру ер</w:t>
      </w:r>
      <w:r w:rsidR="007E4BAE">
        <w:rPr>
          <w:rStyle w:val="ypks7kbdpwfgdykd3qb9"/>
        </w:rPr>
        <w:t xml:space="preserve">екшеліктері бойынша бөлінетін </w:t>
      </w:r>
      <w:r w:rsidRPr="00C65AD1">
        <w:rPr>
          <w:rStyle w:val="ypks7kbdpwfgdykd3qb9"/>
        </w:rPr>
        <w:t>түрлі дәрежелі аумақтар түсініледі және мынадай анықтамалары бар (дәрежені төмендету тәртібімен):</w:t>
      </w:r>
    </w:p>
    <w:p w:rsidR="00964886" w:rsidRPr="003C1098" w:rsidRDefault="00964886" w:rsidP="003C1098">
      <w:pPr>
        <w:pStyle w:val="a5"/>
        <w:numPr>
          <w:ilvl w:val="0"/>
          <w:numId w:val="34"/>
        </w:numPr>
        <w:tabs>
          <w:tab w:val="left" w:pos="567"/>
        </w:tabs>
        <w:kinsoku w:val="0"/>
        <w:overflowPunct w:val="0"/>
        <w:spacing w:before="0"/>
        <w:ind w:left="0" w:right="113" w:firstLine="567"/>
        <w:jc w:val="both"/>
        <w:rPr>
          <w:lang w:val="kk-KZ"/>
        </w:rPr>
      </w:pPr>
      <w:r w:rsidRPr="003C1098">
        <w:rPr>
          <w:lang w:val="kk-KZ"/>
        </w:rPr>
        <w:t>Минерагендік аймақ (сызықтық түрде минерагендік аймақ) – ауданы ондаған алғашқы жүз мың шаршы шақырым (</w:t>
      </w:r>
      <w:r w:rsidRPr="003C1098">
        <w:rPr>
          <w:spacing w:val="-1"/>
          <w:lang w:val="kk-KZ"/>
        </w:rPr>
        <w:t>n·10</w:t>
      </w:r>
      <w:r w:rsidRPr="003C1098">
        <w:rPr>
          <w:spacing w:val="-1"/>
          <w:position w:val="9"/>
          <w:sz w:val="16"/>
          <w:szCs w:val="16"/>
          <w:lang w:val="kk-KZ"/>
        </w:rPr>
        <w:t>4</w:t>
      </w:r>
      <w:r w:rsidRPr="003C1098">
        <w:rPr>
          <w:rFonts w:ascii="Symbol" w:hAnsi="Symbol" w:cs="Symbol"/>
          <w:lang w:val="kk-KZ"/>
        </w:rPr>
        <w:t></w:t>
      </w:r>
      <w:r w:rsidRPr="003C1098">
        <w:rPr>
          <w:lang w:val="kk-KZ"/>
        </w:rPr>
        <w:t>10</w:t>
      </w:r>
      <w:r w:rsidRPr="003C1098">
        <w:rPr>
          <w:position w:val="9"/>
          <w:sz w:val="16"/>
          <w:szCs w:val="16"/>
          <w:lang w:val="kk-KZ"/>
        </w:rPr>
        <w:t>5</w:t>
      </w:r>
      <w:r w:rsidRPr="003C1098">
        <w:rPr>
          <w:spacing w:val="20"/>
          <w:position w:val="9"/>
          <w:sz w:val="16"/>
          <w:szCs w:val="16"/>
          <w:lang w:val="kk-KZ"/>
        </w:rPr>
        <w:t xml:space="preserve"> </w:t>
      </w:r>
      <w:r w:rsidRPr="003C1098">
        <w:rPr>
          <w:spacing w:val="-1"/>
          <w:lang w:val="kk-KZ"/>
        </w:rPr>
        <w:t>км</w:t>
      </w:r>
      <w:r w:rsidRPr="003C1098">
        <w:rPr>
          <w:spacing w:val="-1"/>
          <w:position w:val="9"/>
          <w:sz w:val="16"/>
          <w:szCs w:val="16"/>
          <w:lang w:val="kk-KZ"/>
        </w:rPr>
        <w:t>2</w:t>
      </w:r>
      <w:r w:rsidRPr="003C1098">
        <w:rPr>
          <w:lang w:val="kk-KZ"/>
        </w:rPr>
        <w:t xml:space="preserve">), оның құрылымы мен геологиялық даму тарихы оның металлогендік мамандануын анықтады. </w:t>
      </w:r>
    </w:p>
    <w:p w:rsidR="00964886" w:rsidRPr="003C1098" w:rsidRDefault="00964886" w:rsidP="003C1098">
      <w:pPr>
        <w:pStyle w:val="a5"/>
        <w:numPr>
          <w:ilvl w:val="0"/>
          <w:numId w:val="34"/>
        </w:numPr>
        <w:tabs>
          <w:tab w:val="left" w:pos="567"/>
          <w:tab w:val="left" w:pos="1418"/>
        </w:tabs>
        <w:kinsoku w:val="0"/>
        <w:overflowPunct w:val="0"/>
        <w:spacing w:before="0"/>
        <w:ind w:left="0" w:right="113" w:firstLine="567"/>
        <w:jc w:val="both"/>
        <w:rPr>
          <w:lang w:val="kk-KZ"/>
        </w:rPr>
      </w:pPr>
      <w:r w:rsidRPr="003C1098">
        <w:rPr>
          <w:lang w:val="kk-KZ"/>
        </w:rPr>
        <w:t>Кенді аудан (сызықтық нұсқада кенді аймақ) – бірнеше кен орындарын және қолайлы біріктірілген минерогендік факторлардың едәуір санын қамтитын және қоршаған аумақтармен салыстырғанда кенді қанықтылығымен ерекшеленетін кенділіктің айқын көрінетін белгілері бар аудан (</w:t>
      </w:r>
      <w:r w:rsidRPr="003C1098">
        <w:rPr>
          <w:spacing w:val="-1"/>
          <w:lang w:val="kk-KZ"/>
        </w:rPr>
        <w:t>n·10</w:t>
      </w:r>
      <w:r w:rsidRPr="003C1098">
        <w:rPr>
          <w:spacing w:val="-1"/>
          <w:position w:val="9"/>
          <w:sz w:val="16"/>
          <w:szCs w:val="16"/>
          <w:lang w:val="kk-KZ"/>
        </w:rPr>
        <w:t>3</w:t>
      </w:r>
      <w:r w:rsidRPr="003C1098">
        <w:rPr>
          <w:rFonts w:ascii="Symbol" w:hAnsi="Symbol" w:cs="Symbol"/>
          <w:lang w:val="kk-KZ"/>
        </w:rPr>
        <w:t></w:t>
      </w:r>
      <w:r w:rsidRPr="003C1098">
        <w:rPr>
          <w:spacing w:val="-1"/>
          <w:lang w:val="kk-KZ"/>
        </w:rPr>
        <w:t>10</w:t>
      </w:r>
      <w:r w:rsidRPr="003C1098">
        <w:rPr>
          <w:spacing w:val="-1"/>
          <w:position w:val="9"/>
          <w:sz w:val="16"/>
          <w:szCs w:val="16"/>
          <w:lang w:val="kk-KZ"/>
        </w:rPr>
        <w:t>4</w:t>
      </w:r>
      <w:r w:rsidRPr="003C1098">
        <w:rPr>
          <w:spacing w:val="-1"/>
          <w:lang w:val="kk-KZ"/>
        </w:rPr>
        <w:t> км</w:t>
      </w:r>
      <w:r w:rsidRPr="003C1098">
        <w:rPr>
          <w:spacing w:val="-1"/>
          <w:position w:val="9"/>
          <w:sz w:val="16"/>
          <w:szCs w:val="16"/>
          <w:lang w:val="kk-KZ"/>
        </w:rPr>
        <w:t>2</w:t>
      </w:r>
      <w:r w:rsidRPr="003C1098">
        <w:rPr>
          <w:lang w:val="kk-KZ"/>
        </w:rPr>
        <w:t xml:space="preserve"> мөлшері</w:t>
      </w:r>
      <w:r>
        <w:rPr>
          <w:lang w:val="kk-KZ"/>
        </w:rPr>
        <w:t>нде</w:t>
      </w:r>
      <w:r w:rsidRPr="003C1098">
        <w:rPr>
          <w:lang w:val="kk-KZ"/>
        </w:rPr>
        <w:t>).</w:t>
      </w:r>
    </w:p>
    <w:p w:rsidR="00964886" w:rsidRPr="003C1098" w:rsidRDefault="00964886" w:rsidP="003C1098">
      <w:pPr>
        <w:pStyle w:val="a5"/>
        <w:numPr>
          <w:ilvl w:val="0"/>
          <w:numId w:val="34"/>
        </w:numPr>
        <w:tabs>
          <w:tab w:val="left" w:pos="567"/>
        </w:tabs>
        <w:kinsoku w:val="0"/>
        <w:overflowPunct w:val="0"/>
        <w:spacing w:before="0"/>
        <w:ind w:left="0" w:right="113" w:firstLine="567"/>
        <w:jc w:val="both"/>
        <w:rPr>
          <w:lang w:val="kk-KZ"/>
        </w:rPr>
      </w:pPr>
      <w:r w:rsidRPr="003C1098">
        <w:rPr>
          <w:lang w:val="kk-KZ"/>
        </w:rPr>
        <w:t>Кенді түйін</w:t>
      </w:r>
      <w:r>
        <w:rPr>
          <w:lang w:val="kk-KZ"/>
        </w:rPr>
        <w:t xml:space="preserve"> </w:t>
      </w:r>
      <w:r w:rsidRPr="003C1098">
        <w:rPr>
          <w:lang w:val="kk-KZ"/>
        </w:rPr>
        <w:t>–</w:t>
      </w:r>
      <w:r>
        <w:rPr>
          <w:lang w:val="kk-KZ"/>
        </w:rPr>
        <w:t xml:space="preserve"> </w:t>
      </w:r>
      <w:r w:rsidRPr="003C1098">
        <w:rPr>
          <w:lang w:val="kk-KZ"/>
        </w:rPr>
        <w:t>қ</w:t>
      </w:r>
      <w:r w:rsidRPr="00964886">
        <w:rPr>
          <w:lang w:val="kk-KZ"/>
        </w:rPr>
        <w:t xml:space="preserve">олайлы минерагендік факторлардың жергілікті үйлесімі арқылы түзілген және кеңістікте жақын орналасқан кен объектілерінің (немесе кен өрістерінің) жиынтығын қамтитын изометриялық немесе дұрыс емес контурлардың (ауданы </w:t>
      </w:r>
      <w:r w:rsidRPr="003C1098">
        <w:rPr>
          <w:lang w:val="kk-KZ"/>
        </w:rPr>
        <w:lastRenderedPageBreak/>
        <w:t>n·10</w:t>
      </w:r>
      <w:r w:rsidRPr="003C1098">
        <w:rPr>
          <w:position w:val="9"/>
          <w:sz w:val="16"/>
          <w:szCs w:val="16"/>
          <w:lang w:val="kk-KZ"/>
        </w:rPr>
        <w:t>2</w:t>
      </w:r>
      <w:r w:rsidRPr="003C1098">
        <w:rPr>
          <w:rFonts w:ascii="Symbol" w:hAnsi="Symbol" w:cs="Symbol"/>
          <w:lang w:val="kk-KZ"/>
        </w:rPr>
        <w:t></w:t>
      </w:r>
      <w:r w:rsidRPr="003C1098">
        <w:rPr>
          <w:spacing w:val="-1"/>
          <w:lang w:val="kk-KZ"/>
        </w:rPr>
        <w:t>1,5·10</w:t>
      </w:r>
      <w:r w:rsidRPr="003C1098">
        <w:rPr>
          <w:spacing w:val="-1"/>
          <w:position w:val="9"/>
          <w:sz w:val="16"/>
          <w:szCs w:val="16"/>
          <w:lang w:val="kk-KZ"/>
        </w:rPr>
        <w:t>3</w:t>
      </w:r>
      <w:r w:rsidRPr="003C1098">
        <w:rPr>
          <w:spacing w:val="-1"/>
          <w:lang w:val="kk-KZ"/>
        </w:rPr>
        <w:t>км</w:t>
      </w:r>
      <w:r w:rsidRPr="003C1098">
        <w:rPr>
          <w:spacing w:val="-1"/>
          <w:position w:val="9"/>
          <w:sz w:val="16"/>
          <w:szCs w:val="16"/>
          <w:lang w:val="kk-KZ"/>
        </w:rPr>
        <w:t>2</w:t>
      </w:r>
      <w:r w:rsidRPr="00964886">
        <w:rPr>
          <w:lang w:val="kk-KZ"/>
        </w:rPr>
        <w:t>) жер қыртысының қалыптан тыс кенді учаскесі, олардың арасында кем дегенде бір кен орны бар.</w:t>
      </w:r>
    </w:p>
    <w:p w:rsidR="00964886" w:rsidRPr="003C1098" w:rsidRDefault="00964886" w:rsidP="003C1098">
      <w:pPr>
        <w:pStyle w:val="a5"/>
        <w:numPr>
          <w:ilvl w:val="0"/>
          <w:numId w:val="34"/>
        </w:numPr>
        <w:tabs>
          <w:tab w:val="left" w:pos="567"/>
        </w:tabs>
        <w:kinsoku w:val="0"/>
        <w:overflowPunct w:val="0"/>
        <w:spacing w:before="0"/>
        <w:ind w:left="0" w:right="113" w:firstLine="567"/>
        <w:jc w:val="both"/>
        <w:rPr>
          <w:lang w:val="kk-KZ"/>
        </w:rPr>
      </w:pPr>
      <w:r w:rsidRPr="003C1098">
        <w:rPr>
          <w:lang w:val="kk-KZ"/>
        </w:rPr>
        <w:t>Кенді алқап</w:t>
      </w:r>
      <w:r>
        <w:rPr>
          <w:lang w:val="kk-KZ"/>
        </w:rPr>
        <w:t xml:space="preserve"> </w:t>
      </w:r>
      <w:r w:rsidRPr="003C1098">
        <w:rPr>
          <w:lang w:val="kk-KZ"/>
        </w:rPr>
        <w:t>–</w:t>
      </w:r>
      <w:r>
        <w:rPr>
          <w:lang w:val="kk-KZ"/>
        </w:rPr>
        <w:t xml:space="preserve"> </w:t>
      </w:r>
      <w:r w:rsidRPr="003C1098">
        <w:rPr>
          <w:lang w:val="kk-KZ"/>
        </w:rPr>
        <w:t>кен орны</w:t>
      </w:r>
      <w:r w:rsidR="00671372">
        <w:rPr>
          <w:lang w:val="kk-KZ"/>
        </w:rPr>
        <w:t>ның</w:t>
      </w:r>
      <w:r w:rsidRPr="003C1098">
        <w:rPr>
          <w:lang w:val="kk-KZ"/>
        </w:rPr>
        <w:t xml:space="preserve"> (n·10</w:t>
      </w:r>
      <w:r w:rsidRPr="003C1098">
        <w:rPr>
          <w:rFonts w:ascii="Symbol" w:hAnsi="Symbol" w:cs="Symbol"/>
          <w:lang w:val="kk-KZ"/>
        </w:rPr>
        <w:t></w:t>
      </w:r>
      <w:r w:rsidRPr="003C1098">
        <w:rPr>
          <w:lang w:val="kk-KZ"/>
        </w:rPr>
        <w:t>n·10</w:t>
      </w:r>
      <w:r w:rsidRPr="003C1098">
        <w:rPr>
          <w:position w:val="9"/>
          <w:sz w:val="16"/>
          <w:szCs w:val="16"/>
          <w:lang w:val="kk-KZ"/>
        </w:rPr>
        <w:t>2</w:t>
      </w:r>
      <w:r w:rsidRPr="003C1098">
        <w:rPr>
          <w:spacing w:val="-1"/>
          <w:lang w:val="kk-KZ"/>
        </w:rPr>
        <w:t>км</w:t>
      </w:r>
      <w:r w:rsidRPr="003C1098">
        <w:rPr>
          <w:spacing w:val="-1"/>
          <w:position w:val="9"/>
          <w:sz w:val="16"/>
          <w:szCs w:val="16"/>
          <w:lang w:val="kk-KZ"/>
        </w:rPr>
        <w:t>2</w:t>
      </w:r>
      <w:r w:rsidRPr="003C1098">
        <w:rPr>
          <w:lang w:val="kk-KZ"/>
        </w:rPr>
        <w:t>) орналасқан жері, жасы және кенді-формациялық типі жағынан жақын кен орындары және (немесе) кенді денелері бар, шығу тегінің ортақтығы мен геологиялық құрылымның бірлігімен байланысты кен орны.</w:t>
      </w:r>
    </w:p>
    <w:p w:rsidR="00964886" w:rsidRPr="003C1098" w:rsidRDefault="00964886" w:rsidP="003C1098">
      <w:pPr>
        <w:pStyle w:val="a5"/>
        <w:numPr>
          <w:ilvl w:val="0"/>
          <w:numId w:val="34"/>
        </w:numPr>
        <w:tabs>
          <w:tab w:val="left" w:pos="567"/>
        </w:tabs>
        <w:kinsoku w:val="0"/>
        <w:overflowPunct w:val="0"/>
        <w:spacing w:before="0"/>
        <w:ind w:left="0" w:right="113" w:firstLine="567"/>
        <w:jc w:val="both"/>
        <w:rPr>
          <w:lang w:val="kk-KZ"/>
        </w:rPr>
      </w:pPr>
      <w:r w:rsidRPr="003C1098">
        <w:rPr>
          <w:lang w:val="kk-KZ"/>
        </w:rPr>
        <w:t>Кен орны</w:t>
      </w:r>
      <w:r w:rsidR="00671372">
        <w:rPr>
          <w:lang w:val="kk-KZ"/>
        </w:rPr>
        <w:t xml:space="preserve"> </w:t>
      </w:r>
      <w:r w:rsidR="00671372" w:rsidRPr="003C1098">
        <w:rPr>
          <w:lang w:val="kk-KZ"/>
        </w:rPr>
        <w:t>–</w:t>
      </w:r>
      <w:r w:rsidR="00671372">
        <w:rPr>
          <w:lang w:val="kk-KZ"/>
        </w:rPr>
        <w:t xml:space="preserve"> </w:t>
      </w:r>
      <w:r w:rsidRPr="003C1098">
        <w:rPr>
          <w:lang w:val="kk-KZ"/>
        </w:rPr>
        <w:t>пайдалы қазбалардың табиғи немесе техногендік жинақталуы, әдет</w:t>
      </w:r>
      <w:r w:rsidR="00671372" w:rsidRPr="003C1098">
        <w:rPr>
          <w:lang w:val="kk-KZ"/>
        </w:rPr>
        <w:t xml:space="preserve">те ауданы бірліктерден ондаған </w:t>
      </w:r>
      <w:r w:rsidR="00671372" w:rsidRPr="003C1098">
        <w:rPr>
          <w:spacing w:val="1"/>
          <w:lang w:val="kk-KZ"/>
        </w:rPr>
        <w:t>км</w:t>
      </w:r>
      <w:r w:rsidR="00671372" w:rsidRPr="003C1098">
        <w:rPr>
          <w:spacing w:val="1"/>
          <w:position w:val="9"/>
          <w:sz w:val="16"/>
          <w:szCs w:val="16"/>
          <w:lang w:val="kk-KZ"/>
        </w:rPr>
        <w:t>2</w:t>
      </w:r>
      <w:r w:rsidRPr="003C1098">
        <w:rPr>
          <w:lang w:val="kk-KZ"/>
        </w:rPr>
        <w:t>-ге дейін, ол өзінің сапалық, сандық, тау-кен техникалық, географиялық-экономикалық және геоэкологиялық параметрлері бойынша оның рентабельді</w:t>
      </w:r>
      <w:r w:rsidR="007E4BAE">
        <w:rPr>
          <w:lang w:val="kk-KZ"/>
        </w:rPr>
        <w:t xml:space="preserve"> игеру шарттарына сәйкес келеді,</w:t>
      </w:r>
      <w:r w:rsidRPr="003C1098">
        <w:rPr>
          <w:lang w:val="kk-KZ"/>
        </w:rPr>
        <w:t xml:space="preserve"> шығу тегінің ортақтығымен біріктірілген бір немесе бірнеше кен денелер</w:t>
      </w:r>
      <w:r w:rsidR="00EF0EAF" w:rsidRPr="003C1098">
        <w:rPr>
          <w:lang w:val="kk-KZ"/>
        </w:rPr>
        <w:t>ін (кен орындарын) қамтиды.</w:t>
      </w:r>
    </w:p>
    <w:p w:rsidR="00C815CE" w:rsidRPr="00855329" w:rsidRDefault="002E20A2" w:rsidP="003C1098">
      <w:pPr>
        <w:pStyle w:val="a5"/>
        <w:numPr>
          <w:ilvl w:val="1"/>
          <w:numId w:val="16"/>
        </w:numPr>
        <w:tabs>
          <w:tab w:val="left" w:pos="1241"/>
        </w:tabs>
        <w:kinsoku w:val="0"/>
        <w:overflowPunct w:val="0"/>
        <w:spacing w:before="0"/>
        <w:ind w:left="0" w:right="109" w:firstLine="567"/>
        <w:jc w:val="both"/>
        <w:rPr>
          <w:lang w:val="kk-KZ"/>
        </w:rPr>
      </w:pPr>
      <w:r w:rsidRPr="003C1098">
        <w:rPr>
          <w:lang w:val="kk-KZ"/>
        </w:rPr>
        <w:t xml:space="preserve">Минерагендік таксондардың иерархиялық байланысы зерттеу объектісі мен зерттеуге болатын мақсатты объект арасындағы байланысты анықтайды. </w:t>
      </w:r>
      <w:r w:rsidRPr="00855329">
        <w:rPr>
          <w:lang w:val="kk-KZ"/>
        </w:rPr>
        <w:t>Мәселен, кен аудан</w:t>
      </w:r>
      <w:r w:rsidR="00983BEA">
        <w:rPr>
          <w:lang w:val="kk-KZ"/>
        </w:rPr>
        <w:t>ын зерттеу кезінде оқшаулауға</w:t>
      </w:r>
      <w:r w:rsidRPr="00855329">
        <w:rPr>
          <w:lang w:val="kk-KZ"/>
        </w:rPr>
        <w:t xml:space="preserve"> қолжетімді нысаналы объектілер ретінде кен тораптары және (қолайлы жағдайларда) ке</w:t>
      </w:r>
      <w:r w:rsidR="00983BEA">
        <w:rPr>
          <w:lang w:val="kk-KZ"/>
        </w:rPr>
        <w:t>н алқаптары қарастырылуы мүмкін,</w:t>
      </w:r>
      <w:r w:rsidRPr="00855329">
        <w:rPr>
          <w:lang w:val="kk-KZ"/>
        </w:rPr>
        <w:t xml:space="preserve"> кен тораптарын зерттеу кезінде – тиісінше кен алқаптары және ең ірі кен орындары және т.б. зерттеу объектісі мен нысаналы объектінің сипаты геологиялық барлау жұмыстарының ауқымын және оған жауап беретін кезеңін айқындайды.</w:t>
      </w:r>
    </w:p>
    <w:p w:rsidR="00C815CE" w:rsidRPr="002E20A2" w:rsidRDefault="002E20A2" w:rsidP="003C1098">
      <w:pPr>
        <w:pStyle w:val="a5"/>
        <w:numPr>
          <w:ilvl w:val="1"/>
          <w:numId w:val="16"/>
        </w:numPr>
        <w:tabs>
          <w:tab w:val="left" w:pos="1305"/>
        </w:tabs>
        <w:kinsoku w:val="0"/>
        <w:overflowPunct w:val="0"/>
        <w:spacing w:before="0"/>
        <w:ind w:left="0" w:right="110" w:firstLine="568"/>
        <w:jc w:val="both"/>
        <w:rPr>
          <w:spacing w:val="-1"/>
          <w:lang w:val="kk-KZ"/>
        </w:rPr>
      </w:pPr>
      <w:r w:rsidRPr="002E20A2">
        <w:rPr>
          <w:spacing w:val="-1"/>
          <w:lang w:val="kk-KZ"/>
        </w:rPr>
        <w:t>Нысаналы объектілерді оқшаулау жанама критерийлерді (заттай – формациялық, петрографиялық, минера</w:t>
      </w:r>
      <w:r w:rsidR="00D80FEF">
        <w:rPr>
          <w:spacing w:val="-1"/>
          <w:lang w:val="kk-KZ"/>
        </w:rPr>
        <w:t>логиялық, геохимиялық және т.б.,</w:t>
      </w:r>
      <w:r w:rsidRPr="002E20A2">
        <w:rPr>
          <w:spacing w:val="-1"/>
          <w:lang w:val="kk-KZ"/>
        </w:rPr>
        <w:t xml:space="preserve"> құрылымдық; геохронологиялық; генетикалық және</w:t>
      </w:r>
      <w:r>
        <w:rPr>
          <w:spacing w:val="-1"/>
          <w:lang w:val="kk-KZ"/>
        </w:rPr>
        <w:t xml:space="preserve"> т.</w:t>
      </w:r>
      <w:r w:rsidRPr="002E20A2">
        <w:rPr>
          <w:spacing w:val="-1"/>
          <w:lang w:val="kk-KZ"/>
        </w:rPr>
        <w:t>б.), сондай-ақ кенділіктің тікелей белгілерін қамтитын кенденуді бақылау факторларын дәйекті анықтау және картаға түсір</w:t>
      </w:r>
      <w:r w:rsidR="00D72022">
        <w:rPr>
          <w:spacing w:val="-1"/>
          <w:lang w:val="kk-KZ"/>
        </w:rPr>
        <w:t>у негізінде жүзеге асырылады. Осылай</w:t>
      </w:r>
      <w:r w:rsidRPr="002E20A2">
        <w:rPr>
          <w:spacing w:val="-1"/>
          <w:lang w:val="kk-KZ"/>
        </w:rPr>
        <w:t xml:space="preserve"> жоспарланған аэрогеофизикалық жұмыстар кен кен орындарын тікелей анықтауға дейін (қолайлы жағдайларда) көрсетілген факторларды картаға түсіруге бағытталуы тиіс.</w:t>
      </w:r>
    </w:p>
    <w:p w:rsidR="00C815CE" w:rsidRPr="002E20A2" w:rsidRDefault="002E20A2" w:rsidP="003C1098">
      <w:pPr>
        <w:pStyle w:val="a5"/>
        <w:numPr>
          <w:ilvl w:val="1"/>
          <w:numId w:val="16"/>
        </w:numPr>
        <w:tabs>
          <w:tab w:val="left" w:pos="1305"/>
        </w:tabs>
        <w:kinsoku w:val="0"/>
        <w:overflowPunct w:val="0"/>
        <w:spacing w:before="0"/>
        <w:ind w:left="0" w:right="112" w:firstLine="568"/>
        <w:jc w:val="both"/>
        <w:rPr>
          <w:spacing w:val="-1"/>
          <w:lang w:val="kk-KZ"/>
        </w:rPr>
      </w:pPr>
      <w:r w:rsidRPr="002E20A2">
        <w:rPr>
          <w:spacing w:val="-1"/>
          <w:lang w:val="kk-KZ"/>
        </w:rPr>
        <w:t>Кендеуді бақылау факторлары бір өнеркәсіптік</w:t>
      </w:r>
      <w:r>
        <w:rPr>
          <w:spacing w:val="-1"/>
          <w:lang w:val="kk-KZ"/>
        </w:rPr>
        <w:t>-</w:t>
      </w:r>
      <w:r w:rsidRPr="002E20A2">
        <w:rPr>
          <w:spacing w:val="-1"/>
          <w:lang w:val="kk-KZ"/>
        </w:rPr>
        <w:t>генетикалық типтегі кен орындарын іздеу және барлау кезінде мақсатты объектінің (минерагендік таксонның) дәрежесіне байланысты бір минерагендік провинцияда айтарлықтай өзгеруі мүмкін. Осыған байланысты аэрогеофизикалық жұмыстарды сәтті пайдаланудың кепілі зерттелетін кен-формациялық типтегі тиісті дәрежедегі минерагендік таксонның болжамды</w:t>
      </w:r>
      <w:r>
        <w:rPr>
          <w:spacing w:val="-1"/>
          <w:lang w:val="kk-KZ"/>
        </w:rPr>
        <w:t>-</w:t>
      </w:r>
      <w:r w:rsidRPr="002E20A2">
        <w:rPr>
          <w:spacing w:val="-1"/>
          <w:lang w:val="kk-KZ"/>
        </w:rPr>
        <w:t>іздестіру модельдерін пайдалана отырып, нысаналы объектіні алдын ала физика-геологиялық модельдеу б</w:t>
      </w:r>
      <w:r w:rsidR="00755D62">
        <w:rPr>
          <w:spacing w:val="-1"/>
          <w:lang w:val="kk-KZ"/>
        </w:rPr>
        <w:t>олып табылады</w:t>
      </w:r>
      <w:r w:rsidRPr="002E20A2">
        <w:rPr>
          <w:spacing w:val="-1"/>
          <w:lang w:val="kk-KZ"/>
        </w:rPr>
        <w:t>.</w:t>
      </w:r>
    </w:p>
    <w:p w:rsidR="00C815CE" w:rsidRPr="002E20A2" w:rsidRDefault="002E20A2" w:rsidP="005F775B">
      <w:pPr>
        <w:pStyle w:val="2"/>
        <w:kinsoku w:val="0"/>
        <w:overflowPunct w:val="0"/>
        <w:spacing w:before="124"/>
        <w:ind w:left="0" w:right="26"/>
        <w:jc w:val="center"/>
        <w:rPr>
          <w:b w:val="0"/>
          <w:bCs w:val="0"/>
          <w:lang w:val="kk-KZ"/>
        </w:rPr>
      </w:pPr>
      <w:bookmarkStart w:id="8" w:name="bookmark7"/>
      <w:bookmarkEnd w:id="8"/>
      <w:r>
        <w:rPr>
          <w:spacing w:val="-10"/>
          <w:lang w:val="kk-KZ"/>
        </w:rPr>
        <w:t>Түсірілімдерді орындау шарттары</w:t>
      </w:r>
    </w:p>
    <w:p w:rsidR="00C815CE" w:rsidRPr="005223BE" w:rsidRDefault="002E20A2" w:rsidP="003C1098">
      <w:pPr>
        <w:pStyle w:val="a5"/>
        <w:numPr>
          <w:ilvl w:val="1"/>
          <w:numId w:val="16"/>
        </w:numPr>
        <w:tabs>
          <w:tab w:val="left" w:pos="1385"/>
        </w:tabs>
        <w:kinsoku w:val="0"/>
        <w:overflowPunct w:val="0"/>
        <w:spacing w:before="0"/>
        <w:ind w:left="0" w:right="108" w:firstLine="568"/>
        <w:jc w:val="both"/>
        <w:rPr>
          <w:lang w:val="kk-KZ"/>
        </w:rPr>
      </w:pPr>
      <w:r w:rsidRPr="002E20A2">
        <w:rPr>
          <w:lang w:val="kk-KZ"/>
        </w:rPr>
        <w:t xml:space="preserve">Қатты пайдалы қазбаларға арналған геологиялық барлау жұмыстарын жүргізудің қазіргі уақытта қабылданған тәртібіне сәйкес кезеңдер мен </w:t>
      </w:r>
      <w:r>
        <w:rPr>
          <w:lang w:val="kk-KZ"/>
        </w:rPr>
        <w:t>сатылар</w:t>
      </w:r>
      <w:r w:rsidR="002D556F">
        <w:rPr>
          <w:lang w:val="kk-KZ"/>
        </w:rPr>
        <w:t xml:space="preserve"> бойынша </w:t>
      </w:r>
      <w:r w:rsidRPr="002E20A2">
        <w:rPr>
          <w:lang w:val="kk-KZ"/>
        </w:rPr>
        <w:t xml:space="preserve"> аэрогеофизикалық түсірілімдерді тікелей орындау орташа масштабты геологиялық зерттеу кезеңінен бастап көзделген. </w:t>
      </w:r>
      <w:r w:rsidRPr="005223BE">
        <w:rPr>
          <w:lang w:val="kk-KZ"/>
        </w:rPr>
        <w:t xml:space="preserve">Орташа масштабты зерттеу кезеңінің жұмыстары </w:t>
      </w:r>
      <w:r w:rsidRPr="005223BE">
        <w:rPr>
          <w:spacing w:val="-2"/>
          <w:lang w:val="kk-KZ"/>
        </w:rPr>
        <w:t>1:200</w:t>
      </w:r>
      <w:r w:rsidRPr="005223BE">
        <w:rPr>
          <w:spacing w:val="15"/>
          <w:lang w:val="kk-KZ"/>
        </w:rPr>
        <w:t xml:space="preserve"> </w:t>
      </w:r>
      <w:r w:rsidRPr="005223BE">
        <w:rPr>
          <w:lang w:val="kk-KZ"/>
        </w:rPr>
        <w:t>000</w:t>
      </w:r>
      <w:r w:rsidRPr="005223BE">
        <w:rPr>
          <w:spacing w:val="16"/>
          <w:lang w:val="kk-KZ"/>
        </w:rPr>
        <w:t xml:space="preserve"> </w:t>
      </w:r>
      <w:r w:rsidRPr="005223BE">
        <w:rPr>
          <w:rFonts w:ascii="Symbol" w:hAnsi="Symbol" w:cs="Symbol"/>
          <w:lang w:val="kk-KZ"/>
        </w:rPr>
        <w:t></w:t>
      </w:r>
      <w:r w:rsidRPr="005223BE">
        <w:rPr>
          <w:rFonts w:ascii="Symbol" w:hAnsi="Symbol" w:cs="Symbol"/>
          <w:spacing w:val="16"/>
          <w:lang w:val="kk-KZ"/>
        </w:rPr>
        <w:t></w:t>
      </w:r>
      <w:r w:rsidRPr="005223BE">
        <w:rPr>
          <w:spacing w:val="-2"/>
          <w:lang w:val="kk-KZ"/>
        </w:rPr>
        <w:t>1:100</w:t>
      </w:r>
      <w:r w:rsidRPr="005223BE">
        <w:rPr>
          <w:spacing w:val="15"/>
          <w:lang w:val="kk-KZ"/>
        </w:rPr>
        <w:t xml:space="preserve"> </w:t>
      </w:r>
      <w:r w:rsidRPr="005223BE">
        <w:rPr>
          <w:lang w:val="kk-KZ"/>
        </w:rPr>
        <w:t>000</w:t>
      </w:r>
      <w:r>
        <w:rPr>
          <w:lang w:val="kk-KZ"/>
        </w:rPr>
        <w:t xml:space="preserve"> </w:t>
      </w:r>
      <w:r w:rsidRPr="005223BE">
        <w:rPr>
          <w:lang w:val="kk-KZ"/>
        </w:rPr>
        <w:t xml:space="preserve">масштабта түрлі мақсаттағы (болжамды-минерагендік карталарды қоса алғанда) геологиялық карталарды жасаумен аяқталады. Қатты пайдалы қазбаларды барлау жұмыстарының кезеңдері мен сатылары туралы </w:t>
      </w:r>
      <w:r w:rsidR="002D556F">
        <w:rPr>
          <w:lang w:val="kk-KZ"/>
        </w:rPr>
        <w:t>қолданыстағы ережеге сәйкес</w:t>
      </w:r>
      <w:r w:rsidRPr="005223BE">
        <w:rPr>
          <w:lang w:val="kk-KZ"/>
        </w:rPr>
        <w:t xml:space="preserve"> орташа масштабты түсірілімдер орташа және ауқымды геологиялық картографияны қ</w:t>
      </w:r>
      <w:r w:rsidR="00E77B48">
        <w:rPr>
          <w:lang w:val="kk-KZ"/>
        </w:rPr>
        <w:t>амтамасыз етуге</w:t>
      </w:r>
      <w:r w:rsidRPr="005223BE">
        <w:rPr>
          <w:lang w:val="kk-KZ"/>
        </w:rPr>
        <w:t xml:space="preserve"> қолданылады. Бұл жағ</w:t>
      </w:r>
      <w:r w:rsidR="002D556F">
        <w:rPr>
          <w:lang w:val="kk-KZ"/>
        </w:rPr>
        <w:t>дайда зерттеу объектісі потенциалды</w:t>
      </w:r>
      <w:r w:rsidRPr="005223BE">
        <w:rPr>
          <w:lang w:val="kk-KZ"/>
        </w:rPr>
        <w:t xml:space="preserve"> кен ауданы (кен аймағы), нысаналы объектілер – кен тораптары мен кен алқаптары болып табылады.</w:t>
      </w:r>
    </w:p>
    <w:p w:rsidR="00C815CE" w:rsidRPr="002E20A2" w:rsidRDefault="002E20A2" w:rsidP="003C1098">
      <w:pPr>
        <w:pStyle w:val="a5"/>
        <w:numPr>
          <w:ilvl w:val="1"/>
          <w:numId w:val="16"/>
        </w:numPr>
        <w:tabs>
          <w:tab w:val="left" w:pos="1229"/>
        </w:tabs>
        <w:kinsoku w:val="0"/>
        <w:overflowPunct w:val="0"/>
        <w:spacing w:before="0"/>
        <w:ind w:left="0" w:right="110" w:firstLine="568"/>
        <w:jc w:val="both"/>
        <w:rPr>
          <w:spacing w:val="-1"/>
          <w:lang w:val="kk-KZ"/>
        </w:rPr>
      </w:pPr>
      <w:r w:rsidRPr="002E20A2">
        <w:rPr>
          <w:spacing w:val="-1"/>
          <w:lang w:val="kk-KZ"/>
        </w:rPr>
        <w:t>Қатты пайдалы қазбалар кен орындарын болжау жә</w:t>
      </w:r>
      <w:r w:rsidR="00E77B48">
        <w:rPr>
          <w:spacing w:val="-1"/>
          <w:lang w:val="kk-KZ"/>
        </w:rPr>
        <w:t>не іздеуге</w:t>
      </w:r>
      <w:r w:rsidRPr="002E20A2">
        <w:rPr>
          <w:spacing w:val="-1"/>
          <w:lang w:val="kk-KZ"/>
        </w:rPr>
        <w:t xml:space="preserve"> орындалатын аэрогеофизикалық түсірілімдерді шартты түрде екі санатқа бөлуге болады: ауқымды (1:25</w:t>
      </w:r>
      <w:r w:rsidRPr="002E20A2">
        <w:rPr>
          <w:lang w:val="kk-KZ"/>
        </w:rPr>
        <w:t xml:space="preserve"> </w:t>
      </w:r>
      <w:r w:rsidRPr="002E20A2">
        <w:rPr>
          <w:spacing w:val="1"/>
          <w:lang w:val="kk-KZ"/>
        </w:rPr>
        <w:t>000</w:t>
      </w:r>
      <w:r w:rsidRPr="002E20A2">
        <w:rPr>
          <w:spacing w:val="36"/>
          <w:lang w:val="kk-KZ"/>
        </w:rPr>
        <w:t xml:space="preserve"> </w:t>
      </w:r>
      <w:r w:rsidRPr="002E20A2">
        <w:rPr>
          <w:rFonts w:ascii="Symbol" w:hAnsi="Symbol" w:cs="Symbol"/>
          <w:lang w:val="kk-KZ"/>
        </w:rPr>
        <w:t></w:t>
      </w:r>
      <w:r w:rsidRPr="002E20A2">
        <w:rPr>
          <w:rFonts w:ascii="Symbol" w:hAnsi="Symbol" w:cs="Symbol"/>
          <w:spacing w:val="36"/>
          <w:lang w:val="kk-KZ"/>
        </w:rPr>
        <w:t></w:t>
      </w:r>
      <w:r w:rsidRPr="002E20A2">
        <w:rPr>
          <w:spacing w:val="-1"/>
          <w:lang w:val="kk-KZ"/>
        </w:rPr>
        <w:t>1:50</w:t>
      </w:r>
      <w:r w:rsidRPr="002E20A2">
        <w:rPr>
          <w:lang w:val="kk-KZ"/>
        </w:rPr>
        <w:t xml:space="preserve"> 000</w:t>
      </w:r>
      <w:r w:rsidRPr="002E20A2">
        <w:rPr>
          <w:spacing w:val="-1"/>
          <w:lang w:val="kk-KZ"/>
        </w:rPr>
        <w:t xml:space="preserve"> масштаб</w:t>
      </w:r>
      <w:r w:rsidR="002D556F">
        <w:rPr>
          <w:spacing w:val="-1"/>
          <w:lang w:val="kk-KZ"/>
        </w:rPr>
        <w:t>та) және жете</w:t>
      </w:r>
      <w:r>
        <w:rPr>
          <w:spacing w:val="-1"/>
          <w:lang w:val="kk-KZ"/>
        </w:rPr>
        <w:t xml:space="preserve"> (</w:t>
      </w:r>
      <w:r w:rsidRPr="002E20A2">
        <w:rPr>
          <w:spacing w:val="-1"/>
          <w:lang w:val="kk-KZ"/>
        </w:rPr>
        <w:t xml:space="preserve">1:10 000 және одан үлкен </w:t>
      </w:r>
      <w:r>
        <w:rPr>
          <w:spacing w:val="-1"/>
          <w:lang w:val="kk-KZ"/>
        </w:rPr>
        <w:t>масштабта</w:t>
      </w:r>
      <w:r w:rsidRPr="002E20A2">
        <w:rPr>
          <w:spacing w:val="-1"/>
          <w:lang w:val="kk-KZ"/>
        </w:rPr>
        <w:t>).</w:t>
      </w:r>
    </w:p>
    <w:p w:rsidR="00C815CE" w:rsidRPr="002E20A2" w:rsidRDefault="00A151A3" w:rsidP="003C1098">
      <w:pPr>
        <w:pStyle w:val="a5"/>
        <w:numPr>
          <w:ilvl w:val="1"/>
          <w:numId w:val="16"/>
        </w:numPr>
        <w:tabs>
          <w:tab w:val="left" w:pos="1321"/>
        </w:tabs>
        <w:kinsoku w:val="0"/>
        <w:overflowPunct w:val="0"/>
        <w:spacing w:before="0"/>
        <w:ind w:left="0" w:right="109" w:firstLine="568"/>
        <w:jc w:val="both"/>
        <w:rPr>
          <w:lang w:val="kk-KZ"/>
        </w:rPr>
      </w:pPr>
      <w:r w:rsidRPr="002E20A2">
        <w:rPr>
          <w:spacing w:val="-2"/>
          <w:lang w:val="kk-KZ"/>
        </w:rPr>
        <w:t>1:25</w:t>
      </w:r>
      <w:r w:rsidRPr="002E20A2">
        <w:rPr>
          <w:lang w:val="kk-KZ"/>
        </w:rPr>
        <w:t xml:space="preserve"> 000</w:t>
      </w:r>
      <w:r w:rsidRPr="002E20A2">
        <w:rPr>
          <w:spacing w:val="40"/>
          <w:lang w:val="kk-KZ"/>
        </w:rPr>
        <w:t xml:space="preserve"> </w:t>
      </w:r>
      <w:r w:rsidRPr="002E20A2">
        <w:rPr>
          <w:rFonts w:ascii="Symbol" w:hAnsi="Symbol" w:cs="Symbol"/>
          <w:lang w:val="kk-KZ"/>
        </w:rPr>
        <w:t></w:t>
      </w:r>
      <w:r w:rsidRPr="002E20A2">
        <w:rPr>
          <w:rFonts w:ascii="Symbol" w:hAnsi="Symbol" w:cs="Symbol"/>
          <w:spacing w:val="36"/>
          <w:lang w:val="kk-KZ"/>
        </w:rPr>
        <w:t></w:t>
      </w:r>
      <w:r w:rsidRPr="002E20A2">
        <w:rPr>
          <w:lang w:val="kk-KZ"/>
        </w:rPr>
        <w:t>1:50 000</w:t>
      </w:r>
      <w:r>
        <w:rPr>
          <w:lang w:val="kk-KZ"/>
        </w:rPr>
        <w:t xml:space="preserve"> масштабты </w:t>
      </w:r>
      <w:r w:rsidR="002E20A2" w:rsidRPr="002E20A2">
        <w:rPr>
          <w:lang w:val="kk-KZ"/>
        </w:rPr>
        <w:t>жұмыстардың</w:t>
      </w:r>
      <w:r w:rsidR="00E77B48">
        <w:rPr>
          <w:lang w:val="kk-KZ"/>
        </w:rPr>
        <w:t xml:space="preserve"> негізгі міндеті </w:t>
      </w:r>
      <w:r w:rsidR="002E20A2" w:rsidRPr="002E20A2">
        <w:rPr>
          <w:lang w:val="kk-KZ"/>
        </w:rPr>
        <w:t xml:space="preserve">анықталған геофизикалық ауытқулардың геологиялық табиғатын анықтау, белгілі кен орындарының және басқа болжамды аудандардың параметрлерін анықтау немесе нақтылау және болжамды ресурстарды бағалай отырып, пайдалы қазбалар кен орындарын анықтауға перспективалы жергілікті аудандар мен құрылымдарды болжау </w:t>
      </w:r>
      <w:r w:rsidR="002D556F">
        <w:rPr>
          <w:lang w:val="kk-KZ"/>
        </w:rPr>
        <w:t>және анықтау болып табылады</w:t>
      </w:r>
      <w:r w:rsidR="002E20A2" w:rsidRPr="002E20A2">
        <w:rPr>
          <w:lang w:val="kk-KZ"/>
        </w:rPr>
        <w:t>.</w:t>
      </w:r>
      <w:r>
        <w:rPr>
          <w:lang w:val="kk-KZ"/>
        </w:rPr>
        <w:t xml:space="preserve"> </w:t>
      </w:r>
    </w:p>
    <w:p w:rsidR="00C815CE" w:rsidRPr="00A151A3" w:rsidRDefault="002D556F" w:rsidP="003C1098">
      <w:pPr>
        <w:pStyle w:val="a5"/>
        <w:numPr>
          <w:ilvl w:val="1"/>
          <w:numId w:val="16"/>
        </w:numPr>
        <w:kinsoku w:val="0"/>
        <w:overflowPunct w:val="0"/>
        <w:spacing w:before="0"/>
        <w:ind w:left="0" w:right="108" w:firstLine="567"/>
        <w:jc w:val="both"/>
        <w:rPr>
          <w:lang w:val="kk-KZ"/>
        </w:rPr>
      </w:pPr>
      <w:r>
        <w:rPr>
          <w:lang w:val="kk-KZ"/>
        </w:rPr>
        <w:t>Жете</w:t>
      </w:r>
      <w:r w:rsidR="00A151A3" w:rsidRPr="00A151A3">
        <w:rPr>
          <w:lang w:val="kk-KZ"/>
        </w:rPr>
        <w:t xml:space="preserve"> түсірілім кен орындарын і</w:t>
      </w:r>
      <w:r>
        <w:rPr>
          <w:lang w:val="kk-KZ"/>
        </w:rPr>
        <w:t xml:space="preserve">здеу және бағалау кезеңінде </w:t>
      </w:r>
      <w:r w:rsidR="00A151A3" w:rsidRPr="00A151A3">
        <w:rPr>
          <w:lang w:val="kk-KZ"/>
        </w:rPr>
        <w:t xml:space="preserve"> жаңа немесе аз </w:t>
      </w:r>
      <w:r w:rsidR="00A151A3" w:rsidRPr="00A151A3">
        <w:rPr>
          <w:lang w:val="kk-KZ"/>
        </w:rPr>
        <w:lastRenderedPageBreak/>
        <w:t>зерттелген жерлерде жүз</w:t>
      </w:r>
      <w:r w:rsidR="00DF0BE1">
        <w:rPr>
          <w:lang w:val="kk-KZ"/>
        </w:rPr>
        <w:t xml:space="preserve">еге асырылады. </w:t>
      </w:r>
      <w:r>
        <w:rPr>
          <w:lang w:val="kk-KZ"/>
        </w:rPr>
        <w:t>Жұмыстың мүмкіндік</w:t>
      </w:r>
      <w:r w:rsidR="00A151A3" w:rsidRPr="00A151A3">
        <w:rPr>
          <w:lang w:val="kk-KZ"/>
        </w:rPr>
        <w:t xml:space="preserve"> бағыттары</w:t>
      </w:r>
      <w:r w:rsidR="00A151A3">
        <w:rPr>
          <w:lang w:val="kk-KZ"/>
        </w:rPr>
        <w:t xml:space="preserve"> – </w:t>
      </w:r>
      <w:r w:rsidR="00DF0BE1">
        <w:rPr>
          <w:lang w:val="kk-KZ"/>
        </w:rPr>
        <w:t>одан әрі зерттеуге</w:t>
      </w:r>
      <w:r w:rsidR="00A151A3" w:rsidRPr="00A151A3">
        <w:rPr>
          <w:lang w:val="kk-KZ"/>
        </w:rPr>
        <w:t xml:space="preserve"> а</w:t>
      </w:r>
      <w:r w:rsidR="00A151A3">
        <w:rPr>
          <w:lang w:val="kk-KZ"/>
        </w:rPr>
        <w:t>лаңның перспективасын анықтау, ж</w:t>
      </w:r>
      <w:r w:rsidR="00A151A3" w:rsidRPr="00A151A3">
        <w:rPr>
          <w:lang w:val="kk-KZ"/>
        </w:rPr>
        <w:t>аңа объектілерді (кен орындарын, кен көріністерін, кен орындарын) анықтау және геометриялау.</w:t>
      </w:r>
    </w:p>
    <w:p w:rsidR="00C815CE" w:rsidRPr="00A151A3" w:rsidRDefault="00A151A3" w:rsidP="003C1098">
      <w:pPr>
        <w:pStyle w:val="a5"/>
        <w:numPr>
          <w:ilvl w:val="1"/>
          <w:numId w:val="16"/>
        </w:numPr>
        <w:tabs>
          <w:tab w:val="left" w:pos="1233"/>
        </w:tabs>
        <w:kinsoku w:val="0"/>
        <w:overflowPunct w:val="0"/>
        <w:spacing w:before="0"/>
        <w:ind w:left="0" w:right="108" w:firstLine="567"/>
        <w:jc w:val="both"/>
        <w:rPr>
          <w:lang w:val="kk-KZ"/>
        </w:rPr>
      </w:pPr>
      <w:r w:rsidRPr="00A151A3">
        <w:rPr>
          <w:lang w:val="kk-KZ"/>
        </w:rPr>
        <w:t>Аэрогеофизикалық түсірілімдерді орындаудың орындылығы туралы шешім аумақты геофизикалық (оның ішінде аэрогеофизикалық) әдістермен зерделеу туралы деректерді қоса алғанда, қолда б</w:t>
      </w:r>
      <w:r>
        <w:rPr>
          <w:lang w:val="kk-KZ"/>
        </w:rPr>
        <w:t>ар ретроспективті геологиялық-</w:t>
      </w:r>
      <w:r w:rsidRPr="00A151A3">
        <w:rPr>
          <w:lang w:val="kk-KZ"/>
        </w:rPr>
        <w:t>геофизикалық ақпараттың барлық спектрін талдау нәтижелері бойынша қабылданады. Жоспарланған жұмыстардың алдына қойылған геологиялық</w:t>
      </w:r>
      <w:r w:rsidR="00E77B48">
        <w:rPr>
          <w:lang w:val="kk-KZ"/>
        </w:rPr>
        <w:t xml:space="preserve"> міндеттерді шешуге</w:t>
      </w:r>
      <w:r w:rsidRPr="00A151A3">
        <w:rPr>
          <w:lang w:val="kk-KZ"/>
        </w:rPr>
        <w:t xml:space="preserve"> ретроспективті материалдардың жарамдылығы (немесе жарамсыздығы) негізделуге тиіс.</w:t>
      </w:r>
    </w:p>
    <w:p w:rsidR="002E20A2" w:rsidRPr="00A151A3" w:rsidRDefault="002E20A2" w:rsidP="003C1098">
      <w:pPr>
        <w:pStyle w:val="a5"/>
        <w:numPr>
          <w:ilvl w:val="1"/>
          <w:numId w:val="16"/>
        </w:numPr>
        <w:tabs>
          <w:tab w:val="left" w:pos="1417"/>
        </w:tabs>
        <w:kinsoku w:val="0"/>
        <w:overflowPunct w:val="0"/>
        <w:spacing w:before="0"/>
        <w:ind w:left="0" w:right="110" w:firstLine="567"/>
        <w:jc w:val="both"/>
        <w:rPr>
          <w:lang w:val="kk-KZ"/>
        </w:rPr>
      </w:pPr>
      <w:r w:rsidRPr="00A151A3">
        <w:rPr>
          <w:lang w:val="kk-KZ"/>
        </w:rPr>
        <w:t>Аэрогеофизикалық түсірілімдердің ауқымын таңдау зерттеу объектісінің геологиялық құр</w:t>
      </w:r>
      <w:r w:rsidR="00CB4C5E">
        <w:rPr>
          <w:lang w:val="kk-KZ"/>
        </w:rPr>
        <w:t>ылымының ерекшеліктерін және потенциалды</w:t>
      </w:r>
      <w:r w:rsidRPr="00A151A3">
        <w:rPr>
          <w:lang w:val="kk-KZ"/>
        </w:rPr>
        <w:t xml:space="preserve"> нысаналы объектілердің болжамды өлшемдерін ескере отырып жүзеге асырылады. </w:t>
      </w:r>
      <w:r w:rsidRPr="005223BE">
        <w:rPr>
          <w:lang w:val="kk-KZ"/>
        </w:rPr>
        <w:t>Аэрогеофизикалық деректерді кейінгі өңдеудің ерекшеліктерін ескере отырып, олардан геологиялық ақпаратты барынша толық</w:t>
      </w:r>
      <w:r w:rsidR="00E77B48">
        <w:rPr>
          <w:lang w:val="kk-KZ"/>
        </w:rPr>
        <w:t xml:space="preserve"> алуға</w:t>
      </w:r>
      <w:r w:rsidRPr="005223BE">
        <w:rPr>
          <w:lang w:val="kk-KZ"/>
        </w:rPr>
        <w:t>, оның ішінде жылжымалы терезе әдісін қолдана отырып, геологиялық мазмұндағы есепті карталардың масштабына қарағанда бір – екі сатылы масштабта түсірілім жүргізген жөн. Сонымен, 1:200 000 масштабтағы болжамды-м</w:t>
      </w:r>
      <w:r w:rsidR="00E77B48">
        <w:rPr>
          <w:lang w:val="kk-KZ"/>
        </w:rPr>
        <w:t xml:space="preserve">инерагендік карталарды дайындауға </w:t>
      </w:r>
      <w:r w:rsidR="00A151A3" w:rsidRPr="005223BE">
        <w:rPr>
          <w:spacing w:val="-2"/>
          <w:lang w:val="kk-KZ"/>
        </w:rPr>
        <w:t>1:100</w:t>
      </w:r>
      <w:r w:rsidR="00A151A3" w:rsidRPr="005223BE">
        <w:rPr>
          <w:spacing w:val="4"/>
          <w:lang w:val="kk-KZ"/>
        </w:rPr>
        <w:t xml:space="preserve"> </w:t>
      </w:r>
      <w:r w:rsidR="00A151A3" w:rsidRPr="005223BE">
        <w:rPr>
          <w:lang w:val="kk-KZ"/>
        </w:rPr>
        <w:t xml:space="preserve">000 </w:t>
      </w:r>
      <w:r w:rsidR="00A151A3" w:rsidRPr="005223BE">
        <w:rPr>
          <w:rFonts w:ascii="Symbol" w:hAnsi="Symbol" w:cs="Symbol"/>
          <w:lang w:val="kk-KZ"/>
        </w:rPr>
        <w:t></w:t>
      </w:r>
      <w:r w:rsidR="00A151A3" w:rsidRPr="005223BE">
        <w:rPr>
          <w:rFonts w:ascii="Symbol" w:hAnsi="Symbol" w:cs="Symbol"/>
          <w:spacing w:val="4"/>
          <w:lang w:val="kk-KZ"/>
        </w:rPr>
        <w:t></w:t>
      </w:r>
      <w:r w:rsidR="00A151A3" w:rsidRPr="005223BE">
        <w:rPr>
          <w:spacing w:val="-1"/>
          <w:lang w:val="kk-KZ"/>
        </w:rPr>
        <w:t>1:50</w:t>
      </w:r>
      <w:r w:rsidR="00A151A3" w:rsidRPr="005223BE">
        <w:rPr>
          <w:lang w:val="kk-KZ"/>
        </w:rPr>
        <w:t xml:space="preserve"> 000</w:t>
      </w:r>
      <w:r w:rsidR="00A151A3">
        <w:rPr>
          <w:lang w:val="kk-KZ"/>
        </w:rPr>
        <w:t xml:space="preserve"> </w:t>
      </w:r>
      <w:r w:rsidRPr="005223BE">
        <w:rPr>
          <w:lang w:val="kk-KZ"/>
        </w:rPr>
        <w:t>масштабта түсірілім жүргізген жөн.</w:t>
      </w:r>
    </w:p>
    <w:p w:rsidR="00C815CE" w:rsidRPr="00FD0422" w:rsidRDefault="00FD0422" w:rsidP="003C1098">
      <w:pPr>
        <w:pStyle w:val="2"/>
        <w:kinsoku w:val="0"/>
        <w:overflowPunct w:val="0"/>
        <w:spacing w:before="0"/>
        <w:ind w:left="3117"/>
        <w:rPr>
          <w:b w:val="0"/>
          <w:bCs w:val="0"/>
          <w:lang w:val="kk-KZ"/>
        </w:rPr>
      </w:pPr>
      <w:bookmarkStart w:id="9" w:name="bookmark8"/>
      <w:bookmarkEnd w:id="9"/>
      <w:r>
        <w:rPr>
          <w:spacing w:val="-11"/>
        </w:rPr>
        <w:t>Апараттық-бағдарламалық кешен</w:t>
      </w:r>
      <w:r>
        <w:rPr>
          <w:spacing w:val="-11"/>
          <w:lang w:val="kk-KZ"/>
        </w:rPr>
        <w:t xml:space="preserve"> </w:t>
      </w:r>
    </w:p>
    <w:p w:rsidR="00C815CE" w:rsidRPr="00FD0422" w:rsidRDefault="00FD0422" w:rsidP="003C1098">
      <w:pPr>
        <w:pStyle w:val="a5"/>
        <w:numPr>
          <w:ilvl w:val="1"/>
          <w:numId w:val="16"/>
        </w:numPr>
        <w:tabs>
          <w:tab w:val="left" w:pos="1381"/>
        </w:tabs>
        <w:kinsoku w:val="0"/>
        <w:overflowPunct w:val="0"/>
        <w:spacing w:before="0"/>
        <w:ind w:left="0" w:right="110" w:firstLine="568"/>
        <w:jc w:val="both"/>
        <w:rPr>
          <w:lang w:val="kk-KZ"/>
        </w:rPr>
      </w:pPr>
      <w:r>
        <w:rPr>
          <w:lang w:val="kk-KZ"/>
        </w:rPr>
        <w:t>А</w:t>
      </w:r>
      <w:r w:rsidRPr="00FD0422">
        <w:rPr>
          <w:lang w:val="kk-KZ"/>
        </w:rPr>
        <w:t>эрогеофизикалық аппараттық-бағдарламалық кешен</w:t>
      </w:r>
      <w:r>
        <w:rPr>
          <w:lang w:val="kk-KZ"/>
        </w:rPr>
        <w:t xml:space="preserve"> – </w:t>
      </w:r>
      <w:r w:rsidRPr="00FD0422">
        <w:rPr>
          <w:lang w:val="kk-KZ"/>
        </w:rPr>
        <w:t xml:space="preserve">бұл таңдалған </w:t>
      </w:r>
      <w:r w:rsidR="00CE4F9B">
        <w:rPr>
          <w:lang w:val="kk-KZ"/>
        </w:rPr>
        <w:t xml:space="preserve"> әуе-кемесі </w:t>
      </w:r>
      <w:r w:rsidRPr="00FD0422">
        <w:rPr>
          <w:lang w:val="kk-KZ"/>
        </w:rPr>
        <w:t>тасымалдаушыға орналастырылған және берілген параметрлермен аэрогеофизикалық түсірілімдерді орындауға арналған бағдарламалық қамтамасыз ету мен техникалық жабдықтардың (өлшеу құралдары мен компьютерлік техника) жиынтығы.</w:t>
      </w:r>
    </w:p>
    <w:p w:rsidR="00C815CE" w:rsidRPr="00FD0422" w:rsidRDefault="00FD0422" w:rsidP="003C1098">
      <w:pPr>
        <w:pStyle w:val="a5"/>
        <w:numPr>
          <w:ilvl w:val="1"/>
          <w:numId w:val="16"/>
        </w:numPr>
        <w:tabs>
          <w:tab w:val="left" w:pos="1337"/>
        </w:tabs>
        <w:kinsoku w:val="0"/>
        <w:overflowPunct w:val="0"/>
        <w:spacing w:before="0"/>
        <w:ind w:left="0" w:right="115" w:firstLine="568"/>
        <w:jc w:val="both"/>
        <w:rPr>
          <w:lang w:val="kk-KZ"/>
        </w:rPr>
      </w:pPr>
      <w:r w:rsidRPr="00FD0422">
        <w:rPr>
          <w:lang w:val="kk-KZ"/>
        </w:rPr>
        <w:t>Аппараттық-бағдарламалық кешеннің конфигурациясын таңдау келесі факторларды ескере отырып жүзеге асырылады:</w:t>
      </w:r>
    </w:p>
    <w:p w:rsidR="00FD0422" w:rsidRPr="00EE6411" w:rsidRDefault="00FD0422" w:rsidP="00D80FEF">
      <w:pPr>
        <w:pStyle w:val="a5"/>
        <w:numPr>
          <w:ilvl w:val="0"/>
          <w:numId w:val="34"/>
        </w:numPr>
        <w:kinsoku w:val="0"/>
        <w:overflowPunct w:val="0"/>
        <w:spacing w:before="0"/>
        <w:ind w:left="0" w:right="107" w:firstLine="567"/>
        <w:jc w:val="both"/>
        <w:rPr>
          <w:spacing w:val="-1"/>
          <w:lang w:val="kk-KZ"/>
        </w:rPr>
      </w:pPr>
      <w:r w:rsidRPr="00EE6411">
        <w:rPr>
          <w:spacing w:val="-1"/>
          <w:lang w:val="kk-KZ"/>
        </w:rPr>
        <w:t>геофизикалық кешеннің құрамын және түсірілім параметрлерін (биіктік пен кеңістіктік ажыратымдылық)</w:t>
      </w:r>
      <w:r>
        <w:rPr>
          <w:spacing w:val="-1"/>
          <w:lang w:val="kk-KZ"/>
        </w:rPr>
        <w:t xml:space="preserve"> </w:t>
      </w:r>
      <w:r w:rsidRPr="00EE6411">
        <w:rPr>
          <w:spacing w:val="-1"/>
          <w:lang w:val="kk-KZ"/>
        </w:rPr>
        <w:t>анықтау үшін – геофизикалық өрістерде кенденуді бақылаудың күтілетін факторларын және олардың шағылысу сипатын талдау негізінде зерттеу объектісі мен нысаналы объектілердің минерагендік таксондарының дәрежесін ескере отырып айқындалатын жұмыстардың нысаналы мақсаты мен негізгі геологиялық міндеттер</w:t>
      </w:r>
      <w:r>
        <w:rPr>
          <w:spacing w:val="-1"/>
          <w:lang w:val="kk-KZ"/>
        </w:rPr>
        <w:t>і</w:t>
      </w:r>
      <w:r w:rsidRPr="00EE6411">
        <w:rPr>
          <w:spacing w:val="-1"/>
          <w:lang w:val="kk-KZ"/>
        </w:rPr>
        <w:t>;</w:t>
      </w:r>
    </w:p>
    <w:p w:rsidR="00FD0422" w:rsidRPr="005223BE" w:rsidRDefault="00FD0422" w:rsidP="00D80FEF">
      <w:pPr>
        <w:pStyle w:val="a5"/>
        <w:numPr>
          <w:ilvl w:val="0"/>
          <w:numId w:val="34"/>
        </w:numPr>
        <w:tabs>
          <w:tab w:val="left" w:pos="567"/>
        </w:tabs>
        <w:kinsoku w:val="0"/>
        <w:overflowPunct w:val="0"/>
        <w:spacing w:before="0"/>
        <w:ind w:left="0" w:right="107" w:firstLine="567"/>
        <w:jc w:val="both"/>
        <w:rPr>
          <w:spacing w:val="-1"/>
          <w:lang w:val="kk-KZ"/>
        </w:rPr>
      </w:pPr>
      <w:r w:rsidRPr="005223BE">
        <w:rPr>
          <w:spacing w:val="-1"/>
          <w:lang w:val="kk-KZ"/>
        </w:rPr>
        <w:t>аумақтың геологиялық құрылымының ерекшеліктері (борпылдақ жамылғының болуы мен қуаты; тектоникалық орналасу сипаты мен дәрежесі; шөгінді және магмалық түзілімдердің арақатынасы, оның ішінде соқыр және жерленген пайда болуы; қабаттасқан процестердің болуы, көріну ауқымы мен сипаты және т.б.) – геофизикалық әдістердің оңтайлы модификацияларын зерттеу мен таңдаудың қажетті тереңдігін бағалау үшін;</w:t>
      </w:r>
    </w:p>
    <w:p w:rsidR="00FD0422" w:rsidRPr="005223BE" w:rsidRDefault="00FD0422" w:rsidP="00D80FEF">
      <w:pPr>
        <w:pStyle w:val="a5"/>
        <w:numPr>
          <w:ilvl w:val="0"/>
          <w:numId w:val="34"/>
        </w:numPr>
        <w:tabs>
          <w:tab w:val="left" w:pos="567"/>
        </w:tabs>
        <w:kinsoku w:val="0"/>
        <w:overflowPunct w:val="0"/>
        <w:spacing w:before="0"/>
        <w:ind w:left="0" w:right="107" w:firstLine="567"/>
        <w:jc w:val="both"/>
        <w:rPr>
          <w:spacing w:val="-1"/>
          <w:lang w:val="kk-KZ"/>
        </w:rPr>
      </w:pPr>
      <w:r w:rsidRPr="005223BE">
        <w:rPr>
          <w:spacing w:val="-1"/>
          <w:lang w:val="kk-KZ"/>
        </w:rPr>
        <w:t>түсірудің ландшафттық-географиялық жағдайлары (абсолютті биіктік белгілері, рельефтің бөлшектену дәрежесі, орманды алқаптар, су айдындары мен су ағындарының болуы, техногендік жүктеме, мүмкін болатын табиғи және өнеркәсіптік кедергіле</w:t>
      </w:r>
      <w:r w:rsidR="00EE6411" w:rsidRPr="005223BE">
        <w:rPr>
          <w:spacing w:val="-1"/>
          <w:lang w:val="kk-KZ"/>
        </w:rPr>
        <w:t>рдің сипаты мен деңгейі және т.</w:t>
      </w:r>
      <w:r w:rsidRPr="005223BE">
        <w:rPr>
          <w:spacing w:val="-1"/>
          <w:lang w:val="kk-KZ"/>
        </w:rPr>
        <w:t xml:space="preserve">б.) – геофизикалық әдістердің оңтайлы модификацияларын және оның техникалық сипаттамаларын (круиздік жылдамдық, жылдамдық және т. б.) ескере отырып, ең қолайлы </w:t>
      </w:r>
      <w:r w:rsidR="00CE4F9B">
        <w:rPr>
          <w:spacing w:val="-1"/>
          <w:lang w:val="kk-KZ"/>
        </w:rPr>
        <w:t>тасымалдаушы</w:t>
      </w:r>
      <w:r w:rsidRPr="005223BE">
        <w:rPr>
          <w:spacing w:val="-1"/>
          <w:lang w:val="kk-KZ"/>
        </w:rPr>
        <w:t xml:space="preserve"> </w:t>
      </w:r>
      <w:r w:rsidR="00CE4F9B">
        <w:rPr>
          <w:spacing w:val="-1"/>
          <w:lang w:val="kk-KZ"/>
        </w:rPr>
        <w:t xml:space="preserve">әуе кемелерін </w:t>
      </w:r>
      <w:r w:rsidRPr="005223BE">
        <w:rPr>
          <w:spacing w:val="-1"/>
          <w:lang w:val="kk-KZ"/>
        </w:rPr>
        <w:t>таңдау үшін;</w:t>
      </w:r>
    </w:p>
    <w:p w:rsidR="00FD0422" w:rsidRPr="005223BE" w:rsidRDefault="00FD0422" w:rsidP="00D80FEF">
      <w:pPr>
        <w:pStyle w:val="a5"/>
        <w:numPr>
          <w:ilvl w:val="0"/>
          <w:numId w:val="34"/>
        </w:numPr>
        <w:kinsoku w:val="0"/>
        <w:overflowPunct w:val="0"/>
        <w:spacing w:before="0"/>
        <w:ind w:left="0" w:right="107" w:firstLine="567"/>
        <w:jc w:val="both"/>
        <w:rPr>
          <w:spacing w:val="-1"/>
          <w:lang w:val="kk-KZ"/>
        </w:rPr>
      </w:pPr>
      <w:r w:rsidRPr="005223BE">
        <w:rPr>
          <w:spacing w:val="-1"/>
          <w:lang w:val="kk-KZ"/>
        </w:rPr>
        <w:t>жұмыстың максималды экономикалық тиімділігін қамтамасыз ету мақсатында әуе тасымалда</w:t>
      </w:r>
      <w:r w:rsidR="00DF0BE1">
        <w:rPr>
          <w:spacing w:val="-1"/>
          <w:lang w:val="kk-KZ"/>
        </w:rPr>
        <w:t>ушының оңтайлы түрін таңдауға</w:t>
      </w:r>
      <w:r w:rsidRPr="005223BE">
        <w:rPr>
          <w:spacing w:val="-1"/>
          <w:lang w:val="kk-KZ"/>
        </w:rPr>
        <w:t xml:space="preserve"> – ауданның өлшемдері мен қажетті кеңістіктік түсірілім рұқсаты;</w:t>
      </w:r>
    </w:p>
    <w:p w:rsidR="00FD0422" w:rsidRPr="005223BE" w:rsidRDefault="00FD0422" w:rsidP="00D80FEF">
      <w:pPr>
        <w:pStyle w:val="a5"/>
        <w:numPr>
          <w:ilvl w:val="0"/>
          <w:numId w:val="34"/>
        </w:numPr>
        <w:tabs>
          <w:tab w:val="left" w:pos="567"/>
        </w:tabs>
        <w:kinsoku w:val="0"/>
        <w:overflowPunct w:val="0"/>
        <w:spacing w:before="0"/>
        <w:ind w:left="0" w:right="107" w:firstLine="567"/>
        <w:jc w:val="both"/>
        <w:rPr>
          <w:spacing w:val="-1"/>
          <w:lang w:val="kk-KZ"/>
        </w:rPr>
      </w:pPr>
      <w:r w:rsidRPr="005223BE">
        <w:rPr>
          <w:spacing w:val="-1"/>
          <w:lang w:val="kk-KZ"/>
        </w:rPr>
        <w:t>инфрақұрылым мен коммуникация құралдарының дамуы, жұмыс алаңынан пайдалануға болатын базалық әуежайлардың болуы және қашықтығы</w:t>
      </w:r>
      <w:r w:rsidR="00EE6411">
        <w:rPr>
          <w:spacing w:val="-1"/>
          <w:lang w:val="kk-KZ"/>
        </w:rPr>
        <w:t xml:space="preserve"> </w:t>
      </w:r>
      <w:r w:rsidR="00EE6411" w:rsidRPr="005223BE">
        <w:rPr>
          <w:spacing w:val="-1"/>
          <w:lang w:val="kk-KZ"/>
        </w:rPr>
        <w:t>–</w:t>
      </w:r>
      <w:r w:rsidR="00EE6411">
        <w:rPr>
          <w:spacing w:val="-1"/>
          <w:lang w:val="kk-KZ"/>
        </w:rPr>
        <w:t xml:space="preserve"> </w:t>
      </w:r>
      <w:r w:rsidRPr="005223BE">
        <w:rPr>
          <w:spacing w:val="-1"/>
          <w:lang w:val="kk-KZ"/>
        </w:rPr>
        <w:t xml:space="preserve">уақытша қону алаңдарының жабдықтарын (қажет болған жағдайда) қоса алғанда, түсірілім жұмыстарын орындаудың оңтайлы </w:t>
      </w:r>
      <w:r w:rsidR="00EE6411" w:rsidRPr="005223BE">
        <w:rPr>
          <w:spacing w:val="-1"/>
          <w:lang w:val="kk-KZ"/>
        </w:rPr>
        <w:t>әдістемесін таңдау, қосалқы жер</w:t>
      </w:r>
      <w:r w:rsidRPr="005223BE">
        <w:rPr>
          <w:spacing w:val="-1"/>
          <w:lang w:val="kk-KZ"/>
        </w:rPr>
        <w:t xml:space="preserve">үсті жабдықтарын орналастыру орындарын </w:t>
      </w:r>
      <w:r w:rsidR="00DF0BE1">
        <w:rPr>
          <w:spacing w:val="-1"/>
          <w:lang w:val="kk-KZ"/>
        </w:rPr>
        <w:t>анықтау, аппаратураны калибрлеуге</w:t>
      </w:r>
      <w:r w:rsidR="00EE6411" w:rsidRPr="005223BE">
        <w:rPr>
          <w:spacing w:val="-1"/>
          <w:lang w:val="kk-KZ"/>
        </w:rPr>
        <w:t xml:space="preserve"> учаскелерді таңдау және т.</w:t>
      </w:r>
      <w:r w:rsidRPr="005223BE">
        <w:rPr>
          <w:spacing w:val="-1"/>
          <w:lang w:val="kk-KZ"/>
        </w:rPr>
        <w:t>б.</w:t>
      </w:r>
    </w:p>
    <w:p w:rsidR="00C815CE" w:rsidRPr="005223BE" w:rsidRDefault="00EE6411" w:rsidP="003C1098">
      <w:pPr>
        <w:pStyle w:val="a5"/>
        <w:numPr>
          <w:ilvl w:val="1"/>
          <w:numId w:val="16"/>
        </w:numPr>
        <w:tabs>
          <w:tab w:val="left" w:pos="1281"/>
        </w:tabs>
        <w:kinsoku w:val="0"/>
        <w:overflowPunct w:val="0"/>
        <w:spacing w:before="0"/>
        <w:ind w:left="0" w:right="113" w:firstLine="568"/>
        <w:jc w:val="both"/>
        <w:rPr>
          <w:lang w:val="kk-KZ"/>
        </w:rPr>
      </w:pPr>
      <w:r w:rsidRPr="005223BE">
        <w:rPr>
          <w:spacing w:val="-2"/>
          <w:lang w:val="kk-KZ"/>
        </w:rPr>
        <w:t>Аэрогеофизикалық аппараттық-бағдарламалық кешен жұмыстарды жерүсті қамтамасыз ету құралдарымен толықтырылады (2.54 қараңыз).</w:t>
      </w:r>
    </w:p>
    <w:p w:rsidR="00C815CE" w:rsidRDefault="00EE6411" w:rsidP="003C1098">
      <w:pPr>
        <w:pStyle w:val="2"/>
        <w:kinsoku w:val="0"/>
        <w:overflowPunct w:val="0"/>
        <w:spacing w:before="0"/>
        <w:ind w:left="31" w:right="26"/>
        <w:jc w:val="center"/>
        <w:rPr>
          <w:b w:val="0"/>
          <w:bCs w:val="0"/>
        </w:rPr>
      </w:pPr>
      <w:bookmarkStart w:id="10" w:name="bookmark9"/>
      <w:bookmarkEnd w:id="10"/>
      <w:r w:rsidRPr="00EE6411">
        <w:rPr>
          <w:spacing w:val="-10"/>
        </w:rPr>
        <w:t>Аэрогеофизикалық жұмыстардың құрылымы</w:t>
      </w:r>
    </w:p>
    <w:p w:rsidR="00C815CE" w:rsidRPr="003C1098" w:rsidRDefault="00EE6411" w:rsidP="003C1098">
      <w:pPr>
        <w:pStyle w:val="a5"/>
        <w:numPr>
          <w:ilvl w:val="1"/>
          <w:numId w:val="16"/>
        </w:numPr>
        <w:tabs>
          <w:tab w:val="left" w:pos="1265"/>
        </w:tabs>
        <w:kinsoku w:val="0"/>
        <w:overflowPunct w:val="0"/>
        <w:spacing w:before="0"/>
        <w:ind w:left="0" w:right="111" w:firstLine="568"/>
        <w:jc w:val="both"/>
        <w:rPr>
          <w:spacing w:val="-1"/>
        </w:rPr>
      </w:pPr>
      <w:r w:rsidRPr="00EE6411">
        <w:rPr>
          <w:spacing w:val="-1"/>
        </w:rPr>
        <w:t xml:space="preserve">Қатты пайдалы қазбалар кен орындарын болжауға және іздеуге бағытталған </w:t>
      </w:r>
      <w:r w:rsidRPr="00EE6411">
        <w:rPr>
          <w:spacing w:val="-1"/>
        </w:rPr>
        <w:lastRenderedPageBreak/>
        <w:t xml:space="preserve">аэрогеофизикалық түсірілім жұмыстың үш кезеңін қамтиды: дайындық, дала, деректерді өңдеу және </w:t>
      </w:r>
      <w:r>
        <w:rPr>
          <w:spacing w:val="-1"/>
          <w:lang w:val="kk-KZ"/>
        </w:rPr>
        <w:t>интерпретацияла</w:t>
      </w:r>
      <w:r w:rsidRPr="00EE6411">
        <w:rPr>
          <w:spacing w:val="-1"/>
        </w:rPr>
        <w:t>у.</w:t>
      </w:r>
    </w:p>
    <w:p w:rsidR="00C815CE" w:rsidRPr="00EE6411" w:rsidRDefault="00EE6411" w:rsidP="003C1098">
      <w:pPr>
        <w:kinsoku w:val="0"/>
        <w:overflowPunct w:val="0"/>
        <w:ind w:left="26" w:right="26"/>
        <w:jc w:val="center"/>
        <w:rPr>
          <w:lang w:val="kk-KZ"/>
        </w:rPr>
      </w:pPr>
      <w:bookmarkStart w:id="11" w:name="bookmark10"/>
      <w:bookmarkEnd w:id="11"/>
      <w:r>
        <w:rPr>
          <w:i/>
          <w:iCs/>
          <w:spacing w:val="-1"/>
          <w:lang w:val="kk-KZ"/>
        </w:rPr>
        <w:t>Дайындық кезеңі</w:t>
      </w:r>
    </w:p>
    <w:p w:rsidR="00C815CE" w:rsidRPr="00EE6411" w:rsidRDefault="00EE6411" w:rsidP="003C1098">
      <w:pPr>
        <w:pStyle w:val="a5"/>
        <w:numPr>
          <w:ilvl w:val="1"/>
          <w:numId w:val="16"/>
        </w:numPr>
        <w:tabs>
          <w:tab w:val="left" w:pos="1429"/>
        </w:tabs>
        <w:kinsoku w:val="0"/>
        <w:overflowPunct w:val="0"/>
        <w:spacing w:before="0"/>
        <w:ind w:left="0" w:right="111" w:firstLine="567"/>
        <w:jc w:val="both"/>
        <w:rPr>
          <w:lang w:val="kk-KZ"/>
        </w:rPr>
      </w:pPr>
      <w:r w:rsidRPr="00EE6411">
        <w:rPr>
          <w:lang w:val="kk-KZ"/>
        </w:rPr>
        <w:t>Дайындық кезеңі шеңберінде аэрогеофизикалық жұмыстарды жобалау және оларды орындауға дайындық жүзеге асырылады, соның ішінде:</w:t>
      </w:r>
      <w:r>
        <w:rPr>
          <w:lang w:val="kk-KZ"/>
        </w:rPr>
        <w:t xml:space="preserve"> </w:t>
      </w:r>
    </w:p>
    <w:p w:rsidR="00EE6411" w:rsidRPr="00EE6411" w:rsidRDefault="00EE6411" w:rsidP="003C1098">
      <w:pPr>
        <w:pStyle w:val="a5"/>
        <w:numPr>
          <w:ilvl w:val="0"/>
          <w:numId w:val="34"/>
        </w:numPr>
        <w:tabs>
          <w:tab w:val="left" w:pos="567"/>
        </w:tabs>
        <w:kinsoku w:val="0"/>
        <w:overflowPunct w:val="0"/>
        <w:spacing w:before="0"/>
        <w:ind w:left="0" w:right="113" w:firstLine="567"/>
        <w:jc w:val="both"/>
        <w:rPr>
          <w:lang w:val="kk-KZ"/>
        </w:rPr>
      </w:pPr>
      <w:r w:rsidRPr="00EE6411">
        <w:rPr>
          <w:lang w:val="kk-KZ"/>
        </w:rPr>
        <w:t>нысаналы объектінің және сыйымды ортаның сипаттамаларын анықтау, аэрогеофизикалық түсірілімдерді орындау шарттарын бағалау, жұмыстардың алдына қойылған геологиялық міндеттерді тұжыр</w:t>
      </w:r>
      <w:r w:rsidR="00DF0BE1">
        <w:rPr>
          <w:lang w:val="kk-KZ"/>
        </w:rPr>
        <w:t>ымдауға</w:t>
      </w:r>
      <w:r w:rsidRPr="00EE6411">
        <w:rPr>
          <w:lang w:val="kk-KZ"/>
        </w:rPr>
        <w:t xml:space="preserve"> барлық қолжетімді ретроспективті геологиялық-геофизикалық және ілеспе ақпаратты жинау, қорыту және талдау;</w:t>
      </w:r>
    </w:p>
    <w:p w:rsidR="00EE6411" w:rsidRPr="00EE6411" w:rsidRDefault="00EE6411" w:rsidP="003C1098">
      <w:pPr>
        <w:pStyle w:val="a5"/>
        <w:numPr>
          <w:ilvl w:val="0"/>
          <w:numId w:val="34"/>
        </w:numPr>
        <w:tabs>
          <w:tab w:val="left" w:pos="567"/>
        </w:tabs>
        <w:kinsoku w:val="0"/>
        <w:overflowPunct w:val="0"/>
        <w:spacing w:before="0"/>
        <w:ind w:left="0" w:right="113" w:firstLine="567"/>
        <w:jc w:val="both"/>
        <w:rPr>
          <w:lang w:val="kk-KZ"/>
        </w:rPr>
      </w:pPr>
      <w:r w:rsidRPr="00EE6411">
        <w:rPr>
          <w:lang w:val="kk-KZ"/>
        </w:rPr>
        <w:t>аэрогеофизикалық әдістер кешенінің құрамын және осы шарттар</w:t>
      </w:r>
      <w:r w:rsidR="00056146">
        <w:rPr>
          <w:lang w:val="kk-KZ"/>
        </w:rPr>
        <w:t xml:space="preserve"> үшін оңтайлы авиатасымалдаушы әуе кемелерін</w:t>
      </w:r>
      <w:r w:rsidRPr="00EE6411">
        <w:rPr>
          <w:lang w:val="kk-KZ"/>
        </w:rPr>
        <w:t xml:space="preserve"> таңдауды анықтау;</w:t>
      </w:r>
    </w:p>
    <w:p w:rsidR="00EE6411" w:rsidRPr="00EE6411" w:rsidRDefault="00EE6411" w:rsidP="003C1098">
      <w:pPr>
        <w:pStyle w:val="a5"/>
        <w:numPr>
          <w:ilvl w:val="0"/>
          <w:numId w:val="34"/>
        </w:numPr>
        <w:tabs>
          <w:tab w:val="left" w:pos="567"/>
        </w:tabs>
        <w:kinsoku w:val="0"/>
        <w:overflowPunct w:val="0"/>
        <w:spacing w:before="0"/>
        <w:ind w:left="0" w:right="113" w:firstLine="567"/>
        <w:jc w:val="both"/>
        <w:rPr>
          <w:lang w:val="kk-KZ"/>
        </w:rPr>
      </w:pPr>
      <w:r w:rsidRPr="00EE6411">
        <w:rPr>
          <w:lang w:val="kk-KZ"/>
        </w:rPr>
        <w:t>жоспарланған түсірілім әдістемесін анықтау (масштаб, рельефтен жоғары биіктік, ұшу тәсілі және т.б.);</w:t>
      </w:r>
    </w:p>
    <w:p w:rsidR="00EE6411" w:rsidRPr="00EE6411" w:rsidRDefault="00EE6411" w:rsidP="003C1098">
      <w:pPr>
        <w:pStyle w:val="a5"/>
        <w:numPr>
          <w:ilvl w:val="0"/>
          <w:numId w:val="34"/>
        </w:numPr>
        <w:tabs>
          <w:tab w:val="left" w:pos="567"/>
        </w:tabs>
        <w:kinsoku w:val="0"/>
        <w:overflowPunct w:val="0"/>
        <w:spacing w:before="0"/>
        <w:ind w:left="0" w:right="113" w:firstLine="567"/>
        <w:jc w:val="both"/>
        <w:rPr>
          <w:lang w:val="kk-KZ"/>
        </w:rPr>
      </w:pPr>
      <w:r w:rsidRPr="00EE6411">
        <w:rPr>
          <w:lang w:val="kk-KZ"/>
        </w:rPr>
        <w:t>аппаратураны дайындау, оның ішінде аккредиттелген мамандандырылған кәсіпорындардың өлшеу құралдарын тексеру және калибрлеу;</w:t>
      </w:r>
    </w:p>
    <w:p w:rsidR="00EE6411" w:rsidRPr="00EE6411" w:rsidRDefault="00EE6411" w:rsidP="003C1098">
      <w:pPr>
        <w:pStyle w:val="a5"/>
        <w:numPr>
          <w:ilvl w:val="0"/>
          <w:numId w:val="34"/>
        </w:numPr>
        <w:tabs>
          <w:tab w:val="left" w:pos="567"/>
        </w:tabs>
        <w:kinsoku w:val="0"/>
        <w:overflowPunct w:val="0"/>
        <w:spacing w:before="0"/>
        <w:ind w:left="0" w:right="113" w:firstLine="567"/>
        <w:jc w:val="both"/>
        <w:rPr>
          <w:lang w:val="kk-KZ"/>
        </w:rPr>
      </w:pPr>
      <w:r w:rsidRPr="00EE6411">
        <w:rPr>
          <w:lang w:val="kk-KZ"/>
        </w:rPr>
        <w:t>түсірілім ұшуларын орындауға қажетті рұқсат құжаттамасын алу;</w:t>
      </w:r>
    </w:p>
    <w:p w:rsidR="00EE6411" w:rsidRPr="00EE6411" w:rsidRDefault="00EE6411" w:rsidP="003C1098">
      <w:pPr>
        <w:pStyle w:val="a5"/>
        <w:numPr>
          <w:ilvl w:val="0"/>
          <w:numId w:val="34"/>
        </w:numPr>
        <w:kinsoku w:val="0"/>
        <w:overflowPunct w:val="0"/>
        <w:spacing w:before="0"/>
        <w:ind w:left="0" w:right="113" w:firstLine="567"/>
        <w:jc w:val="both"/>
        <w:rPr>
          <w:lang w:val="kk-KZ"/>
        </w:rPr>
      </w:pPr>
      <w:r w:rsidRPr="00EE6411">
        <w:rPr>
          <w:lang w:val="kk-KZ"/>
        </w:rPr>
        <w:t>жобалау-сметалық құжаттаманы (ЖСҚ) дайындау, ол қажет болған жағдайда белгіленген тәртіппен мемлекеттік сараптама органдарында сынақтан өтуі тиіс.</w:t>
      </w:r>
    </w:p>
    <w:p w:rsidR="00C815CE" w:rsidRPr="007C7214" w:rsidRDefault="00EE6411" w:rsidP="003C1098">
      <w:pPr>
        <w:pStyle w:val="a5"/>
        <w:numPr>
          <w:ilvl w:val="1"/>
          <w:numId w:val="16"/>
        </w:numPr>
        <w:tabs>
          <w:tab w:val="left" w:pos="1329"/>
        </w:tabs>
        <w:kinsoku w:val="0"/>
        <w:overflowPunct w:val="0"/>
        <w:spacing w:before="0"/>
        <w:ind w:left="0" w:right="107" w:firstLine="567"/>
        <w:jc w:val="both"/>
        <w:rPr>
          <w:i/>
          <w:lang w:val="kk-KZ"/>
        </w:rPr>
      </w:pPr>
      <w:r w:rsidRPr="00EE6411">
        <w:rPr>
          <w:lang w:val="kk-KZ"/>
        </w:rPr>
        <w:t>Аэрогеофизикалық</w:t>
      </w:r>
      <w:r w:rsidR="00C4000B">
        <w:rPr>
          <w:lang w:val="kk-KZ"/>
        </w:rPr>
        <w:t xml:space="preserve"> жұмыстар кезінде қолданылатын өлшеу құралдары,  </w:t>
      </w:r>
      <w:r w:rsidRPr="00EE6411">
        <w:rPr>
          <w:lang w:val="kk-KZ"/>
        </w:rPr>
        <w:t>мемлекеттік метрологиялық бақылау саласынд</w:t>
      </w:r>
      <w:r w:rsidR="00C4000B">
        <w:rPr>
          <w:lang w:val="kk-KZ"/>
        </w:rPr>
        <w:t>а қолданылатын өлшеу құралдары ретінде пайдаланғанда,</w:t>
      </w:r>
      <w:r w:rsidRPr="00EE6411">
        <w:rPr>
          <w:lang w:val="kk-KZ"/>
        </w:rPr>
        <w:t xml:space="preserve"> Қазақстан Республикасының </w:t>
      </w:r>
      <w:r w:rsidR="007C7214">
        <w:rPr>
          <w:lang w:val="kk-KZ"/>
        </w:rPr>
        <w:t>(</w:t>
      </w:r>
      <w:r w:rsidRPr="007C7214">
        <w:rPr>
          <w:i/>
          <w:lang w:val="kk-KZ"/>
        </w:rPr>
        <w:t>2000 жылғы 7 маусымдағы № 5</w:t>
      </w:r>
      <w:r w:rsidR="00C4000B">
        <w:rPr>
          <w:i/>
          <w:lang w:val="kk-KZ"/>
        </w:rPr>
        <w:t>3-II Заңына</w:t>
      </w:r>
      <w:r w:rsidRPr="007C7214">
        <w:rPr>
          <w:i/>
          <w:lang w:val="kk-KZ"/>
        </w:rPr>
        <w:t xml:space="preserve"> сәйкес ерікті түрде калибрлеу н</w:t>
      </w:r>
      <w:r w:rsidR="007C7214">
        <w:rPr>
          <w:i/>
          <w:lang w:val="kk-KZ"/>
        </w:rPr>
        <w:t>ысанында жүзеге асырылуы мүмкін,</w:t>
      </w:r>
      <w:r w:rsidRPr="007C7214">
        <w:rPr>
          <w:i/>
          <w:lang w:val="kk-KZ"/>
        </w:rPr>
        <w:t xml:space="preserve"> </w:t>
      </w:r>
      <w:r w:rsidR="007C7214">
        <w:rPr>
          <w:i/>
          <w:lang w:val="kk-KZ"/>
        </w:rPr>
        <w:t>«</w:t>
      </w:r>
      <w:r w:rsidRPr="007C7214">
        <w:rPr>
          <w:i/>
          <w:lang w:val="kk-KZ"/>
        </w:rPr>
        <w:t>Мемлекеттік метрологиялық бақылау саласында қолдануға арналмаған өлшеу құралдары шама бірліктерінің мемлекеттік эталондарына бағынатын эталондарды пайдалана отырып калибрлеуге ұшырауы мүмкін</w:t>
      </w:r>
      <w:r w:rsidR="007C7214">
        <w:rPr>
          <w:i/>
          <w:lang w:val="kk-KZ"/>
        </w:rPr>
        <w:t>»)</w:t>
      </w:r>
      <w:r w:rsidR="00C4000B">
        <w:rPr>
          <w:i/>
          <w:lang w:val="kk-KZ"/>
        </w:rPr>
        <w:t xml:space="preserve"> </w:t>
      </w:r>
      <w:r w:rsidR="00C4000B" w:rsidRPr="00C4000B">
        <w:rPr>
          <w:lang w:val="kk-KZ"/>
        </w:rPr>
        <w:t>заңнамасына сәйкес калибра өтеді.</w:t>
      </w:r>
    </w:p>
    <w:p w:rsidR="00C815CE" w:rsidRPr="00EE6411" w:rsidRDefault="00EE6411" w:rsidP="003C1098">
      <w:pPr>
        <w:kinsoku w:val="0"/>
        <w:overflowPunct w:val="0"/>
        <w:ind w:left="26" w:right="26"/>
        <w:jc w:val="center"/>
        <w:rPr>
          <w:lang w:val="kk-KZ"/>
        </w:rPr>
      </w:pPr>
      <w:bookmarkStart w:id="12" w:name="bookmark11"/>
      <w:bookmarkEnd w:id="12"/>
      <w:r>
        <w:rPr>
          <w:i/>
          <w:iCs/>
          <w:spacing w:val="-1"/>
          <w:lang w:val="kk-KZ"/>
        </w:rPr>
        <w:t>Дала кезеңі</w:t>
      </w:r>
    </w:p>
    <w:p w:rsidR="00EE6411" w:rsidRPr="005223BE" w:rsidRDefault="00EE6411" w:rsidP="003C1098">
      <w:pPr>
        <w:pStyle w:val="a5"/>
        <w:numPr>
          <w:ilvl w:val="1"/>
          <w:numId w:val="16"/>
        </w:numPr>
        <w:tabs>
          <w:tab w:val="left" w:pos="1285"/>
        </w:tabs>
        <w:kinsoku w:val="0"/>
        <w:overflowPunct w:val="0"/>
        <w:spacing w:before="0"/>
        <w:ind w:left="0" w:right="108" w:firstLine="568"/>
        <w:jc w:val="both"/>
        <w:rPr>
          <w:spacing w:val="-1"/>
          <w:lang w:val="kk-KZ"/>
        </w:rPr>
      </w:pPr>
      <w:r w:rsidRPr="005223BE">
        <w:rPr>
          <w:spacing w:val="-1"/>
          <w:lang w:val="kk-KZ"/>
        </w:rPr>
        <w:t xml:space="preserve">Далалық кезең екі кезеңге бөлінеді: алдын-ала, ол ішінара аэрогеофизикалық түсірілімдерді орындаушы ұйымның орналасқан жерінде (немесе </w:t>
      </w:r>
      <w:r w:rsidR="006F3A03">
        <w:rPr>
          <w:spacing w:val="-1"/>
          <w:lang w:val="kk-KZ"/>
        </w:rPr>
        <w:t xml:space="preserve">әуе кемесі </w:t>
      </w:r>
      <w:r w:rsidRPr="005223BE">
        <w:rPr>
          <w:spacing w:val="-1"/>
          <w:lang w:val="kk-KZ"/>
        </w:rPr>
        <w:t>тасымалдаушы орналасқан әуежайда) және далалық жұмыстардың өзінде жүзеге асырылады.</w:t>
      </w:r>
    </w:p>
    <w:p w:rsidR="005F79E1" w:rsidRPr="009915B8" w:rsidRDefault="00EE6411" w:rsidP="003C1098">
      <w:pPr>
        <w:pStyle w:val="a5"/>
        <w:numPr>
          <w:ilvl w:val="1"/>
          <w:numId w:val="16"/>
        </w:numPr>
        <w:tabs>
          <w:tab w:val="left" w:pos="1269"/>
        </w:tabs>
        <w:kinsoku w:val="0"/>
        <w:overflowPunct w:val="0"/>
        <w:spacing w:before="0"/>
        <w:ind w:left="0" w:right="108" w:firstLine="593"/>
        <w:jc w:val="both"/>
        <w:rPr>
          <w:spacing w:val="-1"/>
          <w:lang w:val="kk-KZ"/>
        </w:rPr>
      </w:pPr>
      <w:r w:rsidRPr="00EE6411">
        <w:rPr>
          <w:spacing w:val="-1"/>
          <w:lang w:val="kk-KZ"/>
        </w:rPr>
        <w:t>Далалық кезеңнің алдын ала кезеңінде орналасқан жерінде түсіруге арналған өлшеу жүйелері мен қосалқы жабдықтардың</w:t>
      </w:r>
      <w:r w:rsidR="00D80FEF">
        <w:rPr>
          <w:spacing w:val="-1"/>
          <w:lang w:val="kk-KZ"/>
        </w:rPr>
        <w:t xml:space="preserve"> жұмысқа қабілеттілігін тексеру,</w:t>
      </w:r>
      <w:r w:rsidRPr="00EE6411">
        <w:rPr>
          <w:spacing w:val="-1"/>
          <w:lang w:val="kk-KZ"/>
        </w:rPr>
        <w:t xml:space="preserve"> белгіленген тәртіппен бекітілген орнату сызбаларына сәйкес ұшу аппаратының борты</w:t>
      </w:r>
      <w:r w:rsidR="00D80FEF">
        <w:rPr>
          <w:spacing w:val="-1"/>
          <w:lang w:val="kk-KZ"/>
        </w:rPr>
        <w:t>на кешен элементтерін монтаждау,</w:t>
      </w:r>
      <w:r w:rsidRPr="00EE6411">
        <w:rPr>
          <w:spacing w:val="-1"/>
          <w:lang w:val="kk-KZ"/>
        </w:rPr>
        <w:t xml:space="preserve"> кешеннің жұмысқа қабілеттілігін тексеру және оның элементтерінің өзара әсерін және борттық жабдықтың өлшеу нәтижелеріне әсерін жою </w:t>
      </w:r>
      <w:r w:rsidRPr="00EE6411">
        <w:rPr>
          <w:spacing w:val="-1"/>
        </w:rPr>
        <w:t>(қажет болған жағдайда) орындалады.</w:t>
      </w:r>
    </w:p>
    <w:p w:rsidR="009915B8" w:rsidRPr="005F79E1" w:rsidRDefault="009915B8" w:rsidP="003C1098">
      <w:pPr>
        <w:pStyle w:val="a5"/>
        <w:tabs>
          <w:tab w:val="left" w:pos="1269"/>
        </w:tabs>
        <w:kinsoku w:val="0"/>
        <w:overflowPunct w:val="0"/>
        <w:spacing w:before="0"/>
        <w:ind w:left="0" w:right="108" w:firstLine="567"/>
        <w:jc w:val="both"/>
        <w:rPr>
          <w:spacing w:val="-1"/>
          <w:lang w:val="kk-KZ"/>
        </w:rPr>
      </w:pPr>
      <w:r w:rsidRPr="009915B8">
        <w:rPr>
          <w:spacing w:val="-1"/>
          <w:lang w:val="kk-KZ"/>
        </w:rPr>
        <w:t>Шудың рұқсат етілген деңгейі, қалдық ауытқу, жаһандық навигациялық жүйелердің тұрақтылығы, синхрондау уақытын бақылау, тіркеу жиілігін тексеру тексеріледі. Тексеру сонымен қатар резервтік қуат, деректердің сақтық көшірмесін жасау, ақпараттың апаттық сақталуын қамтиды</w:t>
      </w:r>
      <w:r>
        <w:rPr>
          <w:spacing w:val="-1"/>
          <w:lang w:val="kk-KZ"/>
        </w:rPr>
        <w:t>.</w:t>
      </w:r>
    </w:p>
    <w:p w:rsidR="005F79E1" w:rsidRPr="005F79E1" w:rsidRDefault="005F79E1" w:rsidP="003C1098">
      <w:pPr>
        <w:numPr>
          <w:ilvl w:val="1"/>
          <w:numId w:val="16"/>
        </w:numPr>
        <w:ind w:left="0" w:firstLine="593"/>
        <w:jc w:val="both"/>
        <w:rPr>
          <w:spacing w:val="-1"/>
          <w:lang w:val="kk-KZ"/>
        </w:rPr>
      </w:pPr>
      <w:r w:rsidRPr="005F79E1">
        <w:rPr>
          <w:spacing w:val="-1"/>
          <w:lang w:val="kk-KZ"/>
        </w:rPr>
        <w:t>Аэрогеофизикалық кешенді түсіруге дайындау борттық кешеннің жұмысқа қабілеттілігін бағала</w:t>
      </w:r>
      <w:r w:rsidR="00DF0BE1">
        <w:rPr>
          <w:spacing w:val="-1"/>
          <w:lang w:val="kk-KZ"/>
        </w:rPr>
        <w:t>уға</w:t>
      </w:r>
      <w:r w:rsidR="009716A6">
        <w:rPr>
          <w:spacing w:val="-1"/>
          <w:lang w:val="kk-KZ"/>
        </w:rPr>
        <w:t xml:space="preserve"> ұзақтығы кемінде</w:t>
      </w:r>
      <w:r w:rsidRPr="005F79E1">
        <w:rPr>
          <w:spacing w:val="-1"/>
          <w:lang w:val="kk-KZ"/>
        </w:rPr>
        <w:t xml:space="preserve"> сынамалық ұшуды орындаумен аяқталады. Қажет болса, осы кезеңде радиоактивті көздерді пайдалана отырып, аэрогамма-спектрометрлерді бітіру</w:t>
      </w:r>
      <w:r w:rsidR="009716A6">
        <w:rPr>
          <w:spacing w:val="-1"/>
          <w:lang w:val="kk-KZ"/>
        </w:rPr>
        <w:t xml:space="preserve"> орындалуы мүмкін</w:t>
      </w:r>
      <w:r w:rsidRPr="005F79E1">
        <w:rPr>
          <w:spacing w:val="-1"/>
          <w:lang w:val="kk-KZ"/>
        </w:rPr>
        <w:t>.</w:t>
      </w:r>
    </w:p>
    <w:p w:rsidR="005F79E1" w:rsidRDefault="005F79E1" w:rsidP="003C1098">
      <w:pPr>
        <w:pStyle w:val="a5"/>
        <w:numPr>
          <w:ilvl w:val="1"/>
          <w:numId w:val="16"/>
        </w:numPr>
        <w:tabs>
          <w:tab w:val="left" w:pos="1269"/>
        </w:tabs>
        <w:kinsoku w:val="0"/>
        <w:overflowPunct w:val="0"/>
        <w:spacing w:before="0"/>
        <w:ind w:left="0" w:right="108" w:firstLine="593"/>
        <w:jc w:val="both"/>
        <w:rPr>
          <w:spacing w:val="-1"/>
          <w:lang w:val="kk-KZ"/>
        </w:rPr>
      </w:pPr>
      <w:r w:rsidRPr="005F79E1">
        <w:rPr>
          <w:spacing w:val="-1"/>
          <w:lang w:val="kk-KZ"/>
        </w:rPr>
        <w:t>Жоғарыда аталған жұмыстардың нәтижелері бойынша далалық жұмыстарға дайындық актісі жасалады, оған жұ</w:t>
      </w:r>
      <w:r w:rsidR="00DF0BE1">
        <w:rPr>
          <w:spacing w:val="-1"/>
          <w:lang w:val="kk-KZ"/>
        </w:rPr>
        <w:t>мыстардың жауапты орындаушысы, т</w:t>
      </w:r>
      <w:r w:rsidRPr="005F79E1">
        <w:rPr>
          <w:spacing w:val="-1"/>
          <w:lang w:val="kk-KZ"/>
        </w:rPr>
        <w:t>апсырыс берушінің өкілі қол қояды және жұмыстарды орындаушы кәсіпорынның директоры бекітеді. Осыдан кейін түсірілім жасағын далалық жұмыстарды орындау орнына қай</w:t>
      </w:r>
      <w:r w:rsidR="009716A6">
        <w:rPr>
          <w:spacing w:val="-1"/>
          <w:lang w:val="kk-KZ"/>
        </w:rPr>
        <w:t>та орналастыру жүзеге асырылады</w:t>
      </w:r>
      <w:r w:rsidR="003C1098">
        <w:rPr>
          <w:spacing w:val="-1"/>
          <w:lang w:val="kk-KZ"/>
        </w:rPr>
        <w:t>.</w:t>
      </w:r>
    </w:p>
    <w:p w:rsidR="005F79E1" w:rsidRPr="005F79E1" w:rsidRDefault="00EE6411" w:rsidP="003C1098">
      <w:pPr>
        <w:pStyle w:val="a5"/>
        <w:kinsoku w:val="0"/>
        <w:overflowPunct w:val="0"/>
        <w:spacing w:before="0"/>
        <w:ind w:left="0" w:right="111" w:firstLine="0"/>
        <w:jc w:val="both"/>
        <w:rPr>
          <w:spacing w:val="-1"/>
          <w:lang w:val="kk-KZ"/>
        </w:rPr>
      </w:pPr>
      <w:r w:rsidRPr="005F79E1">
        <w:rPr>
          <w:spacing w:val="-1"/>
          <w:lang w:val="kk-KZ"/>
        </w:rPr>
        <w:tab/>
      </w:r>
      <w:r w:rsidR="009716A6">
        <w:rPr>
          <w:spacing w:val="-1"/>
          <w:lang w:val="kk-KZ"/>
        </w:rPr>
        <w:t xml:space="preserve">1.34. </w:t>
      </w:r>
      <w:r w:rsidRPr="005F79E1">
        <w:rPr>
          <w:spacing w:val="-1"/>
          <w:lang w:val="kk-KZ"/>
        </w:rPr>
        <w:t>Түсірілім басталғанға дейін далалық жұмыстар жүргізілетін жерде мынадай оп</w:t>
      </w:r>
      <w:r w:rsidR="005F79E1">
        <w:rPr>
          <w:spacing w:val="-1"/>
          <w:lang w:val="kk-KZ"/>
        </w:rPr>
        <w:t>ерациялар жүзеге асырылады: жер</w:t>
      </w:r>
      <w:r w:rsidRPr="005F79E1">
        <w:rPr>
          <w:spacing w:val="-1"/>
          <w:lang w:val="kk-KZ"/>
        </w:rPr>
        <w:t>үсті жабдығы орнатылады, кешеннің әрбір элементі үшін қажетті бақылау-баптау операцияларының т</w:t>
      </w:r>
      <w:r w:rsidR="009716A6">
        <w:rPr>
          <w:spacing w:val="-1"/>
          <w:lang w:val="kk-KZ"/>
        </w:rPr>
        <w:t>олық спектрі жүргізіледі</w:t>
      </w:r>
      <w:r w:rsidRPr="005F79E1">
        <w:rPr>
          <w:spacing w:val="-1"/>
          <w:lang w:val="kk-KZ"/>
        </w:rPr>
        <w:t>, ұшудың жобалық (берілген) желілерінің схемасы да</w:t>
      </w:r>
      <w:r w:rsidR="005F79E1">
        <w:rPr>
          <w:spacing w:val="-1"/>
          <w:lang w:val="kk-KZ"/>
        </w:rPr>
        <w:t>йындалады, бас офиспен және жер</w:t>
      </w:r>
      <w:r w:rsidRPr="005F79E1">
        <w:rPr>
          <w:spacing w:val="-1"/>
          <w:lang w:val="kk-KZ"/>
        </w:rPr>
        <w:t>үсті жабдығының орналасу нүктелерімен (қажет болған жағдайда)</w:t>
      </w:r>
      <w:r w:rsidR="005F79E1">
        <w:rPr>
          <w:spacing w:val="-1"/>
          <w:lang w:val="kk-KZ"/>
        </w:rPr>
        <w:t xml:space="preserve"> </w:t>
      </w:r>
      <w:r w:rsidRPr="005F79E1">
        <w:rPr>
          <w:spacing w:val="-1"/>
          <w:lang w:val="kk-KZ"/>
        </w:rPr>
        <w:t>тұрақты байланыс арналары орнатылады.</w:t>
      </w:r>
    </w:p>
    <w:p w:rsidR="005F79E1" w:rsidRDefault="009716A6" w:rsidP="003C1098">
      <w:pPr>
        <w:pStyle w:val="a5"/>
        <w:kinsoku w:val="0"/>
        <w:overflowPunct w:val="0"/>
        <w:spacing w:before="0"/>
        <w:ind w:left="0" w:right="111" w:firstLine="720"/>
        <w:jc w:val="both"/>
        <w:rPr>
          <w:spacing w:val="-1"/>
          <w:lang w:val="kk-KZ"/>
        </w:rPr>
      </w:pPr>
      <w:r>
        <w:rPr>
          <w:spacing w:val="-1"/>
          <w:lang w:val="kk-KZ"/>
        </w:rPr>
        <w:lastRenderedPageBreak/>
        <w:t>1.35</w:t>
      </w:r>
      <w:r w:rsidR="00EE6411" w:rsidRPr="005F79E1">
        <w:rPr>
          <w:spacing w:val="-1"/>
          <w:lang w:val="kk-KZ"/>
        </w:rPr>
        <w:t>.</w:t>
      </w:r>
      <w:r w:rsidR="00EE6411" w:rsidRPr="005F79E1">
        <w:rPr>
          <w:spacing w:val="-1"/>
          <w:lang w:val="kk-KZ"/>
        </w:rPr>
        <w:tab/>
        <w:t>Шын мәнін</w:t>
      </w:r>
      <w:r w:rsidR="005F79E1">
        <w:rPr>
          <w:spacing w:val="-1"/>
          <w:lang w:val="kk-KZ"/>
        </w:rPr>
        <w:t>де, түсірілім жұмыстары алдын-</w:t>
      </w:r>
      <w:r w:rsidR="00EE6411" w:rsidRPr="005F79E1">
        <w:rPr>
          <w:spacing w:val="-1"/>
          <w:lang w:val="kk-KZ"/>
        </w:rPr>
        <w:t>ала дайындалған маршруттар схемасы бойынша дәйе</w:t>
      </w:r>
      <w:r>
        <w:rPr>
          <w:spacing w:val="-1"/>
          <w:lang w:val="kk-KZ"/>
        </w:rPr>
        <w:t>кті түрде жүзеге асырылады</w:t>
      </w:r>
      <w:r w:rsidR="00EE6411" w:rsidRPr="005F79E1">
        <w:rPr>
          <w:spacing w:val="-1"/>
          <w:lang w:val="kk-KZ"/>
        </w:rPr>
        <w:t xml:space="preserve">. </w:t>
      </w:r>
      <w:r w:rsidR="00EE6411" w:rsidRPr="005223BE">
        <w:rPr>
          <w:spacing w:val="-1"/>
          <w:lang w:val="kk-KZ"/>
        </w:rPr>
        <w:t>Түсіру нәтижелерінің техникалық (геологиялық) тапсырма талаптарына сәйке</w:t>
      </w:r>
      <w:r w:rsidR="00DF0BE1">
        <w:rPr>
          <w:spacing w:val="-1"/>
          <w:lang w:val="kk-KZ"/>
        </w:rPr>
        <w:t>стігін бағалауға</w:t>
      </w:r>
      <w:r w:rsidR="00EE6411" w:rsidRPr="005223BE">
        <w:rPr>
          <w:spacing w:val="-1"/>
          <w:lang w:val="kk-KZ"/>
        </w:rPr>
        <w:t xml:space="preserve"> өлшеу нәтижелерінің сапасын ағымдағы бақылау жүзеге</w:t>
      </w:r>
      <w:r>
        <w:rPr>
          <w:spacing w:val="-1"/>
          <w:lang w:val="kk-KZ"/>
        </w:rPr>
        <w:t xml:space="preserve"> асырылады</w:t>
      </w:r>
      <w:r w:rsidR="00EE6411" w:rsidRPr="005223BE">
        <w:rPr>
          <w:spacing w:val="-1"/>
          <w:lang w:val="kk-KZ"/>
        </w:rPr>
        <w:t>. Оның негізінде жұмыстардың жауапты орындаушысы өлшеу нәтижелерін кейіннен өңдеуге қабылдау туралы не жекелеген маршруттар немесе олардың сегменттері бойынша қайта ұшып өту қажеттілігі туралы шешім қабылдайды.</w:t>
      </w:r>
    </w:p>
    <w:p w:rsidR="009716A6" w:rsidRPr="009716A6" w:rsidRDefault="009716A6" w:rsidP="003C1098">
      <w:pPr>
        <w:kinsoku w:val="0"/>
        <w:overflowPunct w:val="0"/>
        <w:ind w:right="110" w:firstLine="567"/>
        <w:jc w:val="both"/>
        <w:rPr>
          <w:lang w:val="kk-KZ"/>
        </w:rPr>
      </w:pPr>
      <w:r w:rsidRPr="009716A6">
        <w:rPr>
          <w:lang w:val="kk-KZ"/>
        </w:rPr>
        <w:t>Қайта ұшу қажеттілігі туралы шешім рұқсат етілген биіктіктен асып кету, жаһандық навигациялық жүйелер сигналының жоғ</w:t>
      </w:r>
      <w:r w:rsidR="00E77B48">
        <w:rPr>
          <w:lang w:val="kk-KZ"/>
        </w:rPr>
        <w:t>алуы, ш</w:t>
      </w:r>
      <w:r w:rsidRPr="009716A6">
        <w:rPr>
          <w:lang w:val="kk-KZ"/>
        </w:rPr>
        <w:t>удың жоғары деңгейі, маршруттың өтуі, жабдықтың істен шығуы кезінде қабылданады.</w:t>
      </w:r>
    </w:p>
    <w:p w:rsidR="00C815CE" w:rsidRPr="003C1098" w:rsidRDefault="00EE6411" w:rsidP="003C1098">
      <w:pPr>
        <w:pStyle w:val="a5"/>
        <w:kinsoku w:val="0"/>
        <w:overflowPunct w:val="0"/>
        <w:spacing w:before="0"/>
        <w:ind w:left="0" w:right="111" w:firstLine="720"/>
        <w:jc w:val="both"/>
        <w:rPr>
          <w:spacing w:val="-1"/>
          <w:lang w:val="kk-KZ"/>
        </w:rPr>
      </w:pPr>
      <w:r w:rsidRPr="005223BE">
        <w:rPr>
          <w:spacing w:val="-1"/>
          <w:lang w:val="kk-KZ"/>
        </w:rPr>
        <w:t>1.</w:t>
      </w:r>
      <w:r w:rsidR="009716A6">
        <w:rPr>
          <w:spacing w:val="-1"/>
          <w:lang w:val="kk-KZ"/>
        </w:rPr>
        <w:t>36</w:t>
      </w:r>
      <w:r w:rsidRPr="005223BE">
        <w:rPr>
          <w:spacing w:val="-1"/>
          <w:lang w:val="kk-KZ"/>
        </w:rPr>
        <w:t>.</w:t>
      </w:r>
      <w:r w:rsidRPr="005223BE">
        <w:rPr>
          <w:spacing w:val="-1"/>
          <w:lang w:val="kk-KZ"/>
        </w:rPr>
        <w:tab/>
        <w:t>Түсірілім орындалған жұмыстардың сапасын бағалауға арналған арнайы маршруттардағы өлшеулерді қоса алғанда, жұмыстың барлық жоспарланған көлемі орындалғаннан кейін аяқталады. Тиісті сапамен жұмыстардың барлық көлемін орындау және далалық жасақты демобили</w:t>
      </w:r>
      <w:r w:rsidR="005F79E1" w:rsidRPr="005223BE">
        <w:rPr>
          <w:spacing w:val="-1"/>
          <w:lang w:val="kk-KZ"/>
        </w:rPr>
        <w:t xml:space="preserve">зациялауды бастау туралы шешім </w:t>
      </w:r>
      <w:r w:rsidR="00DF0BE1">
        <w:rPr>
          <w:spacing w:val="-1"/>
          <w:lang w:val="kk-KZ"/>
        </w:rPr>
        <w:t>ж</w:t>
      </w:r>
      <w:r w:rsidRPr="005223BE">
        <w:rPr>
          <w:spacing w:val="-1"/>
          <w:lang w:val="kk-KZ"/>
        </w:rPr>
        <w:t>ұмыстарды аяқтау актісімен расталады (4.39 қараңыз), ол міндетті түрде Тапсырыс берушінің уәкілетті өкіліме</w:t>
      </w:r>
      <w:r w:rsidR="003C1098">
        <w:rPr>
          <w:spacing w:val="-1"/>
          <w:lang w:val="kk-KZ"/>
        </w:rPr>
        <w:t>н келісілуі тиіс.</w:t>
      </w:r>
    </w:p>
    <w:p w:rsidR="00C815CE" w:rsidRPr="005F79E1" w:rsidRDefault="005F79E1">
      <w:pPr>
        <w:kinsoku w:val="0"/>
        <w:overflowPunct w:val="0"/>
        <w:ind w:left="2617"/>
        <w:rPr>
          <w:lang w:val="kk-KZ"/>
        </w:rPr>
      </w:pPr>
      <w:bookmarkStart w:id="13" w:name="bookmark12"/>
      <w:bookmarkEnd w:id="13"/>
      <w:r w:rsidRPr="005F79E1">
        <w:rPr>
          <w:i/>
          <w:iCs/>
        </w:rPr>
        <w:t>Деректерді өңдеу және интерпретациялау кезеңі</w:t>
      </w:r>
    </w:p>
    <w:p w:rsidR="00921E7C" w:rsidRDefault="00921E7C" w:rsidP="003C1098">
      <w:pPr>
        <w:pStyle w:val="a5"/>
        <w:numPr>
          <w:ilvl w:val="1"/>
          <w:numId w:val="17"/>
        </w:numPr>
        <w:kinsoku w:val="0"/>
        <w:overflowPunct w:val="0"/>
        <w:spacing w:before="0"/>
        <w:ind w:left="0" w:right="111" w:firstLine="567"/>
        <w:jc w:val="both"/>
        <w:rPr>
          <w:lang w:val="kk-KZ"/>
        </w:rPr>
      </w:pPr>
      <w:r w:rsidRPr="00921E7C">
        <w:rPr>
          <w:lang w:val="kk-KZ"/>
        </w:rPr>
        <w:t>Аэрогеофизикалық деректерді өңдеу ішінара далалық отряд базасында немесе кәсіпорын базасында (далалық жұмыстар орнынан деректерді жедел беру мүмкіндігі болған кезде) жұмыстың далалық кезеңі кезінде (алдын ала өңдеу) орындалуы мүмкін, бірақ, әдетте, далалық кезең аяқталғаннан кейін кәсіпорын базасында жүзеге асырылады. Өңдеу аэрогеофизикалық кешеннің әрбір компоненті үшін бөлек орындалады.</w:t>
      </w:r>
    </w:p>
    <w:p w:rsidR="005F79E1" w:rsidRPr="00921E7C" w:rsidRDefault="002E55DC" w:rsidP="003C1098">
      <w:pPr>
        <w:pStyle w:val="a5"/>
        <w:numPr>
          <w:ilvl w:val="1"/>
          <w:numId w:val="17"/>
        </w:numPr>
        <w:kinsoku w:val="0"/>
        <w:overflowPunct w:val="0"/>
        <w:spacing w:before="0"/>
        <w:ind w:left="0" w:right="111" w:firstLine="567"/>
        <w:jc w:val="both"/>
        <w:rPr>
          <w:lang w:val="kk-KZ"/>
        </w:rPr>
      </w:pPr>
      <w:r w:rsidRPr="002E55DC">
        <w:rPr>
          <w:lang w:val="kk-KZ"/>
        </w:rPr>
        <w:t>Деректерді камералдық өңдеу барысында әдістемеде көзделген барлық түзетулерді енгізу және есепке алу, деректердің сапасын бақылау, оларды ішкі және сыртқы байланыстыру, сондай-ақ аэрогеофизикалық кешеннің әрбір құрамдас бөлігі бойынша өлшеу нәтижелерінің цифрлық массивтерін қалыптастыру жүзеге асырылады. Бастапқы геофизикалық өрістердің сандық модельдері мен есеп карталарын құру үшін өлшеу нәтижелерін тұрақты тор түйіндеріне интерпретациялау жүзеге асырылады. Тұрақты тордың ұяшығының мөлшері бақылау желісінің тығыздығын ескере отырып, техникалық тапсырмамен немесе өңдеу әдістемесімен аны</w:t>
      </w:r>
      <w:r w:rsidR="00E9466D">
        <w:rPr>
          <w:lang w:val="kk-KZ"/>
        </w:rPr>
        <w:t xml:space="preserve">қталады және әдетте 0,4 құрайды </w:t>
      </w:r>
      <w:r w:rsidRPr="002E55DC">
        <w:rPr>
          <w:lang w:val="kk-KZ"/>
        </w:rPr>
        <w:t>разряд 0,5 маршруттық қашықтық. Алынған цифрлық модельдер кейіннен геологиялық түсіндіру және есеп беру материалдарын дайындау үшін қолданылады.</w:t>
      </w:r>
    </w:p>
    <w:p w:rsidR="00921E7C" w:rsidRPr="005223BE" w:rsidRDefault="00921E7C" w:rsidP="007067BC">
      <w:pPr>
        <w:pStyle w:val="a5"/>
        <w:numPr>
          <w:ilvl w:val="1"/>
          <w:numId w:val="17"/>
        </w:numPr>
        <w:kinsoku w:val="0"/>
        <w:overflowPunct w:val="0"/>
        <w:spacing w:before="0"/>
        <w:ind w:left="0" w:right="111" w:firstLine="567"/>
        <w:jc w:val="both"/>
        <w:rPr>
          <w:lang w:val="kk-KZ"/>
        </w:rPr>
      </w:pPr>
      <w:r w:rsidRPr="00921E7C">
        <w:rPr>
          <w:spacing w:val="-1"/>
          <w:lang w:val="kk-KZ"/>
        </w:rPr>
        <w:t xml:space="preserve">Қатты пайдалы қазбалар кен орындарын болжауға және іздеуге бағытталған кешенді аэрогеофизикалық жұмыстардың негізгі мақсаты зерттелетін аумақтың геологиялық құрылымының ерекшеліктері туралы қосымша ақпарат алу және жаңа әлеуетті перспективалы объектілерді (қолайлы жағдайларда) анықтау болып табылады. </w:t>
      </w:r>
      <w:r w:rsidRPr="005223BE">
        <w:rPr>
          <w:spacing w:val="-1"/>
          <w:lang w:val="kk-KZ"/>
        </w:rPr>
        <w:t>Осыған байланысты орындалған жұмыстардың негізгі нәтижесі олардың геологиялық интерпретациясының нәтижелері болып табылады.</w:t>
      </w:r>
    </w:p>
    <w:p w:rsidR="00921E7C" w:rsidRPr="00921E7C" w:rsidRDefault="00921E7C" w:rsidP="007067BC">
      <w:pPr>
        <w:pStyle w:val="a5"/>
        <w:numPr>
          <w:ilvl w:val="1"/>
          <w:numId w:val="17"/>
        </w:numPr>
        <w:kinsoku w:val="0"/>
        <w:overflowPunct w:val="0"/>
        <w:spacing w:before="0"/>
        <w:ind w:left="0" w:right="111" w:firstLine="567"/>
        <w:jc w:val="both"/>
        <w:rPr>
          <w:lang w:val="kk-KZ"/>
        </w:rPr>
      </w:pPr>
      <w:r w:rsidRPr="00921E7C">
        <w:rPr>
          <w:lang w:val="kk-KZ"/>
        </w:rPr>
        <w:t>Алынған нәтижел</w:t>
      </w:r>
      <w:r>
        <w:rPr>
          <w:lang w:val="kk-KZ"/>
        </w:rPr>
        <w:t>ердің сенімділігі мен нақтылығы</w:t>
      </w:r>
      <w:r w:rsidRPr="00921E7C">
        <w:rPr>
          <w:lang w:val="kk-KZ"/>
        </w:rPr>
        <w:t>, соның ішінде тікелей физика-математикалық модельдеу технологияларын, ықтималдық-статистикалық әдістерді, клас</w:t>
      </w:r>
      <w:r>
        <w:rPr>
          <w:lang w:val="kk-KZ"/>
        </w:rPr>
        <w:t>терлік талдау технологияларын, и</w:t>
      </w:r>
      <w:r w:rsidRPr="00921E7C">
        <w:rPr>
          <w:lang w:val="kk-KZ"/>
        </w:rPr>
        <w:t>а</w:t>
      </w:r>
      <w:r>
        <w:rPr>
          <w:lang w:val="kk-KZ"/>
        </w:rPr>
        <w:t>шиналық оқыту әдістерін және т.</w:t>
      </w:r>
      <w:r w:rsidRPr="00921E7C">
        <w:rPr>
          <w:lang w:val="kk-KZ"/>
        </w:rPr>
        <w:t>б. қоса алғанда, деректерді талдаудың қазіргі заманғы әдістерінің барлық спектрін пайдаланумен қамтамасыз етіледі.</w:t>
      </w:r>
      <w:r w:rsidR="00DF0BE1">
        <w:rPr>
          <w:lang w:val="kk-KZ"/>
        </w:rPr>
        <w:t xml:space="preserve"> </w:t>
      </w:r>
      <w:r w:rsidR="002E55DC">
        <w:rPr>
          <w:lang w:val="kk-KZ"/>
        </w:rPr>
        <w:t>Нәтижесі геофизикалық әдістердің сараптамасымен анықталуы тиіс.</w:t>
      </w:r>
    </w:p>
    <w:p w:rsidR="00C815CE" w:rsidRPr="005223BE" w:rsidRDefault="00921E7C" w:rsidP="007067BC">
      <w:pPr>
        <w:pStyle w:val="a5"/>
        <w:numPr>
          <w:ilvl w:val="1"/>
          <w:numId w:val="17"/>
        </w:numPr>
        <w:kinsoku w:val="0"/>
        <w:overflowPunct w:val="0"/>
        <w:spacing w:before="0"/>
        <w:ind w:left="0" w:right="111" w:firstLine="567"/>
        <w:jc w:val="both"/>
        <w:rPr>
          <w:lang w:val="kk-KZ"/>
        </w:rPr>
      </w:pPr>
      <w:r w:rsidRPr="00921E7C">
        <w:rPr>
          <w:lang w:val="kk-KZ"/>
        </w:rPr>
        <w:t xml:space="preserve">Жұмыс аяқталғаннан кейін орындалған түсірілім технологиясының толық сипаттамасын, деректерді өңдеу және интерпретациялау әдістемесін, алынған геологиялық нәтижелерді қамтитын геологиялық есеп жасалады. </w:t>
      </w:r>
      <w:r w:rsidRPr="005223BE">
        <w:rPr>
          <w:lang w:val="kk-KZ"/>
        </w:rPr>
        <w:t>Есепке (электрондық түрде) бастапқы ақпараттың деректер банкі, келісілген форматтардағы деректерді өңдеу мен түсіндірудің аралық және түпкілікті нәтижелері қоса беріледі (7-бөлімді қараңыз).</w:t>
      </w:r>
    </w:p>
    <w:p w:rsidR="00921E7C" w:rsidRDefault="00921E7C" w:rsidP="003C1098">
      <w:pPr>
        <w:pStyle w:val="a5"/>
        <w:tabs>
          <w:tab w:val="left" w:pos="1257"/>
        </w:tabs>
        <w:kinsoku w:val="0"/>
        <w:overflowPunct w:val="0"/>
        <w:spacing w:before="0"/>
        <w:ind w:left="0" w:right="110" w:firstLine="0"/>
        <w:jc w:val="both"/>
        <w:rPr>
          <w:lang w:val="kk-KZ"/>
        </w:rPr>
      </w:pPr>
    </w:p>
    <w:p w:rsidR="00E02902" w:rsidRDefault="00E02902" w:rsidP="003C1098">
      <w:pPr>
        <w:pStyle w:val="a5"/>
        <w:tabs>
          <w:tab w:val="left" w:pos="1257"/>
        </w:tabs>
        <w:kinsoku w:val="0"/>
        <w:overflowPunct w:val="0"/>
        <w:spacing w:before="0"/>
        <w:ind w:left="0" w:right="110" w:firstLine="0"/>
        <w:jc w:val="both"/>
        <w:rPr>
          <w:lang w:val="kk-KZ"/>
        </w:rPr>
      </w:pPr>
    </w:p>
    <w:p w:rsidR="00E02902" w:rsidRDefault="00E02902" w:rsidP="003C1098">
      <w:pPr>
        <w:pStyle w:val="a5"/>
        <w:tabs>
          <w:tab w:val="left" w:pos="1257"/>
        </w:tabs>
        <w:kinsoku w:val="0"/>
        <w:overflowPunct w:val="0"/>
        <w:spacing w:before="0"/>
        <w:ind w:left="0" w:right="110" w:firstLine="0"/>
        <w:jc w:val="both"/>
        <w:rPr>
          <w:lang w:val="kk-KZ"/>
        </w:rPr>
      </w:pPr>
    </w:p>
    <w:p w:rsidR="009809C6" w:rsidRDefault="009809C6" w:rsidP="003C1098">
      <w:pPr>
        <w:pStyle w:val="a5"/>
        <w:tabs>
          <w:tab w:val="left" w:pos="1257"/>
        </w:tabs>
        <w:kinsoku w:val="0"/>
        <w:overflowPunct w:val="0"/>
        <w:spacing w:before="0"/>
        <w:ind w:left="0" w:right="110" w:firstLine="0"/>
        <w:jc w:val="both"/>
        <w:rPr>
          <w:lang w:val="kk-KZ"/>
        </w:rPr>
      </w:pPr>
    </w:p>
    <w:p w:rsidR="009809C6" w:rsidRPr="005223BE" w:rsidRDefault="009809C6" w:rsidP="003C1098">
      <w:pPr>
        <w:pStyle w:val="a5"/>
        <w:tabs>
          <w:tab w:val="left" w:pos="1257"/>
        </w:tabs>
        <w:kinsoku w:val="0"/>
        <w:overflowPunct w:val="0"/>
        <w:spacing w:before="0"/>
        <w:ind w:left="0" w:right="110" w:firstLine="0"/>
        <w:jc w:val="both"/>
        <w:rPr>
          <w:lang w:val="kk-KZ"/>
        </w:rPr>
      </w:pPr>
    </w:p>
    <w:p w:rsidR="00C815CE" w:rsidRDefault="003C1098" w:rsidP="003C1098">
      <w:pPr>
        <w:pStyle w:val="1"/>
        <w:numPr>
          <w:ilvl w:val="1"/>
          <w:numId w:val="14"/>
        </w:numPr>
        <w:kinsoku w:val="0"/>
        <w:overflowPunct w:val="0"/>
        <w:spacing w:before="0"/>
        <w:ind w:left="0" w:right="1" w:hanging="283"/>
        <w:jc w:val="center"/>
        <w:rPr>
          <w:b w:val="0"/>
          <w:bCs w:val="0"/>
        </w:rPr>
      </w:pPr>
      <w:bookmarkStart w:id="14" w:name="bookmark13"/>
      <w:bookmarkEnd w:id="14"/>
      <w:r>
        <w:rPr>
          <w:spacing w:val="-1"/>
        </w:rPr>
        <w:lastRenderedPageBreak/>
        <w:t>Аэрогеофизикалық әдістер</w:t>
      </w:r>
    </w:p>
    <w:p w:rsidR="00C815CE" w:rsidRPr="00184A0F" w:rsidRDefault="00184A0F" w:rsidP="003C1098">
      <w:pPr>
        <w:pStyle w:val="2"/>
        <w:kinsoku w:val="0"/>
        <w:overflowPunct w:val="0"/>
        <w:spacing w:before="0"/>
        <w:ind w:left="36" w:right="26"/>
        <w:jc w:val="center"/>
        <w:rPr>
          <w:b w:val="0"/>
          <w:bCs w:val="0"/>
          <w:lang w:val="kk-KZ"/>
        </w:rPr>
      </w:pPr>
      <w:bookmarkStart w:id="15" w:name="bookmark14"/>
      <w:bookmarkEnd w:id="15"/>
      <w:r>
        <w:rPr>
          <w:spacing w:val="-10"/>
        </w:rPr>
        <w:t>Аэромагнит</w:t>
      </w:r>
      <w:r>
        <w:rPr>
          <w:spacing w:val="-10"/>
          <w:lang w:val="kk-KZ"/>
        </w:rPr>
        <w:t>тік түсірілім</w:t>
      </w:r>
    </w:p>
    <w:p w:rsidR="000D6EA8" w:rsidRPr="003C1098" w:rsidRDefault="003C1098" w:rsidP="009809C6">
      <w:pPr>
        <w:pStyle w:val="a5"/>
        <w:numPr>
          <w:ilvl w:val="1"/>
          <w:numId w:val="12"/>
        </w:numPr>
        <w:tabs>
          <w:tab w:val="left" w:pos="1173"/>
        </w:tabs>
        <w:kinsoku w:val="0"/>
        <w:overflowPunct w:val="0"/>
        <w:spacing w:before="0"/>
        <w:ind w:left="0" w:right="108" w:firstLine="567"/>
        <w:jc w:val="both"/>
        <w:rPr>
          <w:spacing w:val="-1"/>
          <w:lang w:val="kk-KZ"/>
        </w:rPr>
      </w:pPr>
      <w:r w:rsidRPr="003C1098">
        <w:rPr>
          <w:spacing w:val="47"/>
          <w:lang w:val="kk-KZ"/>
        </w:rPr>
        <w:t>Аэромагниттік түсірілім-бұл ж</w:t>
      </w:r>
      <w:r w:rsidR="000D6EA8" w:rsidRPr="003C1098">
        <w:rPr>
          <w:spacing w:val="47"/>
          <w:lang w:val="kk-KZ"/>
        </w:rPr>
        <w:t>ердің магнит өрісінің параметрлерін олардың кеңістіктік таралуын анықтау және кейіннен геологиялық түсіндіру мақсатында өлшеуге негізделген аэрогеофизикалық зерттеу әдісі.</w:t>
      </w:r>
      <w:r w:rsidR="000D6EA8" w:rsidRPr="003C1098">
        <w:rPr>
          <w:spacing w:val="-1"/>
          <w:lang w:val="kk-KZ"/>
        </w:rPr>
        <w:t>Аномальды магниттік өрістер ферромагниттік минералдардың тау жыныстарындағы құрамы мен пішініне байланысты. Өлшеу құралдары ретінде арнайы әзірленген – аэроманитометрлер қолданылады.</w:t>
      </w:r>
    </w:p>
    <w:p w:rsidR="00221E52" w:rsidRDefault="001F0930" w:rsidP="009809C6">
      <w:pPr>
        <w:pStyle w:val="a5"/>
        <w:numPr>
          <w:ilvl w:val="1"/>
          <w:numId w:val="12"/>
        </w:numPr>
        <w:tabs>
          <w:tab w:val="left" w:pos="1173"/>
        </w:tabs>
        <w:kinsoku w:val="0"/>
        <w:overflowPunct w:val="0"/>
        <w:spacing w:before="0"/>
        <w:ind w:left="0" w:right="108" w:firstLine="567"/>
        <w:jc w:val="both"/>
        <w:rPr>
          <w:spacing w:val="-1"/>
          <w:lang w:val="kk-KZ"/>
        </w:rPr>
      </w:pPr>
      <w:r w:rsidRPr="005223BE">
        <w:rPr>
          <w:spacing w:val="-1"/>
          <w:lang w:val="kk-KZ"/>
        </w:rPr>
        <w:t>Қазіргі заманғы аэромагнитометрлер тек магнит өрісінің толық векторлық модулін өлшейтін кванттық датчиктерді қолдануға негізделген. Магнит өрісін</w:t>
      </w:r>
      <w:r w:rsidR="000D6EA8">
        <w:rPr>
          <w:spacing w:val="-1"/>
          <w:lang w:val="kk-KZ"/>
        </w:rPr>
        <w:t xml:space="preserve"> өлшеудің басқа қағидаттарына (п</w:t>
      </w:r>
      <w:r w:rsidRPr="005223BE">
        <w:rPr>
          <w:spacing w:val="-1"/>
          <w:lang w:val="kk-KZ"/>
        </w:rPr>
        <w:t xml:space="preserve">ротон, феррозонд және т.б.) </w:t>
      </w:r>
      <w:r w:rsidR="000D6EA8">
        <w:rPr>
          <w:spacing w:val="-1"/>
          <w:lang w:val="kk-KZ"/>
        </w:rPr>
        <w:t>негізделген және ж</w:t>
      </w:r>
      <w:r w:rsidRPr="005223BE">
        <w:rPr>
          <w:spacing w:val="-1"/>
          <w:lang w:val="kk-KZ"/>
        </w:rPr>
        <w:t>ердің магнит өрісінің басқа компоненттерін (тік және көлденең компоненттер, бейімділік, ауытқу, градиент әртүрлі бағытта) тіркейтін сезімтал элементтерді (датчиктерді) пайдалануға</w:t>
      </w:r>
      <w:r w:rsidR="000D6EA8">
        <w:rPr>
          <w:spacing w:val="-1"/>
          <w:lang w:val="kk-KZ"/>
        </w:rPr>
        <w:t>,</w:t>
      </w:r>
      <w:r w:rsidRPr="005223BE">
        <w:rPr>
          <w:spacing w:val="-1"/>
          <w:lang w:val="kk-KZ"/>
        </w:rPr>
        <w:t xml:space="preserve"> </w:t>
      </w:r>
      <w:r w:rsidR="000D6EA8" w:rsidRPr="005223BE">
        <w:rPr>
          <w:spacing w:val="-1"/>
          <w:lang w:val="kk-KZ"/>
        </w:rPr>
        <w:t>олардың техникалық сипаттамалары қазіргі за</w:t>
      </w:r>
      <w:r w:rsidR="000D6EA8">
        <w:rPr>
          <w:spacing w:val="-1"/>
          <w:lang w:val="kk-KZ"/>
        </w:rPr>
        <w:t>манғы талаптарына сәйкес келген жағдайда</w:t>
      </w:r>
      <w:r w:rsidR="000D6EA8" w:rsidRPr="005223BE">
        <w:rPr>
          <w:spacing w:val="-1"/>
          <w:lang w:val="kk-KZ"/>
        </w:rPr>
        <w:t xml:space="preserve"> </w:t>
      </w:r>
      <w:r w:rsidR="00B3186F">
        <w:rPr>
          <w:spacing w:val="-1"/>
          <w:lang w:val="kk-KZ"/>
        </w:rPr>
        <w:t>рұқсат етіледі</w:t>
      </w:r>
      <w:r w:rsidRPr="005223BE">
        <w:rPr>
          <w:spacing w:val="-1"/>
          <w:lang w:val="kk-KZ"/>
        </w:rPr>
        <w:t>.</w:t>
      </w:r>
    </w:p>
    <w:p w:rsidR="001F0930" w:rsidRPr="003C1098" w:rsidRDefault="00221E52" w:rsidP="009809C6">
      <w:pPr>
        <w:pStyle w:val="a5"/>
        <w:numPr>
          <w:ilvl w:val="1"/>
          <w:numId w:val="12"/>
        </w:numPr>
        <w:tabs>
          <w:tab w:val="left" w:pos="1173"/>
        </w:tabs>
        <w:kinsoku w:val="0"/>
        <w:overflowPunct w:val="0"/>
        <w:spacing w:before="0"/>
        <w:ind w:left="0" w:right="108" w:firstLine="567"/>
        <w:jc w:val="both"/>
        <w:rPr>
          <w:spacing w:val="-1"/>
          <w:lang w:val="kk-KZ"/>
        </w:rPr>
      </w:pPr>
      <w:r w:rsidRPr="00221E52">
        <w:rPr>
          <w:spacing w:val="43"/>
          <w:lang w:val="kk-KZ"/>
        </w:rPr>
        <w:t>Аэромагниттік түсірілім үшін ажыратымдылық қабілеті және метрологиялық сипаттамалары (санау қателігі) бар магнит өрісінің индукциясының толық векторының модулін өлшеуді қамтамасыз ететін датчиктері бар аэромагнитометрлер техникалық тапсырмада көзделген мәндерден кем емес, бірақ 0,01 нТл-ден кем емес және секундына 10 өлшемнен кем емес жиілікпен пайдаланылады.</w:t>
      </w:r>
      <w:r w:rsidR="00DF0BE1">
        <w:rPr>
          <w:spacing w:val="-1"/>
          <w:lang w:val="kk-KZ"/>
        </w:rPr>
        <w:t xml:space="preserve"> Жылдың түрлі уақыттарында, </w:t>
      </w:r>
      <w:r w:rsidRPr="003C1098">
        <w:rPr>
          <w:spacing w:val="-1"/>
          <w:lang w:val="kk-KZ"/>
        </w:rPr>
        <w:t>түр</w:t>
      </w:r>
      <w:r w:rsidR="00DF0BE1">
        <w:rPr>
          <w:spacing w:val="-1"/>
          <w:lang w:val="kk-KZ"/>
        </w:rPr>
        <w:t xml:space="preserve">лі климаттық жағдайларда және </w:t>
      </w:r>
      <w:r w:rsidRPr="003C1098">
        <w:rPr>
          <w:spacing w:val="-1"/>
          <w:lang w:val="kk-KZ"/>
        </w:rPr>
        <w:t>түрлі ендіктерде жұмыс істеу қажеттілігін ескере отырып, датчиктер кең өлшеу диапазонына (20 000 ÷ 100 000 нТл), жұмыс аймақтарының ұлғайтылған диапазонына (қалыпты магнит өрісі векторының бағытына қатысты 170° және 100° 100°) және кеңейтілген температура диапазонына ие болуы керек (-40 ÷ + 40 °C).</w:t>
      </w:r>
    </w:p>
    <w:p w:rsidR="001F0930" w:rsidRPr="00D80FEF" w:rsidRDefault="00221E52" w:rsidP="007067BC">
      <w:pPr>
        <w:pStyle w:val="a5"/>
        <w:numPr>
          <w:ilvl w:val="1"/>
          <w:numId w:val="12"/>
        </w:numPr>
        <w:tabs>
          <w:tab w:val="left" w:pos="1257"/>
        </w:tabs>
        <w:kinsoku w:val="0"/>
        <w:overflowPunct w:val="0"/>
        <w:spacing w:before="0"/>
        <w:ind w:left="0" w:right="110" w:firstLine="568"/>
        <w:jc w:val="both"/>
        <w:rPr>
          <w:lang w:val="kk-KZ"/>
        </w:rPr>
      </w:pPr>
      <w:r w:rsidRPr="00D80FEF">
        <w:rPr>
          <w:lang w:val="kk-KZ"/>
        </w:rPr>
        <w:t>Түсіру үшін магнит өрісінің индукциясының толық векторының модулін өлшеуді қамтамасыз ететін және көрсетілген талаптарды қанағаттандыратын кез келген аэромагнитометрлерді пайдалануға болады. Жабдықтың метрологиялық сипаттамалары өндірушінің құжаттарымен және белгіленген тәртіппен орындалған калибрлеу нәтижелерімен расталуы керек</w:t>
      </w:r>
    </w:p>
    <w:p w:rsidR="001F0930" w:rsidRPr="001F0930" w:rsidRDefault="006168B5" w:rsidP="007067BC">
      <w:pPr>
        <w:pStyle w:val="a5"/>
        <w:numPr>
          <w:ilvl w:val="1"/>
          <w:numId w:val="12"/>
        </w:numPr>
        <w:tabs>
          <w:tab w:val="left" w:pos="1257"/>
        </w:tabs>
        <w:kinsoku w:val="0"/>
        <w:overflowPunct w:val="0"/>
        <w:spacing w:before="0"/>
        <w:ind w:left="0" w:right="110" w:firstLine="567"/>
        <w:jc w:val="both"/>
        <w:rPr>
          <w:spacing w:val="-1"/>
          <w:lang w:val="kk-KZ"/>
        </w:rPr>
      </w:pPr>
      <w:r>
        <w:rPr>
          <w:lang w:val="kk-KZ"/>
        </w:rPr>
        <w:t xml:space="preserve">Түсіруді орындау кезінде аэромагнитометр датчигы сүйреткіш </w:t>
      </w:r>
      <w:r w:rsidR="001F0930" w:rsidRPr="001F0930">
        <w:rPr>
          <w:lang w:val="kk-KZ"/>
        </w:rPr>
        <w:t>гондоласына</w:t>
      </w:r>
      <w:r>
        <w:rPr>
          <w:lang w:val="kk-KZ"/>
        </w:rPr>
        <w:t xml:space="preserve">, </w:t>
      </w:r>
      <w:r w:rsidR="00586F2D">
        <w:rPr>
          <w:lang w:val="kk-KZ"/>
        </w:rPr>
        <w:t>әуе кемесімен сұйретілетін</w:t>
      </w:r>
      <w:r w:rsidR="009809C6">
        <w:rPr>
          <w:lang w:val="kk-KZ"/>
        </w:rPr>
        <w:t xml:space="preserve"> арнайы трос-кабелінде, немесе </w:t>
      </w:r>
      <w:r w:rsidR="00586F2D">
        <w:rPr>
          <w:lang w:val="kk-KZ"/>
        </w:rPr>
        <w:t>әуе кемесінің бортында орналасқан арнайы бокс-стингерде орналастырылуы мүмкін.</w:t>
      </w:r>
    </w:p>
    <w:p w:rsidR="001F0930" w:rsidRPr="001F0930" w:rsidRDefault="00586F2D" w:rsidP="007067BC">
      <w:pPr>
        <w:pStyle w:val="a5"/>
        <w:numPr>
          <w:ilvl w:val="1"/>
          <w:numId w:val="12"/>
        </w:numPr>
        <w:tabs>
          <w:tab w:val="left" w:pos="1257"/>
        </w:tabs>
        <w:kinsoku w:val="0"/>
        <w:overflowPunct w:val="0"/>
        <w:spacing w:before="0"/>
        <w:ind w:left="0" w:right="110" w:firstLine="568"/>
        <w:jc w:val="both"/>
        <w:rPr>
          <w:spacing w:val="-1"/>
          <w:lang w:val="kk-KZ"/>
        </w:rPr>
      </w:pPr>
      <w:r w:rsidRPr="00586F2D">
        <w:rPr>
          <w:lang w:val="kk-KZ"/>
        </w:rPr>
        <w:t>. Датчикті шығару гондоласына орналастырған кезде трос-кабельдің ұзындығы әуе кемесінің магнит өрісінің қалдық әсерін өлшеу нәтижелеріне елеулі әсер етпейтін деңгейге дейін төмендетуді қамтамасыз етуі тиіс.</w:t>
      </w:r>
    </w:p>
    <w:p w:rsidR="001F0930" w:rsidRDefault="001F0930" w:rsidP="007067BC">
      <w:pPr>
        <w:pStyle w:val="a5"/>
        <w:numPr>
          <w:ilvl w:val="1"/>
          <w:numId w:val="12"/>
        </w:numPr>
        <w:tabs>
          <w:tab w:val="left" w:pos="1257"/>
        </w:tabs>
        <w:kinsoku w:val="0"/>
        <w:overflowPunct w:val="0"/>
        <w:spacing w:before="0"/>
        <w:ind w:left="0" w:right="110" w:firstLine="567"/>
        <w:jc w:val="both"/>
        <w:rPr>
          <w:spacing w:val="-1"/>
          <w:lang w:val="kk-KZ"/>
        </w:rPr>
      </w:pPr>
      <w:r w:rsidRPr="001F0930">
        <w:rPr>
          <w:spacing w:val="-1"/>
          <w:lang w:val="kk-KZ"/>
        </w:rPr>
        <w:t>.</w:t>
      </w:r>
      <w:r w:rsidR="00586F2D" w:rsidRPr="00586F2D">
        <w:rPr>
          <w:spacing w:val="-1"/>
          <w:lang w:val="kk-KZ"/>
        </w:rPr>
        <w:t xml:space="preserve"> </w:t>
      </w:r>
      <w:r w:rsidR="00586F2D" w:rsidRPr="001F0930">
        <w:rPr>
          <w:spacing w:val="-1"/>
          <w:lang w:val="kk-KZ"/>
        </w:rPr>
        <w:t>Магнитометр датчигін қатт</w:t>
      </w:r>
      <w:r w:rsidR="00586F2D">
        <w:rPr>
          <w:spacing w:val="-1"/>
          <w:lang w:val="kk-KZ"/>
        </w:rPr>
        <w:t>ы бекіту кезінде тасымалдаушы әуе кемесінің</w:t>
      </w:r>
      <w:r w:rsidR="00586F2D" w:rsidRPr="001F0930">
        <w:rPr>
          <w:spacing w:val="-1"/>
          <w:lang w:val="kk-KZ"/>
        </w:rPr>
        <w:t xml:space="preserve"> өлшеу нәтижелеріне әсерін бағалау және өтеу үшін жұмыс магнитометрі датчигіне жақын орналасқ</w:t>
      </w:r>
      <w:r w:rsidR="00586F2D">
        <w:rPr>
          <w:spacing w:val="-1"/>
          <w:lang w:val="kk-KZ"/>
        </w:rPr>
        <w:t>ан қосымша үш компонентті (</w:t>
      </w:r>
      <w:r w:rsidR="00586F2D" w:rsidRPr="001F0930">
        <w:rPr>
          <w:spacing w:val="-1"/>
          <w:lang w:val="kk-KZ"/>
        </w:rPr>
        <w:t>феррозондты) магнитометр қолданылады.</w:t>
      </w:r>
      <w:r w:rsidR="00586F2D" w:rsidRPr="00586F2D">
        <w:rPr>
          <w:lang w:val="kk-KZ"/>
        </w:rPr>
        <w:t xml:space="preserve"> </w:t>
      </w:r>
    </w:p>
    <w:p w:rsidR="001F0930" w:rsidRDefault="00586F2D" w:rsidP="007067BC">
      <w:pPr>
        <w:pStyle w:val="a5"/>
        <w:numPr>
          <w:ilvl w:val="1"/>
          <w:numId w:val="12"/>
        </w:numPr>
        <w:tabs>
          <w:tab w:val="left" w:pos="1257"/>
        </w:tabs>
        <w:kinsoku w:val="0"/>
        <w:overflowPunct w:val="0"/>
        <w:spacing w:before="0"/>
        <w:ind w:left="0" w:right="110" w:firstLine="568"/>
        <w:jc w:val="both"/>
        <w:rPr>
          <w:spacing w:val="-1"/>
          <w:lang w:val="kk-KZ"/>
        </w:rPr>
      </w:pPr>
      <w:r w:rsidRPr="001F0930">
        <w:rPr>
          <w:spacing w:val="-1"/>
          <w:lang w:val="kk-KZ"/>
        </w:rPr>
        <w:t>Феррозонд магнитометрі сезімталдығы 1 нТл-ден кем емес және жиі</w:t>
      </w:r>
      <w:r>
        <w:rPr>
          <w:spacing w:val="-1"/>
          <w:lang w:val="kk-KZ"/>
        </w:rPr>
        <w:t>лігі секундына 10-нан кем емес ж</w:t>
      </w:r>
      <w:r w:rsidRPr="001F0930">
        <w:rPr>
          <w:spacing w:val="-1"/>
          <w:lang w:val="kk-KZ"/>
        </w:rPr>
        <w:t>ердің магнит өрісінің үш ортогоналды компоненттерін өлшеуді қамтамасыз етуі тиіс</w:t>
      </w:r>
    </w:p>
    <w:p w:rsidR="001F0930" w:rsidRPr="001F0930" w:rsidRDefault="005F1237" w:rsidP="007067BC">
      <w:pPr>
        <w:pStyle w:val="a5"/>
        <w:numPr>
          <w:ilvl w:val="1"/>
          <w:numId w:val="12"/>
        </w:numPr>
        <w:tabs>
          <w:tab w:val="left" w:pos="1257"/>
        </w:tabs>
        <w:kinsoku w:val="0"/>
        <w:overflowPunct w:val="0"/>
        <w:spacing w:before="0"/>
        <w:ind w:left="0" w:right="110" w:firstLine="567"/>
        <w:jc w:val="both"/>
        <w:rPr>
          <w:spacing w:val="-1"/>
          <w:lang w:val="kk-KZ"/>
        </w:rPr>
      </w:pPr>
      <w:r w:rsidRPr="005F1237">
        <w:rPr>
          <w:lang w:val="kk-KZ"/>
        </w:rPr>
        <w:t xml:space="preserve"> Магнит өрісінің уақыт бойынша өзгеруінің (магнит өрісінің өзгеруінің) әсерін есепке алу үшін бір немесе бірнеше (аудан көлеміне байланысты) негізгі жердегі магниттік станциялар қолданылады. Магниттік станциялардың саны жұмыс ауданымен және магнит өрісінің вариациясын есепке алудың қажетті дәлдігімен анықталады</w:t>
      </w:r>
    </w:p>
    <w:p w:rsidR="005633D3" w:rsidRPr="005633D3" w:rsidRDefault="005F1237" w:rsidP="007067BC">
      <w:pPr>
        <w:pStyle w:val="a5"/>
        <w:numPr>
          <w:ilvl w:val="1"/>
          <w:numId w:val="12"/>
        </w:numPr>
        <w:tabs>
          <w:tab w:val="left" w:pos="1257"/>
        </w:tabs>
        <w:kinsoku w:val="0"/>
        <w:overflowPunct w:val="0"/>
        <w:spacing w:before="0"/>
        <w:ind w:left="0" w:right="110" w:firstLine="568"/>
        <w:jc w:val="both"/>
        <w:rPr>
          <w:spacing w:val="-1"/>
          <w:lang w:val="kk-KZ"/>
        </w:rPr>
      </w:pPr>
      <w:r w:rsidRPr="005F1237">
        <w:rPr>
          <w:lang w:val="kk-KZ"/>
        </w:rPr>
        <w:t xml:space="preserve"> Магнит ө</w:t>
      </w:r>
      <w:r w:rsidR="00DF0BE1">
        <w:rPr>
          <w:lang w:val="kk-KZ"/>
        </w:rPr>
        <w:t>рісінің вариацияларын өлшеуге</w:t>
      </w:r>
      <w:r w:rsidRPr="005F1237">
        <w:rPr>
          <w:lang w:val="kk-KZ"/>
        </w:rPr>
        <w:t xml:space="preserve"> борттық өріске ұқсас магнит өрісінің вариацияларын тіркеуді қамтамасыз ететін өлшеу құралдары немесе ұқсас сипаттамалары бар арнайы магниттік станциялар қолданылады.</w:t>
      </w:r>
    </w:p>
    <w:p w:rsidR="005633D3" w:rsidRPr="003C1098" w:rsidRDefault="005633D3" w:rsidP="007067BC">
      <w:pPr>
        <w:pStyle w:val="a5"/>
        <w:numPr>
          <w:ilvl w:val="1"/>
          <w:numId w:val="12"/>
        </w:numPr>
        <w:tabs>
          <w:tab w:val="left" w:pos="1257"/>
        </w:tabs>
        <w:kinsoku w:val="0"/>
        <w:overflowPunct w:val="0"/>
        <w:spacing w:before="0"/>
        <w:ind w:left="0" w:right="110" w:firstLine="568"/>
        <w:jc w:val="both"/>
        <w:rPr>
          <w:spacing w:val="-1"/>
          <w:lang w:val="kk-KZ"/>
        </w:rPr>
      </w:pPr>
      <w:r w:rsidRPr="005633D3">
        <w:rPr>
          <w:lang w:val="kk-KZ"/>
        </w:rPr>
        <w:t xml:space="preserve">Қазіргі заманғы аэромагнитометрлердің техникалық сипаттамалары </w:t>
      </w:r>
      <w:r w:rsidRPr="005633D3">
        <w:rPr>
          <w:lang w:val="kk-KZ"/>
        </w:rPr>
        <w:lastRenderedPageBreak/>
        <w:t>аэрогеофизикалық өлшеулер үшін қол жетімді әуе кемелерінің кез келгенін пайдалана отырып, аэромагниттік түсіруді орындауға мүмкіндік береді. Бұл қажетті кеңістіктік ажыратымдылықты аэромагниттік түсіруге мүмкіндік береді (тиісті негіздемемен 1:1000 масштабқа дейін).</w:t>
      </w:r>
    </w:p>
    <w:p w:rsidR="00C815CE" w:rsidRDefault="00C815CE" w:rsidP="003C1098">
      <w:pPr>
        <w:pStyle w:val="2"/>
        <w:kinsoku w:val="0"/>
        <w:overflowPunct w:val="0"/>
        <w:spacing w:before="0"/>
        <w:ind w:right="26"/>
        <w:jc w:val="center"/>
        <w:rPr>
          <w:b w:val="0"/>
          <w:bCs w:val="0"/>
        </w:rPr>
      </w:pPr>
      <w:bookmarkStart w:id="16" w:name="bookmark15"/>
      <w:bookmarkEnd w:id="16"/>
      <w:r>
        <w:rPr>
          <w:spacing w:val="-10"/>
        </w:rPr>
        <w:t>Аэрогравиметрия</w:t>
      </w:r>
    </w:p>
    <w:p w:rsidR="00465771" w:rsidRDefault="00465771" w:rsidP="003C1098">
      <w:pPr>
        <w:pStyle w:val="a5"/>
        <w:numPr>
          <w:ilvl w:val="1"/>
          <w:numId w:val="12"/>
        </w:numPr>
        <w:tabs>
          <w:tab w:val="left" w:pos="1233"/>
        </w:tabs>
        <w:kinsoku w:val="0"/>
        <w:overflowPunct w:val="0"/>
        <w:spacing w:before="0"/>
        <w:ind w:left="0" w:right="111" w:firstLine="567"/>
        <w:jc w:val="both"/>
        <w:rPr>
          <w:lang w:val="kk-KZ"/>
        </w:rPr>
      </w:pPr>
      <w:r w:rsidRPr="00465771">
        <w:rPr>
          <w:lang w:val="kk-KZ"/>
        </w:rPr>
        <w:t>Аэрогравиметрия – бұл ұшу аппаратының бортынан қозғалатын тасымалдағ</w:t>
      </w:r>
      <w:r w:rsidR="005633D3">
        <w:rPr>
          <w:lang w:val="kk-KZ"/>
        </w:rPr>
        <w:t>ыштағы ж</w:t>
      </w:r>
      <w:r w:rsidRPr="00465771">
        <w:rPr>
          <w:lang w:val="kk-KZ"/>
        </w:rPr>
        <w:t>ердің ауырлық күшінің үдеуін өлшеу</w:t>
      </w:r>
      <w:r w:rsidR="005633D3">
        <w:rPr>
          <w:lang w:val="kk-KZ"/>
        </w:rPr>
        <w:t xml:space="preserve"> әдісі</w:t>
      </w:r>
      <w:r w:rsidRPr="00465771">
        <w:rPr>
          <w:lang w:val="kk-KZ"/>
        </w:rPr>
        <w:t>. Аэрогравиметриялық түсірілімдер гравиметриялық жұмыстардың ерекше түрі бола отырып, жердегі гравиметриялық түсірілімдер сияқты геологиялық есептерді шешуге арналған. Ауырлы</w:t>
      </w:r>
      <w:r w:rsidR="00DF0BE1">
        <w:rPr>
          <w:lang w:val="kk-KZ"/>
        </w:rPr>
        <w:t xml:space="preserve">қ өрісінің құрылымы кесіндіде </w:t>
      </w:r>
      <w:r w:rsidRPr="00465771">
        <w:rPr>
          <w:lang w:val="kk-KZ"/>
        </w:rPr>
        <w:t>түрлі тығыздықтағы тау жыныстарының таралуымен байланысты. Тау жыныстарының тығыздығы олардың заттық құрамымен және енгізілген өзгерістерімен анықталады.</w:t>
      </w:r>
    </w:p>
    <w:p w:rsidR="00465771" w:rsidRDefault="00465771" w:rsidP="005F775B">
      <w:pPr>
        <w:pStyle w:val="a5"/>
        <w:numPr>
          <w:ilvl w:val="1"/>
          <w:numId w:val="12"/>
        </w:numPr>
        <w:tabs>
          <w:tab w:val="left" w:pos="1233"/>
        </w:tabs>
        <w:kinsoku w:val="0"/>
        <w:overflowPunct w:val="0"/>
        <w:spacing w:before="0"/>
        <w:ind w:left="0" w:right="111" w:firstLine="568"/>
        <w:jc w:val="both"/>
        <w:rPr>
          <w:lang w:val="kk-KZ"/>
        </w:rPr>
      </w:pPr>
      <w:r w:rsidRPr="00465771">
        <w:rPr>
          <w:lang w:val="kk-KZ"/>
        </w:rPr>
        <w:t xml:space="preserve">Қазіргі уақытта аэрогравиметриялық түсірілімдерді орындау үшін гравиметрлердің екі </w:t>
      </w:r>
      <w:r w:rsidR="005633D3">
        <w:rPr>
          <w:lang w:val="kk-KZ"/>
        </w:rPr>
        <w:t>негізгі түрі қолданылады</w:t>
      </w:r>
      <w:r w:rsidRPr="00465771">
        <w:rPr>
          <w:lang w:val="kk-KZ"/>
        </w:rPr>
        <w:t>: компенсациялық, гиростабилизацияланған п</w:t>
      </w:r>
      <w:r w:rsidR="005633D3">
        <w:rPr>
          <w:lang w:val="kk-KZ"/>
        </w:rPr>
        <w:t>латформаға орналастырылған өлшенген</w:t>
      </w:r>
      <w:r w:rsidRPr="00465771">
        <w:rPr>
          <w:lang w:val="kk-KZ"/>
        </w:rPr>
        <w:t xml:space="preserve"> сынақ массасы (көлденең үдеулердің әсерін азайту үшін) және инерциялық өлшеу жүйелерін қолданатын ақысыз формалар.</w:t>
      </w:r>
    </w:p>
    <w:p w:rsidR="00465771" w:rsidRPr="00465771" w:rsidRDefault="00465771" w:rsidP="005F775B">
      <w:pPr>
        <w:pStyle w:val="a5"/>
        <w:numPr>
          <w:ilvl w:val="1"/>
          <w:numId w:val="12"/>
        </w:numPr>
        <w:tabs>
          <w:tab w:val="left" w:pos="1233"/>
        </w:tabs>
        <w:kinsoku w:val="0"/>
        <w:overflowPunct w:val="0"/>
        <w:spacing w:before="0"/>
        <w:ind w:left="0" w:right="111" w:firstLine="568"/>
        <w:jc w:val="both"/>
        <w:rPr>
          <w:lang w:val="kk-KZ"/>
        </w:rPr>
      </w:pPr>
      <w:r w:rsidRPr="00465771">
        <w:rPr>
          <w:spacing w:val="-1"/>
          <w:lang w:val="kk-KZ"/>
        </w:rPr>
        <w:t>Әртүрлі ендіктерде және әртүрлі геологиялық-география</w:t>
      </w:r>
      <w:r w:rsidR="00DF0BE1">
        <w:rPr>
          <w:spacing w:val="-1"/>
          <w:lang w:val="kk-KZ"/>
        </w:rPr>
        <w:t>лық жағдайларда жұмыс істеуге</w:t>
      </w:r>
      <w:r w:rsidRPr="00465771">
        <w:rPr>
          <w:spacing w:val="-1"/>
          <w:lang w:val="kk-KZ"/>
        </w:rPr>
        <w:t xml:space="preserve"> аэрогравиметрлерде кең динамикалық өлшеу диапазоны (1 g дейін), тасымалдаушының діріл үдеуіне төзімділігі (100 Галдан ке</w:t>
      </w:r>
      <w:r>
        <w:rPr>
          <w:spacing w:val="-1"/>
          <w:lang w:val="kk-KZ"/>
        </w:rPr>
        <w:t>м емес), уақыттың шағын тұрақт</w:t>
      </w:r>
      <w:r w:rsidRPr="00465771">
        <w:rPr>
          <w:spacing w:val="-1"/>
          <w:lang w:val="kk-KZ"/>
        </w:rPr>
        <w:t>ы</w:t>
      </w:r>
      <w:r>
        <w:rPr>
          <w:spacing w:val="-1"/>
          <w:lang w:val="kk-KZ"/>
        </w:rPr>
        <w:t>лығы</w:t>
      </w:r>
      <w:r w:rsidRPr="00465771">
        <w:rPr>
          <w:spacing w:val="-1"/>
          <w:lang w:val="kk-KZ"/>
        </w:rPr>
        <w:t xml:space="preserve"> (0,01 с дейін), өлшеудің шағын орташа квадраттық </w:t>
      </w:r>
      <w:r w:rsidR="005633D3">
        <w:rPr>
          <w:spacing w:val="-1"/>
          <w:lang w:val="kk-KZ"/>
        </w:rPr>
        <w:t>қателігі (0,2 ге дейін 10-5 м/с</w:t>
      </w:r>
      <w:r w:rsidR="005633D3">
        <w:rPr>
          <w:spacing w:val="-1"/>
          <w:vertAlign w:val="superscript"/>
          <w:lang w:val="kk-KZ"/>
        </w:rPr>
        <w:t>2</w:t>
      </w:r>
      <w:r w:rsidRPr="00465771">
        <w:rPr>
          <w:spacing w:val="-1"/>
          <w:lang w:val="kk-KZ"/>
        </w:rPr>
        <w:t>) болуы тиіс. Өлшемдердің</w:t>
      </w:r>
      <w:r w:rsidR="00DF0BE1">
        <w:rPr>
          <w:spacing w:val="-1"/>
          <w:lang w:val="kk-KZ"/>
        </w:rPr>
        <w:t xml:space="preserve"> сәйкестігін қамтамасыз етуге</w:t>
      </w:r>
      <w:r w:rsidRPr="00465771">
        <w:rPr>
          <w:spacing w:val="-1"/>
          <w:lang w:val="kk-KZ"/>
        </w:rPr>
        <w:t xml:space="preserve"> түсіру процесінде аэрогравиметрлер қосымша термостабильдеу жүйесімен жабдықталуы тиіс.</w:t>
      </w:r>
    </w:p>
    <w:p w:rsidR="00465771" w:rsidRDefault="00465771" w:rsidP="005F775B">
      <w:pPr>
        <w:pStyle w:val="a5"/>
        <w:numPr>
          <w:ilvl w:val="1"/>
          <w:numId w:val="12"/>
        </w:numPr>
        <w:tabs>
          <w:tab w:val="left" w:pos="1261"/>
        </w:tabs>
        <w:kinsoku w:val="0"/>
        <w:overflowPunct w:val="0"/>
        <w:spacing w:before="0"/>
        <w:ind w:left="0" w:right="111" w:firstLine="568"/>
        <w:jc w:val="both"/>
        <w:rPr>
          <w:spacing w:val="-1"/>
          <w:lang w:val="kk-KZ"/>
        </w:rPr>
      </w:pPr>
      <w:r w:rsidRPr="00465771">
        <w:rPr>
          <w:spacing w:val="-1"/>
          <w:lang w:val="kk-KZ"/>
        </w:rPr>
        <w:t>Гиростабилизацияланған негізді пайдалану қажеттілігіне байланысты компенсациялық аэрогравиметрлер массаның</w:t>
      </w:r>
      <w:r w:rsidR="0049541F">
        <w:rPr>
          <w:spacing w:val="-1"/>
          <w:lang w:val="kk-KZ"/>
        </w:rPr>
        <w:t xml:space="preserve"> жоғарылауымен</w:t>
      </w:r>
      <w:r w:rsidRPr="00465771">
        <w:rPr>
          <w:spacing w:val="-1"/>
          <w:lang w:val="kk-KZ"/>
        </w:rPr>
        <w:t>, энергияны</w:t>
      </w:r>
      <w:r w:rsidR="0049541F">
        <w:rPr>
          <w:spacing w:val="-1"/>
          <w:lang w:val="kk-KZ"/>
        </w:rPr>
        <w:t xml:space="preserve"> көп тұтынумен</w:t>
      </w:r>
      <w:r w:rsidRPr="00465771">
        <w:rPr>
          <w:spacing w:val="-1"/>
          <w:lang w:val="kk-KZ"/>
        </w:rPr>
        <w:t>, айтарлықтай жалп</w:t>
      </w:r>
      <w:r w:rsidR="0049541F">
        <w:rPr>
          <w:spacing w:val="-1"/>
          <w:lang w:val="kk-KZ"/>
        </w:rPr>
        <w:t>ы өлшемдермен</w:t>
      </w:r>
      <w:r w:rsidRPr="00465771">
        <w:rPr>
          <w:spacing w:val="-1"/>
          <w:lang w:val="kk-KZ"/>
        </w:rPr>
        <w:t>, тасымалдаушының үдеуіне сезімталдықтың жоғарылауымен сипатталады. Бұл пайдал</w:t>
      </w:r>
      <w:r w:rsidR="0049541F">
        <w:rPr>
          <w:spacing w:val="-1"/>
          <w:lang w:val="kk-KZ"/>
        </w:rPr>
        <w:t>ануға болатын</w:t>
      </w:r>
      <w:r w:rsidR="005633D3">
        <w:rPr>
          <w:spacing w:val="-1"/>
          <w:lang w:val="kk-KZ"/>
        </w:rPr>
        <w:t xml:space="preserve"> әуе кемелерінің спектрін шектейді (міндетті</w:t>
      </w:r>
      <w:r w:rsidRPr="00465771">
        <w:rPr>
          <w:spacing w:val="-1"/>
          <w:lang w:val="kk-KZ"/>
        </w:rPr>
        <w:t xml:space="preserve"> түрде қолданылатын сериялық ұшақтар мен тікұшақтар) және түсірілім әдістемесіне қосымша талаптар қояды (рел</w:t>
      </w:r>
      <w:r>
        <w:rPr>
          <w:spacing w:val="-1"/>
          <w:lang w:val="kk-KZ"/>
        </w:rPr>
        <w:t>ьефті толық айналып өтудің мүмкін еме</w:t>
      </w:r>
      <w:r w:rsidRPr="00465771">
        <w:rPr>
          <w:spacing w:val="-1"/>
          <w:lang w:val="kk-KZ"/>
        </w:rPr>
        <w:t xml:space="preserve">стігі), бұл аэрогравиметриялық түсірілімді шағын </w:t>
      </w:r>
      <w:r>
        <w:rPr>
          <w:spacing w:val="-1"/>
          <w:lang w:val="kk-KZ"/>
        </w:rPr>
        <w:t>(</w:t>
      </w:r>
      <w:r w:rsidRPr="00465771">
        <w:rPr>
          <w:lang w:val="kk-KZ"/>
        </w:rPr>
        <w:t xml:space="preserve">100 </w:t>
      </w:r>
      <w:r w:rsidRPr="00465771">
        <w:rPr>
          <w:rFonts w:ascii="Symbol" w:hAnsi="Symbol" w:cs="Symbol"/>
          <w:lang w:val="kk-KZ"/>
        </w:rPr>
        <w:t></w:t>
      </w:r>
      <w:r w:rsidRPr="00465771">
        <w:rPr>
          <w:rFonts w:ascii="Symbol" w:hAnsi="Symbol" w:cs="Symbol"/>
          <w:lang w:val="kk-KZ"/>
        </w:rPr>
        <w:t></w:t>
      </w:r>
      <w:r w:rsidRPr="00465771">
        <w:rPr>
          <w:lang w:val="kk-KZ"/>
        </w:rPr>
        <w:t xml:space="preserve">150 </w:t>
      </w:r>
      <w:r w:rsidRPr="00465771">
        <w:rPr>
          <w:spacing w:val="-1"/>
          <w:lang w:val="kk-KZ"/>
        </w:rPr>
        <w:t>м</w:t>
      </w:r>
      <w:r>
        <w:rPr>
          <w:spacing w:val="-1"/>
          <w:lang w:val="kk-KZ"/>
        </w:rPr>
        <w:t>-ге дейін</w:t>
      </w:r>
      <w:r w:rsidRPr="00465771">
        <w:rPr>
          <w:spacing w:val="-1"/>
          <w:lang w:val="kk-KZ"/>
        </w:rPr>
        <w:t>)</w:t>
      </w:r>
      <w:r>
        <w:rPr>
          <w:spacing w:val="-1"/>
          <w:lang w:val="kk-KZ"/>
        </w:rPr>
        <w:t xml:space="preserve"> </w:t>
      </w:r>
      <w:r w:rsidRPr="00465771">
        <w:rPr>
          <w:spacing w:val="-1"/>
          <w:lang w:val="kk-KZ"/>
        </w:rPr>
        <w:t>биіктікте (спектрометрия, электр барлау)</w:t>
      </w:r>
      <w:r>
        <w:rPr>
          <w:spacing w:val="-1"/>
          <w:lang w:val="kk-KZ"/>
        </w:rPr>
        <w:t xml:space="preserve"> </w:t>
      </w:r>
      <w:r w:rsidRPr="00465771">
        <w:rPr>
          <w:spacing w:val="-1"/>
          <w:lang w:val="kk-KZ"/>
        </w:rPr>
        <w:t>ұшуларды орындауды талап ететін әдістермен кешендеу мүмкіндігін  шектейді.</w:t>
      </w:r>
      <w:r>
        <w:rPr>
          <w:spacing w:val="-1"/>
          <w:lang w:val="kk-KZ"/>
        </w:rPr>
        <w:t xml:space="preserve"> </w:t>
      </w:r>
    </w:p>
    <w:p w:rsidR="00465771" w:rsidRDefault="005633D3" w:rsidP="005F775B">
      <w:pPr>
        <w:pStyle w:val="a5"/>
        <w:numPr>
          <w:ilvl w:val="1"/>
          <w:numId w:val="12"/>
        </w:numPr>
        <w:tabs>
          <w:tab w:val="left" w:pos="1261"/>
        </w:tabs>
        <w:kinsoku w:val="0"/>
        <w:overflowPunct w:val="0"/>
        <w:spacing w:before="0"/>
        <w:ind w:left="0" w:right="111" w:firstLine="568"/>
        <w:jc w:val="both"/>
        <w:rPr>
          <w:spacing w:val="-1"/>
          <w:lang w:val="kk-KZ"/>
        </w:rPr>
      </w:pPr>
      <w:r>
        <w:rPr>
          <w:spacing w:val="-1"/>
          <w:lang w:val="kk-KZ"/>
        </w:rPr>
        <w:t xml:space="preserve">Платформасыз </w:t>
      </w:r>
      <w:r w:rsidR="00465771" w:rsidRPr="00465771">
        <w:rPr>
          <w:spacing w:val="-1"/>
          <w:lang w:val="kk-KZ"/>
        </w:rPr>
        <w:t>формалы гравиметрлер массан</w:t>
      </w:r>
      <w:r w:rsidR="00DD064A">
        <w:rPr>
          <w:spacing w:val="-1"/>
          <w:lang w:val="kk-KZ"/>
        </w:rPr>
        <w:t>ың төмендеуімен, энергияны аз тұтынумен</w:t>
      </w:r>
      <w:r w:rsidR="00465771" w:rsidRPr="00465771">
        <w:rPr>
          <w:spacing w:val="-1"/>
          <w:lang w:val="kk-KZ"/>
        </w:rPr>
        <w:t>, салыстыр</w:t>
      </w:r>
      <w:r w:rsidR="00DD064A">
        <w:rPr>
          <w:spacing w:val="-1"/>
          <w:lang w:val="kk-KZ"/>
        </w:rPr>
        <w:t>малы түрде шағын өлшемдермен,</w:t>
      </w:r>
      <w:r>
        <w:rPr>
          <w:spacing w:val="-1"/>
          <w:lang w:val="kk-KZ"/>
        </w:rPr>
        <w:t xml:space="preserve"> әуе кемесінің</w:t>
      </w:r>
      <w:r w:rsidR="00465771" w:rsidRPr="00465771">
        <w:rPr>
          <w:spacing w:val="-1"/>
          <w:lang w:val="kk-KZ"/>
        </w:rPr>
        <w:t xml:space="preserve"> қалыптан тыс үдеуіне төзімділікпен сипатталады. Бұл оларды жеңіл жән</w:t>
      </w:r>
      <w:r w:rsidR="00DD064A">
        <w:rPr>
          <w:spacing w:val="-1"/>
          <w:lang w:val="kk-KZ"/>
        </w:rPr>
        <w:t>е ультра жеңіл</w:t>
      </w:r>
      <w:r>
        <w:rPr>
          <w:spacing w:val="-1"/>
          <w:lang w:val="kk-KZ"/>
        </w:rPr>
        <w:t xml:space="preserve"> әуе кемелерінде</w:t>
      </w:r>
      <w:r w:rsidR="00465771" w:rsidRPr="00465771">
        <w:rPr>
          <w:spacing w:val="-1"/>
          <w:lang w:val="kk-KZ"/>
        </w:rPr>
        <w:t>, соның ішінде жүк көтергіштігі жоғары ҰҰА-да пайдалануға, сондай-ақ рельефтің толық айналуымен, оның ішінде басқа аэрогеофизикалық әдістермен кешенде түсірілімдерді орындауға мүмкіндік береді.</w:t>
      </w:r>
    </w:p>
    <w:p w:rsidR="00465771" w:rsidRDefault="00465771" w:rsidP="005F775B">
      <w:pPr>
        <w:pStyle w:val="a5"/>
        <w:numPr>
          <w:ilvl w:val="1"/>
          <w:numId w:val="12"/>
        </w:numPr>
        <w:tabs>
          <w:tab w:val="left" w:pos="1261"/>
        </w:tabs>
        <w:kinsoku w:val="0"/>
        <w:overflowPunct w:val="0"/>
        <w:spacing w:before="0"/>
        <w:ind w:left="0" w:right="111" w:firstLine="568"/>
        <w:jc w:val="both"/>
        <w:rPr>
          <w:spacing w:val="-1"/>
          <w:lang w:val="kk-KZ"/>
        </w:rPr>
      </w:pPr>
      <w:r w:rsidRPr="00465771">
        <w:rPr>
          <w:spacing w:val="-1"/>
          <w:lang w:val="kk-KZ"/>
        </w:rPr>
        <w:t>Түсірілім үшін пайдаланылатын аэрогравиметрлер жоғарыда көрсетілгендерден кем емес техникалық сипаттамаларға ие б</w:t>
      </w:r>
      <w:r w:rsidR="005633D3">
        <w:rPr>
          <w:spacing w:val="-1"/>
          <w:lang w:val="kk-KZ"/>
        </w:rPr>
        <w:t xml:space="preserve">олуы керек </w:t>
      </w:r>
      <w:r w:rsidRPr="00465771">
        <w:rPr>
          <w:spacing w:val="-1"/>
          <w:lang w:val="kk-KZ"/>
        </w:rPr>
        <w:t>, бұл белгіленген тәртіппен орындалған калибрлеу және сертификаттау нәтижелерімен рас</w:t>
      </w:r>
      <w:r w:rsidR="00B07BD0">
        <w:rPr>
          <w:spacing w:val="-1"/>
          <w:lang w:val="kk-KZ"/>
        </w:rPr>
        <w:t>талуы керек</w:t>
      </w:r>
      <w:r w:rsidRPr="00465771">
        <w:rPr>
          <w:spacing w:val="-1"/>
          <w:lang w:val="kk-KZ"/>
        </w:rPr>
        <w:t>.</w:t>
      </w:r>
    </w:p>
    <w:p w:rsidR="00465771" w:rsidRDefault="00465771" w:rsidP="005F775B">
      <w:pPr>
        <w:pStyle w:val="a5"/>
        <w:numPr>
          <w:ilvl w:val="1"/>
          <w:numId w:val="12"/>
        </w:numPr>
        <w:tabs>
          <w:tab w:val="left" w:pos="1261"/>
        </w:tabs>
        <w:kinsoku w:val="0"/>
        <w:overflowPunct w:val="0"/>
        <w:spacing w:before="0"/>
        <w:ind w:left="0" w:right="111" w:firstLine="568"/>
        <w:jc w:val="both"/>
        <w:rPr>
          <w:spacing w:val="-1"/>
          <w:lang w:val="kk-KZ"/>
        </w:rPr>
      </w:pPr>
      <w:r w:rsidRPr="00465771">
        <w:rPr>
          <w:spacing w:val="-1"/>
          <w:lang w:val="kk-KZ"/>
        </w:rPr>
        <w:t>Түсіруді орындау кезінде аэрогравиметр әуе кемесінің салонында не фюзеляждың астына бекітілген арнайы қаптамада мүмкіндігінше әуе кемесінің масса орталығына жақын орналасады.</w:t>
      </w:r>
    </w:p>
    <w:p w:rsidR="00465771" w:rsidRPr="00465771" w:rsidRDefault="00465771" w:rsidP="005F775B">
      <w:pPr>
        <w:pStyle w:val="a5"/>
        <w:numPr>
          <w:ilvl w:val="1"/>
          <w:numId w:val="12"/>
        </w:numPr>
        <w:tabs>
          <w:tab w:val="left" w:pos="1261"/>
        </w:tabs>
        <w:kinsoku w:val="0"/>
        <w:overflowPunct w:val="0"/>
        <w:spacing w:before="0"/>
        <w:ind w:left="0" w:right="111" w:firstLine="568"/>
        <w:jc w:val="both"/>
        <w:rPr>
          <w:spacing w:val="-1"/>
          <w:lang w:val="kk-KZ"/>
        </w:rPr>
      </w:pPr>
      <w:r w:rsidRPr="00465771">
        <w:rPr>
          <w:spacing w:val="-1"/>
          <w:lang w:val="kk-KZ"/>
        </w:rPr>
        <w:t>Аэрогравиметриялық кешеннің ажырамас бөлігі дифференциалдық режимде жұмыс істейтін спутниктік навигациялық жүйелерді пайдаланатын жұмыстарды навигациялық қамтамасыз ету жүйесі болып табылады.</w:t>
      </w:r>
      <w:r>
        <w:rPr>
          <w:spacing w:val="-1"/>
          <w:lang w:val="kk-KZ"/>
        </w:rPr>
        <w:t xml:space="preserve"> Дифференциалды түзету режимін ж</w:t>
      </w:r>
      <w:r w:rsidRPr="00465771">
        <w:rPr>
          <w:spacing w:val="-1"/>
          <w:lang w:val="kk-KZ"/>
        </w:rPr>
        <w:t>ұмыс алаңына жақын орналасқан базалық навигациялы</w:t>
      </w:r>
      <w:r w:rsidR="00AF70F8">
        <w:rPr>
          <w:spacing w:val="-1"/>
          <w:lang w:val="kk-KZ"/>
        </w:rPr>
        <w:t xml:space="preserve">қ станциялар қамтамасыз етеді </w:t>
      </w:r>
      <w:r w:rsidRPr="00465771">
        <w:rPr>
          <w:spacing w:val="-1"/>
          <w:lang w:val="kk-KZ"/>
        </w:rPr>
        <w:t>.</w:t>
      </w:r>
    </w:p>
    <w:p w:rsidR="00465771" w:rsidRDefault="00DF6DB7" w:rsidP="005F775B">
      <w:pPr>
        <w:pStyle w:val="a5"/>
        <w:numPr>
          <w:ilvl w:val="1"/>
          <w:numId w:val="12"/>
        </w:numPr>
        <w:tabs>
          <w:tab w:val="left" w:pos="1261"/>
        </w:tabs>
        <w:kinsoku w:val="0"/>
        <w:overflowPunct w:val="0"/>
        <w:spacing w:before="0"/>
        <w:ind w:left="0" w:right="111" w:firstLine="568"/>
        <w:jc w:val="both"/>
        <w:rPr>
          <w:spacing w:val="-1"/>
          <w:lang w:val="kk-KZ"/>
        </w:rPr>
      </w:pPr>
      <w:r w:rsidRPr="00DF6DB7">
        <w:rPr>
          <w:spacing w:val="-1"/>
          <w:lang w:val="kk-KZ"/>
        </w:rPr>
        <w:t>Спутниктік сигналдарды авиатасымалдаушылар мен базалық станцияларда қабылдау үшін фазалық өлшеу режимі бар екі жиілікті, арнайы навигациялық қабылдағыштар мен антенналар орнатылады. Координаттарды анықтаудың қаже</w:t>
      </w:r>
      <w:r w:rsidR="00DF0BE1">
        <w:rPr>
          <w:spacing w:val="-1"/>
          <w:lang w:val="kk-KZ"/>
        </w:rPr>
        <w:t>тті дәлдігін қамтамасыз етуге</w:t>
      </w:r>
      <w:r w:rsidRPr="00DF6DB7">
        <w:rPr>
          <w:spacing w:val="-1"/>
          <w:lang w:val="kk-KZ"/>
        </w:rPr>
        <w:t xml:space="preserve"> борттық навигациялық жүйенің антеннасы аэрогравиметрдің орналасқан жерінен (фюзеляжда, тікұшақтың көтергіш винтінің осьтік арқалығында және т.б.) тікелей </w:t>
      </w:r>
      <w:r w:rsidRPr="00DF6DB7">
        <w:rPr>
          <w:spacing w:val="-1"/>
          <w:lang w:val="kk-KZ"/>
        </w:rPr>
        <w:lastRenderedPageBreak/>
        <w:t>жақын жерде орнатылады.</w:t>
      </w:r>
    </w:p>
    <w:p w:rsidR="003C1098" w:rsidRPr="00880FE5" w:rsidRDefault="00880FE5" w:rsidP="005F775B">
      <w:pPr>
        <w:pStyle w:val="a5"/>
        <w:numPr>
          <w:ilvl w:val="1"/>
          <w:numId w:val="12"/>
        </w:numPr>
        <w:tabs>
          <w:tab w:val="left" w:pos="1261"/>
        </w:tabs>
        <w:kinsoku w:val="0"/>
        <w:overflowPunct w:val="0"/>
        <w:spacing w:before="0"/>
        <w:ind w:left="0" w:right="111" w:firstLine="567"/>
        <w:jc w:val="both"/>
        <w:rPr>
          <w:spacing w:val="-1"/>
          <w:lang w:val="kk-KZ"/>
        </w:rPr>
      </w:pPr>
      <w:r>
        <w:rPr>
          <w:spacing w:val="-1"/>
          <w:lang w:val="kk-KZ"/>
        </w:rPr>
        <w:t>Ә</w:t>
      </w:r>
      <w:r w:rsidR="00AF70F8">
        <w:rPr>
          <w:spacing w:val="-1"/>
          <w:lang w:val="kk-KZ"/>
        </w:rPr>
        <w:t xml:space="preserve">уе кемелеріне </w:t>
      </w:r>
      <w:r w:rsidR="00DF6DB7" w:rsidRPr="00DF6DB7">
        <w:rPr>
          <w:spacing w:val="-1"/>
          <w:lang w:val="kk-KZ"/>
        </w:rPr>
        <w:t>қойылатын талаптарды және өлшеу нәтижелерін кейінгі өңдеудің ерекшелікт</w:t>
      </w:r>
      <w:r w:rsidR="00AF70F8">
        <w:rPr>
          <w:spacing w:val="-1"/>
          <w:lang w:val="kk-KZ"/>
        </w:rPr>
        <w:t>ерін ескере отырып</w:t>
      </w:r>
      <w:r w:rsidR="00DF0BE1">
        <w:rPr>
          <w:spacing w:val="-1"/>
          <w:lang w:val="kk-KZ"/>
        </w:rPr>
        <w:t>, кейіннен пайдалануға</w:t>
      </w:r>
      <w:r w:rsidR="00DF6DB7" w:rsidRPr="00DF6DB7">
        <w:rPr>
          <w:spacing w:val="-1"/>
          <w:lang w:val="kk-KZ"/>
        </w:rPr>
        <w:t xml:space="preserve"> жарамды аэрогравиметриялық материалдарды алу қазіргі уақытта 1:25 000 және одан </w:t>
      </w:r>
      <w:r w:rsidR="00DF0BE1">
        <w:rPr>
          <w:spacing w:val="-1"/>
          <w:lang w:val="kk-KZ"/>
        </w:rPr>
        <w:t>аз масштабтағы түсірілімдерге</w:t>
      </w:r>
      <w:r w:rsidR="00DF6DB7" w:rsidRPr="00DF6DB7">
        <w:rPr>
          <w:spacing w:val="-1"/>
          <w:lang w:val="kk-KZ"/>
        </w:rPr>
        <w:t xml:space="preserve"> ғана мүмкін болады, яғни кенді алқаптар мен кенді тораптар дәрежесі объектілерін оқшаулауға бағытталған болжамды жұмыстар кезінде</w:t>
      </w:r>
      <w:r w:rsidR="00AF70F8">
        <w:rPr>
          <w:spacing w:val="-1"/>
          <w:lang w:val="kk-KZ"/>
        </w:rPr>
        <w:t xml:space="preserve"> қолданылады</w:t>
      </w:r>
      <w:r w:rsidR="00DF6DB7" w:rsidRPr="00DF6DB7">
        <w:rPr>
          <w:spacing w:val="-1"/>
          <w:lang w:val="kk-KZ"/>
        </w:rPr>
        <w:t>.</w:t>
      </w:r>
    </w:p>
    <w:p w:rsidR="00C815CE" w:rsidRPr="0006068C" w:rsidRDefault="00C815CE" w:rsidP="003C1098">
      <w:pPr>
        <w:pStyle w:val="2"/>
        <w:kinsoku w:val="0"/>
        <w:overflowPunct w:val="0"/>
        <w:spacing w:before="0"/>
        <w:ind w:left="39" w:right="26"/>
        <w:jc w:val="center"/>
        <w:rPr>
          <w:b w:val="0"/>
          <w:bCs w:val="0"/>
          <w:lang w:val="kk-KZ"/>
        </w:rPr>
      </w:pPr>
      <w:bookmarkStart w:id="17" w:name="bookmark16"/>
      <w:bookmarkEnd w:id="17"/>
      <w:r w:rsidRPr="0006068C">
        <w:rPr>
          <w:spacing w:val="-10"/>
          <w:lang w:val="kk-KZ"/>
        </w:rPr>
        <w:t>Аэрогамма-спектрометрия</w:t>
      </w:r>
    </w:p>
    <w:p w:rsidR="00C815CE" w:rsidRPr="00DF6DB7" w:rsidRDefault="0006068C" w:rsidP="007067BC">
      <w:pPr>
        <w:pStyle w:val="a5"/>
        <w:numPr>
          <w:ilvl w:val="1"/>
          <w:numId w:val="12"/>
        </w:numPr>
        <w:tabs>
          <w:tab w:val="left" w:pos="1401"/>
        </w:tabs>
        <w:kinsoku w:val="0"/>
        <w:overflowPunct w:val="0"/>
        <w:spacing w:before="0"/>
        <w:ind w:left="0" w:right="108" w:firstLine="567"/>
        <w:jc w:val="both"/>
        <w:rPr>
          <w:lang w:val="kk-KZ"/>
        </w:rPr>
      </w:pPr>
      <w:r w:rsidRPr="0006068C">
        <w:rPr>
          <w:lang w:val="kk-KZ"/>
        </w:rPr>
        <w:t>Аэрогамма-спек</w:t>
      </w:r>
      <w:r>
        <w:rPr>
          <w:lang w:val="kk-KZ"/>
        </w:rPr>
        <w:t>трометрия (геологиялық мәселені</w:t>
      </w:r>
      <w:r w:rsidRPr="0006068C">
        <w:rPr>
          <w:lang w:val="kk-KZ"/>
        </w:rPr>
        <w:t xml:space="preserve"> шешу </w:t>
      </w:r>
      <w:r>
        <w:rPr>
          <w:lang w:val="kk-KZ"/>
        </w:rPr>
        <w:t>кезінде) – калий қойыртпасын</w:t>
      </w:r>
      <w:r w:rsidRPr="0006068C">
        <w:rPr>
          <w:lang w:val="kk-KZ"/>
        </w:rPr>
        <w:t>, уран мен торийдің баламалы құрамын, сондай-ақ жиынтық гамма - сәулелену дозасының қуатын айқындай отырып, табиғи радионуклидтердің гамма-сәулеленуін тіркеуге негізделген әдіс. Жалпы, тау жыныстарының радиоактивтілігі олардағы табиғи радионуклидтердің (K, eU, eTh) құрамымен анықталады және олардың құрамы мен генезисімен байланысты. Әдіс бірқатар радионуклидтердің таралуы мен арақатынасын сипаттайтындықтан, ол іс жүзінде үш нақты элемент бойынша геохимияға тең.</w:t>
      </w:r>
    </w:p>
    <w:p w:rsidR="003E4248" w:rsidRDefault="00DF6DB7" w:rsidP="007067BC">
      <w:pPr>
        <w:pStyle w:val="a5"/>
        <w:numPr>
          <w:ilvl w:val="1"/>
          <w:numId w:val="12"/>
        </w:numPr>
        <w:tabs>
          <w:tab w:val="left" w:pos="1229"/>
        </w:tabs>
        <w:kinsoku w:val="0"/>
        <w:overflowPunct w:val="0"/>
        <w:spacing w:before="0"/>
        <w:ind w:left="0" w:right="107" w:firstLine="568"/>
        <w:jc w:val="both"/>
        <w:rPr>
          <w:lang w:val="kk-KZ"/>
        </w:rPr>
      </w:pPr>
      <w:r w:rsidRPr="00DF6DB7">
        <w:rPr>
          <w:lang w:val="kk-KZ"/>
        </w:rPr>
        <w:t>Аэрогамма-спектрометрияның маңызды ерекшелігі</w:t>
      </w:r>
      <w:r>
        <w:rPr>
          <w:lang w:val="kk-KZ"/>
        </w:rPr>
        <w:t xml:space="preserve"> – </w:t>
      </w:r>
      <w:r w:rsidRPr="00DF6DB7">
        <w:rPr>
          <w:lang w:val="kk-KZ"/>
        </w:rPr>
        <w:t>заттағы гамма-квантта</w:t>
      </w:r>
      <w:r w:rsidR="0006068C">
        <w:rPr>
          <w:lang w:val="kk-KZ"/>
        </w:rPr>
        <w:t>рдың өте аз еркін жүру ұзындығы</w:t>
      </w:r>
      <w:r w:rsidRPr="00DF6DB7">
        <w:rPr>
          <w:lang w:val="kk-KZ"/>
        </w:rPr>
        <w:t xml:space="preserve"> нәтижесінде</w:t>
      </w:r>
      <w:r w:rsidR="0006068C">
        <w:rPr>
          <w:lang w:val="kk-KZ"/>
        </w:rPr>
        <w:t xml:space="preserve"> шектелген терең зерттеуді</w:t>
      </w:r>
      <w:r w:rsidR="003E4248">
        <w:rPr>
          <w:lang w:val="kk-KZ"/>
        </w:rPr>
        <w:t xml:space="preserve"> әдісі</w:t>
      </w:r>
      <w:r w:rsidRPr="00DF6DB7">
        <w:rPr>
          <w:lang w:val="kk-KZ"/>
        </w:rPr>
        <w:t>. Бұл оның нәтижелерін пайдаланудың негізгі проблемасымен байланысты, бұл жоғары ландшафттық кондиционерден жән</w:t>
      </w:r>
      <w:r w:rsidR="003E4248">
        <w:rPr>
          <w:lang w:val="kk-KZ"/>
        </w:rPr>
        <w:t>е радиоактивтілік өрісін</w:t>
      </w:r>
      <w:r w:rsidRPr="00DF6DB7">
        <w:rPr>
          <w:lang w:val="kk-KZ"/>
        </w:rPr>
        <w:t xml:space="preserve"> қорғаудан, тіпті борпылдақ шөгінділердің (топырақ қабатын қоса) аз қуатты қабатынан туындайды. Ландшафт факторының әсерін дұрыс басу арқылы табиғи радионуклидтердің концентрациясының арақатынасы көбінесе қабаттасқан процестердің көріністеріне байланысты тау жыныстарының радиогеохимиялық мамандануын анықтауға мүмкіндік береді (гипергенез, гидротермиялық өзгерістер, метасоматоз және т.б.).</w:t>
      </w:r>
    </w:p>
    <w:p w:rsidR="00DF6DB7" w:rsidRPr="00D80FEF" w:rsidRDefault="003E4248" w:rsidP="007067BC">
      <w:pPr>
        <w:pStyle w:val="a5"/>
        <w:numPr>
          <w:ilvl w:val="1"/>
          <w:numId w:val="12"/>
        </w:numPr>
        <w:tabs>
          <w:tab w:val="left" w:pos="1229"/>
        </w:tabs>
        <w:kinsoku w:val="0"/>
        <w:overflowPunct w:val="0"/>
        <w:spacing w:before="0"/>
        <w:ind w:left="0" w:right="107" w:firstLine="567"/>
        <w:jc w:val="both"/>
        <w:rPr>
          <w:lang w:val="kk-KZ"/>
        </w:rPr>
      </w:pPr>
      <w:r w:rsidRPr="00D80FEF">
        <w:rPr>
          <w:lang w:val="kk-KZ"/>
        </w:rPr>
        <w:t>Басқарылатын ҰА-нан түсіру кезінде гамма-сәулеленуді тіркеу үшін негізінен призмалық пішінді сцинтилляциялық детекторлармен жабдықталған цифрлық аэрогамма-спектрометрлер (Tl белсендірілген nai(tl) сцинтилляциялық кристалдары) пайдаланылады. Детекторлардың көлемі қажетті өлшеу сезімталдығымен анықталады.</w:t>
      </w:r>
    </w:p>
    <w:p w:rsidR="00DF6DB7" w:rsidRPr="00DF6DB7" w:rsidRDefault="00DF6DB7" w:rsidP="005F775B">
      <w:pPr>
        <w:pStyle w:val="a5"/>
        <w:numPr>
          <w:ilvl w:val="1"/>
          <w:numId w:val="12"/>
        </w:numPr>
        <w:tabs>
          <w:tab w:val="left" w:pos="1229"/>
        </w:tabs>
        <w:kinsoku w:val="0"/>
        <w:overflowPunct w:val="0"/>
        <w:spacing w:before="0"/>
        <w:ind w:left="0" w:right="107" w:firstLine="568"/>
        <w:jc w:val="both"/>
        <w:rPr>
          <w:lang w:val="kk-KZ"/>
        </w:rPr>
      </w:pPr>
      <w:r>
        <w:rPr>
          <w:lang w:val="kk-KZ"/>
        </w:rPr>
        <w:t>Жеңіл Ұ</w:t>
      </w:r>
      <w:r w:rsidRPr="00DF6DB7">
        <w:rPr>
          <w:lang w:val="kk-KZ"/>
        </w:rPr>
        <w:t>А</w:t>
      </w:r>
      <w:r>
        <w:rPr>
          <w:lang w:val="kk-KZ"/>
        </w:rPr>
        <w:t>-ның</w:t>
      </w:r>
      <w:r w:rsidRPr="00DF6DB7">
        <w:rPr>
          <w:lang w:val="kk-KZ"/>
        </w:rPr>
        <w:t xml:space="preserve"> тасымалдаушысы ретінде пайдаланған кезде және төмен биіктікте түсіргенде көлемі 8</w:t>
      </w:r>
      <w:r w:rsidRPr="00DF6DB7">
        <w:rPr>
          <w:spacing w:val="3"/>
          <w:lang w:val="kk-KZ"/>
        </w:rPr>
        <w:t xml:space="preserve"> </w:t>
      </w:r>
      <w:r w:rsidRPr="00DF6DB7">
        <w:rPr>
          <w:rFonts w:ascii="Symbol" w:hAnsi="Symbol" w:cs="Symbol"/>
          <w:lang w:val="kk-KZ"/>
        </w:rPr>
        <w:t></w:t>
      </w:r>
      <w:r w:rsidRPr="00DF6DB7">
        <w:rPr>
          <w:rFonts w:ascii="Symbol" w:hAnsi="Symbol" w:cs="Symbol"/>
          <w:lang w:val="kk-KZ"/>
        </w:rPr>
        <w:t></w:t>
      </w:r>
      <w:r w:rsidRPr="00DF6DB7">
        <w:rPr>
          <w:lang w:val="kk-KZ"/>
        </w:rPr>
        <w:t>16 л детекторды пайдалануға болады.</w:t>
      </w:r>
    </w:p>
    <w:p w:rsidR="00DF6DB7" w:rsidRPr="00D82E4A" w:rsidRDefault="00D82E4A" w:rsidP="005F775B">
      <w:pPr>
        <w:pStyle w:val="a5"/>
        <w:numPr>
          <w:ilvl w:val="1"/>
          <w:numId w:val="12"/>
        </w:numPr>
        <w:tabs>
          <w:tab w:val="left" w:pos="1237"/>
        </w:tabs>
        <w:kinsoku w:val="0"/>
        <w:overflowPunct w:val="0"/>
        <w:spacing w:before="0"/>
        <w:ind w:left="0" w:right="110" w:firstLine="568"/>
        <w:jc w:val="both"/>
        <w:rPr>
          <w:spacing w:val="-1"/>
          <w:lang w:val="kk-KZ"/>
        </w:rPr>
      </w:pPr>
      <w:r w:rsidRPr="00D82E4A">
        <w:rPr>
          <w:spacing w:val="-1"/>
          <w:lang w:val="kk-KZ"/>
        </w:rPr>
        <w:t>Қалдық фонның атмосфералық құрамдас бөлігін</w:t>
      </w:r>
      <w:r w:rsidR="00DF0BE1">
        <w:rPr>
          <w:spacing w:val="-1"/>
          <w:lang w:val="kk-KZ"/>
        </w:rPr>
        <w:t>ің вариацияларын есепке алуға</w:t>
      </w:r>
      <w:r w:rsidRPr="00D82E4A">
        <w:rPr>
          <w:spacing w:val="-1"/>
          <w:lang w:val="kk-KZ"/>
        </w:rPr>
        <w:t xml:space="preserve"> </w:t>
      </w:r>
      <w:r w:rsidR="003E4248">
        <w:rPr>
          <w:spacing w:val="-1"/>
          <w:lang w:val="kk-KZ"/>
        </w:rPr>
        <w:t>(атмосфералық радон</w:t>
      </w:r>
      <w:r w:rsidRPr="00D82E4A">
        <w:rPr>
          <w:spacing w:val="-1"/>
          <w:lang w:val="kk-KZ"/>
        </w:rPr>
        <w:t>) аэрогамма-спектрометрді қосымша анықтау блогымен, әдетте төменгі жартылай кеңістіктің гамма-сәулеленуінен қорғалған 4 литр көлемімен – жоғарғы жартылай кеңістіктің гамма-сәулеленуін тіркеу құрылғысы деп атауға болады.</w:t>
      </w:r>
    </w:p>
    <w:p w:rsidR="00D82E4A" w:rsidRDefault="00D82E4A" w:rsidP="005F775B">
      <w:pPr>
        <w:pStyle w:val="a5"/>
        <w:numPr>
          <w:ilvl w:val="1"/>
          <w:numId w:val="12"/>
        </w:numPr>
        <w:tabs>
          <w:tab w:val="left" w:pos="1433"/>
        </w:tabs>
        <w:kinsoku w:val="0"/>
        <w:overflowPunct w:val="0"/>
        <w:spacing w:before="0"/>
        <w:ind w:left="0" w:right="110" w:firstLine="567"/>
        <w:jc w:val="both"/>
        <w:rPr>
          <w:spacing w:val="-1"/>
          <w:lang w:val="kk-KZ"/>
        </w:rPr>
      </w:pPr>
      <w:r w:rsidRPr="00D82E4A">
        <w:rPr>
          <w:spacing w:val="-1"/>
          <w:lang w:val="kk-KZ"/>
        </w:rPr>
        <w:t xml:space="preserve">Қазіргі заманғы аэрогамма-спектрометрлер </w:t>
      </w:r>
      <w:r w:rsidRPr="00D82E4A">
        <w:rPr>
          <w:lang w:val="kk-KZ"/>
        </w:rPr>
        <w:t>0,38</w:t>
      </w:r>
      <w:r w:rsidRPr="00D82E4A">
        <w:rPr>
          <w:spacing w:val="12"/>
          <w:lang w:val="kk-KZ"/>
        </w:rPr>
        <w:t xml:space="preserve"> </w:t>
      </w:r>
      <w:r w:rsidRPr="00D82E4A">
        <w:rPr>
          <w:rFonts w:ascii="Symbol" w:hAnsi="Symbol" w:cs="Symbol"/>
          <w:lang w:val="kk-KZ"/>
        </w:rPr>
        <w:t></w:t>
      </w:r>
      <w:r w:rsidRPr="00D82E4A">
        <w:rPr>
          <w:rFonts w:ascii="Symbol" w:hAnsi="Symbol" w:cs="Symbol"/>
          <w:spacing w:val="12"/>
          <w:lang w:val="kk-KZ"/>
        </w:rPr>
        <w:t></w:t>
      </w:r>
      <w:r w:rsidRPr="00D82E4A">
        <w:rPr>
          <w:lang w:val="kk-KZ"/>
        </w:rPr>
        <w:t xml:space="preserve">5,0 </w:t>
      </w:r>
      <w:r w:rsidRPr="00D82E4A">
        <w:rPr>
          <w:spacing w:val="-2"/>
          <w:lang w:val="kk-KZ"/>
        </w:rPr>
        <w:t>мэВ</w:t>
      </w:r>
      <w:r>
        <w:rPr>
          <w:spacing w:val="-1"/>
          <w:lang w:val="kk-KZ"/>
        </w:rPr>
        <w:t xml:space="preserve"> </w:t>
      </w:r>
      <w:r w:rsidRPr="00D82E4A">
        <w:rPr>
          <w:spacing w:val="-1"/>
          <w:lang w:val="kk-KZ"/>
        </w:rPr>
        <w:t xml:space="preserve">диапазонында гамма-сәулеленудің толық спектрін цифрлық тіркеуді; </w:t>
      </w:r>
      <w:r w:rsidR="00F62BF7">
        <w:rPr>
          <w:spacing w:val="-1"/>
          <w:lang w:val="kk-KZ"/>
        </w:rPr>
        <w:t xml:space="preserve">каналдардың саны </w:t>
      </w:r>
      <w:r w:rsidRPr="00D82E4A">
        <w:rPr>
          <w:spacing w:val="-1"/>
          <w:lang w:val="kk-KZ"/>
        </w:rPr>
        <w:t>табиғи радионуклидтердің фотопиктері</w:t>
      </w:r>
      <w:r w:rsidR="003E4248">
        <w:rPr>
          <w:spacing w:val="-1"/>
          <w:lang w:val="kk-KZ"/>
        </w:rPr>
        <w:t xml:space="preserve"> бойынша энергетикалық шкаланы а</w:t>
      </w:r>
      <w:r w:rsidRPr="00D82E4A">
        <w:rPr>
          <w:spacing w:val="-1"/>
          <w:lang w:val="kk-KZ"/>
        </w:rPr>
        <w:t>втоматты тұрақтандыруды; әрбір кристалдан спектрді бөлек тіркеуді (міндетті емес); 0,662 МэВ (</w:t>
      </w:r>
      <w:r w:rsidRPr="00D82E4A">
        <w:rPr>
          <w:spacing w:val="-1"/>
          <w:position w:val="9"/>
          <w:sz w:val="16"/>
          <w:szCs w:val="16"/>
          <w:lang w:val="kk-KZ"/>
        </w:rPr>
        <w:t>137</w:t>
      </w:r>
      <w:r w:rsidRPr="00D82E4A">
        <w:rPr>
          <w:spacing w:val="-1"/>
          <w:lang w:val="kk-KZ"/>
        </w:rPr>
        <w:t xml:space="preserve">Cs) желісі бойынша </w:t>
      </w:r>
      <w:r w:rsidR="00F62BF7" w:rsidRPr="00D82E4A">
        <w:rPr>
          <w:spacing w:val="-1"/>
          <w:lang w:val="kk-KZ"/>
        </w:rPr>
        <w:t>тіркеу жиілігі секундына 1 рет</w:t>
      </w:r>
      <w:r w:rsidR="00F62BF7">
        <w:rPr>
          <w:spacing w:val="-1"/>
          <w:lang w:val="kk-KZ"/>
        </w:rPr>
        <w:t xml:space="preserve">  </w:t>
      </w:r>
      <w:r w:rsidRPr="00D82E4A">
        <w:rPr>
          <w:spacing w:val="-1"/>
          <w:lang w:val="kk-KZ"/>
        </w:rPr>
        <w:t>энергетикалық рұқсатты – 9</w:t>
      </w:r>
      <w:r>
        <w:rPr>
          <w:spacing w:val="-1"/>
          <w:lang w:val="kk-KZ"/>
        </w:rPr>
        <w:t xml:space="preserve"> </w:t>
      </w:r>
      <w:r w:rsidRPr="00D82E4A">
        <w:rPr>
          <w:spacing w:val="-1"/>
          <w:lang w:val="kk-KZ"/>
        </w:rPr>
        <w:t>%</w:t>
      </w:r>
      <w:r>
        <w:rPr>
          <w:spacing w:val="-1"/>
          <w:lang w:val="kk-KZ"/>
        </w:rPr>
        <w:t xml:space="preserve"> </w:t>
      </w:r>
      <w:r w:rsidR="00F62BF7">
        <w:rPr>
          <w:spacing w:val="-1"/>
          <w:lang w:val="kk-KZ"/>
        </w:rPr>
        <w:t xml:space="preserve">кем емес </w:t>
      </w:r>
      <w:r w:rsidRPr="00D82E4A">
        <w:rPr>
          <w:spacing w:val="-1"/>
          <w:lang w:val="kk-KZ"/>
        </w:rPr>
        <w:t xml:space="preserve"> </w:t>
      </w:r>
      <w:r w:rsidR="003E4248">
        <w:rPr>
          <w:spacing w:val="-1"/>
          <w:lang w:val="kk-KZ"/>
        </w:rPr>
        <w:t>қамтамасыз етеді</w:t>
      </w:r>
      <w:r w:rsidRPr="00D82E4A">
        <w:rPr>
          <w:spacing w:val="-1"/>
          <w:lang w:val="kk-KZ"/>
        </w:rPr>
        <w:t>.</w:t>
      </w:r>
    </w:p>
    <w:p w:rsidR="00D82E4A" w:rsidRDefault="00DF0BE1" w:rsidP="005F775B">
      <w:pPr>
        <w:pStyle w:val="a5"/>
        <w:numPr>
          <w:ilvl w:val="1"/>
          <w:numId w:val="12"/>
        </w:numPr>
        <w:tabs>
          <w:tab w:val="left" w:pos="1433"/>
        </w:tabs>
        <w:kinsoku w:val="0"/>
        <w:overflowPunct w:val="0"/>
        <w:spacing w:before="0"/>
        <w:ind w:left="0" w:right="110" w:firstLine="568"/>
        <w:jc w:val="both"/>
        <w:rPr>
          <w:spacing w:val="-1"/>
          <w:lang w:val="kk-KZ"/>
        </w:rPr>
      </w:pPr>
      <w:r>
        <w:rPr>
          <w:spacing w:val="-1"/>
          <w:lang w:val="kk-KZ"/>
        </w:rPr>
        <w:t xml:space="preserve"> Аэротүсірілімге</w:t>
      </w:r>
      <w:r w:rsidR="00F62BF7" w:rsidRPr="00F62BF7">
        <w:rPr>
          <w:spacing w:val="-1"/>
          <w:lang w:val="kk-KZ"/>
        </w:rPr>
        <w:t xml:space="preserve"> пайдаланылатын спектрометрлер жоғарыда аталған талаптарды қанағаттандыруы тиіс, бұл калибрлеу нәтижелерімен және белгіленген тәртіппен орындалған сәйкестікті бағалау туралы құжаттармен (заңнаманың тиісті талаптары болған кезде) расталуы тиіс.</w:t>
      </w:r>
    </w:p>
    <w:p w:rsidR="00C136BC" w:rsidRDefault="00D82E4A" w:rsidP="005F775B">
      <w:pPr>
        <w:pStyle w:val="a5"/>
        <w:numPr>
          <w:ilvl w:val="1"/>
          <w:numId w:val="12"/>
        </w:numPr>
        <w:tabs>
          <w:tab w:val="left" w:pos="1433"/>
        </w:tabs>
        <w:kinsoku w:val="0"/>
        <w:overflowPunct w:val="0"/>
        <w:spacing w:before="0"/>
        <w:ind w:left="0" w:right="110" w:firstLine="568"/>
        <w:jc w:val="both"/>
        <w:rPr>
          <w:spacing w:val="-1"/>
          <w:lang w:val="kk-KZ"/>
        </w:rPr>
      </w:pPr>
      <w:r w:rsidRPr="00D82E4A">
        <w:rPr>
          <w:spacing w:val="-1"/>
          <w:lang w:val="kk-KZ"/>
        </w:rPr>
        <w:t>Түсіру процесінде спектрометр әдетте басқарылатын тасымалдаушының салонына орналастырылады, дегенмен оны фюзеляжға сырттан бекітілген арнайы қаптамада орналастыруға рұқсат етіледі.</w:t>
      </w:r>
    </w:p>
    <w:p w:rsidR="00D82E4A" w:rsidRPr="000D59D1" w:rsidRDefault="00C136BC" w:rsidP="005F775B">
      <w:pPr>
        <w:pStyle w:val="a5"/>
        <w:numPr>
          <w:ilvl w:val="1"/>
          <w:numId w:val="12"/>
        </w:numPr>
        <w:tabs>
          <w:tab w:val="left" w:pos="1433"/>
        </w:tabs>
        <w:kinsoku w:val="0"/>
        <w:overflowPunct w:val="0"/>
        <w:spacing w:before="0"/>
        <w:ind w:left="0" w:right="110" w:firstLine="568"/>
        <w:jc w:val="both"/>
        <w:rPr>
          <w:spacing w:val="-1"/>
          <w:lang w:val="kk-KZ"/>
        </w:rPr>
      </w:pPr>
      <w:r w:rsidRPr="00D80FEF">
        <w:rPr>
          <w:lang w:val="kk-KZ"/>
        </w:rPr>
        <w:t>Заманауи аппараттық-бағдарламалық кешендер бо</w:t>
      </w:r>
      <w:r w:rsidR="00DF0BE1">
        <w:rPr>
          <w:lang w:val="kk-KZ"/>
        </w:rPr>
        <w:t>лжамды және іздеу жұмыстарына</w:t>
      </w:r>
      <w:r w:rsidRPr="00D80FEF">
        <w:rPr>
          <w:lang w:val="kk-KZ"/>
        </w:rPr>
        <w:t xml:space="preserve"> кондициялық аэрогамма-спектрометриялық деректерді алуға мүмкіндік береді. Ұшу биіктігіне, маршруттар желісінің тығыздығына және өлшемдердің статистикалық қамтамасыз етілуіне қойылатын талаптар сақталған жағдайда 1:10 000 дейінгі масштабтағы жұмыстарда пайдалануға жарамды материалдар алынуы мүмкін</w:t>
      </w:r>
      <w:r w:rsidRPr="00C136BC">
        <w:rPr>
          <w:color w:val="FF0000"/>
          <w:lang w:val="kk-KZ"/>
        </w:rPr>
        <w:t>.</w:t>
      </w:r>
    </w:p>
    <w:p w:rsidR="000D59D1" w:rsidRPr="005F775B" w:rsidRDefault="000D59D1" w:rsidP="000D59D1">
      <w:pPr>
        <w:pStyle w:val="a5"/>
        <w:tabs>
          <w:tab w:val="left" w:pos="1433"/>
        </w:tabs>
        <w:kinsoku w:val="0"/>
        <w:overflowPunct w:val="0"/>
        <w:spacing w:before="0"/>
        <w:ind w:left="568" w:right="110" w:firstLine="0"/>
        <w:jc w:val="both"/>
        <w:rPr>
          <w:spacing w:val="-1"/>
          <w:lang w:val="kk-KZ"/>
        </w:rPr>
      </w:pPr>
    </w:p>
    <w:p w:rsidR="00C815CE" w:rsidRDefault="00D82E4A" w:rsidP="003C1098">
      <w:pPr>
        <w:pStyle w:val="2"/>
        <w:kinsoku w:val="0"/>
        <w:overflowPunct w:val="0"/>
        <w:spacing w:before="0"/>
        <w:ind w:left="33" w:right="26"/>
        <w:jc w:val="center"/>
        <w:rPr>
          <w:b w:val="0"/>
          <w:bCs w:val="0"/>
        </w:rPr>
      </w:pPr>
      <w:bookmarkStart w:id="18" w:name="bookmark17"/>
      <w:bookmarkEnd w:id="18"/>
      <w:r>
        <w:rPr>
          <w:spacing w:val="-10"/>
        </w:rPr>
        <w:lastRenderedPageBreak/>
        <w:t>Аэроэлектр</w:t>
      </w:r>
      <w:r w:rsidR="00612C3D">
        <w:rPr>
          <w:spacing w:val="-10"/>
          <w:lang w:val="kk-KZ"/>
        </w:rPr>
        <w:t>лік</w:t>
      </w:r>
      <w:r>
        <w:rPr>
          <w:spacing w:val="-10"/>
        </w:rPr>
        <w:t xml:space="preserve"> барлау</w:t>
      </w:r>
    </w:p>
    <w:p w:rsidR="00464ADA" w:rsidRDefault="00D82E4A" w:rsidP="005F775B">
      <w:pPr>
        <w:pStyle w:val="a5"/>
        <w:numPr>
          <w:ilvl w:val="1"/>
          <w:numId w:val="12"/>
        </w:numPr>
        <w:tabs>
          <w:tab w:val="left" w:pos="1253"/>
        </w:tabs>
        <w:kinsoku w:val="0"/>
        <w:overflowPunct w:val="0"/>
        <w:spacing w:before="0"/>
        <w:ind w:left="0" w:right="109" w:firstLine="568"/>
        <w:jc w:val="both"/>
        <w:rPr>
          <w:spacing w:val="-1"/>
          <w:lang w:val="kk-KZ"/>
        </w:rPr>
      </w:pPr>
      <w:r w:rsidRPr="00D82E4A">
        <w:rPr>
          <w:spacing w:val="-1"/>
          <w:lang w:val="kk-KZ"/>
        </w:rPr>
        <w:t>Аэроэлектр</w:t>
      </w:r>
      <w:r w:rsidR="00612C3D">
        <w:rPr>
          <w:spacing w:val="-1"/>
          <w:lang w:val="kk-KZ"/>
        </w:rPr>
        <w:t>лік</w:t>
      </w:r>
      <w:r w:rsidRPr="00D82E4A">
        <w:rPr>
          <w:spacing w:val="-1"/>
          <w:lang w:val="kk-KZ"/>
        </w:rPr>
        <w:t xml:space="preserve"> барлау</w:t>
      </w:r>
      <w:r>
        <w:rPr>
          <w:spacing w:val="-1"/>
          <w:lang w:val="kk-KZ"/>
        </w:rPr>
        <w:t xml:space="preserve"> – </w:t>
      </w:r>
      <w:r w:rsidRPr="00D82E4A">
        <w:rPr>
          <w:spacing w:val="-1"/>
          <w:lang w:val="kk-KZ"/>
        </w:rPr>
        <w:t>арнайы</w:t>
      </w:r>
      <w:r w:rsidR="00DF0BE1">
        <w:rPr>
          <w:spacing w:val="-1"/>
          <w:lang w:val="kk-KZ"/>
        </w:rPr>
        <w:t xml:space="preserve"> көздер немесе табиғи жаратылымы </w:t>
      </w:r>
      <w:r w:rsidRPr="00D82E4A">
        <w:rPr>
          <w:spacing w:val="-1"/>
          <w:lang w:val="kk-KZ"/>
        </w:rPr>
        <w:t>арқылы жасанды түрде жасалған электромагниттік өрістердің жердегі таралуын зерттеуге негізделген әдістер (модификациялар) тобы. Тау жыныстарының электрлік қасиеттері (электр өткізгіштік, поляризация, диэлектрлік өткізгіштік) олардың нақты құрамына байланысты, бірақ көбінесе тау жыныстарын құрайтын әртүрлі фазалардың көлемдік қатынасымен анықталады. Осылайша, түзілімдердің электрлік қасиеттері, ең алдымен, гипергенді және терең (метаморфизм, метасоматоз, сулану, ұсақтау және т.б.) қабаттасқан процестердің сипаты мен көріну дәрежесімен анықталады.</w:t>
      </w:r>
      <w:r w:rsidR="004852D3" w:rsidRPr="004852D3">
        <w:rPr>
          <w:spacing w:val="-1"/>
          <w:lang w:val="kk-KZ"/>
        </w:rPr>
        <w:t xml:space="preserve"> </w:t>
      </w:r>
    </w:p>
    <w:p w:rsidR="00C815CE" w:rsidRPr="00464ADA" w:rsidRDefault="004852D3" w:rsidP="005F775B">
      <w:pPr>
        <w:pStyle w:val="a5"/>
        <w:numPr>
          <w:ilvl w:val="1"/>
          <w:numId w:val="12"/>
        </w:numPr>
        <w:tabs>
          <w:tab w:val="left" w:pos="1253"/>
        </w:tabs>
        <w:kinsoku w:val="0"/>
        <w:overflowPunct w:val="0"/>
        <w:spacing w:before="0"/>
        <w:ind w:left="0" w:right="109" w:firstLine="568"/>
        <w:jc w:val="both"/>
        <w:rPr>
          <w:spacing w:val="-1"/>
          <w:lang w:val="kk-KZ"/>
        </w:rPr>
      </w:pPr>
      <w:r w:rsidRPr="004852D3">
        <w:rPr>
          <w:spacing w:val="-1"/>
          <w:lang w:val="kk-KZ"/>
        </w:rPr>
        <w:t>Аэроэлектрлік барлаудың нақты модификациясын таңдау геологиялық міндеттермен және физика-геологиялық модельмен анықталады.</w:t>
      </w:r>
      <w:r w:rsidR="00DF0BE1">
        <w:rPr>
          <w:spacing w:val="-1"/>
          <w:lang w:val="kk-KZ"/>
        </w:rPr>
        <w:t xml:space="preserve"> </w:t>
      </w:r>
      <w:r w:rsidR="00D82E4A" w:rsidRPr="004852D3">
        <w:rPr>
          <w:lang w:val="kk-KZ"/>
        </w:rPr>
        <w:t>Аэроэлектр</w:t>
      </w:r>
      <w:r w:rsidR="00612C3D" w:rsidRPr="004852D3">
        <w:rPr>
          <w:lang w:val="kk-KZ"/>
        </w:rPr>
        <w:t>лік</w:t>
      </w:r>
      <w:r w:rsidR="00D82E4A" w:rsidRPr="004852D3">
        <w:rPr>
          <w:lang w:val="kk-KZ"/>
        </w:rPr>
        <w:t xml:space="preserve"> барлау әдістерінің құрамында екі топ бөлінеді: арнайы көздер жасаған электромагниттік өрістерді зерттеуге негізделген «белсенді» әдістер және электромагниттік өрістің арнайы көздерінсіз жұмыс істейтін «пассивті» әдістер, оның ішінде атмосфера мен ионосфер</w:t>
      </w:r>
      <w:r w:rsidR="00DF0BE1">
        <w:rPr>
          <w:lang w:val="kk-KZ"/>
        </w:rPr>
        <w:t>адағы түрлі процестерге байланысты ж</w:t>
      </w:r>
      <w:r w:rsidR="00D82E4A" w:rsidRPr="004852D3">
        <w:rPr>
          <w:lang w:val="kk-KZ"/>
        </w:rPr>
        <w:t>ердің табиғи электромагниттік өрістерін өлшеуге негізделген. Қатты пайдалы қазбалар кен орындарын ауқымды болжау, іздеу және бағалау міндеттерін шешу үшін «белсенді» әдістерді қолданған жөн.</w:t>
      </w:r>
    </w:p>
    <w:p w:rsidR="00C815CE" w:rsidRDefault="00D82E4A" w:rsidP="003C1098">
      <w:pPr>
        <w:kinsoku w:val="0"/>
        <w:overflowPunct w:val="0"/>
        <w:ind w:left="29" w:right="26"/>
        <w:jc w:val="center"/>
      </w:pPr>
      <w:bookmarkStart w:id="19" w:name="bookmark18"/>
      <w:bookmarkEnd w:id="19"/>
      <w:r>
        <w:rPr>
          <w:i/>
          <w:iCs/>
        </w:rPr>
        <w:t>«</w:t>
      </w:r>
      <w:r>
        <w:rPr>
          <w:i/>
          <w:iCs/>
          <w:lang w:val="kk-KZ"/>
        </w:rPr>
        <w:t>Белсенді</w:t>
      </w:r>
      <w:r w:rsidR="00C815CE">
        <w:rPr>
          <w:i/>
          <w:iCs/>
        </w:rPr>
        <w:t xml:space="preserve">» </w:t>
      </w:r>
      <w:r>
        <w:rPr>
          <w:i/>
          <w:iCs/>
          <w:spacing w:val="-1"/>
        </w:rPr>
        <w:t>әдістер</w:t>
      </w:r>
    </w:p>
    <w:p w:rsidR="00C815CE" w:rsidRDefault="00D82E4A" w:rsidP="007067BC">
      <w:pPr>
        <w:pStyle w:val="a5"/>
        <w:numPr>
          <w:ilvl w:val="1"/>
          <w:numId w:val="12"/>
        </w:numPr>
        <w:tabs>
          <w:tab w:val="left" w:pos="1269"/>
        </w:tabs>
        <w:kinsoku w:val="0"/>
        <w:overflowPunct w:val="0"/>
        <w:spacing w:before="0"/>
        <w:ind w:left="0" w:right="111" w:firstLine="568"/>
        <w:jc w:val="both"/>
      </w:pPr>
      <w:r>
        <w:t>Аэроэлектр</w:t>
      </w:r>
      <w:r w:rsidR="00612C3D">
        <w:rPr>
          <w:lang w:val="kk-KZ"/>
        </w:rPr>
        <w:t>лік</w:t>
      </w:r>
      <w:r>
        <w:t xml:space="preserve"> барлаудың «белсенді» әдістері гармоникалық (жиілік модификациясы) немесе стационарлық емес (импульстік электр барлау, өтпелі әдіс модификациясы) өрістерді қолдануға негізделуі мүмкін.</w:t>
      </w:r>
    </w:p>
    <w:p w:rsidR="00C815CE" w:rsidRDefault="00D82E4A" w:rsidP="003C1098">
      <w:pPr>
        <w:pStyle w:val="a5"/>
        <w:numPr>
          <w:ilvl w:val="1"/>
          <w:numId w:val="12"/>
        </w:numPr>
        <w:tabs>
          <w:tab w:val="left" w:pos="1273"/>
        </w:tabs>
        <w:kinsoku w:val="0"/>
        <w:overflowPunct w:val="0"/>
        <w:spacing w:before="0"/>
        <w:ind w:left="0" w:right="110" w:firstLine="567"/>
        <w:jc w:val="both"/>
      </w:pPr>
      <w:r>
        <w:t xml:space="preserve">Шағын көлемді учаскелерде (алғашқы ондаған шаршы км-ге дейін) егжей-тегжейлі жұмыстарды орындау қажет болған жағдайда, өріс көзі (қоректендіру сызығы немесе ілмек) жер бетіне орналастырылған және өлшеулер тасымалдаушы ретінде </w:t>
      </w:r>
      <w:r>
        <w:rPr>
          <w:lang w:val="kk-KZ"/>
        </w:rPr>
        <w:t>ҰҰА-ны</w:t>
      </w:r>
      <w:r>
        <w:t xml:space="preserve"> пайдаланып ауадан орындалатын әдістің аралас модификациясын пайдалануға болады. Бұл жағдайда берілген техникалық сипаттамалары бар жабдықты пайдаланудың орындылығы физика-геологиялық модельдеу нәтижелерімен негіз</w:t>
      </w:r>
      <w:r w:rsidR="004852D3">
        <w:t>делуі керек</w:t>
      </w:r>
      <w:r>
        <w:t>.</w:t>
      </w:r>
    </w:p>
    <w:p w:rsidR="00C815CE" w:rsidRPr="004852D3" w:rsidRDefault="00C815CE" w:rsidP="003C1098">
      <w:pPr>
        <w:kinsoku w:val="0"/>
        <w:overflowPunct w:val="0"/>
        <w:ind w:left="58"/>
        <w:jc w:val="center"/>
        <w:rPr>
          <w:lang w:val="kk-KZ"/>
        </w:rPr>
      </w:pPr>
      <w:r>
        <w:rPr>
          <w:i/>
          <w:iCs/>
          <w:spacing w:val="-60"/>
          <w:u w:val="single"/>
        </w:rPr>
        <w:t xml:space="preserve"> </w:t>
      </w:r>
      <w:r w:rsidR="00612C3D" w:rsidRPr="004852D3">
        <w:rPr>
          <w:i/>
          <w:iCs/>
          <w:lang w:val="kk-KZ"/>
        </w:rPr>
        <w:t>Жиілікті аэроэлектрлік барлау</w:t>
      </w:r>
    </w:p>
    <w:p w:rsidR="00612C3D" w:rsidRPr="005223BE" w:rsidRDefault="00612C3D" w:rsidP="007C3607">
      <w:pPr>
        <w:pStyle w:val="a5"/>
        <w:numPr>
          <w:ilvl w:val="1"/>
          <w:numId w:val="12"/>
        </w:numPr>
        <w:tabs>
          <w:tab w:val="left" w:pos="1261"/>
        </w:tabs>
        <w:kinsoku w:val="0"/>
        <w:overflowPunct w:val="0"/>
        <w:spacing w:before="0"/>
        <w:ind w:left="0" w:right="108" w:firstLine="568"/>
        <w:jc w:val="both"/>
        <w:rPr>
          <w:spacing w:val="-1"/>
          <w:lang w:val="kk-KZ"/>
        </w:rPr>
      </w:pPr>
      <w:r w:rsidRPr="00612C3D">
        <w:rPr>
          <w:spacing w:val="-1"/>
          <w:lang w:val="kk-KZ"/>
        </w:rPr>
        <w:t>Аэроэлектр</w:t>
      </w:r>
      <w:r>
        <w:rPr>
          <w:spacing w:val="-1"/>
          <w:lang w:val="kk-KZ"/>
        </w:rPr>
        <w:t xml:space="preserve">лік </w:t>
      </w:r>
      <w:r w:rsidRPr="00612C3D">
        <w:rPr>
          <w:spacing w:val="-1"/>
          <w:lang w:val="kk-KZ"/>
        </w:rPr>
        <w:t xml:space="preserve">барлаудың заманауи жиіліктік модификациясында көпжиілікті дипольді индуктивті профильдеу (ДИП) әдісі жүзеге асырылады. </w:t>
      </w:r>
      <w:r w:rsidRPr="005223BE">
        <w:rPr>
          <w:spacing w:val="-1"/>
          <w:lang w:val="kk-KZ"/>
        </w:rPr>
        <w:t>Қазіргі уақытта бұл әдісте тасымалдаушы ретінде ұшақтарды да, тікұшақтарды да пайдалануға болады. Стандартты құрастырылымда генераторлық дипольдің ілмегі (петлясы) ұшу аппаратына (Ан-2 немесе Ан-3 ұшағы, Ми-8 тікұшағы) орнатылады, ал қабылдағыш оның артынан ұзындығы 70 метрлік трос-кабельдегі гондоламен сүйретіледі. Генераторлық ілмек пен қабылдағыш арнайы сүйретілетін аспаға орнала</w:t>
      </w:r>
      <w:r w:rsidR="00991755">
        <w:rPr>
          <w:spacing w:val="-1"/>
          <w:lang w:val="kk-KZ"/>
        </w:rPr>
        <w:t>стырылатын, платформаға</w:t>
      </w:r>
      <w:r w:rsidRPr="005223BE">
        <w:rPr>
          <w:spacing w:val="-1"/>
          <w:lang w:val="kk-KZ"/>
        </w:rPr>
        <w:t xml:space="preserve"> әдіс модификациясын да пайдалануға болады. Бұл жағдайда тікұшақ үлгісіндегі неғұрлым жеңіл авиатасымалдаушыны қолдануға жол беріледі.</w:t>
      </w:r>
    </w:p>
    <w:p w:rsidR="00464ADA" w:rsidRPr="00D80FEF" w:rsidRDefault="00612C3D" w:rsidP="007C3607">
      <w:pPr>
        <w:pStyle w:val="a5"/>
        <w:numPr>
          <w:ilvl w:val="1"/>
          <w:numId w:val="12"/>
        </w:numPr>
        <w:tabs>
          <w:tab w:val="left" w:pos="1253"/>
        </w:tabs>
        <w:kinsoku w:val="0"/>
        <w:overflowPunct w:val="0"/>
        <w:spacing w:before="0"/>
        <w:ind w:left="0" w:right="108" w:firstLine="567"/>
        <w:jc w:val="both"/>
        <w:rPr>
          <w:spacing w:val="-1"/>
          <w:lang w:val="kk-KZ"/>
        </w:rPr>
      </w:pPr>
      <w:r w:rsidRPr="005223BE">
        <w:rPr>
          <w:spacing w:val="-1"/>
          <w:lang w:val="kk-KZ"/>
        </w:rPr>
        <w:t>Жиілікті аэроэлектр</w:t>
      </w:r>
      <w:r>
        <w:rPr>
          <w:spacing w:val="-1"/>
          <w:lang w:val="kk-KZ"/>
        </w:rPr>
        <w:t>лік</w:t>
      </w:r>
      <w:r w:rsidRPr="005223BE">
        <w:rPr>
          <w:spacing w:val="-1"/>
          <w:lang w:val="kk-KZ"/>
        </w:rPr>
        <w:t xml:space="preserve"> барлауға арналған қазіргі заманғы аппаратура кемінде 4 жұмыс жиілігінде қоршаған орта кедергісінің өзгеруінің кең ауқымында сигналдың тұрақты тіркелуін қамтамасыз етуі тиіс. Төменгі жиілік 130 Гц-тен жоғары болмауы керек, бұл зерттеу тереңдігін кем дегенде 100 қамтамасыз етедідән 200 м (кесу сипаттамаларына байланысты). Кешен жалпы фазалық (бастапқы өріс) және квадратуралық (екінші өріс) үшін үш ортогоналды компоненттерді, сондай-ақ жиілігі кемінде 5 Гц болатын стандартты инварианттарды (поляризация эллипсінің жартылай осьтерінің қатынасы, оның көлбеу бұрышы, жартылай осьтердің квадраттарының қосындысы) өлшеуді қамтамасыз етуі керек. Осы параметрлерді тіркеу және</w:t>
      </w:r>
      <w:r w:rsidR="00991755">
        <w:rPr>
          <w:spacing w:val="-1"/>
          <w:lang w:val="kk-KZ"/>
        </w:rPr>
        <w:t xml:space="preserve"> нәтижелерді одан әрі өңдеуге</w:t>
      </w:r>
      <w:r w:rsidRPr="005223BE">
        <w:rPr>
          <w:spacing w:val="-1"/>
          <w:lang w:val="kk-KZ"/>
        </w:rPr>
        <w:t xml:space="preserve"> генераторлық дипольге қатысты қабылдау рамаларын дәл орналастыру компенсациялық диполь сигналдарын (бір немесе екі) қолдану арқылы жүзеге асырылады.</w:t>
      </w:r>
      <w:r w:rsidR="006E1B1D" w:rsidRPr="006E1B1D">
        <w:rPr>
          <w:color w:val="FF0000"/>
          <w:spacing w:val="-1"/>
          <w:lang w:val="kk-KZ"/>
        </w:rPr>
        <w:t xml:space="preserve"> </w:t>
      </w:r>
      <w:r w:rsidR="006E1B1D" w:rsidRPr="00D80FEF">
        <w:rPr>
          <w:spacing w:val="-1"/>
          <w:lang w:val="kk-KZ"/>
        </w:rPr>
        <w:t>Аппаратураның параметрлері есептеулермен немесе физика-математикалық модельдеу нәтижелерімен негізделуі тиіс.</w:t>
      </w:r>
    </w:p>
    <w:p w:rsidR="00612C3D" w:rsidRPr="006E1B1D" w:rsidRDefault="006E1B1D" w:rsidP="007C3607">
      <w:pPr>
        <w:pStyle w:val="a5"/>
        <w:numPr>
          <w:ilvl w:val="1"/>
          <w:numId w:val="12"/>
        </w:numPr>
        <w:tabs>
          <w:tab w:val="left" w:pos="1253"/>
        </w:tabs>
        <w:kinsoku w:val="0"/>
        <w:overflowPunct w:val="0"/>
        <w:spacing w:before="0"/>
        <w:ind w:left="0" w:right="108" w:firstLine="567"/>
        <w:jc w:val="both"/>
        <w:rPr>
          <w:spacing w:val="-1"/>
          <w:lang w:val="kk-KZ"/>
        </w:rPr>
      </w:pPr>
      <w:r w:rsidRPr="006E1B1D">
        <w:rPr>
          <w:spacing w:val="-1"/>
          <w:lang w:val="kk-KZ"/>
        </w:rPr>
        <w:t xml:space="preserve"> </w:t>
      </w:r>
      <w:r w:rsidRPr="005223BE">
        <w:rPr>
          <w:spacing w:val="-1"/>
          <w:lang w:val="kk-KZ"/>
        </w:rPr>
        <w:t>Аэротүсірілім үшін пайдаланылатын аппаратура жоғарыда аталған талаптарды қанағаттандыруы тиіс, ол белгіленген тәртіппен орындалған калибрлеу және тексеру нәтижелерімен құжатталуы т</w:t>
      </w:r>
      <w:r>
        <w:rPr>
          <w:spacing w:val="-1"/>
          <w:lang w:val="kk-KZ"/>
        </w:rPr>
        <w:t>иіс.</w:t>
      </w:r>
    </w:p>
    <w:p w:rsidR="00612C3D" w:rsidRPr="006E1B1D" w:rsidRDefault="00612C3D" w:rsidP="007C3607">
      <w:pPr>
        <w:pStyle w:val="a5"/>
        <w:numPr>
          <w:ilvl w:val="1"/>
          <w:numId w:val="12"/>
        </w:numPr>
        <w:tabs>
          <w:tab w:val="left" w:pos="1253"/>
        </w:tabs>
        <w:kinsoku w:val="0"/>
        <w:overflowPunct w:val="0"/>
        <w:spacing w:before="0"/>
        <w:ind w:left="0" w:right="108" w:firstLine="567"/>
        <w:jc w:val="both"/>
        <w:rPr>
          <w:spacing w:val="-1"/>
          <w:lang w:val="kk-KZ"/>
        </w:rPr>
      </w:pPr>
      <w:r w:rsidRPr="005223BE">
        <w:rPr>
          <w:lang w:val="kk-KZ"/>
        </w:rPr>
        <w:t xml:space="preserve">Жиілікті аэроэлектрлік барлаудың </w:t>
      </w:r>
      <w:r>
        <w:rPr>
          <w:lang w:val="kk-KZ"/>
        </w:rPr>
        <w:t>қазіргі заманғы</w:t>
      </w:r>
      <w:r w:rsidRPr="005223BE">
        <w:rPr>
          <w:lang w:val="kk-KZ"/>
        </w:rPr>
        <w:t xml:space="preserve"> іске асырулары өлшеудің </w:t>
      </w:r>
      <w:r w:rsidRPr="005223BE">
        <w:rPr>
          <w:lang w:val="kk-KZ"/>
        </w:rPr>
        <w:lastRenderedPageBreak/>
        <w:t xml:space="preserve">қарапайымдылығы мен тиімділігін олардың жоғары ажыратымдылығымен және үлкен тиімді тереңдігімен біріктіреді, бұл төменгі жартылай кеңістіктің өткізгіштік сипаттамаларын өзгертудің кең ауқымында өнімділікті сақтайды. </w:t>
      </w:r>
      <w:r w:rsidRPr="006E1B1D">
        <w:rPr>
          <w:lang w:val="kk-KZ"/>
        </w:rPr>
        <w:t>Бұл әдісті картаға түсірудің жақсы мүмкіндіктерін қамтамасыз етеді.</w:t>
      </w:r>
    </w:p>
    <w:p w:rsidR="00C815CE" w:rsidRPr="007C3607" w:rsidRDefault="00612C3D" w:rsidP="003C1098">
      <w:pPr>
        <w:pStyle w:val="a5"/>
        <w:numPr>
          <w:ilvl w:val="1"/>
          <w:numId w:val="12"/>
        </w:numPr>
        <w:tabs>
          <w:tab w:val="left" w:pos="1253"/>
        </w:tabs>
        <w:kinsoku w:val="0"/>
        <w:overflowPunct w:val="0"/>
        <w:spacing w:before="0"/>
        <w:ind w:left="0" w:right="108" w:firstLine="568"/>
        <w:jc w:val="both"/>
        <w:rPr>
          <w:spacing w:val="-1"/>
          <w:lang w:val="kk-KZ"/>
        </w:rPr>
      </w:pPr>
      <w:r w:rsidRPr="006E1B1D">
        <w:rPr>
          <w:spacing w:val="-1"/>
          <w:lang w:val="kk-KZ"/>
        </w:rPr>
        <w:t xml:space="preserve">Массалық габариттік сипаттамаларды, жүйенің геометриясының ерекшеліктерін (аралық генератор және өлшеу дипольдері, суспензияны қолдану) және кейінгі </w:t>
      </w:r>
      <w:r w:rsidR="006E1B1D">
        <w:rPr>
          <w:spacing w:val="-1"/>
          <w:lang w:val="kk-KZ"/>
        </w:rPr>
        <w:t>деректерді өңдеуді</w:t>
      </w:r>
      <w:r w:rsidRPr="006E1B1D">
        <w:rPr>
          <w:spacing w:val="-1"/>
          <w:lang w:val="kk-KZ"/>
        </w:rPr>
        <w:t xml:space="preserve"> ескере отырып, қазіргі заманғы жиілікті аэроэлектрлік өлшеу құралдары 1:10 000 және одан аз масштабта кондиционер материалдарын алуға мүмкіндік береді.</w:t>
      </w:r>
    </w:p>
    <w:p w:rsidR="00C815CE" w:rsidRPr="006E1B1D" w:rsidRDefault="00C815CE" w:rsidP="003C1098">
      <w:pPr>
        <w:kinsoku w:val="0"/>
        <w:overflowPunct w:val="0"/>
        <w:ind w:left="3189"/>
      </w:pPr>
      <w:r w:rsidRPr="006E1B1D">
        <w:rPr>
          <w:i/>
          <w:iCs/>
          <w:spacing w:val="-60"/>
          <w:u w:val="single"/>
          <w:lang w:val="kk-KZ"/>
        </w:rPr>
        <w:t xml:space="preserve"> </w:t>
      </w:r>
      <w:r w:rsidR="00761624" w:rsidRPr="006E1B1D">
        <w:rPr>
          <w:i/>
          <w:iCs/>
        </w:rPr>
        <w:t>Импульстік аэроэлектрлік барлау</w:t>
      </w:r>
    </w:p>
    <w:p w:rsidR="00DB3B74" w:rsidRDefault="00DB3B74" w:rsidP="007C3607">
      <w:pPr>
        <w:pStyle w:val="a5"/>
        <w:numPr>
          <w:ilvl w:val="1"/>
          <w:numId w:val="12"/>
        </w:numPr>
        <w:tabs>
          <w:tab w:val="left" w:pos="1345"/>
        </w:tabs>
        <w:kinsoku w:val="0"/>
        <w:overflowPunct w:val="0"/>
        <w:spacing w:before="0"/>
        <w:ind w:left="0" w:right="111" w:firstLine="568"/>
        <w:jc w:val="both"/>
      </w:pPr>
      <w:r w:rsidRPr="00DB3B74">
        <w:t xml:space="preserve">Аэроэлектрбарлаудың заманауи импульстік модификациясында өтпелі үдерістер әдісінің аэронавигациялық нұсқасы – ӨТӘА (жақын аймақта қалыптасу арқылы зондтау) жүзеге асырылады. Қазіргі уақытта бұл технология үлкен диаметрлі рама тәріздес генераторлық ілмек (петля) тікұшақтың артына аспамен сүйретілетін, ал өлшеуіш рамалар генераторлық ілмекпен коаксиалды (бір осьте) немесе оның шетіне, </w:t>
      </w:r>
      <w:r>
        <w:rPr>
          <w:lang w:val="kk-KZ"/>
        </w:rPr>
        <w:t>немесе</w:t>
      </w:r>
      <w:r w:rsidRPr="00DB3B74">
        <w:t xml:space="preserve"> трос-кабельге бекітілген арнайы гондолаға орналастырылатын нұсқада іске асырылады.</w:t>
      </w:r>
    </w:p>
    <w:p w:rsidR="00C815CE" w:rsidRDefault="00DB3B74" w:rsidP="007C3607">
      <w:pPr>
        <w:pStyle w:val="a5"/>
        <w:numPr>
          <w:ilvl w:val="1"/>
          <w:numId w:val="12"/>
        </w:numPr>
        <w:tabs>
          <w:tab w:val="left" w:pos="1345"/>
        </w:tabs>
        <w:kinsoku w:val="0"/>
        <w:overflowPunct w:val="0"/>
        <w:spacing w:before="0"/>
        <w:ind w:left="0" w:right="111" w:firstLine="568"/>
        <w:jc w:val="both"/>
      </w:pPr>
      <w:r w:rsidRPr="00DB3B74">
        <w:t xml:space="preserve">Импульстік аэроэлектрбарлауға арналған </w:t>
      </w:r>
      <w:r>
        <w:rPr>
          <w:lang w:val="kk-KZ"/>
        </w:rPr>
        <w:t>қазіргі заманғы</w:t>
      </w:r>
      <w:r w:rsidRPr="00DB3B74">
        <w:t xml:space="preserve"> аппаратураның генераторлық диполь моменті үлкен </w:t>
      </w:r>
      <w:r>
        <w:t>от</w:t>
      </w:r>
      <w:r>
        <w:rPr>
          <w:spacing w:val="18"/>
        </w:rPr>
        <w:t xml:space="preserve"> </w:t>
      </w:r>
      <w:r>
        <w:rPr>
          <w:spacing w:val="18"/>
          <w:lang w:val="kk-KZ"/>
        </w:rPr>
        <w:t>(</w:t>
      </w:r>
      <w:r>
        <w:t>100</w:t>
      </w:r>
      <w:r>
        <w:rPr>
          <w:spacing w:val="4"/>
        </w:rPr>
        <w:t xml:space="preserve"> </w:t>
      </w:r>
      <w:r>
        <w:t>000</w:t>
      </w:r>
      <w:r>
        <w:rPr>
          <w:spacing w:val="4"/>
        </w:rPr>
        <w:t xml:space="preserve"> </w:t>
      </w:r>
      <w:r>
        <w:rPr>
          <w:spacing w:val="-2"/>
        </w:rPr>
        <w:t>А·м</w:t>
      </w:r>
      <w:r>
        <w:rPr>
          <w:spacing w:val="-2"/>
          <w:position w:val="9"/>
          <w:sz w:val="16"/>
          <w:szCs w:val="16"/>
        </w:rPr>
        <w:t>2</w:t>
      </w:r>
      <w:r>
        <w:rPr>
          <w:spacing w:val="-2"/>
        </w:rPr>
        <w:t>-</w:t>
      </w:r>
      <w:r w:rsidRPr="00DB3B74">
        <w:t xml:space="preserve">ден бастап), импульс ұзақтығы үлкен </w:t>
      </w:r>
      <w:r>
        <w:t>(5</w:t>
      </w:r>
      <w:r>
        <w:rPr>
          <w:spacing w:val="49"/>
        </w:rPr>
        <w:t xml:space="preserve"> </w:t>
      </w:r>
      <w:r>
        <w:rPr>
          <w:rFonts w:ascii="Symbol" w:hAnsi="Symbol" w:cs="Symbol"/>
        </w:rPr>
        <w:t></w:t>
      </w:r>
      <w:r>
        <w:rPr>
          <w:rFonts w:ascii="Symbol" w:hAnsi="Symbol" w:cs="Symbol"/>
          <w:spacing w:val="48"/>
        </w:rPr>
        <w:t></w:t>
      </w:r>
      <w:r>
        <w:t>20 мс)</w:t>
      </w:r>
      <w:r w:rsidRPr="00DB3B74">
        <w:t xml:space="preserve">, өрістің қозу жиілігі жоғары </w:t>
      </w:r>
      <w:r>
        <w:t>(10</w:t>
      </w:r>
      <w:r>
        <w:rPr>
          <w:spacing w:val="49"/>
        </w:rPr>
        <w:t xml:space="preserve"> </w:t>
      </w:r>
      <w:r>
        <w:rPr>
          <w:rFonts w:ascii="Symbol" w:hAnsi="Symbol" w:cs="Symbol"/>
        </w:rPr>
        <w:t></w:t>
      </w:r>
      <w:r>
        <w:rPr>
          <w:rFonts w:ascii="Symbol" w:hAnsi="Symbol" w:cs="Symbol"/>
          <w:spacing w:val="48"/>
        </w:rPr>
        <w:t></w:t>
      </w:r>
      <w:r>
        <w:t>75 Гц)</w:t>
      </w:r>
      <w:r w:rsidRPr="00DB3B74">
        <w:t xml:space="preserve">, шу деңгейі төмен </w:t>
      </w:r>
      <w:r>
        <w:rPr>
          <w:lang w:val="kk-KZ"/>
        </w:rPr>
        <w:t>(</w:t>
      </w:r>
      <w:r>
        <w:t xml:space="preserve">0,2 </w:t>
      </w:r>
      <w:r>
        <w:rPr>
          <w:spacing w:val="-1"/>
        </w:rPr>
        <w:t>нТл/с</w:t>
      </w:r>
      <w:r w:rsidRPr="00DB3B74">
        <w:t xml:space="preserve">-тан нашар емес) болуы тиіс және </w:t>
      </w:r>
      <w:r>
        <w:t>5</w:t>
      </w:r>
      <w:r>
        <w:rPr>
          <w:spacing w:val="2"/>
        </w:rPr>
        <w:t xml:space="preserve"> </w:t>
      </w:r>
      <w:r>
        <w:t>Гц</w:t>
      </w:r>
      <w:r w:rsidRPr="00DB3B74">
        <w:t xml:space="preserve"> және одан жоғары жиілікте қабылдау рамасында кемінде 20 кідіріс уақыты үшін екінші реттік өрістің кем дегенде екі ортогональді құраушысын (вертикальді және горизонтальді құраушылардың бірін) өлшеуді қамтамасыз етуі керек. Физика-математикалық модельдеу нәтижелеріне сүйене отырып, аталған параметрлерді (диполь моменті, импульс ұзақтығы, қозу жиілігі) таңдау арқылы жүйе параметрлерін нақты өлшеу жағдайларына (нысаналы объектінің және қоршаған ортаның құрылымдық ерекшеліктері мен қасиеттерін ескере отырып) бейімдеу мүмкіндігінің б</w:t>
      </w:r>
      <w:r w:rsidR="00D80FEF">
        <w:t>олуы тиіс</w:t>
      </w:r>
      <w:r w:rsidRPr="00DB3B74">
        <w:t>.</w:t>
      </w:r>
    </w:p>
    <w:p w:rsidR="00DB3B74" w:rsidRDefault="00DB3B74" w:rsidP="007C3607">
      <w:pPr>
        <w:pStyle w:val="a5"/>
        <w:numPr>
          <w:ilvl w:val="1"/>
          <w:numId w:val="12"/>
        </w:numPr>
        <w:tabs>
          <w:tab w:val="left" w:pos="1253"/>
        </w:tabs>
        <w:kinsoku w:val="0"/>
        <w:overflowPunct w:val="0"/>
        <w:spacing w:before="0"/>
        <w:ind w:left="0" w:right="109" w:firstLine="567"/>
        <w:jc w:val="both"/>
      </w:pPr>
      <w:r w:rsidRPr="00DB3B74">
        <w:t>Аэротүсіру үшін пайдаланылатын аппаратура жоғарыда аталған талаптарға сай болуы керек, бұл белгіленген тәртіппен орындалған калибрлеу және тексеру нәтижелерімен құжатта</w:t>
      </w:r>
      <w:r w:rsidR="00D80FEF">
        <w:t>лған түрде расталады.</w:t>
      </w:r>
    </w:p>
    <w:p w:rsidR="00DB3B74" w:rsidRDefault="00DB3B74" w:rsidP="007C3607">
      <w:pPr>
        <w:pStyle w:val="a5"/>
        <w:numPr>
          <w:ilvl w:val="1"/>
          <w:numId w:val="12"/>
        </w:numPr>
        <w:tabs>
          <w:tab w:val="left" w:pos="1253"/>
        </w:tabs>
        <w:kinsoku w:val="0"/>
        <w:overflowPunct w:val="0"/>
        <w:spacing w:before="0"/>
        <w:ind w:left="0" w:right="109" w:firstLine="568"/>
        <w:jc w:val="both"/>
      </w:pPr>
      <w:r w:rsidRPr="00DB3B74">
        <w:t>Импульстік электрбарлау зерттелетін объектілердің кед</w:t>
      </w:r>
      <w:r w:rsidR="00D80FEF">
        <w:t>ергісі алғашқы жүздеген Ом·м-</w:t>
      </w:r>
      <w:r w:rsidRPr="00DB3B74">
        <w:t>дейін болғанда ең тиімді нәтиже береді; бұл жағдайда әдістің тереңдігі жүздеген метрге жетуі мүмкін. Қиманың электрлік кедергісі жоғары болған кезде әдістің ажырату мүмкіндігі айтарлықтай төмендейді, бұл оның картаға түсіру мүмкіндіктерін нашарлатады. Бұл кемшілікті өлшеулерді токты өшіргеннен кейін де (бәсеңдеу сипаттамасы), оны қосқан кезде де (қанығу сипаттамасы) орындау арқылы ішінара өтеуге болады. Әдістің маңызды артықшылығы – қиманың жоғарғы бөлігіндегі тау жыныстары түзілімдерінің тек өткізгіштігін (кедергісін) ғана емес, сонымен бірге олардың поляризациялану қабілетін де анықтау мүмкіндігі болып табылады.</w:t>
      </w:r>
    </w:p>
    <w:p w:rsidR="00DB3B74" w:rsidRPr="00DB3B74" w:rsidRDefault="00DB3B74" w:rsidP="007C3607">
      <w:pPr>
        <w:pStyle w:val="a5"/>
        <w:numPr>
          <w:ilvl w:val="1"/>
          <w:numId w:val="12"/>
        </w:numPr>
        <w:tabs>
          <w:tab w:val="left" w:pos="1253"/>
        </w:tabs>
        <w:kinsoku w:val="0"/>
        <w:overflowPunct w:val="0"/>
        <w:spacing w:before="0"/>
        <w:ind w:left="0" w:right="109" w:firstLine="568"/>
        <w:jc w:val="both"/>
      </w:pPr>
      <w:r w:rsidRPr="00DB3B74">
        <w:rPr>
          <w:spacing w:val="-1"/>
        </w:rPr>
        <w:t xml:space="preserve">Аэроэлектрбарлаудың импульстік модификациясы (жиіліктік аэроэлектрбарлаумен салыстырғанда) әсіресе генераторлық және өлшеуіш дипольдер коаксиалды орналасқан кезде кішірек қозу аймағымен сипатталатындықтан, оның көмегімен 1:5 000 және одан ұсақ масштабта талапқа сай (кондициялық) материалдар алуға болады. Әдісті жоғары өткізгіштікпен және/немесе поляризациялану қабілетімен сипатталатын объектілерді егжей-тегжейлі іздеу және бағалау кезінде </w:t>
      </w:r>
      <w:r w:rsidRPr="00DB3B74">
        <w:rPr>
          <w:spacing w:val="-3"/>
        </w:rPr>
        <w:t>1:5</w:t>
      </w:r>
      <w:r w:rsidRPr="00DB3B74">
        <w:rPr>
          <w:spacing w:val="2"/>
        </w:rPr>
        <w:t xml:space="preserve"> </w:t>
      </w:r>
      <w:r>
        <w:t xml:space="preserve">000 </w:t>
      </w:r>
      <w:r w:rsidRPr="00DB3B74">
        <w:rPr>
          <w:rFonts w:ascii="Symbol" w:hAnsi="Symbol" w:cs="Symbol"/>
        </w:rPr>
        <w:t></w:t>
      </w:r>
      <w:r w:rsidRPr="00DB3B74">
        <w:rPr>
          <w:rFonts w:ascii="Symbol" w:hAnsi="Symbol" w:cs="Symbol"/>
          <w:spacing w:val="36"/>
        </w:rPr>
        <w:t></w:t>
      </w:r>
      <w:r w:rsidRPr="00DB3B74">
        <w:rPr>
          <w:spacing w:val="-1"/>
        </w:rPr>
        <w:t>1:10</w:t>
      </w:r>
      <w:r w:rsidRPr="00DB3B74">
        <w:rPr>
          <w:spacing w:val="35"/>
        </w:rPr>
        <w:t xml:space="preserve"> </w:t>
      </w:r>
      <w:r>
        <w:t>000</w:t>
      </w:r>
      <w:r w:rsidRPr="00DB3B74">
        <w:rPr>
          <w:spacing w:val="37"/>
        </w:rPr>
        <w:t xml:space="preserve"> </w:t>
      </w:r>
      <w:r w:rsidRPr="00DB3B74">
        <w:rPr>
          <w:spacing w:val="-1"/>
        </w:rPr>
        <w:t>масштабындағы түсірулер үшін пайдалану ең тиімді болып табылады.</w:t>
      </w:r>
    </w:p>
    <w:p w:rsidR="00C815CE" w:rsidRDefault="00DB3B74" w:rsidP="003C1098">
      <w:pPr>
        <w:kinsoku w:val="0"/>
        <w:overflowPunct w:val="0"/>
        <w:ind w:left="81" w:right="26"/>
        <w:jc w:val="center"/>
      </w:pPr>
      <w:bookmarkStart w:id="20" w:name="bookmark19"/>
      <w:bookmarkEnd w:id="20"/>
      <w:r>
        <w:rPr>
          <w:i/>
          <w:iCs/>
        </w:rPr>
        <w:t>«Пассивті</w:t>
      </w:r>
      <w:r w:rsidR="00C815CE">
        <w:rPr>
          <w:i/>
          <w:iCs/>
        </w:rPr>
        <w:t xml:space="preserve">» </w:t>
      </w:r>
      <w:r w:rsidR="00C815CE">
        <w:rPr>
          <w:i/>
          <w:iCs/>
          <w:spacing w:val="-1"/>
        </w:rPr>
        <w:t>методы</w:t>
      </w:r>
    </w:p>
    <w:p w:rsidR="00542EFE" w:rsidRDefault="00542EFE" w:rsidP="007C3607">
      <w:pPr>
        <w:pStyle w:val="a5"/>
        <w:numPr>
          <w:ilvl w:val="1"/>
          <w:numId w:val="12"/>
        </w:numPr>
        <w:tabs>
          <w:tab w:val="left" w:pos="1273"/>
        </w:tabs>
        <w:kinsoku w:val="0"/>
        <w:overflowPunct w:val="0"/>
        <w:spacing w:before="0"/>
        <w:ind w:left="0" w:right="111" w:firstLine="567"/>
        <w:jc w:val="both"/>
        <w:rPr>
          <w:lang w:val="kk-KZ"/>
        </w:rPr>
      </w:pPr>
      <w:r w:rsidRPr="00542EFE">
        <w:rPr>
          <w:lang w:val="kk-KZ"/>
        </w:rPr>
        <w:t>Арнайы электромагниттік өріс көздерінсіз жұмыс істейтін аэроэлектрбарлау әдістері «пассивті» әдістер қатарына жатады: олар</w:t>
      </w:r>
      <w:r w:rsidR="00EA0FF0">
        <w:rPr>
          <w:lang w:val="kk-KZ"/>
        </w:rPr>
        <w:t xml:space="preserve"> ж</w:t>
      </w:r>
      <w:r w:rsidRPr="00542EFE">
        <w:rPr>
          <w:lang w:val="kk-KZ"/>
        </w:rPr>
        <w:t>ердің табиғи электромагниттік (магнитотеллурлық) өрісін өлшеуге негізделген немесе арнайы аса ұзын толқынды</w:t>
      </w:r>
      <w:r w:rsidR="00EA0FF0">
        <w:rPr>
          <w:lang w:val="kk-KZ"/>
        </w:rPr>
        <w:t xml:space="preserve"> радиостанциялардың (АҰТР), </w:t>
      </w:r>
      <w:r w:rsidRPr="00542EFE">
        <w:rPr>
          <w:lang w:val="kk-KZ"/>
        </w:rPr>
        <w:t xml:space="preserve"> сәулеленуін пайдаланады.</w:t>
      </w:r>
    </w:p>
    <w:p w:rsidR="00542EFE" w:rsidRPr="00542EFE" w:rsidRDefault="00542EFE" w:rsidP="007C3607">
      <w:pPr>
        <w:pStyle w:val="a5"/>
        <w:numPr>
          <w:ilvl w:val="1"/>
          <w:numId w:val="12"/>
        </w:numPr>
        <w:tabs>
          <w:tab w:val="left" w:pos="1273"/>
        </w:tabs>
        <w:kinsoku w:val="0"/>
        <w:overflowPunct w:val="0"/>
        <w:spacing w:before="0"/>
        <w:ind w:left="0" w:right="111" w:firstLine="568"/>
        <w:jc w:val="both"/>
        <w:rPr>
          <w:lang w:val="kk-KZ"/>
        </w:rPr>
      </w:pPr>
      <w:r w:rsidRPr="00542EFE">
        <w:rPr>
          <w:lang w:val="kk-KZ"/>
        </w:rPr>
        <w:t>Барлаудың магнитотеллурлық әдістері арнайы қымбат тұратын электромагниттік өріс көздерін пайдалануды талап етпейді және зерттеулердің үлкен тереңдігімен (1</w:t>
      </w:r>
      <w:r w:rsidRPr="00542EFE">
        <w:rPr>
          <w:spacing w:val="40"/>
          <w:lang w:val="kk-KZ"/>
        </w:rPr>
        <w:t xml:space="preserve"> </w:t>
      </w:r>
      <w:r w:rsidRPr="00542EFE">
        <w:rPr>
          <w:rFonts w:ascii="Symbol" w:hAnsi="Symbol" w:cs="Symbol"/>
          <w:lang w:val="kk-KZ"/>
        </w:rPr>
        <w:t></w:t>
      </w:r>
      <w:r w:rsidRPr="00542EFE">
        <w:rPr>
          <w:rFonts w:ascii="Symbol" w:hAnsi="Symbol" w:cs="Symbol"/>
          <w:spacing w:val="36"/>
          <w:lang w:val="kk-KZ"/>
        </w:rPr>
        <w:t></w:t>
      </w:r>
      <w:r w:rsidRPr="00542EFE">
        <w:rPr>
          <w:lang w:val="kk-KZ"/>
        </w:rPr>
        <w:t xml:space="preserve">1,5 км-ге дейін) сипатталады. Дегенмен, бұл ретте олар кен орындарын </w:t>
      </w:r>
      <w:r w:rsidRPr="00542EFE">
        <w:rPr>
          <w:lang w:val="kk-KZ"/>
        </w:rPr>
        <w:lastRenderedPageBreak/>
        <w:t>іздеу міндеттер</w:t>
      </w:r>
      <w:r w:rsidR="009809C6">
        <w:rPr>
          <w:lang w:val="kk-KZ"/>
        </w:rPr>
        <w:t>ін шешуге</w:t>
      </w:r>
      <w:r w:rsidRPr="00542EFE">
        <w:rPr>
          <w:lang w:val="kk-KZ"/>
        </w:rPr>
        <w:t xml:space="preserve"> жеткілікті кеңістіктік ажыратымдылықты қамтамасыз ете алмайды, сондықтан оларды негізінен орта масштабты болжамдық жұмыстарды жүргізу кезінде пайдалануға ұсынуға болады.</w:t>
      </w:r>
    </w:p>
    <w:p w:rsidR="00C815CE" w:rsidRPr="00542EFE" w:rsidRDefault="00EA0FF0" w:rsidP="007C3607">
      <w:pPr>
        <w:pStyle w:val="a5"/>
        <w:numPr>
          <w:ilvl w:val="1"/>
          <w:numId w:val="12"/>
        </w:numPr>
        <w:tabs>
          <w:tab w:val="left" w:pos="1277"/>
        </w:tabs>
        <w:kinsoku w:val="0"/>
        <w:overflowPunct w:val="0"/>
        <w:spacing w:before="0"/>
        <w:ind w:left="0" w:right="111" w:firstLine="568"/>
        <w:jc w:val="both"/>
        <w:rPr>
          <w:lang w:val="kk-KZ"/>
        </w:rPr>
      </w:pPr>
      <w:r>
        <w:rPr>
          <w:lang w:val="kk-KZ"/>
        </w:rPr>
        <w:t xml:space="preserve"> АҰТ</w:t>
      </w:r>
      <w:r w:rsidR="00542EFE" w:rsidRPr="00542EFE">
        <w:rPr>
          <w:lang w:val="kk-KZ"/>
        </w:rPr>
        <w:t>Р әдісін пайдаланудың негізгі мәселелері: өлшеу нәтижелерінің өріс көзінің орналасуы мен қуатына тәуелділігі, радиостанциялардың болжап білгісіз жұмыс режимі және күрделі тілімденген рельефті аудандарда жұмыс істеу кезінде сигналдардың табиғ</w:t>
      </w:r>
      <w:r>
        <w:rPr>
          <w:lang w:val="kk-KZ"/>
        </w:rPr>
        <w:t>и бөгеттермен экрандалу</w:t>
      </w:r>
      <w:r w:rsidR="00542EFE" w:rsidRPr="00542EFE">
        <w:rPr>
          <w:lang w:val="kk-KZ"/>
        </w:rPr>
        <w:t xml:space="preserve"> мүмкіндігі.</w:t>
      </w:r>
    </w:p>
    <w:p w:rsidR="00542EFE" w:rsidRPr="005223BE" w:rsidRDefault="00542EFE" w:rsidP="007C3607">
      <w:pPr>
        <w:pStyle w:val="a5"/>
        <w:numPr>
          <w:ilvl w:val="1"/>
          <w:numId w:val="12"/>
        </w:numPr>
        <w:tabs>
          <w:tab w:val="left" w:pos="1273"/>
        </w:tabs>
        <w:kinsoku w:val="0"/>
        <w:overflowPunct w:val="0"/>
        <w:spacing w:before="0"/>
        <w:ind w:left="0" w:right="108" w:firstLine="567"/>
        <w:jc w:val="both"/>
        <w:rPr>
          <w:spacing w:val="-1"/>
          <w:lang w:val="kk-KZ"/>
        </w:rPr>
      </w:pPr>
      <w:r w:rsidRPr="005223BE">
        <w:rPr>
          <w:spacing w:val="-1"/>
          <w:lang w:val="kk-KZ"/>
        </w:rPr>
        <w:t>Пассивті аэроэлектрбарлау әдістерін аэрогеофизикалық кешеннің құрамына енгізудің мақсатқа сәйкестігі физика-математикалық модельдеу нәтижелерімен және жұмыс алаңында қажетті қуаттағы бастапқы өрістің тұрақты сигналы бар екенін растайтын эксперименттік өлшеулермен негізделуі тиіс.</w:t>
      </w:r>
    </w:p>
    <w:p w:rsidR="00C815CE" w:rsidRPr="005F798F" w:rsidRDefault="005F798F" w:rsidP="003C1098">
      <w:pPr>
        <w:pStyle w:val="2"/>
        <w:kinsoku w:val="0"/>
        <w:overflowPunct w:val="0"/>
        <w:spacing w:before="0"/>
        <w:ind w:right="26"/>
        <w:jc w:val="center"/>
        <w:rPr>
          <w:b w:val="0"/>
          <w:bCs w:val="0"/>
          <w:lang w:val="kk-KZ"/>
        </w:rPr>
      </w:pPr>
      <w:bookmarkStart w:id="21" w:name="bookmark20"/>
      <w:bookmarkEnd w:id="21"/>
      <w:r>
        <w:rPr>
          <w:spacing w:val="-10"/>
          <w:lang w:val="kk-KZ"/>
        </w:rPr>
        <w:t>Қосалқы жабдық</w:t>
      </w:r>
    </w:p>
    <w:p w:rsidR="00C815CE" w:rsidRPr="005F798F" w:rsidRDefault="005F798F" w:rsidP="007C3607">
      <w:pPr>
        <w:pStyle w:val="a5"/>
        <w:numPr>
          <w:ilvl w:val="1"/>
          <w:numId w:val="12"/>
        </w:numPr>
        <w:tabs>
          <w:tab w:val="left" w:pos="1285"/>
        </w:tabs>
        <w:kinsoku w:val="0"/>
        <w:overflowPunct w:val="0"/>
        <w:spacing w:before="0"/>
        <w:ind w:left="0" w:right="119" w:firstLine="567"/>
        <w:jc w:val="both"/>
        <w:rPr>
          <w:lang w:val="kk-KZ"/>
        </w:rPr>
      </w:pPr>
      <w:r w:rsidRPr="005F798F">
        <w:rPr>
          <w:lang w:val="kk-KZ"/>
        </w:rPr>
        <w:t>Аэрогеофизикалық түсіруді орындау кезінде борттық жабдықтың құрамына қосымша келесілер енгізіледі:</w:t>
      </w:r>
    </w:p>
    <w:p w:rsidR="005F798F" w:rsidRPr="005F798F" w:rsidRDefault="005F798F" w:rsidP="00464ADA">
      <w:pPr>
        <w:pStyle w:val="a5"/>
        <w:numPr>
          <w:ilvl w:val="0"/>
          <w:numId w:val="34"/>
        </w:numPr>
        <w:tabs>
          <w:tab w:val="left" w:pos="825"/>
          <w:tab w:val="left" w:pos="2007"/>
          <w:tab w:val="left" w:pos="2359"/>
          <w:tab w:val="left" w:pos="3670"/>
          <w:tab w:val="left" w:pos="4354"/>
          <w:tab w:val="left" w:pos="6109"/>
          <w:tab w:val="left" w:pos="6449"/>
          <w:tab w:val="left" w:pos="8679"/>
        </w:tabs>
        <w:kinsoku w:val="0"/>
        <w:overflowPunct w:val="0"/>
        <w:spacing w:before="0"/>
        <w:ind w:left="0" w:right="118" w:firstLine="567"/>
        <w:rPr>
          <w:spacing w:val="-1"/>
          <w:lang w:val="kk-KZ"/>
        </w:rPr>
      </w:pPr>
      <w:r w:rsidRPr="005F798F">
        <w:rPr>
          <w:spacing w:val="-1"/>
          <w:lang w:val="kk-KZ"/>
        </w:rPr>
        <w:t>навигациялық жабдық (спутниктік навигация жүйесінің қабылдағышы және қажет болған жағдайда инерциалды навигация элементтері);</w:t>
      </w:r>
    </w:p>
    <w:p w:rsidR="005F798F" w:rsidRPr="005F798F" w:rsidRDefault="005F798F" w:rsidP="00464ADA">
      <w:pPr>
        <w:pStyle w:val="a5"/>
        <w:numPr>
          <w:ilvl w:val="0"/>
          <w:numId w:val="34"/>
        </w:numPr>
        <w:tabs>
          <w:tab w:val="left" w:pos="825"/>
          <w:tab w:val="left" w:pos="2007"/>
          <w:tab w:val="left" w:pos="2359"/>
          <w:tab w:val="left" w:pos="3670"/>
          <w:tab w:val="left" w:pos="4354"/>
          <w:tab w:val="left" w:pos="6109"/>
          <w:tab w:val="left" w:pos="6449"/>
          <w:tab w:val="left" w:pos="8679"/>
        </w:tabs>
        <w:kinsoku w:val="0"/>
        <w:overflowPunct w:val="0"/>
        <w:spacing w:before="0"/>
        <w:ind w:left="0" w:right="118" w:firstLine="567"/>
        <w:rPr>
          <w:spacing w:val="-1"/>
        </w:rPr>
      </w:pPr>
      <w:r w:rsidRPr="005F798F">
        <w:rPr>
          <w:spacing w:val="-1"/>
        </w:rPr>
        <w:t>радиобиі</w:t>
      </w:r>
      <w:r>
        <w:rPr>
          <w:spacing w:val="-1"/>
        </w:rPr>
        <w:t>ктік өлшегіш</w:t>
      </w:r>
      <w:r w:rsidRPr="005F798F">
        <w:rPr>
          <w:spacing w:val="-1"/>
        </w:rPr>
        <w:t>;</w:t>
      </w:r>
    </w:p>
    <w:p w:rsidR="005F798F" w:rsidRPr="00464ADA" w:rsidRDefault="005F798F" w:rsidP="00D80FEF">
      <w:pPr>
        <w:pStyle w:val="a5"/>
        <w:numPr>
          <w:ilvl w:val="0"/>
          <w:numId w:val="34"/>
        </w:numPr>
        <w:tabs>
          <w:tab w:val="left" w:pos="825"/>
          <w:tab w:val="left" w:pos="2007"/>
          <w:tab w:val="left" w:pos="2359"/>
          <w:tab w:val="left" w:pos="3670"/>
          <w:tab w:val="left" w:pos="4354"/>
          <w:tab w:val="left" w:pos="6109"/>
          <w:tab w:val="left" w:pos="6449"/>
          <w:tab w:val="left" w:pos="8679"/>
        </w:tabs>
        <w:kinsoku w:val="0"/>
        <w:overflowPunct w:val="0"/>
        <w:spacing w:before="0"/>
        <w:ind w:left="0" w:right="118" w:firstLine="567"/>
        <w:jc w:val="both"/>
        <w:rPr>
          <w:spacing w:val="-1"/>
          <w:lang w:val="kk-KZ"/>
        </w:rPr>
      </w:pPr>
      <w:r w:rsidRPr="00464ADA">
        <w:rPr>
          <w:spacing w:val="-1"/>
          <w:lang w:val="kk-KZ"/>
        </w:rPr>
        <w:t>борттық компьютер: әуе кемесін бағыт сызықтары бойымен жүргізуді және негізгі әрі қосымша жабдықтардың мәліметтерін тіркеуді қамтамасыз ететін бағдарламасы бар компьютер;</w:t>
      </w:r>
    </w:p>
    <w:p w:rsidR="005F798F" w:rsidRDefault="005F798F" w:rsidP="00D80FEF">
      <w:pPr>
        <w:pStyle w:val="a5"/>
        <w:numPr>
          <w:ilvl w:val="0"/>
          <w:numId w:val="34"/>
        </w:numPr>
        <w:tabs>
          <w:tab w:val="left" w:pos="825"/>
          <w:tab w:val="left" w:pos="2007"/>
          <w:tab w:val="left" w:pos="2359"/>
          <w:tab w:val="left" w:pos="3670"/>
          <w:tab w:val="left" w:pos="4354"/>
          <w:tab w:val="left" w:pos="6109"/>
          <w:tab w:val="left" w:pos="6449"/>
          <w:tab w:val="left" w:pos="8679"/>
        </w:tabs>
        <w:kinsoku w:val="0"/>
        <w:overflowPunct w:val="0"/>
        <w:spacing w:before="0"/>
        <w:ind w:left="0" w:right="118" w:firstLine="567"/>
        <w:jc w:val="both"/>
        <w:rPr>
          <w:spacing w:val="-1"/>
        </w:rPr>
      </w:pPr>
      <w:r w:rsidRPr="005F798F">
        <w:rPr>
          <w:spacing w:val="-1"/>
        </w:rPr>
        <w:t>барометр мен термометр (аэрогеофизикалық кешенде аэрогамма-спектрометр пайдаланылған жағдайда).</w:t>
      </w:r>
    </w:p>
    <w:p w:rsidR="009726F2" w:rsidRDefault="00EA0FF0" w:rsidP="007067BC">
      <w:pPr>
        <w:pStyle w:val="a5"/>
        <w:numPr>
          <w:ilvl w:val="1"/>
          <w:numId w:val="12"/>
        </w:numPr>
        <w:tabs>
          <w:tab w:val="left" w:pos="1369"/>
        </w:tabs>
        <w:kinsoku w:val="0"/>
        <w:overflowPunct w:val="0"/>
        <w:spacing w:before="0"/>
        <w:ind w:left="0" w:right="113" w:firstLine="567"/>
        <w:jc w:val="both"/>
        <w:rPr>
          <w:lang w:val="kk-KZ"/>
        </w:rPr>
      </w:pPr>
      <w:r w:rsidRPr="00EA0FF0">
        <w:rPr>
          <w:lang w:val="kk-KZ"/>
        </w:rPr>
        <w:t>Навигациялық жүйенің деректері нақты уақыт режимінде әуе кемесін пилоттау кезінде, ал дифференциалды немесе басқа да жоғары дәлдіктегі координаталарды анықтау технологиясын қолдана отырып, кейінгі өңдеу режимінде – өлшеу нүктелерінің координаттарын нақтылау/анық</w:t>
      </w:r>
      <w:r w:rsidR="009809C6">
        <w:rPr>
          <w:lang w:val="kk-KZ"/>
        </w:rPr>
        <w:t>тауға</w:t>
      </w:r>
      <w:r w:rsidRPr="00EA0FF0">
        <w:rPr>
          <w:lang w:val="kk-KZ"/>
        </w:rPr>
        <w:t xml:space="preserve"> қолданылады (аэрогравиметрияда сонымен қатар – бұзылған үдеулерді есептеу/есепке алу және Этвешті түзету кезінде).</w:t>
      </w:r>
    </w:p>
    <w:p w:rsidR="00C815CE" w:rsidRPr="005F798F" w:rsidRDefault="005F798F" w:rsidP="007067BC">
      <w:pPr>
        <w:pStyle w:val="a5"/>
        <w:numPr>
          <w:ilvl w:val="1"/>
          <w:numId w:val="12"/>
        </w:numPr>
        <w:tabs>
          <w:tab w:val="left" w:pos="1369"/>
        </w:tabs>
        <w:kinsoku w:val="0"/>
        <w:overflowPunct w:val="0"/>
        <w:spacing w:before="0"/>
        <w:ind w:left="0" w:right="113" w:firstLine="567"/>
        <w:jc w:val="both"/>
        <w:rPr>
          <w:lang w:val="kk-KZ"/>
        </w:rPr>
      </w:pPr>
      <w:r w:rsidRPr="005F798F">
        <w:rPr>
          <w:lang w:val="kk-KZ"/>
        </w:rPr>
        <w:t xml:space="preserve">Навигациялық блок GPS + </w:t>
      </w:r>
      <w:r w:rsidR="009726F2" w:rsidRPr="009726F2">
        <w:rPr>
          <w:bCs/>
          <w:lang w:val="kk-KZ"/>
        </w:rPr>
        <w:t>ЖНСЖ</w:t>
      </w:r>
      <w:r w:rsidRPr="005F798F">
        <w:rPr>
          <w:lang w:val="kk-KZ"/>
        </w:rPr>
        <w:t xml:space="preserve"> біріктірілген шоқжұлдызд</w:t>
      </w:r>
      <w:r w:rsidR="009726F2">
        <w:rPr>
          <w:lang w:val="kk-KZ"/>
        </w:rPr>
        <w:t xml:space="preserve">арының </w:t>
      </w:r>
      <w:r w:rsidRPr="005F798F">
        <w:rPr>
          <w:lang w:val="kk-KZ"/>
        </w:rPr>
        <w:t xml:space="preserve"> спутниктік навигациялық қабылдағыштарын пайдалануға негізделеді және нақты уақыт режимінде кемінде 10 Гц жиілікпен, дә</w:t>
      </w:r>
      <w:r w:rsidR="009809C6">
        <w:rPr>
          <w:lang w:val="kk-KZ"/>
        </w:rPr>
        <w:t>лдігі ±5-10 метрден төмен</w:t>
      </w:r>
      <w:r w:rsidRPr="005F798F">
        <w:rPr>
          <w:lang w:val="kk-KZ"/>
        </w:rPr>
        <w:t xml:space="preserve"> емес геофизикалық өрістерді өлшеу нүктелерінің координаттарын, соның ішінде эллипсоид (геоид) үстіндегі биіктікті анықтауды қамтамасыз етуі тиіс.</w:t>
      </w:r>
    </w:p>
    <w:p w:rsidR="00264B9D" w:rsidRDefault="00264B9D" w:rsidP="007067BC">
      <w:pPr>
        <w:pStyle w:val="a5"/>
        <w:numPr>
          <w:ilvl w:val="1"/>
          <w:numId w:val="12"/>
        </w:numPr>
        <w:tabs>
          <w:tab w:val="left" w:pos="1273"/>
        </w:tabs>
        <w:kinsoku w:val="0"/>
        <w:overflowPunct w:val="0"/>
        <w:spacing w:before="0"/>
        <w:ind w:left="0" w:right="108" w:firstLine="568"/>
        <w:jc w:val="both"/>
        <w:rPr>
          <w:spacing w:val="-1"/>
          <w:lang w:val="kk-KZ"/>
        </w:rPr>
      </w:pPr>
      <w:r w:rsidRPr="00264B9D">
        <w:rPr>
          <w:spacing w:val="-1"/>
          <w:lang w:val="kk-KZ"/>
        </w:rPr>
        <w:t xml:space="preserve">Навигациялық жүйенің антеннасы әуе кемесінің бортына қатты бекітіледі. Ұшу аппаратының бортына бекіту орны мен әдісі белгіленген тәртіппен бекітілген арнайы орнату сызбаларымен </w:t>
      </w:r>
      <w:r w:rsidR="009726F2">
        <w:rPr>
          <w:spacing w:val="-1"/>
          <w:lang w:val="kk-KZ"/>
        </w:rPr>
        <w:t xml:space="preserve">бекітіледі. Шығарылатын </w:t>
      </w:r>
      <w:r w:rsidRPr="00264B9D">
        <w:rPr>
          <w:spacing w:val="-1"/>
          <w:lang w:val="kk-KZ"/>
        </w:rPr>
        <w:t>жүйемен жұмыс істеу кезінде оның координаттарын анық</w:t>
      </w:r>
      <w:r w:rsidR="009809C6">
        <w:rPr>
          <w:spacing w:val="-1"/>
          <w:lang w:val="kk-KZ"/>
        </w:rPr>
        <w:t>тауға</w:t>
      </w:r>
      <w:r w:rsidRPr="00264B9D">
        <w:rPr>
          <w:spacing w:val="-1"/>
          <w:lang w:val="kk-KZ"/>
        </w:rPr>
        <w:t xml:space="preserve"> шығарылатын гондолаға орналастырылатын қосымша антеннаны пайдалануға болады.</w:t>
      </w:r>
    </w:p>
    <w:p w:rsidR="005F798F" w:rsidRPr="00264B9D" w:rsidRDefault="00264B9D" w:rsidP="007067BC">
      <w:pPr>
        <w:pStyle w:val="a5"/>
        <w:numPr>
          <w:ilvl w:val="1"/>
          <w:numId w:val="12"/>
        </w:numPr>
        <w:tabs>
          <w:tab w:val="left" w:pos="1273"/>
        </w:tabs>
        <w:kinsoku w:val="0"/>
        <w:overflowPunct w:val="0"/>
        <w:spacing w:before="0"/>
        <w:ind w:left="0" w:right="108" w:firstLine="568"/>
        <w:jc w:val="both"/>
        <w:rPr>
          <w:spacing w:val="-1"/>
          <w:lang w:val="kk-KZ"/>
        </w:rPr>
      </w:pPr>
      <w:r w:rsidRPr="00264B9D">
        <w:rPr>
          <w:lang w:val="kk-KZ"/>
        </w:rPr>
        <w:t>Радиобиіктік өлшегіш 0÷</w:t>
      </w:r>
      <w:r w:rsidR="005F798F" w:rsidRPr="00264B9D">
        <w:rPr>
          <w:lang w:val="kk-KZ"/>
        </w:rPr>
        <w:t>500 метр диапазонында биіктікті өлшеуді қамтам</w:t>
      </w:r>
      <w:r w:rsidRPr="00264B9D">
        <w:rPr>
          <w:lang w:val="kk-KZ"/>
        </w:rPr>
        <w:t>асыз етуі тиіс, оның қателігі 0÷</w:t>
      </w:r>
      <w:r w:rsidR="005F798F" w:rsidRPr="00264B9D">
        <w:rPr>
          <w:lang w:val="kk-KZ"/>
        </w:rPr>
        <w:t xml:space="preserve">30 метр </w:t>
      </w:r>
      <w:r w:rsidRPr="00264B9D">
        <w:rPr>
          <w:lang w:val="kk-KZ"/>
        </w:rPr>
        <w:t>аралығында ±1 метрден және 30÷</w:t>
      </w:r>
      <w:r w:rsidR="005F798F" w:rsidRPr="00264B9D">
        <w:rPr>
          <w:lang w:val="kk-KZ"/>
        </w:rPr>
        <w:t>200 метр аралығында ±6%-дан аспауы, ал жұмыс жиілігі 10 Гц-ке дейін болуы керек.</w:t>
      </w:r>
    </w:p>
    <w:p w:rsidR="00C815CE" w:rsidRPr="00295D2C" w:rsidRDefault="00295D2C" w:rsidP="003C1098">
      <w:pPr>
        <w:pStyle w:val="2"/>
        <w:kinsoku w:val="0"/>
        <w:overflowPunct w:val="0"/>
        <w:spacing w:before="0"/>
        <w:ind w:right="26"/>
        <w:jc w:val="center"/>
        <w:rPr>
          <w:b w:val="0"/>
          <w:bCs w:val="0"/>
          <w:lang w:val="kk-KZ"/>
        </w:rPr>
      </w:pPr>
      <w:bookmarkStart w:id="22" w:name="bookmark21"/>
      <w:bookmarkEnd w:id="22"/>
      <w:r>
        <w:rPr>
          <w:spacing w:val="-10"/>
          <w:lang w:val="kk-KZ"/>
        </w:rPr>
        <w:t>Жердегі қамтамасыз ету</w:t>
      </w:r>
    </w:p>
    <w:p w:rsidR="009074C2" w:rsidRPr="009074C2" w:rsidRDefault="009074C2" w:rsidP="007067BC">
      <w:pPr>
        <w:pStyle w:val="a5"/>
        <w:numPr>
          <w:ilvl w:val="1"/>
          <w:numId w:val="12"/>
        </w:numPr>
        <w:tabs>
          <w:tab w:val="left" w:pos="1313"/>
        </w:tabs>
        <w:kinsoku w:val="0"/>
        <w:overflowPunct w:val="0"/>
        <w:spacing w:before="0"/>
        <w:ind w:left="0" w:right="114" w:firstLine="568"/>
        <w:jc w:val="both"/>
        <w:rPr>
          <w:spacing w:val="-2"/>
          <w:lang w:val="kk-KZ"/>
        </w:rPr>
      </w:pPr>
      <w:r w:rsidRPr="009074C2">
        <w:rPr>
          <w:spacing w:val="-2"/>
          <w:lang w:val="kk-KZ"/>
        </w:rPr>
        <w:t>Жерүсті жабдықтарының құрамына магнитовариациялық станция (станциялар, МВС), базалық навигациялық станция (станциялар)</w:t>
      </w:r>
      <w:r w:rsidR="009726F2">
        <w:rPr>
          <w:spacing w:val="-2"/>
          <w:lang w:val="kk-KZ"/>
        </w:rPr>
        <w:t xml:space="preserve"> және далалық есептеу кешені (Д</w:t>
      </w:r>
      <w:r w:rsidRPr="009074C2">
        <w:rPr>
          <w:spacing w:val="-2"/>
          <w:lang w:val="kk-KZ"/>
        </w:rPr>
        <w:t>ЕК) енгізіледі.</w:t>
      </w:r>
    </w:p>
    <w:p w:rsidR="00C815CE" w:rsidRPr="009074C2" w:rsidRDefault="009074C2" w:rsidP="007067BC">
      <w:pPr>
        <w:pStyle w:val="a5"/>
        <w:numPr>
          <w:ilvl w:val="1"/>
          <w:numId w:val="12"/>
        </w:numPr>
        <w:tabs>
          <w:tab w:val="left" w:pos="1313"/>
        </w:tabs>
        <w:kinsoku w:val="0"/>
        <w:overflowPunct w:val="0"/>
        <w:spacing w:before="0"/>
        <w:ind w:left="0" w:right="114" w:firstLine="568"/>
        <w:jc w:val="both"/>
        <w:rPr>
          <w:spacing w:val="-2"/>
          <w:lang w:val="kk-KZ"/>
        </w:rPr>
      </w:pPr>
      <w:r>
        <w:rPr>
          <w:spacing w:val="-2"/>
          <w:lang w:val="kk-KZ"/>
        </w:rPr>
        <w:t>МВС түсірілім</w:t>
      </w:r>
      <w:r w:rsidRPr="009074C2">
        <w:rPr>
          <w:spacing w:val="-2"/>
          <w:lang w:val="kk-KZ"/>
        </w:rPr>
        <w:t xml:space="preserve"> ұшулары мен бақылау-баптау операцияларын орындау кезінде магнит өрісі индукциясының толық векторы модулінің вариацияларын сезімталдығ</w:t>
      </w:r>
      <w:r w:rsidR="009809C6">
        <w:rPr>
          <w:spacing w:val="-2"/>
          <w:lang w:val="kk-KZ"/>
        </w:rPr>
        <w:t>ы 0,01 нТл-дан төмен</w:t>
      </w:r>
      <w:r w:rsidRPr="009074C2">
        <w:rPr>
          <w:spacing w:val="-2"/>
          <w:lang w:val="kk-KZ"/>
        </w:rPr>
        <w:t xml:space="preserve"> емес және дискреттілігі секундына кемінде 1 өлшеу жиілігімен жазуды қамтамасыз етуі тиіс. Бұл мақ</w:t>
      </w:r>
      <w:r w:rsidR="009809C6">
        <w:rPr>
          <w:spacing w:val="-2"/>
          <w:lang w:val="kk-KZ"/>
        </w:rPr>
        <w:t>саттарға</w:t>
      </w:r>
      <w:r w:rsidRPr="009074C2">
        <w:rPr>
          <w:spacing w:val="-2"/>
          <w:lang w:val="kk-KZ"/>
        </w:rPr>
        <w:t xml:space="preserve"> борттық магнитометрге ұқсас магнитометр немесе вариацияларды ө</w:t>
      </w:r>
      <w:r w:rsidR="009809C6">
        <w:rPr>
          <w:spacing w:val="-2"/>
          <w:lang w:val="kk-KZ"/>
        </w:rPr>
        <w:t>лшеуге</w:t>
      </w:r>
      <w:r w:rsidRPr="009074C2">
        <w:rPr>
          <w:spacing w:val="-2"/>
          <w:lang w:val="kk-KZ"/>
        </w:rPr>
        <w:t xml:space="preserve"> арнайы әзірленген аппаратура пайдаланылуы мү</w:t>
      </w:r>
      <w:r w:rsidR="009809C6">
        <w:rPr>
          <w:spacing w:val="-2"/>
          <w:lang w:val="kk-KZ"/>
        </w:rPr>
        <w:t>мкін. Вариацияларды тіркеуге</w:t>
      </w:r>
      <w:r w:rsidRPr="009074C2">
        <w:rPr>
          <w:spacing w:val="-2"/>
          <w:lang w:val="kk-KZ"/>
        </w:rPr>
        <w:t xml:space="preserve"> қолданылатын өлшеу құралдары белгіленген тәртіппен сер</w:t>
      </w:r>
      <w:r w:rsidR="009726F2">
        <w:rPr>
          <w:spacing w:val="-2"/>
          <w:lang w:val="kk-KZ"/>
        </w:rPr>
        <w:t xml:space="preserve">тификатталуы керек </w:t>
      </w:r>
      <w:r w:rsidRPr="009074C2">
        <w:rPr>
          <w:spacing w:val="-2"/>
          <w:lang w:val="kk-KZ"/>
        </w:rPr>
        <w:t>.</w:t>
      </w:r>
    </w:p>
    <w:p w:rsidR="00C815CE" w:rsidRPr="009074C2" w:rsidRDefault="009074C2" w:rsidP="007067BC">
      <w:pPr>
        <w:pStyle w:val="a5"/>
        <w:numPr>
          <w:ilvl w:val="1"/>
          <w:numId w:val="12"/>
        </w:numPr>
        <w:tabs>
          <w:tab w:val="left" w:pos="1297"/>
        </w:tabs>
        <w:kinsoku w:val="0"/>
        <w:overflowPunct w:val="0"/>
        <w:spacing w:before="0"/>
        <w:ind w:left="0" w:right="109" w:firstLine="568"/>
        <w:jc w:val="both"/>
        <w:rPr>
          <w:spacing w:val="-1"/>
          <w:lang w:val="kk-KZ"/>
        </w:rPr>
      </w:pPr>
      <w:r w:rsidRPr="009074C2">
        <w:rPr>
          <w:spacing w:val="-1"/>
          <w:lang w:val="kk-KZ"/>
        </w:rPr>
        <w:t xml:space="preserve">Базалық навигациялық станция кейінгі өңдеу режимінде навигациялық мәліметтерді дифференциалды түзету әдісімен геофизикалық өрістерді өлшеу нүктелерінің </w:t>
      </w:r>
      <w:r w:rsidRPr="009074C2">
        <w:rPr>
          <w:spacing w:val="-1"/>
          <w:lang w:val="kk-KZ"/>
        </w:rPr>
        <w:lastRenderedPageBreak/>
        <w:t>координаттарын нақ</w:t>
      </w:r>
      <w:r w:rsidR="009809C6">
        <w:rPr>
          <w:spacing w:val="-1"/>
          <w:lang w:val="kk-KZ"/>
        </w:rPr>
        <w:t xml:space="preserve">тылауға </w:t>
      </w:r>
      <w:r w:rsidRPr="009074C2">
        <w:rPr>
          <w:spacing w:val="-1"/>
          <w:lang w:val="kk-KZ"/>
        </w:rPr>
        <w:t>пайдаланылады. Әдетте борттық жүйеге ұқсас навигациялық жүйе қолданылады.</w:t>
      </w:r>
    </w:p>
    <w:p w:rsidR="009726F2" w:rsidRPr="009726F2" w:rsidRDefault="009726F2" w:rsidP="007067BC">
      <w:pPr>
        <w:pStyle w:val="a5"/>
        <w:numPr>
          <w:ilvl w:val="1"/>
          <w:numId w:val="12"/>
        </w:numPr>
        <w:tabs>
          <w:tab w:val="left" w:pos="1265"/>
        </w:tabs>
        <w:kinsoku w:val="0"/>
        <w:overflowPunct w:val="0"/>
        <w:spacing w:before="0"/>
        <w:ind w:left="0" w:right="116" w:firstLine="568"/>
        <w:jc w:val="both"/>
        <w:rPr>
          <w:spacing w:val="-1"/>
          <w:lang w:val="kk-KZ"/>
        </w:rPr>
      </w:pPr>
      <w:r>
        <w:rPr>
          <w:spacing w:val="-1"/>
          <w:lang w:val="kk-KZ"/>
        </w:rPr>
        <w:t>Д</w:t>
      </w:r>
      <w:r w:rsidR="009074C2" w:rsidRPr="009074C2">
        <w:rPr>
          <w:spacing w:val="-1"/>
          <w:lang w:val="kk-KZ"/>
        </w:rPr>
        <w:t>ЕК борттық және жерүсті жабдықтарының мәліметтерін жазу, өңдеу және мұрағаттау (архивтеу), техникалық тапсырма (ТТ) талаптарына сәйкес түсірудің кондициялығын (талапқа сайлығын) бақылау және мәліметтерді бастапқы далалық өңдеу үшін пайдаланылады.</w:t>
      </w:r>
      <w:r w:rsidRPr="009726F2">
        <w:rPr>
          <w:color w:val="FF0000"/>
          <w:spacing w:val="-1"/>
          <w:lang w:val="kk-KZ"/>
        </w:rPr>
        <w:t xml:space="preserve"> </w:t>
      </w:r>
    </w:p>
    <w:p w:rsidR="009074C2" w:rsidRPr="00CE5D14" w:rsidRDefault="009726F2" w:rsidP="007067BC">
      <w:pPr>
        <w:pStyle w:val="a5"/>
        <w:numPr>
          <w:ilvl w:val="1"/>
          <w:numId w:val="12"/>
        </w:numPr>
        <w:tabs>
          <w:tab w:val="left" w:pos="1265"/>
        </w:tabs>
        <w:kinsoku w:val="0"/>
        <w:overflowPunct w:val="0"/>
        <w:spacing w:before="0"/>
        <w:ind w:left="0" w:right="116" w:firstLine="567"/>
        <w:jc w:val="both"/>
        <w:rPr>
          <w:spacing w:val="-1"/>
          <w:lang w:val="kk-KZ"/>
        </w:rPr>
      </w:pPr>
      <w:r w:rsidRPr="00CE5D14">
        <w:rPr>
          <w:spacing w:val="-1"/>
          <w:lang w:val="kk-KZ"/>
        </w:rPr>
        <w:t>Далалық жұмыстарды орындау кезінде жазылған деректердің толықтығын күнделікті тексеру, ақпараттың сақтық көшірмесін жасау және оның тұтастығын бақылау қамтамасыз етілуі тиіс.</w:t>
      </w:r>
    </w:p>
    <w:p w:rsidR="009074C2" w:rsidRDefault="009074C2" w:rsidP="003C1098">
      <w:pPr>
        <w:pStyle w:val="a5"/>
        <w:tabs>
          <w:tab w:val="left" w:pos="1265"/>
        </w:tabs>
        <w:kinsoku w:val="0"/>
        <w:overflowPunct w:val="0"/>
        <w:spacing w:before="0"/>
        <w:ind w:right="116"/>
        <w:jc w:val="both"/>
        <w:rPr>
          <w:spacing w:val="-1"/>
          <w:lang w:val="kk-KZ"/>
        </w:rPr>
      </w:pPr>
    </w:p>
    <w:p w:rsidR="00C815CE" w:rsidRPr="00464ADA" w:rsidRDefault="009E5ACA" w:rsidP="003C1098">
      <w:pPr>
        <w:pStyle w:val="1"/>
        <w:numPr>
          <w:ilvl w:val="1"/>
          <w:numId w:val="14"/>
        </w:numPr>
        <w:kinsoku w:val="0"/>
        <w:overflowPunct w:val="0"/>
        <w:spacing w:before="0"/>
        <w:ind w:left="0" w:right="1" w:hanging="283"/>
        <w:jc w:val="center"/>
        <w:rPr>
          <w:b w:val="0"/>
          <w:bCs w:val="0"/>
          <w:lang w:val="kk-KZ"/>
        </w:rPr>
      </w:pPr>
      <w:bookmarkStart w:id="23" w:name="bookmark22"/>
      <w:bookmarkEnd w:id="23"/>
      <w:r w:rsidRPr="00464ADA">
        <w:rPr>
          <w:spacing w:val="-1"/>
          <w:lang w:val="kk-KZ"/>
        </w:rPr>
        <w:t>А</w:t>
      </w:r>
      <w:r w:rsidR="00464ADA">
        <w:rPr>
          <w:spacing w:val="-1"/>
          <w:lang w:val="kk-KZ"/>
        </w:rPr>
        <w:t>эрогеофизикалық жұмыстарды жобалау</w:t>
      </w:r>
      <w:r w:rsidR="00C815CE" w:rsidRPr="00464ADA">
        <w:rPr>
          <w:spacing w:val="-1"/>
          <w:lang w:val="kk-KZ"/>
        </w:rPr>
        <w:t xml:space="preserve"> </w:t>
      </w:r>
    </w:p>
    <w:p w:rsidR="00C815CE" w:rsidRPr="009E5ACA" w:rsidRDefault="009E5ACA" w:rsidP="003C1098">
      <w:pPr>
        <w:pStyle w:val="2"/>
        <w:kinsoku w:val="0"/>
        <w:overflowPunct w:val="0"/>
        <w:spacing w:before="0"/>
        <w:ind w:right="26"/>
        <w:jc w:val="center"/>
        <w:rPr>
          <w:b w:val="0"/>
          <w:bCs w:val="0"/>
          <w:lang w:val="kk-KZ"/>
        </w:rPr>
      </w:pPr>
      <w:bookmarkStart w:id="24" w:name="bookmark23"/>
      <w:bookmarkEnd w:id="24"/>
      <w:r>
        <w:rPr>
          <w:spacing w:val="-10"/>
          <w:lang w:val="kk-KZ"/>
        </w:rPr>
        <w:t>Жұмыстарды орындау үшін негіздер</w:t>
      </w:r>
    </w:p>
    <w:p w:rsidR="009431DD" w:rsidRDefault="009726F2" w:rsidP="007067BC">
      <w:pPr>
        <w:pStyle w:val="a5"/>
        <w:numPr>
          <w:ilvl w:val="1"/>
          <w:numId w:val="11"/>
        </w:numPr>
        <w:tabs>
          <w:tab w:val="left" w:pos="1133"/>
        </w:tabs>
        <w:kinsoku w:val="0"/>
        <w:overflowPunct w:val="0"/>
        <w:spacing w:before="0"/>
        <w:ind w:left="0" w:right="111" w:firstLine="567"/>
        <w:jc w:val="both"/>
        <w:rPr>
          <w:lang w:val="kk-KZ"/>
        </w:rPr>
      </w:pPr>
      <w:r w:rsidRPr="009726F2">
        <w:rPr>
          <w:lang w:val="kk-KZ"/>
        </w:rPr>
        <w:t xml:space="preserve"> Аэрогеофизикалық тү</w:t>
      </w:r>
      <w:r w:rsidR="009809C6">
        <w:rPr>
          <w:lang w:val="kk-KZ"/>
        </w:rPr>
        <w:t>сірілімдерді жобалау</w:t>
      </w:r>
      <w:r w:rsidRPr="009726F2">
        <w:rPr>
          <w:lang w:val="kk-KZ"/>
        </w:rPr>
        <w:t xml:space="preserve"> жұ</w:t>
      </w:r>
      <w:r w:rsidR="009809C6">
        <w:rPr>
          <w:lang w:val="kk-KZ"/>
        </w:rPr>
        <w:t>мыстарын</w:t>
      </w:r>
      <w:r w:rsidRPr="009726F2">
        <w:rPr>
          <w:lang w:val="kk-KZ"/>
        </w:rPr>
        <w:t xml:space="preserve"> орындауға арналған шарттың (келісімшарттың) аж</w:t>
      </w:r>
      <w:r w:rsidR="007D6B34">
        <w:rPr>
          <w:lang w:val="kk-KZ"/>
        </w:rPr>
        <w:t>ырамас бөлігі болып табылатын</w:t>
      </w:r>
      <w:r w:rsidRPr="009726F2">
        <w:rPr>
          <w:lang w:val="kk-KZ"/>
        </w:rPr>
        <w:t xml:space="preserve"> мемлекеттік сатып алуды өткізу кезінде конкурстық құжаттаманың құрамына кіретін техникалық (геологиялық) тапсырма (бұдан әрі - ТТ) негіз болып табылады.</w:t>
      </w:r>
    </w:p>
    <w:p w:rsidR="009431DD" w:rsidRDefault="009726F2" w:rsidP="007067BC">
      <w:pPr>
        <w:pStyle w:val="a5"/>
        <w:numPr>
          <w:ilvl w:val="1"/>
          <w:numId w:val="11"/>
        </w:numPr>
        <w:tabs>
          <w:tab w:val="left" w:pos="1149"/>
        </w:tabs>
        <w:kinsoku w:val="0"/>
        <w:overflowPunct w:val="0"/>
        <w:spacing w:before="0"/>
        <w:ind w:left="0" w:right="111" w:firstLine="567"/>
        <w:jc w:val="both"/>
        <w:rPr>
          <w:lang w:val="kk-KZ"/>
        </w:rPr>
      </w:pPr>
      <w:r w:rsidRPr="009431DD">
        <w:rPr>
          <w:lang w:val="kk-KZ"/>
        </w:rPr>
        <w:t xml:space="preserve"> </w:t>
      </w:r>
      <w:r w:rsidR="009431DD" w:rsidRPr="009431DD">
        <w:rPr>
          <w:lang w:val="kk-KZ"/>
        </w:rPr>
        <w:t>Әуе кеңістігін пайдалану және азаматтық авиация саласындағы Қазақстан Республикасы заңнамасының талаптарына сәйкес аэрогеофизикалық жұмыстарды жүргізу кезінде жолдан тыс ұшуларды орындау әуе кеңістігін пайдалану және Қазақстан Республикасының әуе қозғалысын ұйымдастыру саласындағы уәкілетті органдармен келісілуге жатады</w:t>
      </w:r>
      <w:r w:rsidR="009431DD">
        <w:rPr>
          <w:lang w:val="kk-KZ"/>
        </w:rPr>
        <w:t>.</w:t>
      </w:r>
    </w:p>
    <w:p w:rsidR="00B62A31" w:rsidRPr="009431DD" w:rsidRDefault="009431DD" w:rsidP="007067BC">
      <w:pPr>
        <w:pStyle w:val="a5"/>
        <w:numPr>
          <w:ilvl w:val="1"/>
          <w:numId w:val="11"/>
        </w:numPr>
        <w:tabs>
          <w:tab w:val="left" w:pos="1149"/>
        </w:tabs>
        <w:kinsoku w:val="0"/>
        <w:overflowPunct w:val="0"/>
        <w:spacing w:before="0"/>
        <w:ind w:left="0" w:right="111" w:firstLine="567"/>
        <w:jc w:val="both"/>
        <w:rPr>
          <w:lang w:val="kk-KZ"/>
        </w:rPr>
      </w:pPr>
      <w:r w:rsidRPr="009431DD">
        <w:rPr>
          <w:spacing w:val="-1"/>
          <w:lang w:val="kk-KZ"/>
        </w:rPr>
        <w:t>Далалық аэрогеофизикалық жұмыстар басталғанға дейін жұмыстарды орындаушы Қазақстан Республикасының заңнамасында белгіленген тәртіппен қажетті рұқсаттар мен келісімдер алуды қамтамасыз етуге тиіс.</w:t>
      </w:r>
      <w:r w:rsidR="00B62A31" w:rsidRPr="009431DD">
        <w:rPr>
          <w:spacing w:val="-1"/>
          <w:lang w:val="kk-KZ"/>
        </w:rPr>
        <w:t>.</w:t>
      </w:r>
    </w:p>
    <w:p w:rsidR="00B62A31" w:rsidRDefault="00B62A31" w:rsidP="007067BC">
      <w:pPr>
        <w:pStyle w:val="a5"/>
        <w:numPr>
          <w:ilvl w:val="1"/>
          <w:numId w:val="11"/>
        </w:numPr>
        <w:tabs>
          <w:tab w:val="left" w:pos="1193"/>
        </w:tabs>
        <w:kinsoku w:val="0"/>
        <w:overflowPunct w:val="0"/>
        <w:spacing w:before="0"/>
        <w:ind w:left="0" w:right="108" w:firstLine="568"/>
        <w:jc w:val="both"/>
        <w:rPr>
          <w:spacing w:val="-1"/>
          <w:lang w:val="kk-KZ"/>
        </w:rPr>
      </w:pPr>
      <w:r w:rsidRPr="00B62A31">
        <w:rPr>
          <w:lang w:val="kk-KZ"/>
        </w:rPr>
        <w:t>Тиісті рұқсаттар мен келісімдерді алғаннан кейін ұшуларды орындау әуе қозғалысына қы</w:t>
      </w:r>
      <w:r>
        <w:rPr>
          <w:lang w:val="kk-KZ"/>
        </w:rPr>
        <w:t>змет көрсету органдарымен және а</w:t>
      </w:r>
      <w:r w:rsidRPr="00B62A31">
        <w:rPr>
          <w:lang w:val="kk-KZ"/>
        </w:rPr>
        <w:t>эротүсірілім жұмыстарын жүргізуді қамтамасыз ететін әуе кемесін пайдаланушымен қосымша үйлестіріледі. Берілген рұқсаттар туралы ақпарат Қазақстан Республикасының әуе қозғалысын басқару органдарымен ұшу жоспарла</w:t>
      </w:r>
      <w:r w:rsidR="009431DD">
        <w:rPr>
          <w:lang w:val="kk-KZ"/>
        </w:rPr>
        <w:t xml:space="preserve">рын келісу үшін авиакомпанияға </w:t>
      </w:r>
      <w:r w:rsidRPr="00B62A31">
        <w:rPr>
          <w:lang w:val="kk-KZ"/>
        </w:rPr>
        <w:t xml:space="preserve"> беріледі.</w:t>
      </w:r>
    </w:p>
    <w:p w:rsidR="009E5ACA" w:rsidRPr="00B62A31" w:rsidRDefault="009431DD" w:rsidP="007067BC">
      <w:pPr>
        <w:pStyle w:val="a5"/>
        <w:numPr>
          <w:ilvl w:val="1"/>
          <w:numId w:val="11"/>
        </w:numPr>
        <w:tabs>
          <w:tab w:val="left" w:pos="1193"/>
        </w:tabs>
        <w:kinsoku w:val="0"/>
        <w:overflowPunct w:val="0"/>
        <w:spacing w:before="0"/>
        <w:ind w:left="0" w:right="108" w:firstLine="567"/>
        <w:jc w:val="both"/>
        <w:rPr>
          <w:spacing w:val="-1"/>
          <w:lang w:val="kk-KZ"/>
        </w:rPr>
      </w:pPr>
      <w:r w:rsidRPr="009431DD">
        <w:rPr>
          <w:spacing w:val="-1"/>
          <w:lang w:val="kk-KZ"/>
        </w:rPr>
        <w:t xml:space="preserve"> Егер зерттелетін алаңда ұшуға тыйым салынған аймақтар болса, онда бұл учаскелер жобаланатын жұмыстардың контурына енгізілмейді. Мемлекеттік шекараларға, ерекше қорғалатын табиғи аумақтарға, қорғаныс ж</w:t>
      </w:r>
      <w:r w:rsidR="003B29BF">
        <w:rPr>
          <w:spacing w:val="-1"/>
          <w:lang w:val="kk-KZ"/>
        </w:rPr>
        <w:t>әне қауіпсіздік объектілеріне</w:t>
      </w:r>
      <w:r w:rsidRPr="009431DD">
        <w:rPr>
          <w:spacing w:val="-1"/>
          <w:lang w:val="kk-KZ"/>
        </w:rPr>
        <w:t xml:space="preserve"> режимдік объектілерге байланысты шектеулер болған кезде жұмыстар жобасы белгіленген шектеулер ескеріле отырып түзетілуге тиіс (жұмыстардың жалпы алаңынан Қазақстан Республикасының заңнамасымен ұшуға тыйым салынған учаскелер алынып тасталады</w:t>
      </w:r>
      <w:r w:rsidR="003B29BF">
        <w:rPr>
          <w:spacing w:val="-1"/>
          <w:lang w:val="kk-KZ"/>
        </w:rPr>
        <w:t>.</w:t>
      </w:r>
    </w:p>
    <w:p w:rsidR="00C815CE" w:rsidRPr="00B62A31" w:rsidRDefault="00B62A31" w:rsidP="003C1098">
      <w:pPr>
        <w:pStyle w:val="2"/>
        <w:kinsoku w:val="0"/>
        <w:overflowPunct w:val="0"/>
        <w:spacing w:before="0"/>
        <w:ind w:left="30" w:right="26"/>
        <w:jc w:val="center"/>
        <w:rPr>
          <w:b w:val="0"/>
          <w:bCs w:val="0"/>
          <w:lang w:val="kk-KZ"/>
        </w:rPr>
      </w:pPr>
      <w:bookmarkStart w:id="25" w:name="bookmark24"/>
      <w:bookmarkEnd w:id="25"/>
      <w:r>
        <w:rPr>
          <w:spacing w:val="-8"/>
          <w:lang w:val="kk-KZ"/>
        </w:rPr>
        <w:t>Әдістер кешенін таңдау</w:t>
      </w:r>
    </w:p>
    <w:p w:rsidR="00843241" w:rsidRDefault="00843241" w:rsidP="007067BC">
      <w:pPr>
        <w:pStyle w:val="a5"/>
        <w:numPr>
          <w:ilvl w:val="1"/>
          <w:numId w:val="11"/>
        </w:numPr>
        <w:tabs>
          <w:tab w:val="left" w:pos="1305"/>
        </w:tabs>
        <w:kinsoku w:val="0"/>
        <w:overflowPunct w:val="0"/>
        <w:spacing w:before="0"/>
        <w:ind w:left="0" w:right="110" w:firstLine="567"/>
        <w:jc w:val="both"/>
        <w:rPr>
          <w:lang w:val="kk-KZ"/>
        </w:rPr>
      </w:pPr>
      <w:r w:rsidRPr="00843241">
        <w:rPr>
          <w:lang w:val="kk-KZ"/>
        </w:rPr>
        <w:t>Аэрогеофизикалық кешен геологиялық, әдістемелік, экономикалық негізделген және бастапқы геологиялық-геофизикалық ақпаратты талдау нә</w:t>
      </w:r>
      <w:r w:rsidR="009809C6">
        <w:rPr>
          <w:lang w:val="kk-KZ"/>
        </w:rPr>
        <w:t>тижелерімен анықталған</w:t>
      </w:r>
      <w:r w:rsidRPr="00843241">
        <w:rPr>
          <w:lang w:val="kk-KZ"/>
        </w:rPr>
        <w:t>, жоспарланған жұмыстардың алдына қойылған геологиялық міндеттерді тиімді шешуге бағытталған аэрогеофизикалық әдістердің үйлесімі болуы керек.</w:t>
      </w:r>
      <w:r w:rsidR="00B62A31" w:rsidRPr="00B62A31">
        <w:rPr>
          <w:lang w:val="kk-KZ"/>
        </w:rPr>
        <w:t>. Аэрогеофизикалық жұмыстардың алдына қойылған геологиялық міндеттердің тізбесі зерттелетін аумақтың геологиялық құрылымының ерекшеліктері туралы, оның ішінде тау жыныстары мен кендердің физикалық қасиеттері туралы мәліметтер, бұрын жүргізілген аэрогеофизикалық түсірілім материалдары, тиісті дәрежедегі белгілі минерогендік таксондардың физика-геологиялық модельдері туралы қол жетімді ретроспективті геологиялық ақпараттың барлық спектрін талдау негізінде айқындалады.</w:t>
      </w:r>
    </w:p>
    <w:p w:rsidR="00B62A31" w:rsidRPr="00843241" w:rsidRDefault="00843241" w:rsidP="0035306F">
      <w:pPr>
        <w:pStyle w:val="a5"/>
        <w:numPr>
          <w:ilvl w:val="1"/>
          <w:numId w:val="11"/>
        </w:numPr>
        <w:tabs>
          <w:tab w:val="left" w:pos="1305"/>
        </w:tabs>
        <w:kinsoku w:val="0"/>
        <w:overflowPunct w:val="0"/>
        <w:spacing w:before="0"/>
        <w:ind w:left="0" w:right="110" w:firstLine="567"/>
        <w:jc w:val="both"/>
        <w:rPr>
          <w:lang w:val="kk-KZ"/>
        </w:rPr>
      </w:pPr>
      <w:r w:rsidRPr="00843241">
        <w:rPr>
          <w:spacing w:val="-1"/>
          <w:lang w:val="kk-KZ"/>
        </w:rPr>
        <w:t xml:space="preserve">Жекелеген геофизикалық әдістер мен олардың комбинацияларының қолданылуы туралы тұжырымдар аумақтың құрылысының ерекшеліктері туралы, оның ішінде жердің жабылу дәрежесі, борпылдақ жамылғы мен жер қыртысының дамуы, жер бедері мен сулану және т. б. туралы мәліметтер ескеріле отырып жасалады және физика - геологиялық және (немесе) физика-математикалық модельдеу нәтижелерімен не бұрын орындалған зерттеулер материалдарымен расталуы тиіс. Модельдеу нәтижелері жобалау </w:t>
      </w:r>
      <w:r w:rsidRPr="00843241">
        <w:rPr>
          <w:spacing w:val="-1"/>
          <w:lang w:val="kk-KZ"/>
        </w:rPr>
        <w:lastRenderedPageBreak/>
        <w:t>құжаттамасының құрамына енгізіледі</w:t>
      </w:r>
    </w:p>
    <w:p w:rsidR="00B62A31" w:rsidRDefault="00B62A31" w:rsidP="0035306F">
      <w:pPr>
        <w:pStyle w:val="a5"/>
        <w:numPr>
          <w:ilvl w:val="1"/>
          <w:numId w:val="11"/>
        </w:numPr>
        <w:tabs>
          <w:tab w:val="left" w:pos="1305"/>
        </w:tabs>
        <w:kinsoku w:val="0"/>
        <w:overflowPunct w:val="0"/>
        <w:spacing w:before="0"/>
        <w:ind w:left="0" w:right="110" w:firstLine="568"/>
        <w:jc w:val="both"/>
        <w:rPr>
          <w:lang w:val="kk-KZ"/>
        </w:rPr>
      </w:pPr>
      <w:r w:rsidRPr="00B62A31">
        <w:rPr>
          <w:lang w:val="kk-KZ"/>
        </w:rPr>
        <w:t>Өңірлік кезеңде (жалпы геологиялық және м</w:t>
      </w:r>
      <w:r w:rsidR="00843241">
        <w:rPr>
          <w:lang w:val="kk-KZ"/>
        </w:rPr>
        <w:t>инерагендік мақсаттағы жұмыстар</w:t>
      </w:r>
      <w:r w:rsidRPr="00B62A31">
        <w:rPr>
          <w:lang w:val="kk-KZ"/>
        </w:rPr>
        <w:t>) жұмыстарды орындау кезінде озыңқы аэрогеофизикалық жұмыстардың көп мақсатты сипаты аэрогеофизикалық әдістер кешенін барынша кеңейтудің орындылығын айқындайды.</w:t>
      </w:r>
    </w:p>
    <w:p w:rsidR="0035306F" w:rsidRPr="0035306F" w:rsidRDefault="00B62A31" w:rsidP="0035306F">
      <w:pPr>
        <w:pStyle w:val="a5"/>
        <w:numPr>
          <w:ilvl w:val="1"/>
          <w:numId w:val="11"/>
        </w:numPr>
        <w:tabs>
          <w:tab w:val="left" w:pos="1305"/>
        </w:tabs>
        <w:kinsoku w:val="0"/>
        <w:overflowPunct w:val="0"/>
        <w:spacing w:before="0"/>
        <w:ind w:left="0" w:right="110" w:firstLine="568"/>
        <w:jc w:val="both"/>
        <w:rPr>
          <w:lang w:val="kk-KZ"/>
        </w:rPr>
      </w:pPr>
      <w:r w:rsidRPr="00B62A31">
        <w:rPr>
          <w:lang w:val="kk-KZ"/>
        </w:rPr>
        <w:t>Кен орындарын іздеуге бағытталған жоғары кеңістіктік ажыратымдылықтағы түсірілімдерді орындау кезінде екі балама тәсілді қолдануға болады: кенденуді бақылаудың жанама факторларын дәйекті картаға түсіру және нысаналы объ</w:t>
      </w:r>
      <w:r w:rsidR="006D4DEE">
        <w:rPr>
          <w:lang w:val="kk-KZ"/>
        </w:rPr>
        <w:t>ектіні тікелей оқшаулау. Жанама</w:t>
      </w:r>
      <w:r w:rsidRPr="00B62A31">
        <w:rPr>
          <w:lang w:val="kk-KZ"/>
        </w:rPr>
        <w:t xml:space="preserve"> тәсіл нысаналы объектіде айқын физикалық шекаралар болмаған жағдайда (</w:t>
      </w:r>
      <w:r w:rsidR="006D4DEE">
        <w:rPr>
          <w:lang w:val="kk-KZ"/>
        </w:rPr>
        <w:t>көпшілігі</w:t>
      </w:r>
      <w:r w:rsidR="006D4DEE" w:rsidRPr="00B62A31">
        <w:rPr>
          <w:lang w:val="kk-KZ"/>
        </w:rPr>
        <w:t xml:space="preserve"> </w:t>
      </w:r>
      <w:r w:rsidRPr="00B62A31">
        <w:rPr>
          <w:lang w:val="kk-KZ"/>
        </w:rPr>
        <w:t>алтынның ба</w:t>
      </w:r>
      <w:r w:rsidR="006D4DEE">
        <w:rPr>
          <w:lang w:val="kk-KZ"/>
        </w:rPr>
        <w:t>йырғы кен орындары, шашылымдар,</w:t>
      </w:r>
      <w:r w:rsidRPr="00B62A31">
        <w:rPr>
          <w:lang w:val="kk-KZ"/>
        </w:rPr>
        <w:t xml:space="preserve"> сульфидті минерал</w:t>
      </w:r>
      <w:r w:rsidR="006D4DEE">
        <w:rPr>
          <w:lang w:val="kk-KZ"/>
        </w:rPr>
        <w:t>данумен байланысты кен орындары,</w:t>
      </w:r>
      <w:r w:rsidRPr="00B62A31">
        <w:rPr>
          <w:lang w:val="kk-KZ"/>
        </w:rPr>
        <w:t xml:space="preserve"> гипергенез аймағында локализацияланған кен орындары және т.б.) төмен контрастты кен</w:t>
      </w:r>
      <w:r w:rsidR="006D4DEE">
        <w:rPr>
          <w:lang w:val="kk-KZ"/>
        </w:rPr>
        <w:t xml:space="preserve"> орындарын іздеуде тиімді. Тікелей</w:t>
      </w:r>
      <w:r w:rsidRPr="00B62A31">
        <w:rPr>
          <w:lang w:val="kk-KZ"/>
        </w:rPr>
        <w:t xml:space="preserve"> тәсіл физикалық қасиеттердің айтарлықтай қарама-қайшылығ</w:t>
      </w:r>
      <w:r w:rsidR="009809C6">
        <w:rPr>
          <w:lang w:val="kk-KZ"/>
        </w:rPr>
        <w:t>ымен сипатталатын объектілерде</w:t>
      </w:r>
      <w:r w:rsidRPr="00B62A31">
        <w:rPr>
          <w:lang w:val="kk-KZ"/>
        </w:rPr>
        <w:t xml:space="preserve"> қолданылады, нәтижесінде геофизикалық өрістердің оқшауланған ауытқулары (мыс-никель кен орындары, скарн-магнетит объектіле</w:t>
      </w:r>
      <w:r w:rsidR="006D4DEE">
        <w:rPr>
          <w:lang w:val="kk-KZ"/>
        </w:rPr>
        <w:t xml:space="preserve">рі, </w:t>
      </w:r>
      <w:r w:rsidRPr="00B62A31">
        <w:rPr>
          <w:lang w:val="kk-KZ"/>
        </w:rPr>
        <w:t xml:space="preserve"> </w:t>
      </w:r>
      <w:r w:rsidR="006D4DEE">
        <w:rPr>
          <w:lang w:val="kk-KZ"/>
        </w:rPr>
        <w:t>алмаздың негізгі</w:t>
      </w:r>
      <w:r w:rsidRPr="00B62A31">
        <w:rPr>
          <w:lang w:val="kk-KZ"/>
        </w:rPr>
        <w:t xml:space="preserve"> кен орындары және т.б.).</w:t>
      </w:r>
      <w:r w:rsidR="003C1098">
        <w:rPr>
          <w:color w:val="FF0000"/>
          <w:spacing w:val="-1"/>
          <w:lang w:val="kk-KZ"/>
        </w:rPr>
        <w:t xml:space="preserve"> </w:t>
      </w:r>
      <w:r w:rsidR="006D4DEE" w:rsidRPr="00847C78">
        <w:rPr>
          <w:spacing w:val="-1"/>
          <w:lang w:val="kk-KZ"/>
        </w:rPr>
        <w:t>Жетекші әдісті таңдау болжамды геологиялық объектілердің күтілетін физикалық қасиеттеріне негізделуі керек.</w:t>
      </w:r>
    </w:p>
    <w:p w:rsidR="00B62A31" w:rsidRPr="006D4DEE" w:rsidRDefault="006D4DEE" w:rsidP="0035306F">
      <w:pPr>
        <w:pStyle w:val="a5"/>
        <w:numPr>
          <w:ilvl w:val="1"/>
          <w:numId w:val="11"/>
        </w:numPr>
        <w:tabs>
          <w:tab w:val="left" w:pos="1305"/>
        </w:tabs>
        <w:kinsoku w:val="0"/>
        <w:overflowPunct w:val="0"/>
        <w:spacing w:before="0"/>
        <w:ind w:left="0" w:right="110" w:firstLine="568"/>
        <w:jc w:val="both"/>
        <w:rPr>
          <w:lang w:val="kk-KZ"/>
        </w:rPr>
      </w:pPr>
      <w:r>
        <w:rPr>
          <w:lang w:val="kk-KZ"/>
        </w:rPr>
        <w:t>Төмен контраст</w:t>
      </w:r>
      <w:r w:rsidR="00B62A31" w:rsidRPr="006D4DEE">
        <w:rPr>
          <w:lang w:val="kk-KZ"/>
        </w:rPr>
        <w:t>ы кендеуді іздеу кезінде қолданылатын аэрогеофизикалық әдістер кешенін барынша</w:t>
      </w:r>
      <w:r>
        <w:rPr>
          <w:lang w:val="kk-KZ"/>
        </w:rPr>
        <w:t xml:space="preserve"> кеңейту ұсынылады. </w:t>
      </w:r>
      <w:r w:rsidR="009362DB">
        <w:rPr>
          <w:lang w:val="kk-KZ"/>
        </w:rPr>
        <w:t>Контрасты</w:t>
      </w:r>
      <w:r w:rsidR="00B62A31" w:rsidRPr="006D4DEE">
        <w:rPr>
          <w:lang w:val="kk-KZ"/>
        </w:rPr>
        <w:t xml:space="preserve"> көрінетін объектілерді іздеу кезінде кешен құрамында мақсатты объектіні тікелей оқшаулауға бағытталған жетекші әдіс және объектінің параметрлерін неғұ</w:t>
      </w:r>
      <w:r w:rsidR="009809C6">
        <w:rPr>
          <w:lang w:val="kk-KZ"/>
        </w:rPr>
        <w:t>рлым нақты</w:t>
      </w:r>
      <w:r w:rsidR="00B62A31" w:rsidRPr="006D4DEE">
        <w:rPr>
          <w:lang w:val="kk-KZ"/>
        </w:rPr>
        <w:t xml:space="preserve"> және сенімді бөлуге және бағалауға ықпал ететін көмекші әдістер ерекшеленеді.</w:t>
      </w:r>
    </w:p>
    <w:p w:rsidR="00B62A31" w:rsidRPr="00B62A31" w:rsidRDefault="00B62A31" w:rsidP="007067BC">
      <w:pPr>
        <w:pStyle w:val="a5"/>
        <w:numPr>
          <w:ilvl w:val="1"/>
          <w:numId w:val="11"/>
        </w:numPr>
        <w:tabs>
          <w:tab w:val="left" w:pos="1305"/>
        </w:tabs>
        <w:kinsoku w:val="0"/>
        <w:overflowPunct w:val="0"/>
        <w:spacing w:before="0"/>
        <w:ind w:left="0" w:right="110" w:firstLine="568"/>
        <w:jc w:val="both"/>
        <w:rPr>
          <w:lang w:val="kk-KZ"/>
        </w:rPr>
      </w:pPr>
      <w:r w:rsidRPr="00B62A31">
        <w:rPr>
          <w:lang w:val="kk-KZ"/>
        </w:rPr>
        <w:t>Кен орындарын іздеуге бағытталған жұмыстарды жоспарлау кезінде аумақтың құрылымдық ерекшеліктеріне байланысты аталған тәсілдердің біріншісі де, екіншісі де пайдаланылуы мүмкін, бірақ оларды біріктіріп пайдалану орынды болуы мүмкін. Қалай болғанда да, таң</w:t>
      </w:r>
      <w:r>
        <w:rPr>
          <w:lang w:val="kk-KZ"/>
        </w:rPr>
        <w:t>далған тәсілдің негіздемесі қол</w:t>
      </w:r>
      <w:r w:rsidRPr="00B62A31">
        <w:rPr>
          <w:lang w:val="kk-KZ"/>
        </w:rPr>
        <w:t>жетімді априорлық геологиялық-геофизикалық ақпаратты қолдана отырып жасалған физика-математикалық модельдеу нәтижелеріне</w:t>
      </w:r>
      <w:r w:rsidR="009362DB">
        <w:rPr>
          <w:lang w:val="kk-KZ"/>
        </w:rPr>
        <w:t xml:space="preserve"> негізделуі керек.</w:t>
      </w:r>
    </w:p>
    <w:p w:rsidR="00C815CE" w:rsidRPr="00F82A8F" w:rsidRDefault="00F82A8F" w:rsidP="003C1098">
      <w:pPr>
        <w:pStyle w:val="a5"/>
        <w:tabs>
          <w:tab w:val="left" w:pos="1229"/>
        </w:tabs>
        <w:kinsoku w:val="0"/>
        <w:overflowPunct w:val="0"/>
        <w:spacing w:before="0"/>
        <w:ind w:left="31" w:right="26" w:firstLine="0"/>
        <w:jc w:val="center"/>
        <w:rPr>
          <w:b/>
          <w:lang w:val="kk-KZ"/>
        </w:rPr>
      </w:pPr>
      <w:bookmarkStart w:id="26" w:name="bookmark25"/>
      <w:bookmarkEnd w:id="26"/>
      <w:r w:rsidRPr="00F82A8F">
        <w:rPr>
          <w:b/>
          <w:spacing w:val="-10"/>
          <w:lang w:val="kk-KZ"/>
        </w:rPr>
        <w:t>Түсіру әдістемесі</w:t>
      </w:r>
    </w:p>
    <w:p w:rsidR="00C815CE" w:rsidRPr="00847C78" w:rsidRDefault="009362DB" w:rsidP="007067BC">
      <w:pPr>
        <w:pStyle w:val="a5"/>
        <w:numPr>
          <w:ilvl w:val="1"/>
          <w:numId w:val="11"/>
        </w:numPr>
        <w:tabs>
          <w:tab w:val="left" w:pos="1441"/>
        </w:tabs>
        <w:kinsoku w:val="0"/>
        <w:overflowPunct w:val="0"/>
        <w:spacing w:before="0"/>
        <w:ind w:left="0" w:right="113" w:firstLine="567"/>
        <w:jc w:val="both"/>
        <w:rPr>
          <w:lang w:val="kk-KZ"/>
        </w:rPr>
      </w:pPr>
      <w:r w:rsidRPr="00847C78">
        <w:rPr>
          <w:lang w:val="kk-KZ"/>
        </w:rPr>
        <w:t xml:space="preserve"> Аэрогеофизикалық жұмыстар алаңының контуры техникалық (геологиялық) </w:t>
      </w:r>
      <w:r w:rsidR="00DF403E">
        <w:rPr>
          <w:lang w:val="kk-KZ"/>
        </w:rPr>
        <w:t xml:space="preserve">тапсырмамен айқындалады, </w:t>
      </w:r>
      <w:r w:rsidRPr="00847C78">
        <w:rPr>
          <w:lang w:val="kk-KZ"/>
        </w:rPr>
        <w:t>учаске бұрыштарының географиялық координаттары көрсетіледі. Учаскенің координаттарын Қазақстан Республикасының заңнамасында белгіленген мемлекеттік координаттар жүйесінде көрсету ұсынылады</w:t>
      </w:r>
      <w:r w:rsidR="003C1098" w:rsidRPr="00847C78">
        <w:rPr>
          <w:lang w:val="kk-KZ"/>
        </w:rPr>
        <w:t>.</w:t>
      </w:r>
    </w:p>
    <w:p w:rsidR="00C815CE" w:rsidRPr="00847C78" w:rsidRDefault="003E0851" w:rsidP="007067BC">
      <w:pPr>
        <w:pStyle w:val="a5"/>
        <w:numPr>
          <w:ilvl w:val="1"/>
          <w:numId w:val="11"/>
        </w:numPr>
        <w:tabs>
          <w:tab w:val="left" w:pos="1401"/>
        </w:tabs>
        <w:kinsoku w:val="0"/>
        <w:overflowPunct w:val="0"/>
        <w:spacing w:before="0"/>
        <w:ind w:left="0" w:right="112" w:firstLine="567"/>
        <w:jc w:val="both"/>
        <w:rPr>
          <w:lang w:val="kk-KZ"/>
        </w:rPr>
      </w:pPr>
      <w:r w:rsidRPr="00847C78">
        <w:rPr>
          <w:lang w:val="kk-KZ"/>
        </w:rPr>
        <w:t>Аэрогеофизикалық түсіру масштабын таңдау нысаналы объектінің болжамды ең кіші өлшемдеріне</w:t>
      </w:r>
      <w:r w:rsidR="009362DB" w:rsidRPr="00847C78">
        <w:rPr>
          <w:lang w:val="kk-KZ"/>
        </w:rPr>
        <w:t xml:space="preserve"> және обьектінің астасу тереңдігіне, </w:t>
      </w:r>
      <w:r w:rsidRPr="00847C78">
        <w:rPr>
          <w:lang w:val="kk-KZ"/>
        </w:rPr>
        <w:t>қойылған геологиялық міндеттердің құрамы мен ерекшеліктеріне, сондай-ақ аэрогеофизикалық мәліметтерді кейіннен өңдеу және интерпретациялау технологияларының ерекшеліктері</w:t>
      </w:r>
      <w:r w:rsidR="009362DB" w:rsidRPr="00847C78">
        <w:rPr>
          <w:lang w:val="kk-KZ"/>
        </w:rPr>
        <w:t>не қарай жүзеге асырылады</w:t>
      </w:r>
      <w:r w:rsidRPr="00847C78">
        <w:rPr>
          <w:lang w:val="kk-KZ"/>
        </w:rPr>
        <w:t>.</w:t>
      </w:r>
      <w:r w:rsidR="009362DB" w:rsidRPr="00847C78">
        <w:rPr>
          <w:lang w:val="kk-KZ"/>
        </w:rPr>
        <w:t xml:space="preserve"> Маршруттардың бағыты геологиялық құрылымның құрылымымен, объектілердің басым бағытымен, модельдеу нәтижелерімен (модельдеу жағдайында) анықталады.</w:t>
      </w:r>
    </w:p>
    <w:p w:rsidR="00ED227C" w:rsidRPr="00847C78" w:rsidRDefault="003E0851" w:rsidP="003C1098">
      <w:pPr>
        <w:pStyle w:val="a5"/>
        <w:numPr>
          <w:ilvl w:val="1"/>
          <w:numId w:val="11"/>
        </w:numPr>
        <w:tabs>
          <w:tab w:val="left" w:pos="1325"/>
        </w:tabs>
        <w:kinsoku w:val="0"/>
        <w:overflowPunct w:val="0"/>
        <w:spacing w:before="0"/>
        <w:ind w:left="0" w:right="116" w:firstLine="567"/>
        <w:jc w:val="both"/>
        <w:rPr>
          <w:spacing w:val="-1"/>
          <w:lang w:val="kk-KZ"/>
        </w:rPr>
      </w:pPr>
      <w:r w:rsidRPr="00847C78">
        <w:rPr>
          <w:spacing w:val="-1"/>
          <w:lang w:val="kk-KZ"/>
        </w:rPr>
        <w:t>Алаңдық аэрогеофизикалық түсіру зерттелетін учаскенің бүкіл аумағында біркелкі орналасқан түзу сызықты, қарама-қарсы-параллель маршруттар желісі (жұмыс</w:t>
      </w:r>
      <w:r w:rsidR="009362DB" w:rsidRPr="00847C78">
        <w:rPr>
          <w:spacing w:val="-1"/>
          <w:lang w:val="kk-KZ"/>
        </w:rPr>
        <w:t>шы немесе қатардағы маршруттар</w:t>
      </w:r>
      <w:r w:rsidRPr="00847C78">
        <w:rPr>
          <w:spacing w:val="-1"/>
          <w:lang w:val="kk-KZ"/>
        </w:rPr>
        <w:t>) бойынша орындалады, бұл ретте әрбір қатардағы маршруттың тірек маршруттарымен кемінде екі қиылысу нүктесі бо</w:t>
      </w:r>
      <w:r w:rsidR="009362DB" w:rsidRPr="00847C78">
        <w:rPr>
          <w:spacing w:val="-1"/>
          <w:lang w:val="kk-KZ"/>
        </w:rPr>
        <w:t>луы тиіс</w:t>
      </w:r>
      <w:r w:rsidRPr="00847C78">
        <w:rPr>
          <w:spacing w:val="-1"/>
          <w:lang w:val="kk-KZ"/>
        </w:rPr>
        <w:t>. Қ</w:t>
      </w:r>
      <w:r w:rsidR="009362DB" w:rsidRPr="00847C78">
        <w:rPr>
          <w:spacing w:val="-1"/>
          <w:lang w:val="kk-KZ"/>
        </w:rPr>
        <w:t>М</w:t>
      </w:r>
      <w:r w:rsidRPr="00847C78">
        <w:rPr>
          <w:spacing w:val="-1"/>
          <w:lang w:val="kk-KZ"/>
        </w:rPr>
        <w:t xml:space="preserve"> алаң контурының сыртынан бастап, контур сыртында аяқтау қажет. Егер ТТ талаптарында өзгеше көзделмесе, түсіру ереже бойынша жергілікті жер рельефін жалпылама айналып ұшу арқылы орындалады.</w:t>
      </w:r>
      <w:r w:rsidR="00ED227C" w:rsidRPr="00847C78">
        <w:rPr>
          <w:spacing w:val="-1"/>
          <w:lang w:val="kk-KZ"/>
        </w:rPr>
        <w:t xml:space="preserve"> Жұмыс маршруттары арасындағы қашықтық түсірілім ауқымымен, геологиялық міндеттермен және нысаналы объектілердің күтілетін өлшемдерімен анықталады. Әдетте, егер техникалық (геологиялық тапсырмада) өзгеше көзделмесе, маршруттар арасындағы қашықтық түсіру масштабында 1 см-ге тең деп қабылданады.</w:t>
      </w:r>
    </w:p>
    <w:p w:rsidR="00C815CE" w:rsidRPr="00847C78" w:rsidRDefault="003E0851" w:rsidP="003C1098">
      <w:pPr>
        <w:pStyle w:val="a5"/>
        <w:numPr>
          <w:ilvl w:val="1"/>
          <w:numId w:val="11"/>
        </w:numPr>
        <w:tabs>
          <w:tab w:val="left" w:pos="1325"/>
        </w:tabs>
        <w:kinsoku w:val="0"/>
        <w:overflowPunct w:val="0"/>
        <w:spacing w:before="0"/>
        <w:ind w:right="116" w:firstLine="568"/>
        <w:jc w:val="both"/>
        <w:rPr>
          <w:spacing w:val="-1"/>
          <w:lang w:val="kk-KZ"/>
        </w:rPr>
      </w:pPr>
      <w:r w:rsidRPr="00847C78">
        <w:rPr>
          <w:spacing w:val="-1"/>
          <w:lang w:val="kk-KZ"/>
        </w:rPr>
        <w:t xml:space="preserve"> ҚМ негізгі геологиялық құрылымдардың созылымына перпендикуляр (тік бұрыш жасап) жүргізіледі. Егер жұмыс учаскесінің геологиялық құрылымы күрделі болып, әртүрлі бағыттағы құрылымдар мен аномалиялар кездессе, онда маршруттар бағыты осы созылымдардың ешқайсысымен сәйкес келмейтіндей немесе олардың ең аз санымен ғана сәйкес келетіндей етіп таңдалуы керек.</w:t>
      </w:r>
      <w:r w:rsidR="00ED227C" w:rsidRPr="00847C78">
        <w:rPr>
          <w:spacing w:val="-1"/>
          <w:lang w:val="kk-KZ"/>
        </w:rPr>
        <w:t xml:space="preserve"> Осы талапты орындау мүмкін болмаған жағдайда </w:t>
      </w:r>
      <w:r w:rsidR="00ED227C" w:rsidRPr="00847C78">
        <w:rPr>
          <w:spacing w:val="-1"/>
          <w:lang w:val="kk-KZ"/>
        </w:rPr>
        <w:lastRenderedPageBreak/>
        <w:t>маршруттардың бағыты жобалау құжаттамасында негізделуге тиіс.</w:t>
      </w:r>
    </w:p>
    <w:p w:rsidR="00CE7789" w:rsidRDefault="00CE7789" w:rsidP="0035306F">
      <w:pPr>
        <w:pStyle w:val="a5"/>
        <w:numPr>
          <w:ilvl w:val="1"/>
          <w:numId w:val="11"/>
        </w:numPr>
        <w:tabs>
          <w:tab w:val="left" w:pos="1269"/>
        </w:tabs>
        <w:kinsoku w:val="0"/>
        <w:overflowPunct w:val="0"/>
        <w:spacing w:before="0"/>
        <w:ind w:left="113" w:right="108" w:firstLine="567"/>
        <w:jc w:val="both"/>
        <w:rPr>
          <w:spacing w:val="-1"/>
          <w:lang w:val="kk-KZ"/>
        </w:rPr>
      </w:pPr>
      <w:r w:rsidRPr="00CE7789">
        <w:rPr>
          <w:spacing w:val="73"/>
          <w:lang w:val="kk-KZ"/>
        </w:rPr>
        <w:t>Аэрогеофизикалық түсірілім кезінде ұшудың талап етілетін биіктігі жұмыстард</w:t>
      </w:r>
      <w:r w:rsidR="00DF403E">
        <w:rPr>
          <w:spacing w:val="73"/>
          <w:lang w:val="kk-KZ"/>
        </w:rPr>
        <w:t>ы орындауға ТТ-да көрсетіледі.</w:t>
      </w:r>
      <w:r w:rsidRPr="00F97D51">
        <w:rPr>
          <w:spacing w:val="73"/>
          <w:lang w:val="kk-KZ"/>
        </w:rPr>
        <w:t>Ұшу биіктігі авиациялық қауіпсіздік талаптарымен, жер бедерінің ерекшеліктерімен, әуе кемесінің типімен, пайдаланылатын аппаратурамен және геологиялық міндеттермен айқындалады. Әдетте, ұшулар қажетті сапа деректерін алуды қамтамасыз ететін ең аз қауіпсіз биіктікте орындалады.</w:t>
      </w:r>
    </w:p>
    <w:p w:rsidR="00C815CE" w:rsidRPr="00847C78" w:rsidRDefault="003E0851" w:rsidP="007C3607">
      <w:pPr>
        <w:pStyle w:val="a5"/>
        <w:numPr>
          <w:ilvl w:val="1"/>
          <w:numId w:val="11"/>
        </w:numPr>
        <w:tabs>
          <w:tab w:val="left" w:pos="1269"/>
        </w:tabs>
        <w:kinsoku w:val="0"/>
        <w:overflowPunct w:val="0"/>
        <w:spacing w:before="0"/>
        <w:ind w:left="0" w:right="108" w:firstLine="567"/>
        <w:jc w:val="both"/>
        <w:rPr>
          <w:spacing w:val="-1"/>
          <w:lang w:val="kk-KZ"/>
        </w:rPr>
      </w:pPr>
      <w:r w:rsidRPr="003E0851">
        <w:rPr>
          <w:spacing w:val="-1"/>
          <w:lang w:val="kk-KZ"/>
        </w:rPr>
        <w:t>Шығарылатын жүйемен ұшу кезінде белгіленген биіктік трос-кабельдің ұзындығына артуы тиіс. Белгіленген ұшу биіктігі деп ұшқыштың радиобиіктік өлшегіштің көрсеткіштеріне сүйене отырып, рельеф үстінен қамтамасыз етуге тырысатын ұшу аппаратының биіктігі түсініледі.</w:t>
      </w:r>
      <w:r w:rsidR="0035306F">
        <w:rPr>
          <w:spacing w:val="-1"/>
          <w:lang w:val="kk-KZ"/>
        </w:rPr>
        <w:t xml:space="preserve"> </w:t>
      </w:r>
      <w:r w:rsidRPr="0035306F">
        <w:rPr>
          <w:lang w:val="kk-KZ"/>
        </w:rPr>
        <w:t>Күрделі тілімденген таулы рельеф жағдайындағы кейбір учаскелерде ұшу биіктігі белгіленген шамадан асып кетуі мүмкін. Бұл жағдайда аэрогамма-спектрометрияны пайдалану кезінде, егер мұндай ұшулар ұшу қауіпсіздігі ережелеріне қайшы келмесе, тар ойыстардың (аңғарлардың) созылыңқы түзу сызықты учаскелерінің бойымен белгіленген биіктікте қосымша маршруттарды орындау қажет. Мұндай маршруттар гондоланы шығармай орындалады. Қосымша аэрогамма-спектрометриялық маршруттардың көлемі жұмыс алаңы рельефін талдау нәтижелері бойынша жобалау-сметалық құжаттамада негізделеді.</w:t>
      </w:r>
      <w:r w:rsidR="004732D7" w:rsidRPr="0035306F">
        <w:rPr>
          <w:color w:val="FF0000"/>
          <w:lang w:val="kk-KZ"/>
        </w:rPr>
        <w:t xml:space="preserve"> </w:t>
      </w:r>
      <w:r w:rsidR="004732D7" w:rsidRPr="00847C78">
        <w:rPr>
          <w:lang w:val="kk-KZ"/>
        </w:rPr>
        <w:t>Ұшудың жобалық биіктігінен асып кеткен жағдайда орындаушы биіктіктің өзгеруінің алынған материалдардың сапасына әсерін бағалауға және қажет болған жағдайда қай</w:t>
      </w:r>
      <w:r w:rsidR="00DF403E">
        <w:rPr>
          <w:lang w:val="kk-KZ"/>
        </w:rPr>
        <w:t>талама бақылауларды орындауды</w:t>
      </w:r>
      <w:r w:rsidR="004732D7" w:rsidRPr="00847C78">
        <w:rPr>
          <w:lang w:val="kk-KZ"/>
        </w:rPr>
        <w:t xml:space="preserve"> деректерді өңдеу кезінде тиісті түзетулерді қолдануды көздеуге міндетті.</w:t>
      </w:r>
    </w:p>
    <w:p w:rsidR="00C815CE" w:rsidRDefault="003E0851" w:rsidP="007067BC">
      <w:pPr>
        <w:pStyle w:val="a5"/>
        <w:numPr>
          <w:ilvl w:val="1"/>
          <w:numId w:val="11"/>
        </w:numPr>
        <w:tabs>
          <w:tab w:val="left" w:pos="1233"/>
        </w:tabs>
        <w:kinsoku w:val="0"/>
        <w:overflowPunct w:val="0"/>
        <w:spacing w:before="0"/>
        <w:ind w:left="0" w:right="108" w:firstLine="568"/>
        <w:jc w:val="both"/>
        <w:rPr>
          <w:spacing w:val="-1"/>
        </w:rPr>
      </w:pPr>
      <w:r w:rsidRPr="003E0851">
        <w:rPr>
          <w:spacing w:val="-1"/>
          <w:lang w:val="kk-KZ"/>
        </w:rPr>
        <w:t>Аэрогеофизик</w:t>
      </w:r>
      <w:r w:rsidR="00DF403E">
        <w:rPr>
          <w:spacing w:val="-1"/>
          <w:lang w:val="kk-KZ"/>
        </w:rPr>
        <w:t>алық мәліметтерді үйлестіруге</w:t>
      </w:r>
      <w:r w:rsidRPr="003E0851">
        <w:rPr>
          <w:spacing w:val="-1"/>
          <w:lang w:val="kk-KZ"/>
        </w:rPr>
        <w:t xml:space="preserve"> қатардағы маршруттарға ортогональді тірек маршруттары (ОМ) бойынша түсіру орындалады.</w:t>
      </w:r>
      <w:r>
        <w:rPr>
          <w:spacing w:val="-1"/>
          <w:lang w:val="kk-KZ"/>
        </w:rPr>
        <w:t xml:space="preserve"> ОМ арасындағы қашықтық әдетте Қ</w:t>
      </w:r>
      <w:r w:rsidRPr="003E0851">
        <w:rPr>
          <w:spacing w:val="-1"/>
          <w:lang w:val="kk-KZ"/>
        </w:rPr>
        <w:t xml:space="preserve">М арасындағы қашықтықтан 10 есе көп болады. Күрделі жағдайларда (жоғары ендіктер, күрделі тілімденген рельеф, </w:t>
      </w:r>
      <w:r>
        <w:rPr>
          <w:spacing w:val="-1"/>
          <w:lang w:val="kk-KZ"/>
        </w:rPr>
        <w:t>ҰА-</w:t>
      </w:r>
      <w:r w:rsidRPr="003E0851">
        <w:rPr>
          <w:spacing w:val="-1"/>
          <w:lang w:val="kk-KZ"/>
        </w:rPr>
        <w:t xml:space="preserve">ның жоғары кедергі келтіруші үдеулері </w:t>
      </w:r>
      <w:r>
        <w:rPr>
          <w:spacing w:val="-1"/>
          <w:lang w:val="kk-KZ"/>
        </w:rPr>
        <w:t>және т.б. кезде) ОМ желісін 2-</w:t>
      </w:r>
      <w:r w:rsidRPr="003E0851">
        <w:rPr>
          <w:spacing w:val="-1"/>
          <w:lang w:val="kk-KZ"/>
        </w:rPr>
        <w:t xml:space="preserve">2,5 есе жиілетуге болады. </w:t>
      </w:r>
      <w:r>
        <w:rPr>
          <w:spacing w:val="-1"/>
        </w:rPr>
        <w:t xml:space="preserve">ОМ </w:t>
      </w:r>
      <w:r>
        <w:rPr>
          <w:spacing w:val="-1"/>
          <w:lang w:val="kk-KZ"/>
        </w:rPr>
        <w:t>Қ</w:t>
      </w:r>
      <w:r w:rsidRPr="003E0851">
        <w:rPr>
          <w:spacing w:val="-1"/>
        </w:rPr>
        <w:t>М-мен бірдей аппаратурамен және дәл сондай биіктікте орындалады. Тірек маршруттарына қойылатын талаптар қатардағы түсіру маршруттарына қойылатын талаптармен бірдей. ОМ зерттелетін алаңның конфигурациясын, соның ішінде алып тасталатын жерлерін (ұшуға тыйым салынған учаскелер, қорықтар және т.б.) ескере отырып жүргізіледі.</w:t>
      </w:r>
    </w:p>
    <w:p w:rsidR="00C815CE" w:rsidRPr="003E0851" w:rsidRDefault="003E0851" w:rsidP="007067BC">
      <w:pPr>
        <w:pStyle w:val="a5"/>
        <w:numPr>
          <w:ilvl w:val="1"/>
          <w:numId w:val="11"/>
        </w:numPr>
        <w:tabs>
          <w:tab w:val="left" w:pos="1297"/>
        </w:tabs>
        <w:kinsoku w:val="0"/>
        <w:overflowPunct w:val="0"/>
        <w:spacing w:before="0"/>
        <w:ind w:left="0" w:right="117" w:firstLine="568"/>
        <w:jc w:val="both"/>
        <w:rPr>
          <w:lang w:val="kk-KZ"/>
        </w:rPr>
      </w:pPr>
      <w:r w:rsidRPr="003E0851">
        <w:rPr>
          <w:lang w:val="kk-KZ"/>
        </w:rPr>
        <w:t>Үлкен уақыт аралығында (мысалы, әртүрлі жылдары) және әртүрлі аппаратурамен орындалған түсіру нәтижелерін, сондай-ақ бөлек тұйық полигондарды өзара үйлестіру қажет болған жағдай</w:t>
      </w:r>
      <w:r>
        <w:rPr>
          <w:lang w:val="kk-KZ"/>
        </w:rPr>
        <w:t>да, байланыстырушы маршруттар (Б</w:t>
      </w:r>
      <w:r w:rsidRPr="003E0851">
        <w:rPr>
          <w:lang w:val="kk-KZ"/>
        </w:rPr>
        <w:t xml:space="preserve">М) бойынша </w:t>
      </w:r>
      <w:r>
        <w:rPr>
          <w:lang w:val="kk-KZ"/>
        </w:rPr>
        <w:t>түсіру жүргізіледі. БМ әрбір полигонның ОМ және Қ</w:t>
      </w:r>
      <w:r w:rsidRPr="003E0851">
        <w:rPr>
          <w:lang w:val="kk-KZ"/>
        </w:rPr>
        <w:t>М-мен статистикалық тұрғыдан жеткілікті қиылысу нүктелерінің санын (кемінде 50) қамтамасыз ететіндей етіп жүргізілуі тиіс. Байланыстырушы маршруттарға қойылатын талаптар қатардағы түсіру маршруттарына қойылатын талаптармен бірдей.</w:t>
      </w:r>
    </w:p>
    <w:p w:rsidR="00C815CE" w:rsidRPr="003E0851" w:rsidRDefault="003E0851" w:rsidP="007067BC">
      <w:pPr>
        <w:pStyle w:val="a5"/>
        <w:numPr>
          <w:ilvl w:val="1"/>
          <w:numId w:val="11"/>
        </w:numPr>
        <w:tabs>
          <w:tab w:val="left" w:pos="1253"/>
        </w:tabs>
        <w:kinsoku w:val="0"/>
        <w:overflowPunct w:val="0"/>
        <w:spacing w:before="0"/>
        <w:ind w:left="0" w:right="108" w:firstLine="567"/>
        <w:jc w:val="both"/>
        <w:rPr>
          <w:spacing w:val="-2"/>
          <w:lang w:val="kk-KZ"/>
        </w:rPr>
      </w:pPr>
      <w:r w:rsidRPr="003E0851">
        <w:rPr>
          <w:spacing w:val="-2"/>
          <w:lang w:val="kk-KZ"/>
        </w:rPr>
        <w:t>Түсіруді жүргізу кезінде гамма-спектрометриялық және электрбарлау түсірулерінің дәлдігін анықтау үшін, сондай-ақ аэрогравиметриялық түсіру сапасын алдын ала бағ</w:t>
      </w:r>
      <w:r w:rsidR="009809C6">
        <w:rPr>
          <w:spacing w:val="-2"/>
          <w:lang w:val="kk-KZ"/>
        </w:rPr>
        <w:t>алауға</w:t>
      </w:r>
      <w:r w:rsidRPr="003E0851">
        <w:rPr>
          <w:spacing w:val="-2"/>
          <w:lang w:val="kk-KZ"/>
        </w:rPr>
        <w:t xml:space="preserve"> қажетті қайталама маршруттар (</w:t>
      </w:r>
      <w:r>
        <w:rPr>
          <w:spacing w:val="-2"/>
          <w:lang w:val="kk-KZ"/>
        </w:rPr>
        <w:t>Қ</w:t>
      </w:r>
      <w:r w:rsidRPr="003E0851">
        <w:rPr>
          <w:spacing w:val="-2"/>
          <w:lang w:val="kk-KZ"/>
        </w:rPr>
        <w:t xml:space="preserve">М) орындалады. </w:t>
      </w:r>
      <w:r>
        <w:rPr>
          <w:spacing w:val="-2"/>
          <w:lang w:val="kk-KZ"/>
        </w:rPr>
        <w:t>Қ</w:t>
      </w:r>
      <w:r w:rsidR="00DF403E">
        <w:rPr>
          <w:spacing w:val="-2"/>
          <w:lang w:val="kk-KZ"/>
        </w:rPr>
        <w:t xml:space="preserve">М мәліметтерді үйлестіруге </w:t>
      </w:r>
      <w:r w:rsidRPr="003E0851">
        <w:rPr>
          <w:spacing w:val="-2"/>
          <w:lang w:val="kk-KZ"/>
        </w:rPr>
        <w:t xml:space="preserve">қосымша пайдаланылуы мүмкін. </w:t>
      </w:r>
      <w:r>
        <w:rPr>
          <w:spacing w:val="-2"/>
          <w:lang w:val="kk-KZ"/>
        </w:rPr>
        <w:t>Қ</w:t>
      </w:r>
      <w:r w:rsidRPr="003E0851">
        <w:rPr>
          <w:spacing w:val="-2"/>
          <w:lang w:val="kk-KZ"/>
        </w:rPr>
        <w:t>М жұмыс уақыты мен зерттелетін учаске алаңы бойынша біркелкі бөлінуі және негізгі маршруттардағыдай аппаратурамен және дәл со</w:t>
      </w:r>
      <w:r>
        <w:rPr>
          <w:spacing w:val="-2"/>
          <w:lang w:val="kk-KZ"/>
        </w:rPr>
        <w:t>ндай биіктікте орындалуы тиіс. ҚМ-ның жалпы ұзындығы Қ</w:t>
      </w:r>
      <w:r w:rsidRPr="003E0851">
        <w:rPr>
          <w:spacing w:val="-2"/>
          <w:lang w:val="kk-KZ"/>
        </w:rPr>
        <w:t xml:space="preserve">М ұзындығының </w:t>
      </w:r>
      <w:r w:rsidRPr="003E0851">
        <w:rPr>
          <w:lang w:val="kk-KZ"/>
        </w:rPr>
        <w:t xml:space="preserve">3 </w:t>
      </w:r>
      <w:r w:rsidRPr="003E0851">
        <w:rPr>
          <w:rFonts w:ascii="Symbol" w:hAnsi="Symbol" w:cs="Symbol"/>
          <w:lang w:val="kk-KZ"/>
        </w:rPr>
        <w:t></w:t>
      </w:r>
      <w:r w:rsidRPr="003E0851">
        <w:rPr>
          <w:rFonts w:ascii="Symbol" w:hAnsi="Symbol" w:cs="Symbol"/>
          <w:lang w:val="kk-KZ"/>
        </w:rPr>
        <w:t></w:t>
      </w:r>
      <w:r w:rsidRPr="003E0851">
        <w:rPr>
          <w:lang w:val="kk-KZ"/>
        </w:rPr>
        <w:t>5 %-</w:t>
      </w:r>
      <w:r w:rsidRPr="003E0851">
        <w:rPr>
          <w:spacing w:val="-2"/>
          <w:lang w:val="kk-KZ"/>
        </w:rPr>
        <w:t>ын құрауы керек.</w:t>
      </w:r>
    </w:p>
    <w:p w:rsidR="00C815CE" w:rsidRPr="008A7372" w:rsidRDefault="003E0851" w:rsidP="007067BC">
      <w:pPr>
        <w:pStyle w:val="a5"/>
        <w:numPr>
          <w:ilvl w:val="1"/>
          <w:numId w:val="11"/>
        </w:numPr>
        <w:tabs>
          <w:tab w:val="left" w:pos="1245"/>
        </w:tabs>
        <w:kinsoku w:val="0"/>
        <w:overflowPunct w:val="0"/>
        <w:spacing w:before="0"/>
        <w:ind w:left="0" w:right="112" w:firstLine="593"/>
        <w:jc w:val="both"/>
        <w:rPr>
          <w:spacing w:val="-1"/>
          <w:lang w:val="kk-KZ"/>
        </w:rPr>
      </w:pPr>
      <w:r w:rsidRPr="003E0851">
        <w:rPr>
          <w:spacing w:val="-1"/>
          <w:lang w:val="kk-KZ"/>
        </w:rPr>
        <w:t>Орындалған аэромагнитт</w:t>
      </w:r>
      <w:r w:rsidR="00DF403E">
        <w:rPr>
          <w:spacing w:val="-1"/>
          <w:lang w:val="kk-KZ"/>
        </w:rPr>
        <w:t>ік түсірудің сапасын бағалауға</w:t>
      </w:r>
      <w:r w:rsidR="0054689E">
        <w:rPr>
          <w:spacing w:val="-1"/>
          <w:lang w:val="kk-KZ"/>
        </w:rPr>
        <w:t xml:space="preserve"> мүмкіндігінше барлық ОМ және ҚМ-ны</w:t>
      </w:r>
      <w:r w:rsidRPr="003E0851">
        <w:rPr>
          <w:spacing w:val="-1"/>
          <w:lang w:val="kk-KZ"/>
        </w:rPr>
        <w:t xml:space="preserve"> қиып өтетін секущие (диагональді) маршруттар (ДМ) пайдаланылады.</w:t>
      </w:r>
      <w:r w:rsidR="00DF403E">
        <w:rPr>
          <w:spacing w:val="-1"/>
          <w:lang w:val="kk-KZ"/>
        </w:rPr>
        <w:t xml:space="preserve"> ДМ магниттік жағдайы </w:t>
      </w:r>
      <w:r w:rsidRPr="003E0851">
        <w:rPr>
          <w:spacing w:val="-1"/>
          <w:lang w:val="kk-KZ"/>
        </w:rPr>
        <w:t>түрлі барлық аймақтарды (тыныш та, градиентті де магниттік өрістерді) қиып өткені жөн болғандықтан, олардың міндетті түрде түзу сызықты болуы шарт емес. Қалған</w:t>
      </w:r>
      <w:r w:rsidR="0054689E">
        <w:rPr>
          <w:spacing w:val="-1"/>
          <w:lang w:val="kk-KZ"/>
        </w:rPr>
        <w:t xml:space="preserve"> жағдайларда ДМ барлық жағынан ҚМ-ға</w:t>
      </w:r>
      <w:r w:rsidRPr="003E0851">
        <w:rPr>
          <w:spacing w:val="-1"/>
          <w:lang w:val="kk-KZ"/>
        </w:rPr>
        <w:t xml:space="preserve"> ұқсас болуы тиіс, яғни кеңістіктік жоспарлы байланыстырудың дәл сондай технологиясымен және қатардағы түсіру биіктігінде орындалуы керек.</w:t>
      </w:r>
    </w:p>
    <w:p w:rsidR="008A7372" w:rsidRDefault="008A7372" w:rsidP="007067BC">
      <w:pPr>
        <w:pStyle w:val="a5"/>
        <w:numPr>
          <w:ilvl w:val="1"/>
          <w:numId w:val="11"/>
        </w:numPr>
        <w:tabs>
          <w:tab w:val="left" w:pos="1273"/>
        </w:tabs>
        <w:kinsoku w:val="0"/>
        <w:overflowPunct w:val="0"/>
        <w:spacing w:before="0"/>
        <w:ind w:left="0" w:right="115" w:firstLine="568"/>
        <w:jc w:val="both"/>
        <w:rPr>
          <w:lang w:val="kk-KZ"/>
        </w:rPr>
      </w:pPr>
      <w:r w:rsidRPr="008A7372">
        <w:rPr>
          <w:lang w:val="kk-KZ"/>
        </w:rPr>
        <w:lastRenderedPageBreak/>
        <w:t>Аэрогамма-спектрометриялық түсіруді орындау кезінде өлшеу сапасын бақылау және топырақ ылғалдылығының маусымдық өзгерістері мен фонның атмосфералық құраушысының вариацияларының әсерін бағ</w:t>
      </w:r>
      <w:r w:rsidR="009809C6">
        <w:rPr>
          <w:lang w:val="kk-KZ"/>
        </w:rPr>
        <w:t>алауға</w:t>
      </w:r>
      <w:r w:rsidRPr="008A7372">
        <w:rPr>
          <w:lang w:val="kk-KZ"/>
        </w:rPr>
        <w:t xml:space="preserve"> ұзындығы кемінде 8 км болатын радиом</w:t>
      </w:r>
      <w:r>
        <w:rPr>
          <w:lang w:val="kk-KZ"/>
        </w:rPr>
        <w:t>етриялық бақылау маршрутында (РБ</w:t>
      </w:r>
      <w:r w:rsidRPr="008A7372">
        <w:rPr>
          <w:lang w:val="kk-KZ"/>
        </w:rPr>
        <w:t>М) өлшеулер жүргіз</w:t>
      </w:r>
      <w:r>
        <w:rPr>
          <w:lang w:val="kk-KZ"/>
        </w:rPr>
        <w:t>іледі, олар әрбір ұшудың</w:t>
      </w:r>
      <w:r w:rsidRPr="008A7372">
        <w:rPr>
          <w:lang w:val="kk-KZ"/>
        </w:rPr>
        <w:t xml:space="preserve"> басында және соңы</w:t>
      </w:r>
      <w:r>
        <w:rPr>
          <w:lang w:val="kk-KZ"/>
        </w:rPr>
        <w:t>нда орындалады. Мүмкіндігінше РБ</w:t>
      </w:r>
      <w:r w:rsidRPr="008A7372">
        <w:rPr>
          <w:lang w:val="kk-KZ"/>
        </w:rPr>
        <w:t>М негізгі жұмыс алаңымен ұқсас ландшафтық-геологиялық жағдайларда орналасуы тиіс.</w:t>
      </w:r>
    </w:p>
    <w:p w:rsidR="00F82A8F" w:rsidRPr="00847C78" w:rsidRDefault="00F82A8F" w:rsidP="007C3607">
      <w:pPr>
        <w:pStyle w:val="a5"/>
        <w:numPr>
          <w:ilvl w:val="1"/>
          <w:numId w:val="11"/>
        </w:numPr>
        <w:tabs>
          <w:tab w:val="left" w:pos="1313"/>
        </w:tabs>
        <w:kinsoku w:val="0"/>
        <w:overflowPunct w:val="0"/>
        <w:spacing w:before="0"/>
        <w:ind w:left="0" w:right="115" w:firstLine="567"/>
        <w:jc w:val="both"/>
        <w:rPr>
          <w:spacing w:val="-1"/>
          <w:lang w:val="kk-KZ"/>
        </w:rPr>
      </w:pPr>
      <w:r w:rsidRPr="00847C78">
        <w:rPr>
          <w:spacing w:val="-1"/>
          <w:lang w:val="kk-KZ"/>
        </w:rPr>
        <w:t xml:space="preserve">Далалық аэрогеофизикалық жұмыстар басталғанға дейін ТТ-да </w:t>
      </w:r>
      <w:r w:rsidR="008A7372" w:rsidRPr="00847C78">
        <w:rPr>
          <w:spacing w:val="-1"/>
          <w:lang w:val="kk-KZ"/>
        </w:rPr>
        <w:t>көрсетілген масштабта жобалық (нақты) ұшу сызықтарының (НҰС) схемасы жасалады. НҰС</w:t>
      </w:r>
      <w:r w:rsidRPr="00847C78">
        <w:rPr>
          <w:spacing w:val="-1"/>
          <w:lang w:val="kk-KZ"/>
        </w:rPr>
        <w:t xml:space="preserve"> схемасына түсіру маршруттарыны</w:t>
      </w:r>
      <w:r w:rsidR="008A7372" w:rsidRPr="00847C78">
        <w:rPr>
          <w:spacing w:val="-1"/>
          <w:lang w:val="kk-KZ"/>
        </w:rPr>
        <w:t>ң барлық жоспарланған түрлері (ҚМ, ОМ, ҚМ, ДМ, бар болса – Б</w:t>
      </w:r>
      <w:r w:rsidRPr="00847C78">
        <w:rPr>
          <w:spacing w:val="-1"/>
          <w:lang w:val="kk-KZ"/>
        </w:rPr>
        <w:t>М) түсірілуі керек.</w:t>
      </w:r>
      <w:r w:rsidR="004732D7" w:rsidRPr="00847C78">
        <w:rPr>
          <w:spacing w:val="-1"/>
          <w:lang w:val="kk-KZ"/>
        </w:rPr>
        <w:t xml:space="preserve"> Әдістер кешенінің құрамы, түсірілім параметрлері және жұмыстарды орындау технологиясы бойынша түпкілікті жобалау шешімдері дала жұмыстары басталғанға дейін Тапсырыс берушімен келісілуге тиіс</w:t>
      </w:r>
    </w:p>
    <w:p w:rsidR="00C815CE" w:rsidRPr="008A7372" w:rsidRDefault="008A7372" w:rsidP="003C1098">
      <w:pPr>
        <w:pStyle w:val="2"/>
        <w:kinsoku w:val="0"/>
        <w:overflowPunct w:val="0"/>
        <w:spacing w:before="0"/>
        <w:jc w:val="center"/>
        <w:rPr>
          <w:b w:val="0"/>
          <w:bCs w:val="0"/>
          <w:lang w:val="kk-KZ"/>
        </w:rPr>
      </w:pPr>
      <w:bookmarkStart w:id="27" w:name="bookmark26"/>
      <w:bookmarkEnd w:id="27"/>
      <w:r>
        <w:rPr>
          <w:spacing w:val="-10"/>
          <w:lang w:val="kk-KZ"/>
        </w:rPr>
        <w:t>О</w:t>
      </w:r>
      <w:r w:rsidR="004732D7">
        <w:rPr>
          <w:spacing w:val="-10"/>
          <w:lang w:val="kk-KZ"/>
        </w:rPr>
        <w:t>ңтайлы  әуе кемесін</w:t>
      </w:r>
      <w:r w:rsidRPr="008A7372">
        <w:rPr>
          <w:spacing w:val="-10"/>
          <w:lang w:val="kk-KZ"/>
        </w:rPr>
        <w:t xml:space="preserve"> таңдау</w:t>
      </w:r>
    </w:p>
    <w:p w:rsidR="00C815CE" w:rsidRPr="008A7372" w:rsidRDefault="008A7372" w:rsidP="007C3607">
      <w:pPr>
        <w:pStyle w:val="a5"/>
        <w:numPr>
          <w:ilvl w:val="1"/>
          <w:numId w:val="11"/>
        </w:numPr>
        <w:tabs>
          <w:tab w:val="left" w:pos="1293"/>
        </w:tabs>
        <w:kinsoku w:val="0"/>
        <w:overflowPunct w:val="0"/>
        <w:spacing w:before="0"/>
        <w:ind w:left="0" w:right="115" w:firstLine="568"/>
        <w:jc w:val="both"/>
        <w:rPr>
          <w:lang w:val="kk-KZ"/>
        </w:rPr>
      </w:pPr>
      <w:r w:rsidRPr="008A7372">
        <w:rPr>
          <w:lang w:val="kk-KZ"/>
        </w:rPr>
        <w:t xml:space="preserve">Басқарылатын және пилотсыз </w:t>
      </w:r>
      <w:r>
        <w:rPr>
          <w:lang w:val="kk-KZ"/>
        </w:rPr>
        <w:t>ҰА-ның</w:t>
      </w:r>
      <w:r w:rsidR="004732D7">
        <w:rPr>
          <w:lang w:val="kk-KZ"/>
        </w:rPr>
        <w:t xml:space="preserve"> арасынан әуе кемесін</w:t>
      </w:r>
      <w:r w:rsidRPr="008A7372">
        <w:rPr>
          <w:lang w:val="kk-KZ"/>
        </w:rPr>
        <w:t xml:space="preserve"> түсірудің нақты шарттары үшін оңтайлы таңдау мынадай факторларды ескере отырып жүзеге асырылады:</w:t>
      </w:r>
    </w:p>
    <w:p w:rsidR="008A7372" w:rsidRPr="008A7372" w:rsidRDefault="008A7372" w:rsidP="003C1098">
      <w:pPr>
        <w:pStyle w:val="a5"/>
        <w:numPr>
          <w:ilvl w:val="0"/>
          <w:numId w:val="34"/>
        </w:numPr>
        <w:tabs>
          <w:tab w:val="left" w:pos="1418"/>
        </w:tabs>
        <w:kinsoku w:val="0"/>
        <w:overflowPunct w:val="0"/>
        <w:spacing w:before="0"/>
        <w:ind w:left="0" w:right="116" w:firstLine="567"/>
        <w:rPr>
          <w:lang w:val="kk-KZ"/>
        </w:rPr>
      </w:pPr>
      <w:r w:rsidRPr="008A7372">
        <w:rPr>
          <w:lang w:val="kk-KZ"/>
        </w:rPr>
        <w:t>пайдалануға жоспарланған геофизикалық әдістер кешенінің құрамы;</w:t>
      </w:r>
    </w:p>
    <w:p w:rsidR="008A7372" w:rsidRPr="005223BE" w:rsidRDefault="008A7372" w:rsidP="003C1098">
      <w:pPr>
        <w:pStyle w:val="a5"/>
        <w:numPr>
          <w:ilvl w:val="0"/>
          <w:numId w:val="34"/>
        </w:numPr>
        <w:tabs>
          <w:tab w:val="left" w:pos="1418"/>
        </w:tabs>
        <w:kinsoku w:val="0"/>
        <w:overflowPunct w:val="0"/>
        <w:spacing w:before="0"/>
        <w:ind w:left="0" w:right="116" w:firstLine="567"/>
        <w:rPr>
          <w:lang w:val="kk-KZ"/>
        </w:rPr>
      </w:pPr>
      <w:r w:rsidRPr="005223BE">
        <w:rPr>
          <w:lang w:val="kk-KZ"/>
        </w:rPr>
        <w:t>жұмыс алаңының ландшафттық-географиялық шарттары (абсолютті биіктік белгілері, рельефтің қисаюы және градиенттері);</w:t>
      </w:r>
    </w:p>
    <w:p w:rsidR="008A7372" w:rsidRPr="005223BE" w:rsidRDefault="008A7372" w:rsidP="003C1098">
      <w:pPr>
        <w:pStyle w:val="a5"/>
        <w:numPr>
          <w:ilvl w:val="0"/>
          <w:numId w:val="34"/>
        </w:numPr>
        <w:tabs>
          <w:tab w:val="left" w:pos="1418"/>
        </w:tabs>
        <w:kinsoku w:val="0"/>
        <w:overflowPunct w:val="0"/>
        <w:spacing w:before="0"/>
        <w:ind w:left="0" w:right="116" w:firstLine="567"/>
        <w:rPr>
          <w:lang w:val="kk-KZ"/>
        </w:rPr>
      </w:pPr>
      <w:r w:rsidRPr="005223BE">
        <w:rPr>
          <w:lang w:val="kk-KZ"/>
        </w:rPr>
        <w:t>аудан өлшемдері және қажетті кеңістіктік түсірілім ажыратымдылығы;</w:t>
      </w:r>
    </w:p>
    <w:p w:rsidR="008A7372" w:rsidRPr="005223BE" w:rsidRDefault="008A7372" w:rsidP="003C1098">
      <w:pPr>
        <w:pStyle w:val="a5"/>
        <w:numPr>
          <w:ilvl w:val="0"/>
          <w:numId w:val="34"/>
        </w:numPr>
        <w:tabs>
          <w:tab w:val="left" w:pos="1418"/>
        </w:tabs>
        <w:kinsoku w:val="0"/>
        <w:overflowPunct w:val="0"/>
        <w:spacing w:before="0"/>
        <w:ind w:left="0" w:right="116" w:firstLine="567"/>
        <w:rPr>
          <w:lang w:val="kk-KZ"/>
        </w:rPr>
      </w:pPr>
      <w:r w:rsidRPr="005223BE">
        <w:rPr>
          <w:lang w:val="kk-KZ"/>
        </w:rPr>
        <w:t>жұмыс алаңынан пайдалануға болатын әуежайлардың болуы және қашықтығы;</w:t>
      </w:r>
    </w:p>
    <w:p w:rsidR="008A7372" w:rsidRPr="005223BE" w:rsidRDefault="008A7372" w:rsidP="003C1098">
      <w:pPr>
        <w:pStyle w:val="a5"/>
        <w:numPr>
          <w:ilvl w:val="0"/>
          <w:numId w:val="34"/>
        </w:numPr>
        <w:tabs>
          <w:tab w:val="left" w:pos="1418"/>
        </w:tabs>
        <w:kinsoku w:val="0"/>
        <w:overflowPunct w:val="0"/>
        <w:spacing w:before="0"/>
        <w:ind w:left="0" w:right="116" w:firstLine="567"/>
        <w:rPr>
          <w:lang w:val="kk-KZ"/>
        </w:rPr>
      </w:pPr>
      <w:r>
        <w:rPr>
          <w:lang w:val="kk-KZ"/>
        </w:rPr>
        <w:t>Ұ</w:t>
      </w:r>
      <w:r w:rsidRPr="005223BE">
        <w:rPr>
          <w:lang w:val="kk-KZ"/>
        </w:rPr>
        <w:t>А ұшу-техникалық сипаттамалары және оның конструктивтік ерекшеліктері;</w:t>
      </w:r>
    </w:p>
    <w:p w:rsidR="008A7372" w:rsidRPr="005223BE" w:rsidRDefault="008A7372" w:rsidP="003C1098">
      <w:pPr>
        <w:pStyle w:val="a5"/>
        <w:numPr>
          <w:ilvl w:val="0"/>
          <w:numId w:val="34"/>
        </w:numPr>
        <w:tabs>
          <w:tab w:val="left" w:pos="1418"/>
        </w:tabs>
        <w:kinsoku w:val="0"/>
        <w:overflowPunct w:val="0"/>
        <w:spacing w:before="0"/>
        <w:ind w:left="0" w:right="116" w:firstLine="567"/>
        <w:rPr>
          <w:lang w:val="kk-KZ"/>
        </w:rPr>
      </w:pPr>
      <w:r w:rsidRPr="005223BE">
        <w:rPr>
          <w:lang w:val="kk-KZ"/>
        </w:rPr>
        <w:t>түсірілім аппаратурасын қуаттандыру үшін борттық электр энергиясы көздерінің артық қуатының болуы;</w:t>
      </w:r>
    </w:p>
    <w:p w:rsidR="008A7372" w:rsidRPr="005223BE" w:rsidRDefault="008A7372" w:rsidP="003C1098">
      <w:pPr>
        <w:pStyle w:val="a5"/>
        <w:numPr>
          <w:ilvl w:val="0"/>
          <w:numId w:val="34"/>
        </w:numPr>
        <w:tabs>
          <w:tab w:val="left" w:pos="1418"/>
        </w:tabs>
        <w:kinsoku w:val="0"/>
        <w:overflowPunct w:val="0"/>
        <w:spacing w:before="0"/>
        <w:ind w:left="0" w:right="116" w:firstLine="567"/>
        <w:rPr>
          <w:lang w:val="kk-KZ"/>
        </w:rPr>
      </w:pPr>
      <w:r w:rsidRPr="005223BE">
        <w:rPr>
          <w:lang w:val="kk-KZ"/>
        </w:rPr>
        <w:t>қосымша антенналарды, арнайы аппаратураны, шығару және шығару құрылғыларын орнату мүмкіндігі;</w:t>
      </w:r>
    </w:p>
    <w:p w:rsidR="00C815CE" w:rsidRPr="005223BE" w:rsidRDefault="003C1098" w:rsidP="003C1098">
      <w:pPr>
        <w:pStyle w:val="a5"/>
        <w:tabs>
          <w:tab w:val="left" w:pos="1418"/>
        </w:tabs>
        <w:kinsoku w:val="0"/>
        <w:overflowPunct w:val="0"/>
        <w:spacing w:before="0"/>
        <w:ind w:left="0" w:right="-195" w:firstLine="567"/>
        <w:rPr>
          <w:lang w:val="kk-KZ"/>
        </w:rPr>
      </w:pPr>
      <w:r>
        <w:rPr>
          <w:lang w:val="kk-KZ"/>
        </w:rPr>
        <w:t xml:space="preserve">- </w:t>
      </w:r>
      <w:r w:rsidR="008A7372" w:rsidRPr="005223BE">
        <w:rPr>
          <w:lang w:val="kk-KZ"/>
        </w:rPr>
        <w:t>ӘК-ні топырақ және уақытша әуеайлақтар мен қону алаңдарынан пайдалану мүмкіндігі.</w:t>
      </w:r>
    </w:p>
    <w:p w:rsidR="008A7372" w:rsidRPr="005223BE" w:rsidRDefault="004732D7" w:rsidP="007067BC">
      <w:pPr>
        <w:pStyle w:val="a5"/>
        <w:tabs>
          <w:tab w:val="left" w:pos="1273"/>
        </w:tabs>
        <w:kinsoku w:val="0"/>
        <w:overflowPunct w:val="0"/>
        <w:spacing w:before="0"/>
        <w:ind w:left="0" w:right="112"/>
        <w:jc w:val="both"/>
        <w:rPr>
          <w:spacing w:val="-1"/>
          <w:lang w:val="kk-KZ"/>
        </w:rPr>
      </w:pPr>
      <w:r>
        <w:rPr>
          <w:spacing w:val="-1"/>
          <w:lang w:val="kk-KZ"/>
        </w:rPr>
        <w:t>3.25.</w:t>
      </w:r>
      <w:r>
        <w:rPr>
          <w:spacing w:val="-1"/>
          <w:lang w:val="kk-KZ"/>
        </w:rPr>
        <w:tab/>
        <w:t>Әуе кемесін</w:t>
      </w:r>
      <w:r w:rsidR="008A7372" w:rsidRPr="005223BE">
        <w:rPr>
          <w:spacing w:val="-1"/>
          <w:lang w:val="kk-KZ"/>
        </w:rPr>
        <w:t xml:space="preserve"> таңдау сонымен қатар өлшеу жүйелерін бортқа орналастыру әдісін (са</w:t>
      </w:r>
      <w:r w:rsidR="00DF403E">
        <w:rPr>
          <w:spacing w:val="-1"/>
          <w:lang w:val="kk-KZ"/>
        </w:rPr>
        <w:t>лонда, фюзеляжға қатты бекіту, с</w:t>
      </w:r>
      <w:r w:rsidR="008A7372" w:rsidRPr="005223BE">
        <w:rPr>
          <w:spacing w:val="-1"/>
          <w:lang w:val="kk-KZ"/>
        </w:rPr>
        <w:t xml:space="preserve">ыртқы суспензияда) және геофизикалық жабдықты борттық желіге қосу нүктелерін анықтауды қамтиды. Жабдықты орнату және қосу </w:t>
      </w:r>
      <w:r w:rsidR="008A7372">
        <w:rPr>
          <w:spacing w:val="-1"/>
          <w:lang w:val="kk-KZ"/>
        </w:rPr>
        <w:t>Ұ</w:t>
      </w:r>
      <w:r w:rsidR="008A7372" w:rsidRPr="005223BE">
        <w:rPr>
          <w:spacing w:val="-1"/>
          <w:lang w:val="kk-KZ"/>
        </w:rPr>
        <w:t>А-ның нақты түрі үшін әзірленген және белгіленген тәртіппен бекітілген (сериялық авиациялық техника үшін) арнайы орнату сызбалары негізінде орындалады.</w:t>
      </w:r>
    </w:p>
    <w:p w:rsidR="008A7372" w:rsidRPr="005223BE" w:rsidRDefault="008A7372" w:rsidP="007067BC">
      <w:pPr>
        <w:pStyle w:val="a5"/>
        <w:tabs>
          <w:tab w:val="left" w:pos="1273"/>
        </w:tabs>
        <w:kinsoku w:val="0"/>
        <w:overflowPunct w:val="0"/>
        <w:spacing w:before="0"/>
        <w:ind w:left="0" w:right="112"/>
        <w:jc w:val="both"/>
        <w:rPr>
          <w:spacing w:val="-1"/>
          <w:lang w:val="kk-KZ"/>
        </w:rPr>
      </w:pPr>
      <w:r w:rsidRPr="005223BE">
        <w:rPr>
          <w:spacing w:val="-1"/>
          <w:lang w:val="kk-KZ"/>
        </w:rPr>
        <w:t>3.26.</w:t>
      </w:r>
      <w:r w:rsidRPr="005223BE">
        <w:rPr>
          <w:spacing w:val="-1"/>
          <w:lang w:val="kk-KZ"/>
        </w:rPr>
        <w:tab/>
      </w:r>
      <w:r>
        <w:rPr>
          <w:spacing w:val="-1"/>
          <w:lang w:val="kk-KZ"/>
        </w:rPr>
        <w:t>Ұ</w:t>
      </w:r>
      <w:r w:rsidRPr="005223BE">
        <w:rPr>
          <w:spacing w:val="-1"/>
          <w:lang w:val="kk-KZ"/>
        </w:rPr>
        <w:t xml:space="preserve">А салонында өлшеу жүйелері және олардың пайдалану жағдайларына (температура, қысым) сыни және айтарлықтай салмағы мен энергия тұтынуы бар элементтері (аэрогравиметрлер, аэрогамма-спектрометрлер, аэромагниттік және аэроэлектрлік барлау модульдерінің электроника блоктары) орналастырылады. </w:t>
      </w:r>
      <w:r>
        <w:rPr>
          <w:spacing w:val="-1"/>
          <w:lang w:val="kk-KZ"/>
        </w:rPr>
        <w:t>ҰА</w:t>
      </w:r>
      <w:r w:rsidRPr="005223BE">
        <w:rPr>
          <w:spacing w:val="-1"/>
          <w:lang w:val="kk-KZ"/>
        </w:rPr>
        <w:t xml:space="preserve"> борттық жүйелерінің әсеріне ұшыраған өлшеу жүйелері немесе олардың элементтері сыртқа орналастырылады. Олар фюзеляжға бекітілуі мүмкін (көбінесе арнайы Стингер қорабында) немесе кабельдік кабельде </w:t>
      </w:r>
      <w:r>
        <w:rPr>
          <w:spacing w:val="-1"/>
          <w:lang w:val="kk-KZ"/>
        </w:rPr>
        <w:t>Ұ</w:t>
      </w:r>
      <w:r w:rsidRPr="005223BE">
        <w:rPr>
          <w:spacing w:val="-1"/>
          <w:lang w:val="kk-KZ"/>
        </w:rPr>
        <w:t>А артына сүйрелген арнайы бітіру гондоласына орналастырылуы мүмкін. Ұшу және қону кезінде қауіпсіздікті</w:t>
      </w:r>
      <w:r w:rsidR="00DF403E">
        <w:rPr>
          <w:spacing w:val="-1"/>
          <w:lang w:val="kk-KZ"/>
        </w:rPr>
        <w:t xml:space="preserve"> қамтамасыз етуге</w:t>
      </w:r>
      <w:r w:rsidRPr="005223BE">
        <w:rPr>
          <w:spacing w:val="-1"/>
          <w:lang w:val="kk-KZ"/>
        </w:rPr>
        <w:t xml:space="preserve"> бұл жағдайда </w:t>
      </w:r>
      <w:r>
        <w:rPr>
          <w:spacing w:val="-1"/>
          <w:lang w:val="kk-KZ"/>
        </w:rPr>
        <w:t>Ұ</w:t>
      </w:r>
      <w:r w:rsidRPr="005223BE">
        <w:rPr>
          <w:spacing w:val="-1"/>
          <w:lang w:val="kk-KZ"/>
        </w:rPr>
        <w:t>А гондоланы шығаруға арналған лебедкамен және түсірілім басталғанға дейін және аяқталған кезде оны бекітуге арналған арнайы айлақ құрылғысымен жабдықталуы керек (сыртқы аспада тікұшақпен сүйрету жағдайларын қоспағанда).</w:t>
      </w:r>
    </w:p>
    <w:p w:rsidR="008A7372" w:rsidRPr="005223BE" w:rsidRDefault="008A7372" w:rsidP="007067BC">
      <w:pPr>
        <w:pStyle w:val="a5"/>
        <w:tabs>
          <w:tab w:val="left" w:pos="1273"/>
        </w:tabs>
        <w:kinsoku w:val="0"/>
        <w:overflowPunct w:val="0"/>
        <w:spacing w:before="0"/>
        <w:ind w:left="0" w:right="112" w:firstLine="567"/>
        <w:jc w:val="both"/>
        <w:rPr>
          <w:spacing w:val="-1"/>
          <w:lang w:val="kk-KZ"/>
        </w:rPr>
      </w:pPr>
      <w:r w:rsidRPr="005223BE">
        <w:rPr>
          <w:spacing w:val="-1"/>
          <w:lang w:val="kk-KZ"/>
        </w:rPr>
        <w:t>3.27.</w:t>
      </w:r>
      <w:r w:rsidRPr="005223BE">
        <w:rPr>
          <w:spacing w:val="-1"/>
          <w:lang w:val="kk-KZ"/>
        </w:rPr>
        <w:tab/>
        <w:t>Геофизикалық өрістерді өлшеудің ең толық кешенін тасымалдаушы ретінде дәстүрлі (өндірістік) ұшақтарды немесе тікұшақтарды пайдалану арқылы жүзеге асыруға болады. Бұл ретте тікұшақ түсірілімі өзге де тең жағдайларда ұшаққа қарағанда қымбатқа түсетіні (бір ұшу сағатының құнынан жоғары) ескеріледі. Осыған байланысты тікұшақ тасымалдаушылары әдетте тауларда, күрделі рельефте түсірілім кезінде, сондай-ақ суспензияда сүйретілетін жүйелерді пайдалану қажет болған кезде қолданылады.</w:t>
      </w:r>
    </w:p>
    <w:p w:rsidR="008A7372" w:rsidRPr="005223BE" w:rsidRDefault="008A7372" w:rsidP="007067BC">
      <w:pPr>
        <w:pStyle w:val="a5"/>
        <w:tabs>
          <w:tab w:val="left" w:pos="1273"/>
        </w:tabs>
        <w:kinsoku w:val="0"/>
        <w:overflowPunct w:val="0"/>
        <w:spacing w:before="0"/>
        <w:ind w:left="0" w:right="112"/>
        <w:jc w:val="both"/>
        <w:rPr>
          <w:spacing w:val="-1"/>
          <w:lang w:val="kk-KZ"/>
        </w:rPr>
      </w:pPr>
      <w:r w:rsidRPr="005223BE">
        <w:rPr>
          <w:spacing w:val="-1"/>
          <w:lang w:val="kk-KZ"/>
        </w:rPr>
        <w:t>3.28.</w:t>
      </w:r>
      <w:r w:rsidRPr="005223BE">
        <w:rPr>
          <w:spacing w:val="-1"/>
          <w:lang w:val="kk-KZ"/>
        </w:rPr>
        <w:tab/>
        <w:t xml:space="preserve">Шағын көлемдегі аудандарды түсіру кезінде дәстүрлі </w:t>
      </w:r>
      <w:r w:rsidR="004732D7">
        <w:rPr>
          <w:spacing w:val="-1"/>
          <w:lang w:val="kk-KZ"/>
        </w:rPr>
        <w:t>әуе кемесін</w:t>
      </w:r>
      <w:r w:rsidRPr="005223BE">
        <w:rPr>
          <w:spacing w:val="-1"/>
          <w:lang w:val="kk-KZ"/>
        </w:rPr>
        <w:t xml:space="preserve"> пайдалану тиімсіз болуы мүмкін (</w:t>
      </w:r>
      <w:r>
        <w:rPr>
          <w:spacing w:val="-1"/>
          <w:lang w:val="kk-KZ"/>
        </w:rPr>
        <w:t>ҰА</w:t>
      </w:r>
      <w:r w:rsidRPr="005223BE">
        <w:rPr>
          <w:spacing w:val="-1"/>
          <w:lang w:val="kk-KZ"/>
        </w:rPr>
        <w:t xml:space="preserve">-ның жұмыс орнына және кері ұшуына, бортты жабдықтауға/жабдықтауға және бақылау-баптау операцияларына арналған шығындарды қоса алғанда, ұйымдастыру-техникалық шығындар үлесінің күрт өсуі есебінен). Сонымен </w:t>
      </w:r>
      <w:r w:rsidRPr="005223BE">
        <w:rPr>
          <w:spacing w:val="-1"/>
          <w:lang w:val="kk-KZ"/>
        </w:rPr>
        <w:lastRenderedPageBreak/>
        <w:t>қатар, la жылдамдығының жоғары болуына б</w:t>
      </w:r>
      <w:r w:rsidR="00441A5C">
        <w:rPr>
          <w:spacing w:val="-1"/>
          <w:lang w:val="kk-KZ"/>
        </w:rPr>
        <w:t>айланысты олармен жете</w:t>
      </w:r>
      <w:r w:rsidRPr="005223BE">
        <w:rPr>
          <w:spacing w:val="-1"/>
          <w:lang w:val="kk-KZ"/>
        </w:rPr>
        <w:t xml:space="preserve"> (маршруттар арасында 50 м-ден аз) түсірілім жүргізу қиын. Бұл жағдайда ұшқышсыз ұшу аппараттарын (ұшқышсыз ұшу аппараттарын) пайдаланып түсіруді балама ретінде қарастыруға болады.</w:t>
      </w:r>
    </w:p>
    <w:p w:rsidR="008A7372" w:rsidRPr="005223BE" w:rsidRDefault="008A7372" w:rsidP="007067BC">
      <w:pPr>
        <w:pStyle w:val="a5"/>
        <w:tabs>
          <w:tab w:val="left" w:pos="1273"/>
        </w:tabs>
        <w:kinsoku w:val="0"/>
        <w:overflowPunct w:val="0"/>
        <w:spacing w:before="0"/>
        <w:ind w:left="0" w:right="112"/>
        <w:jc w:val="both"/>
        <w:rPr>
          <w:spacing w:val="-1"/>
          <w:lang w:val="kk-KZ"/>
        </w:rPr>
      </w:pPr>
      <w:r w:rsidRPr="005223BE">
        <w:rPr>
          <w:spacing w:val="-1"/>
          <w:lang w:val="kk-KZ"/>
        </w:rPr>
        <w:t>3.29.</w:t>
      </w:r>
      <w:r w:rsidRPr="005223BE">
        <w:rPr>
          <w:spacing w:val="-1"/>
          <w:lang w:val="kk-KZ"/>
        </w:rPr>
        <w:tab/>
        <w:t xml:space="preserve">Ұшқышсыз </w:t>
      </w:r>
      <w:r w:rsidR="004732D7">
        <w:rPr>
          <w:spacing w:val="-1"/>
          <w:lang w:val="kk-KZ"/>
        </w:rPr>
        <w:t>әуе кемесін</w:t>
      </w:r>
      <w:r w:rsidRPr="005223BE">
        <w:rPr>
          <w:spacing w:val="-1"/>
          <w:lang w:val="kk-KZ"/>
        </w:rPr>
        <w:t xml:space="preserve"> қолдана отырып түсіру айтарлықтай ерекшелікке ие және арнайы әзірленген әдістемелік құжатта бекітілуі мүмкін арнайы әдістемелік әдістер мен оларды орындау әдістерін қолдануды талап етеді.</w:t>
      </w:r>
    </w:p>
    <w:p w:rsidR="003C1098" w:rsidRDefault="004732D7" w:rsidP="007067BC">
      <w:pPr>
        <w:pStyle w:val="a5"/>
        <w:tabs>
          <w:tab w:val="left" w:pos="1273"/>
        </w:tabs>
        <w:kinsoku w:val="0"/>
        <w:overflowPunct w:val="0"/>
        <w:spacing w:before="0"/>
        <w:ind w:left="0" w:right="112"/>
        <w:jc w:val="both"/>
        <w:rPr>
          <w:spacing w:val="-1"/>
          <w:lang w:val="kk-KZ"/>
        </w:rPr>
      </w:pPr>
      <w:r>
        <w:rPr>
          <w:spacing w:val="-1"/>
          <w:lang w:val="kk-KZ"/>
        </w:rPr>
        <w:t>3.30.</w:t>
      </w:r>
      <w:r>
        <w:rPr>
          <w:spacing w:val="-1"/>
          <w:lang w:val="kk-KZ"/>
        </w:rPr>
        <w:tab/>
        <w:t>Дәстүрлі әуе кемесін</w:t>
      </w:r>
      <w:r w:rsidR="008A7372" w:rsidRPr="005223BE">
        <w:rPr>
          <w:spacing w:val="-1"/>
          <w:lang w:val="kk-KZ"/>
        </w:rPr>
        <w:t xml:space="preserve"> мен ұшқышсыз ұшу аппараттарына белгілі бір балама ретінде ультра жеңіл басқарылатын ұшақтарды пайдалануды қарастыруға болады. Олар оңай тасымалданады, арнайы жабдықталған ұшу-қону жолағынсыз жұмыс істейді, өте маневрлі және 5 сағатқа дейін жанармай құюсыз ауада бола алады.</w:t>
      </w:r>
      <w:bookmarkStart w:id="28" w:name="bookmark27"/>
      <w:bookmarkEnd w:id="28"/>
    </w:p>
    <w:p w:rsidR="00C815CE" w:rsidRPr="00855329" w:rsidRDefault="007C3607" w:rsidP="003C1098">
      <w:pPr>
        <w:pStyle w:val="a5"/>
        <w:tabs>
          <w:tab w:val="left" w:pos="1273"/>
        </w:tabs>
        <w:kinsoku w:val="0"/>
        <w:overflowPunct w:val="0"/>
        <w:spacing w:before="0"/>
        <w:ind w:right="112"/>
        <w:jc w:val="center"/>
        <w:rPr>
          <w:b/>
          <w:bCs/>
          <w:sz w:val="28"/>
          <w:szCs w:val="28"/>
          <w:lang w:val="kk-KZ"/>
        </w:rPr>
      </w:pPr>
      <w:r>
        <w:rPr>
          <w:b/>
          <w:sz w:val="28"/>
          <w:szCs w:val="28"/>
          <w:lang w:val="kk-KZ"/>
        </w:rPr>
        <w:t>4.</w:t>
      </w:r>
      <w:r w:rsidR="003C1098" w:rsidRPr="003C1098">
        <w:rPr>
          <w:b/>
          <w:sz w:val="28"/>
          <w:szCs w:val="28"/>
          <w:lang w:val="kk-KZ"/>
        </w:rPr>
        <w:t>Түсірілім өндірісі</w:t>
      </w:r>
    </w:p>
    <w:p w:rsidR="00C815CE" w:rsidRPr="009A297F" w:rsidRDefault="009A297F" w:rsidP="003C1098">
      <w:pPr>
        <w:pStyle w:val="2"/>
        <w:kinsoku w:val="0"/>
        <w:overflowPunct w:val="0"/>
        <w:spacing w:before="0"/>
        <w:ind w:right="26"/>
        <w:jc w:val="center"/>
        <w:rPr>
          <w:b w:val="0"/>
          <w:bCs w:val="0"/>
          <w:lang w:val="kk-KZ"/>
        </w:rPr>
      </w:pPr>
      <w:bookmarkStart w:id="29" w:name="bookmark28"/>
      <w:bookmarkEnd w:id="29"/>
      <w:r>
        <w:rPr>
          <w:spacing w:val="-10"/>
          <w:lang w:val="kk-KZ"/>
        </w:rPr>
        <w:t>Дайындық кезеңі</w:t>
      </w:r>
    </w:p>
    <w:p w:rsidR="009A297F" w:rsidRPr="00847C78" w:rsidRDefault="009A297F" w:rsidP="007067BC">
      <w:pPr>
        <w:pStyle w:val="a5"/>
        <w:kinsoku w:val="0"/>
        <w:overflowPunct w:val="0"/>
        <w:spacing w:before="0"/>
        <w:ind w:left="0" w:right="113" w:firstLine="567"/>
        <w:jc w:val="both"/>
        <w:rPr>
          <w:spacing w:val="-1"/>
          <w:lang w:val="kk-KZ"/>
        </w:rPr>
      </w:pPr>
      <w:r w:rsidRPr="005223BE">
        <w:rPr>
          <w:spacing w:val="-1"/>
          <w:lang w:val="kk-KZ"/>
        </w:rPr>
        <w:tab/>
      </w:r>
      <w:r w:rsidRPr="00847C78">
        <w:rPr>
          <w:spacing w:val="-1"/>
          <w:lang w:val="kk-KZ"/>
        </w:rPr>
        <w:t>4.1.</w:t>
      </w:r>
      <w:r w:rsidRPr="00847C78">
        <w:rPr>
          <w:spacing w:val="-1"/>
          <w:lang w:val="kk-KZ"/>
        </w:rPr>
        <w:tab/>
      </w:r>
      <w:r w:rsidR="00724EB6" w:rsidRPr="00847C78">
        <w:rPr>
          <w:spacing w:val="-1"/>
          <w:lang w:val="kk-KZ"/>
        </w:rPr>
        <w:t>Дайындық кезеңі аэрогеофизикалық кешен мен персоналдың бекітілген жобалық құжаттамаға сәйкес түсірілім жұмыстарын орындауға дайындығын қамтамасыз ету жөніндегі іс-шараларды қамтиды. Дайындық іс шараларының құрамы осы Әдістемелік ұсынымдардың 1 және 3 бөлімдерімен айқындалады</w:t>
      </w:r>
    </w:p>
    <w:p w:rsidR="008278B0" w:rsidRDefault="009A297F" w:rsidP="007067BC">
      <w:pPr>
        <w:pStyle w:val="a5"/>
        <w:kinsoku w:val="0"/>
        <w:overflowPunct w:val="0"/>
        <w:spacing w:before="0"/>
        <w:ind w:left="0" w:right="113" w:firstLine="604"/>
        <w:jc w:val="both"/>
        <w:rPr>
          <w:spacing w:val="-1"/>
          <w:lang w:val="kk-KZ"/>
        </w:rPr>
      </w:pPr>
      <w:r w:rsidRPr="00847C78">
        <w:rPr>
          <w:spacing w:val="-1"/>
          <w:lang w:val="kk-KZ"/>
        </w:rPr>
        <w:t>4.2.</w:t>
      </w:r>
      <w:r w:rsidRPr="00847C78">
        <w:rPr>
          <w:spacing w:val="-1"/>
          <w:lang w:val="kk-KZ"/>
        </w:rPr>
        <w:tab/>
      </w:r>
      <w:r w:rsidR="00724EB6" w:rsidRPr="00847C78">
        <w:rPr>
          <w:spacing w:val="-1"/>
          <w:lang w:val="kk-KZ"/>
        </w:rPr>
        <w:t>Борттық және жердегі өлшеу кешендерінде пайдаланылатын өлшеу құралдарын метрологиялық қамтамасыз ету жөніндегі жұмыстарға Қазақстан Республикасының заңнамасына сәйкес тексеруді және (немесе) калибрлеуді орындауға құқығы бар заңды тұлғалар орындайтын оларды тексеру және калибрлеу жатады.</w:t>
      </w:r>
      <w:r w:rsidR="008278B0" w:rsidRPr="00847C78">
        <w:rPr>
          <w:spacing w:val="-1"/>
          <w:lang w:val="kk-KZ"/>
        </w:rPr>
        <w:t xml:space="preserve"> </w:t>
      </w:r>
      <w:r w:rsidRPr="00847C78">
        <w:rPr>
          <w:spacing w:val="-1"/>
          <w:lang w:val="kk-KZ"/>
        </w:rPr>
        <w:t xml:space="preserve">Жұмыс басталғанға дейін (дайындық кезеңінде) аэромагнитометрлерді, магнитовариациялық станцияларды, аэрогравиметрлерді, аэрогамма-спектрометрлерді, аэроэлектр барлау аппаратурасының датчиктерін калибрлеу және спутниктік борттық және базалық навигациялық жүйелердің қабылдағыштарын тексеру бойынша </w:t>
      </w:r>
      <w:r w:rsidR="00724EB6" w:rsidRPr="00847C78">
        <w:rPr>
          <w:spacing w:val="-1"/>
          <w:lang w:val="kk-KZ"/>
        </w:rPr>
        <w:t>қажетті операциялар орындалады. Метрологиялық қамтамасыз ету нәтижелері бойынша тексеру, калибрлеу немесе өлшеу құралдарының сәйкестігін бағалау жүргізілгенін растайтын құжаттар ресімделеді</w:t>
      </w:r>
      <w:r w:rsidR="00724EB6" w:rsidRPr="00724EB6">
        <w:rPr>
          <w:color w:val="EE0000"/>
          <w:spacing w:val="-1"/>
          <w:lang w:val="kk-KZ"/>
        </w:rPr>
        <w:t>.</w:t>
      </w:r>
    </w:p>
    <w:p w:rsidR="008278B0" w:rsidRDefault="008278B0" w:rsidP="007067BC">
      <w:pPr>
        <w:pStyle w:val="a5"/>
        <w:kinsoku w:val="0"/>
        <w:overflowPunct w:val="0"/>
        <w:spacing w:before="0"/>
        <w:ind w:left="0" w:right="113" w:firstLine="604"/>
        <w:jc w:val="both"/>
        <w:rPr>
          <w:spacing w:val="-1"/>
          <w:lang w:val="kk-KZ"/>
        </w:rPr>
      </w:pPr>
      <w:r>
        <w:rPr>
          <w:spacing w:val="-1"/>
          <w:lang w:val="kk-KZ"/>
        </w:rPr>
        <w:t>4.3.</w:t>
      </w:r>
      <w:r w:rsidR="009A297F" w:rsidRPr="009A297F">
        <w:rPr>
          <w:lang w:val="kk-KZ"/>
        </w:rPr>
        <w:t>Борттық және жерүсті жабдықтарын метрологиялық қамтамасыз ету жөніндегі жұмыстардың жалғасы аэрогеофизикалық түсіруді</w:t>
      </w:r>
      <w:r w:rsidR="00724EB6">
        <w:rPr>
          <w:lang w:val="kk-KZ"/>
        </w:rPr>
        <w:t>,</w:t>
      </w:r>
      <w:r w:rsidR="009A297F" w:rsidRPr="009A297F">
        <w:rPr>
          <w:lang w:val="kk-KZ"/>
        </w:rPr>
        <w:t xml:space="preserve"> </w:t>
      </w:r>
      <w:r w:rsidR="00724EB6" w:rsidRPr="009A297F">
        <w:rPr>
          <w:lang w:val="kk-KZ"/>
        </w:rPr>
        <w:t>бақылау-баптау операцияларын</w:t>
      </w:r>
      <w:r w:rsidR="00724EB6">
        <w:rPr>
          <w:lang w:val="kk-KZ"/>
        </w:rPr>
        <w:t>,</w:t>
      </w:r>
      <w:r w:rsidR="00724EB6" w:rsidRPr="009A297F">
        <w:rPr>
          <w:lang w:val="kk-KZ"/>
        </w:rPr>
        <w:t xml:space="preserve"> өлшеу құралдарын градуирлеу</w:t>
      </w:r>
      <w:r w:rsidR="00724EB6">
        <w:rPr>
          <w:lang w:val="kk-KZ"/>
        </w:rPr>
        <w:t>ді</w:t>
      </w:r>
      <w:r w:rsidR="00724EB6" w:rsidRPr="009A297F">
        <w:rPr>
          <w:lang w:val="kk-KZ"/>
        </w:rPr>
        <w:t xml:space="preserve"> </w:t>
      </w:r>
      <w:r w:rsidR="009A297F" w:rsidRPr="009A297F">
        <w:rPr>
          <w:lang w:val="kk-KZ"/>
        </w:rPr>
        <w:t xml:space="preserve">жүзеге асыратын </w:t>
      </w:r>
      <w:r w:rsidR="00724EB6">
        <w:rPr>
          <w:lang w:val="kk-KZ"/>
        </w:rPr>
        <w:t xml:space="preserve">орындаушы - мекеменің мамандары </w:t>
      </w:r>
      <w:r w:rsidR="009A297F" w:rsidRPr="009A297F">
        <w:rPr>
          <w:lang w:val="kk-KZ"/>
        </w:rPr>
        <w:t>бол</w:t>
      </w:r>
      <w:r w:rsidR="00724EB6">
        <w:rPr>
          <w:lang w:val="kk-KZ"/>
        </w:rPr>
        <w:t>ып табылады</w:t>
      </w:r>
      <w:r w:rsidR="009A297F" w:rsidRPr="009A297F">
        <w:rPr>
          <w:lang w:val="kk-KZ"/>
        </w:rPr>
        <w:t>.</w:t>
      </w:r>
    </w:p>
    <w:p w:rsidR="00C815CE" w:rsidRPr="009A297F" w:rsidRDefault="008278B0" w:rsidP="007067BC">
      <w:pPr>
        <w:pStyle w:val="a5"/>
        <w:kinsoku w:val="0"/>
        <w:overflowPunct w:val="0"/>
        <w:spacing w:before="0"/>
        <w:ind w:left="0" w:right="113" w:firstLine="604"/>
        <w:jc w:val="both"/>
        <w:rPr>
          <w:spacing w:val="-1"/>
          <w:lang w:val="kk-KZ"/>
        </w:rPr>
      </w:pPr>
      <w:r>
        <w:rPr>
          <w:spacing w:val="-1"/>
          <w:lang w:val="kk-KZ"/>
        </w:rPr>
        <w:t>4.4.</w:t>
      </w:r>
      <w:r w:rsidR="009A297F" w:rsidRPr="009A297F">
        <w:rPr>
          <w:spacing w:val="-1"/>
          <w:lang w:val="kk-KZ"/>
        </w:rPr>
        <w:t>Әуе кемесінің бортында жабдықты монтаждау белгіленген тәртіппен бекітілген (сериялық авиациялық техника үшін) орнату сызбаларына сәйкес жүзеге асырылады. Борттық кешеннің жұмысқа қабілеттілігін тексеру, оның құрамдас бөліктерінің өзара әсерін</w:t>
      </w:r>
      <w:r w:rsidR="00724EB6">
        <w:rPr>
          <w:spacing w:val="-1"/>
          <w:lang w:val="kk-KZ"/>
        </w:rPr>
        <w:t xml:space="preserve"> анықтау және жою, сондай-ақ әуе кемесінің</w:t>
      </w:r>
      <w:r w:rsidR="009A297F" w:rsidRPr="009A297F">
        <w:rPr>
          <w:spacing w:val="-1"/>
          <w:lang w:val="kk-KZ"/>
        </w:rPr>
        <w:t xml:space="preserve"> борттық жүйелерінің өлшемд</w:t>
      </w:r>
      <w:r w:rsidR="00DF403E">
        <w:rPr>
          <w:spacing w:val="-1"/>
          <w:lang w:val="kk-KZ"/>
        </w:rPr>
        <w:t>ерге ықтимал әсерін анықтауға</w:t>
      </w:r>
      <w:r w:rsidR="009A297F" w:rsidRPr="009A297F">
        <w:rPr>
          <w:spacing w:val="-1"/>
          <w:lang w:val="kk-KZ"/>
        </w:rPr>
        <w:t xml:space="preserve"> сынамалық ұшу орындалады. Оның нәтижелері бойынша түсірілім жұмыстарына дайындық актісі жасалады, оған жұмыстардың жауапты орындаушысы, Тапсырыс берушінің өкілі қол қояды, Орындаушы кәсіпорынның директоры бекітеді және бағдарламалық – аппараттық кешен мен персоналды далалық жұмыстарды орындау орнына және/немесе оларды ұйымд</w:t>
      </w:r>
      <w:r w:rsidR="00DF403E">
        <w:rPr>
          <w:spacing w:val="-1"/>
          <w:lang w:val="kk-KZ"/>
        </w:rPr>
        <w:t>астыру мен орындауды бастауға</w:t>
      </w:r>
      <w:r w:rsidR="009A297F" w:rsidRPr="009A297F">
        <w:rPr>
          <w:spacing w:val="-1"/>
          <w:lang w:val="kk-KZ"/>
        </w:rPr>
        <w:t xml:space="preserve"> негіз болып табылады.</w:t>
      </w:r>
    </w:p>
    <w:p w:rsidR="00C815CE" w:rsidRPr="009A297F" w:rsidRDefault="009A297F" w:rsidP="003C1098">
      <w:pPr>
        <w:pStyle w:val="2"/>
        <w:kinsoku w:val="0"/>
        <w:overflowPunct w:val="0"/>
        <w:spacing w:before="0"/>
        <w:ind w:left="3081" w:firstLine="1008"/>
        <w:rPr>
          <w:b w:val="0"/>
          <w:bCs w:val="0"/>
          <w:lang w:val="kk-KZ"/>
        </w:rPr>
      </w:pPr>
      <w:bookmarkStart w:id="30" w:name="bookmark29"/>
      <w:bookmarkEnd w:id="30"/>
      <w:r>
        <w:rPr>
          <w:spacing w:val="-10"/>
          <w:lang w:val="kk-KZ"/>
        </w:rPr>
        <w:t>Далалық жұмыстар</w:t>
      </w:r>
    </w:p>
    <w:p w:rsidR="009A297F" w:rsidRPr="0035306F" w:rsidRDefault="009A297F" w:rsidP="0035306F">
      <w:pPr>
        <w:kinsoku w:val="0"/>
        <w:overflowPunct w:val="0"/>
        <w:ind w:left="3081"/>
        <w:rPr>
          <w:i/>
          <w:iCs/>
          <w:spacing w:val="-1"/>
          <w:lang w:val="kk-KZ"/>
        </w:rPr>
      </w:pPr>
      <w:bookmarkStart w:id="31" w:name="bookmark30"/>
      <w:bookmarkEnd w:id="31"/>
      <w:r>
        <w:rPr>
          <w:i/>
          <w:iCs/>
          <w:spacing w:val="-1"/>
          <w:lang w:val="kk-KZ"/>
        </w:rPr>
        <w:t xml:space="preserve">       Жер</w:t>
      </w:r>
      <w:r w:rsidRPr="009A297F">
        <w:rPr>
          <w:i/>
          <w:iCs/>
          <w:spacing w:val="-1"/>
          <w:lang w:val="kk-KZ"/>
        </w:rPr>
        <w:t>үсті жабдықтарын орнату</w:t>
      </w:r>
    </w:p>
    <w:p w:rsidR="00704322" w:rsidRDefault="008278B0" w:rsidP="003C1098">
      <w:pPr>
        <w:pStyle w:val="a5"/>
        <w:tabs>
          <w:tab w:val="left" w:pos="1277"/>
        </w:tabs>
        <w:kinsoku w:val="0"/>
        <w:overflowPunct w:val="0"/>
        <w:spacing w:before="0"/>
        <w:ind w:left="0" w:right="112" w:firstLine="567"/>
        <w:jc w:val="both"/>
        <w:rPr>
          <w:spacing w:val="-1"/>
          <w:lang w:val="kk-KZ"/>
        </w:rPr>
      </w:pPr>
      <w:r>
        <w:rPr>
          <w:spacing w:val="-1"/>
          <w:lang w:val="kk-KZ"/>
        </w:rPr>
        <w:t>4.5.</w:t>
      </w:r>
      <w:r w:rsidR="009A297F" w:rsidRPr="009A297F">
        <w:rPr>
          <w:spacing w:val="-1"/>
          <w:lang w:val="kk-KZ"/>
        </w:rPr>
        <w:t>Жұмыстардың жерүсті аппараттық-бағдарламалық қамтамасыз ету кешенінің құрамына өлшеу нәтижелерінің сапасын бағалау, деректерді бастапқы өңдеу және</w:t>
      </w:r>
      <w:r w:rsidR="00441A5C">
        <w:rPr>
          <w:spacing w:val="-1"/>
          <w:lang w:val="kk-KZ"/>
        </w:rPr>
        <w:t xml:space="preserve"> мұрағаттауға</w:t>
      </w:r>
      <w:r w:rsidR="009A297F" w:rsidRPr="009A297F">
        <w:rPr>
          <w:spacing w:val="-1"/>
          <w:lang w:val="kk-KZ"/>
        </w:rPr>
        <w:t xml:space="preserve"> қызмет ететін </w:t>
      </w:r>
      <w:r w:rsidR="00704322">
        <w:rPr>
          <w:spacing w:val="-1"/>
          <w:lang w:val="kk-KZ"/>
        </w:rPr>
        <w:t>далалық өңдеу есептеу кешені (Д</w:t>
      </w:r>
      <w:r w:rsidR="009A297F" w:rsidRPr="009A297F">
        <w:rPr>
          <w:spacing w:val="-1"/>
          <w:lang w:val="kk-KZ"/>
        </w:rPr>
        <w:t>ЕК); магнитовариациялық (МВС) және базалық навигациялық станциялар кіреді.</w:t>
      </w:r>
    </w:p>
    <w:p w:rsidR="00704322" w:rsidRDefault="009A297F" w:rsidP="003C1098">
      <w:pPr>
        <w:pStyle w:val="a5"/>
        <w:numPr>
          <w:ilvl w:val="1"/>
          <w:numId w:val="18"/>
        </w:numPr>
        <w:tabs>
          <w:tab w:val="left" w:pos="1277"/>
        </w:tabs>
        <w:kinsoku w:val="0"/>
        <w:overflowPunct w:val="0"/>
        <w:spacing w:before="0"/>
        <w:ind w:left="0" w:right="112" w:firstLine="567"/>
        <w:jc w:val="both"/>
        <w:rPr>
          <w:spacing w:val="-1"/>
          <w:lang w:val="kk-KZ"/>
        </w:rPr>
      </w:pPr>
      <w:r w:rsidRPr="00704322">
        <w:rPr>
          <w:spacing w:val="-1"/>
          <w:lang w:val="kk-KZ"/>
        </w:rPr>
        <w:t xml:space="preserve">МВС техногендік кедергі көздерінен алыс, тыныш магнит өрісінде орнатылады. МВС саны және оларды орнату орындары мүмкіндігінше магнит өрісін өлшеудің кез келген нүктесіне дейінгі қашықтықты 150 км-ден аспайтындай етіп </w:t>
      </w:r>
      <w:r w:rsidR="0041338C" w:rsidRPr="00704322">
        <w:rPr>
          <w:spacing w:val="-1"/>
          <w:lang w:val="kk-KZ"/>
        </w:rPr>
        <w:t xml:space="preserve">магниттік жағдайды жедел мониторингтеу және кезеңдерді анықтау мақсатында </w:t>
      </w:r>
      <w:r w:rsidRPr="00704322">
        <w:rPr>
          <w:spacing w:val="-1"/>
          <w:lang w:val="kk-KZ"/>
        </w:rPr>
        <w:t xml:space="preserve">таңдалады. </w:t>
      </w:r>
      <w:r w:rsidR="0041338C" w:rsidRPr="00704322">
        <w:rPr>
          <w:lang w:val="kk-KZ"/>
        </w:rPr>
        <w:t>А</w:t>
      </w:r>
      <w:r w:rsidRPr="00704322">
        <w:rPr>
          <w:lang w:val="kk-KZ"/>
        </w:rPr>
        <w:t xml:space="preserve">эромагниттік </w:t>
      </w:r>
      <w:r w:rsidR="0041338C" w:rsidRPr="00704322">
        <w:rPr>
          <w:lang w:val="kk-KZ"/>
        </w:rPr>
        <w:t>түсірілім жүргізілмейтін «магниттік дауылдар»</w:t>
      </w:r>
      <w:r w:rsidRPr="00704322">
        <w:rPr>
          <w:lang w:val="kk-KZ"/>
        </w:rPr>
        <w:t xml:space="preserve"> МВС-нің кем дегенде біреуінің көрсеткіштері көзбен немесе қолда бар байланыс арналары арқылы үздіксіз бақылануы керек.</w:t>
      </w:r>
    </w:p>
    <w:p w:rsidR="0041338C" w:rsidRPr="0035306F" w:rsidRDefault="0041338C" w:rsidP="0035306F">
      <w:pPr>
        <w:pStyle w:val="a5"/>
        <w:numPr>
          <w:ilvl w:val="1"/>
          <w:numId w:val="18"/>
        </w:numPr>
        <w:tabs>
          <w:tab w:val="left" w:pos="1277"/>
        </w:tabs>
        <w:kinsoku w:val="0"/>
        <w:overflowPunct w:val="0"/>
        <w:spacing w:before="0"/>
        <w:ind w:left="0" w:right="112" w:firstLine="567"/>
        <w:jc w:val="both"/>
        <w:rPr>
          <w:spacing w:val="-1"/>
          <w:lang w:val="kk-KZ"/>
        </w:rPr>
      </w:pPr>
      <w:r w:rsidRPr="00704322">
        <w:rPr>
          <w:lang w:val="kk-KZ"/>
        </w:rPr>
        <w:lastRenderedPageBreak/>
        <w:t>Б</w:t>
      </w:r>
      <w:r w:rsidR="009A297F" w:rsidRPr="00704322">
        <w:rPr>
          <w:lang w:val="kk-KZ"/>
        </w:rPr>
        <w:t xml:space="preserve">азалық навигациялық станция навигациялық спутниктердің сигналын тұрақты қабылдауды қамтамасыз ететін жерде орнатылады. </w:t>
      </w:r>
      <w:r w:rsidR="00704322" w:rsidRPr="00704322">
        <w:rPr>
          <w:spacing w:val="-1"/>
          <w:lang w:val="kk-KZ"/>
        </w:rPr>
        <w:t>Шектеулер болмаған жағдайда МВС және базалық навигациялық станциялардың орналасу нүктелерін біріктіру ұсын</w:t>
      </w:r>
      <w:r w:rsidR="00704322">
        <w:rPr>
          <w:lang w:val="kk-KZ"/>
        </w:rPr>
        <w:t>ылады.</w:t>
      </w:r>
    </w:p>
    <w:p w:rsidR="0041338C" w:rsidRPr="00704322" w:rsidRDefault="0041338C" w:rsidP="003C1098">
      <w:pPr>
        <w:pStyle w:val="a5"/>
        <w:tabs>
          <w:tab w:val="left" w:pos="1169"/>
        </w:tabs>
        <w:kinsoku w:val="0"/>
        <w:overflowPunct w:val="0"/>
        <w:spacing w:before="0"/>
        <w:ind w:left="476" w:right="110" w:firstLine="0"/>
        <w:jc w:val="center"/>
        <w:rPr>
          <w:lang w:val="kk-KZ"/>
        </w:rPr>
      </w:pPr>
      <w:bookmarkStart w:id="32" w:name="bookmark31"/>
      <w:bookmarkEnd w:id="32"/>
      <w:r w:rsidRPr="00704322">
        <w:rPr>
          <w:i/>
          <w:iCs/>
          <w:spacing w:val="-1"/>
          <w:lang w:val="kk-KZ"/>
        </w:rPr>
        <w:t>Бақылау-баптау операциялары</w:t>
      </w:r>
    </w:p>
    <w:p w:rsidR="00704322" w:rsidRPr="00847C78" w:rsidRDefault="00704322" w:rsidP="003C1098">
      <w:pPr>
        <w:pStyle w:val="a5"/>
        <w:numPr>
          <w:ilvl w:val="1"/>
          <w:numId w:val="19"/>
        </w:numPr>
        <w:tabs>
          <w:tab w:val="left" w:pos="1169"/>
        </w:tabs>
        <w:kinsoku w:val="0"/>
        <w:overflowPunct w:val="0"/>
        <w:spacing w:before="0"/>
        <w:ind w:left="0" w:right="110" w:firstLine="567"/>
        <w:jc w:val="both"/>
        <w:rPr>
          <w:lang w:val="kk-KZ"/>
        </w:rPr>
      </w:pPr>
      <w:r>
        <w:rPr>
          <w:lang w:val="kk-KZ"/>
        </w:rPr>
        <w:t>Бақылау-баптау операциялары</w:t>
      </w:r>
      <w:r w:rsidR="0041338C" w:rsidRPr="0041338C">
        <w:rPr>
          <w:lang w:val="kk-KZ"/>
        </w:rPr>
        <w:t xml:space="preserve"> аппаратураны бітіру, сыртқы әсерлерді өлшеу нәтижелеріне әсерін бағалау және есептен шығару мақсатында түсірілім жұмыстарын жүргізетін мамандар орындайды</w:t>
      </w:r>
      <w:r>
        <w:rPr>
          <w:lang w:val="kk-KZ"/>
        </w:rPr>
        <w:t>.</w:t>
      </w:r>
      <w:r w:rsidR="0041338C" w:rsidRPr="0041338C">
        <w:rPr>
          <w:lang w:val="kk-KZ"/>
        </w:rPr>
        <w:t xml:space="preserve"> </w:t>
      </w:r>
      <w:r w:rsidRPr="00847C78">
        <w:rPr>
          <w:spacing w:val="-1"/>
          <w:lang w:val="kk-KZ"/>
        </w:rPr>
        <w:t>Бақылау-баптау операцияларын</w:t>
      </w:r>
      <w:r w:rsidR="00DF403E">
        <w:rPr>
          <w:spacing w:val="-1"/>
          <w:lang w:val="kk-KZ"/>
        </w:rPr>
        <w:t>ың құрамы мен орындалу тәртібі о</w:t>
      </w:r>
      <w:r w:rsidRPr="00847C78">
        <w:rPr>
          <w:spacing w:val="-1"/>
          <w:lang w:val="kk-KZ"/>
        </w:rPr>
        <w:t>сы әдістемелік ұсынымдарға, дайындаушының пайдалану құжаттамасына және өзге де нормативтік құжаттарға сәйкес регламенттеледі</w:t>
      </w:r>
      <w:r w:rsidRPr="00847C78">
        <w:rPr>
          <w:lang w:val="kk-KZ"/>
        </w:rPr>
        <w:t>.</w:t>
      </w:r>
    </w:p>
    <w:p w:rsidR="00D237F2" w:rsidRDefault="0041338C" w:rsidP="003C1098">
      <w:pPr>
        <w:pStyle w:val="a5"/>
        <w:numPr>
          <w:ilvl w:val="1"/>
          <w:numId w:val="19"/>
        </w:numPr>
        <w:tabs>
          <w:tab w:val="left" w:pos="1169"/>
        </w:tabs>
        <w:kinsoku w:val="0"/>
        <w:overflowPunct w:val="0"/>
        <w:spacing w:before="0"/>
        <w:ind w:left="0" w:right="110" w:firstLine="567"/>
        <w:jc w:val="both"/>
        <w:rPr>
          <w:lang w:val="kk-KZ"/>
        </w:rPr>
      </w:pPr>
      <w:r w:rsidRPr="00704322">
        <w:rPr>
          <w:spacing w:val="-1"/>
          <w:lang w:val="kk-KZ"/>
        </w:rPr>
        <w:t>Аэромагниттік түсірілім б</w:t>
      </w:r>
      <w:r w:rsidR="00D237F2">
        <w:rPr>
          <w:spacing w:val="-1"/>
          <w:lang w:val="kk-KZ"/>
        </w:rPr>
        <w:t>асталғанға дейін әуе кемесінің</w:t>
      </w:r>
      <w:r w:rsidRPr="00704322">
        <w:rPr>
          <w:spacing w:val="-1"/>
          <w:lang w:val="kk-KZ"/>
        </w:rPr>
        <w:t xml:space="preserve"> өлшеу нәтижелеріне әсерін (девиациялық кедергі) бағалау және есептен шығару бойынша жұмыстар орындалады. Жердің магнит өрісінің қалыптан тыс тік және көлденең гр</w:t>
      </w:r>
      <w:r w:rsidR="00441A5C">
        <w:rPr>
          <w:spacing w:val="-1"/>
          <w:lang w:val="kk-KZ"/>
        </w:rPr>
        <w:t>адиенттерінің әсерін азайтуға</w:t>
      </w:r>
      <w:r w:rsidRPr="00704322">
        <w:rPr>
          <w:spacing w:val="-1"/>
          <w:lang w:val="kk-KZ"/>
        </w:rPr>
        <w:t xml:space="preserve"> бұл баптау операциялары тыныш магнит өрісі бар жерлерде және/немесе жер бетінен үлкен қашықтықта (2000 – 3000 метрге дейін) жүзеге асырылады. Бітіру жүйесімен жұмыс істеу кезінде тыныш магнит өрісінде таңдалған нүкте (</w:t>
      </w:r>
      <w:r w:rsidR="00D237F2">
        <w:rPr>
          <w:spacing w:val="-1"/>
          <w:lang w:val="kk-KZ"/>
        </w:rPr>
        <w:t>«</w:t>
      </w:r>
      <w:r w:rsidR="00D237F2" w:rsidRPr="00D237F2">
        <w:rPr>
          <w:spacing w:val="-1"/>
          <w:lang w:val="kk-KZ"/>
        </w:rPr>
        <w:t>Бір нүктеде жиналатын радиалды маршруттар жүйесі"</w:t>
      </w:r>
      <w:r w:rsidR="00441A5C">
        <w:rPr>
          <w:spacing w:val="-1"/>
          <w:lang w:val="kk-KZ"/>
        </w:rPr>
        <w:t xml:space="preserve">) арқылы </w:t>
      </w:r>
      <w:r w:rsidRPr="00704322">
        <w:rPr>
          <w:spacing w:val="-1"/>
          <w:lang w:val="kk-KZ"/>
        </w:rPr>
        <w:t>түрлі азимуттардың түзу сызықты маршруттар жүйесі бойынша ұшу орындалады. ҰА бортында магнитометр датчигін қатты бекіту кезінде ауытқуды есе</w:t>
      </w:r>
      <w:r w:rsidR="00DF403E">
        <w:rPr>
          <w:spacing w:val="-1"/>
          <w:lang w:val="kk-KZ"/>
        </w:rPr>
        <w:t xml:space="preserve">птен шығару жұмыс курстарына </w:t>
      </w:r>
      <w:r w:rsidRPr="00704322">
        <w:rPr>
          <w:spacing w:val="-1"/>
          <w:lang w:val="kk-KZ"/>
        </w:rPr>
        <w:t>ұшудың барлық элементтерін (орам, қадам, иілу) модельдей отырып, ұшу нәтижелері бойынша арнайы үш компонентті феррозондты магнитометрдің деректерін (2.7, 2.8 қараңыз) пайдалана отырып орындалады.</w:t>
      </w:r>
    </w:p>
    <w:p w:rsidR="00D237F2" w:rsidRDefault="00D237F2" w:rsidP="003C1098">
      <w:pPr>
        <w:pStyle w:val="a5"/>
        <w:numPr>
          <w:ilvl w:val="1"/>
          <w:numId w:val="19"/>
        </w:numPr>
        <w:tabs>
          <w:tab w:val="left" w:pos="1169"/>
        </w:tabs>
        <w:kinsoku w:val="0"/>
        <w:overflowPunct w:val="0"/>
        <w:spacing w:before="0"/>
        <w:ind w:left="0" w:right="110" w:firstLine="567"/>
        <w:jc w:val="both"/>
        <w:rPr>
          <w:lang w:val="kk-KZ"/>
        </w:rPr>
      </w:pPr>
      <w:r>
        <w:rPr>
          <w:lang w:val="kk-KZ"/>
        </w:rPr>
        <w:t xml:space="preserve"> </w:t>
      </w:r>
      <w:r w:rsidR="0041338C" w:rsidRPr="00D237F2">
        <w:rPr>
          <w:lang w:val="kk-KZ"/>
        </w:rPr>
        <w:t>Түсірілім басталғанға</w:t>
      </w:r>
      <w:r w:rsidR="00AF0553">
        <w:rPr>
          <w:lang w:val="kk-KZ"/>
        </w:rPr>
        <w:t xml:space="preserve"> дейін жұмыс алаңына</w:t>
      </w:r>
      <w:r w:rsidR="0041338C" w:rsidRPr="00D237F2">
        <w:rPr>
          <w:lang w:val="kk-KZ"/>
        </w:rPr>
        <w:t xml:space="preserve"> ауырлық күші мәндерінің диапазонында аэрогравиметрдің бөліну бағасын қосымша бақылау және барлық аппаратураның түсірілім жұмыстарына да</w:t>
      </w:r>
      <w:r w:rsidR="00441A5C">
        <w:rPr>
          <w:lang w:val="kk-KZ"/>
        </w:rPr>
        <w:t>йындығын түпкілікті бағалауға</w:t>
      </w:r>
      <w:r w:rsidR="0041338C" w:rsidRPr="00D237F2">
        <w:rPr>
          <w:lang w:val="kk-KZ"/>
        </w:rPr>
        <w:t xml:space="preserve"> бақылау-баптау жөнелтілуі тиіс. Түсірілім жұмыстарын бастау алынған материалдардың сапасын өңдеп, бағалағаннан кейін ғана мүмкін болады. Гравиметрдің жұмысқа дайындығын тексеру талаптарға сәйкес орындалады [1]. Гравиметрдің бөліну бағасын бақылау бойынша операциялардың құрамы, реттілігі және іс-қимыл әдістемесі [22].</w:t>
      </w:r>
    </w:p>
    <w:p w:rsidR="00AF0553" w:rsidRDefault="0041338C" w:rsidP="003C1098">
      <w:pPr>
        <w:pStyle w:val="a5"/>
        <w:numPr>
          <w:ilvl w:val="1"/>
          <w:numId w:val="19"/>
        </w:numPr>
        <w:tabs>
          <w:tab w:val="left" w:pos="1169"/>
        </w:tabs>
        <w:kinsoku w:val="0"/>
        <w:overflowPunct w:val="0"/>
        <w:spacing w:before="0"/>
        <w:ind w:left="0" w:right="110" w:firstLine="567"/>
        <w:jc w:val="both"/>
        <w:rPr>
          <w:lang w:val="kk-KZ"/>
        </w:rPr>
      </w:pPr>
      <w:r w:rsidRPr="00D237F2">
        <w:rPr>
          <w:spacing w:val="-1"/>
          <w:lang w:val="kk-KZ"/>
        </w:rPr>
        <w:t>Компенсациялық гравиметрмен жұмыс істегенде әр 1÷2 ай сайын аппаратура өндірушісінің нұсқаулығына сәйкес гравиметриялық кешен автокалибрленеді [1]. Күнделікті бақылау барысында гироскоптардың параметрлерін номиналды мәндерден жүйелі түрде кетіру анықталған кезде гравиметриялық кешенді жоспардан тыс автокалибрлеу орындалады.</w:t>
      </w:r>
    </w:p>
    <w:p w:rsidR="00C815CE" w:rsidRPr="00AF0553" w:rsidRDefault="0041338C" w:rsidP="003C1098">
      <w:pPr>
        <w:pStyle w:val="a5"/>
        <w:numPr>
          <w:ilvl w:val="1"/>
          <w:numId w:val="19"/>
        </w:numPr>
        <w:tabs>
          <w:tab w:val="left" w:pos="1169"/>
        </w:tabs>
        <w:kinsoku w:val="0"/>
        <w:overflowPunct w:val="0"/>
        <w:spacing w:before="0"/>
        <w:ind w:left="0" w:right="110" w:firstLine="567"/>
        <w:jc w:val="both"/>
        <w:rPr>
          <w:lang w:val="kk-KZ"/>
        </w:rPr>
      </w:pPr>
      <w:r w:rsidRPr="00AF0553">
        <w:rPr>
          <w:spacing w:val="-1"/>
          <w:lang w:val="kk-KZ"/>
        </w:rPr>
        <w:t>Аэрогамма-спектрометриялық түсірілім басталғанға дейін құрамына мыналар кіретін аэрогамма-спектрометрдің жұмысқа қабілеттілігін тексеру және градуирлеу жөніндегі жұмыстар орындалады:</w:t>
      </w:r>
    </w:p>
    <w:p w:rsidR="0041338C" w:rsidRPr="0041338C" w:rsidRDefault="0041338C" w:rsidP="0035306F">
      <w:pPr>
        <w:pStyle w:val="a5"/>
        <w:numPr>
          <w:ilvl w:val="0"/>
          <w:numId w:val="34"/>
        </w:numPr>
        <w:kinsoku w:val="0"/>
        <w:overflowPunct w:val="0"/>
        <w:spacing w:before="0"/>
        <w:ind w:left="0" w:firstLine="567"/>
        <w:jc w:val="both"/>
        <w:rPr>
          <w:spacing w:val="-1"/>
          <w:lang w:val="kk-KZ"/>
        </w:rPr>
      </w:pPr>
      <w:r w:rsidRPr="0041338C">
        <w:rPr>
          <w:spacing w:val="-1"/>
          <w:lang w:val="kk-KZ"/>
        </w:rPr>
        <w:t xml:space="preserve">500 метр дискреттілікпен жұмыс ауданындағы абсолюттік белгілердің өзгеру диапазонын қамтитын бірнеше биіктікте акваторияның үстінен (тереңдігі кемінде 2 метр) </w:t>
      </w:r>
      <w:r w:rsidR="00AF0553">
        <w:rPr>
          <w:spacing w:val="-1"/>
          <w:lang w:val="kk-KZ"/>
        </w:rPr>
        <w:t>өлшеу арқылы әуе кемесінің</w:t>
      </w:r>
      <w:r w:rsidRPr="0041338C">
        <w:rPr>
          <w:spacing w:val="-1"/>
          <w:lang w:val="kk-KZ"/>
        </w:rPr>
        <w:t xml:space="preserve"> меншікті гамма-сәулеленуінің және ғарыштан шыққан гамма-сәулеленудің үлесін бағалау; (қажетті мөлшердегі акватория болмаған кезде) биіктіктен бастап жер бетінен жоғары өлшеулерді орындауға жол беріледі ~ 800 метр; кристалдардың жалпы көлемі 32 литр болатын детектор үшін гамма-кванттардың жинақталу уақыты әр биіктікте 5 минуттың 3 еселігін құрауы тиіс;</w:t>
      </w:r>
    </w:p>
    <w:p w:rsidR="0041338C" w:rsidRPr="005223BE" w:rsidRDefault="0041338C" w:rsidP="0035306F">
      <w:pPr>
        <w:pStyle w:val="a5"/>
        <w:numPr>
          <w:ilvl w:val="0"/>
          <w:numId w:val="34"/>
        </w:numPr>
        <w:kinsoku w:val="0"/>
        <w:overflowPunct w:val="0"/>
        <w:spacing w:before="0"/>
        <w:ind w:left="0" w:firstLine="567"/>
        <w:jc w:val="both"/>
        <w:rPr>
          <w:spacing w:val="-1"/>
          <w:lang w:val="kk-KZ"/>
        </w:rPr>
      </w:pPr>
      <w:r w:rsidRPr="005223BE">
        <w:rPr>
          <w:spacing w:val="-1"/>
          <w:lang w:val="kk-KZ"/>
        </w:rPr>
        <w:t>гамма-кванттардың комптондық шашырау әсерін есепке алу (спектрлік коэффициенттерді анықтау) біркелкі жартылай кеңістік спектріне барынша жақын спектрді (мысалы, 1 × 1 × 0,3 метр) алуды қамтамасыз ететін өлшемдермен радиоактивті көздерден (моноэлементтік радиоактивті модельдер)</w:t>
      </w:r>
      <w:r>
        <w:rPr>
          <w:spacing w:val="-1"/>
          <w:lang w:val="kk-KZ"/>
        </w:rPr>
        <w:t xml:space="preserve"> </w:t>
      </w:r>
      <w:r w:rsidRPr="005223BE">
        <w:rPr>
          <w:spacing w:val="-1"/>
          <w:lang w:val="kk-KZ"/>
        </w:rPr>
        <w:t>өлшеу арқылы;</w:t>
      </w:r>
    </w:p>
    <w:p w:rsidR="0041338C" w:rsidRPr="005223BE" w:rsidRDefault="0041338C" w:rsidP="0035306F">
      <w:pPr>
        <w:pStyle w:val="a5"/>
        <w:numPr>
          <w:ilvl w:val="0"/>
          <w:numId w:val="34"/>
        </w:numPr>
        <w:kinsoku w:val="0"/>
        <w:overflowPunct w:val="0"/>
        <w:spacing w:before="0"/>
        <w:ind w:left="0" w:firstLine="567"/>
        <w:jc w:val="both"/>
        <w:rPr>
          <w:spacing w:val="-1"/>
          <w:lang w:val="kk-KZ"/>
        </w:rPr>
      </w:pPr>
      <w:r w:rsidRPr="005223BE">
        <w:rPr>
          <w:spacing w:val="-1"/>
          <w:lang w:val="kk-KZ"/>
        </w:rPr>
        <w:t>биіктігі 60-тан 240 метрге дейінгі аралықта 20 дана аралықпен биіктік түсіру</w:t>
      </w:r>
    </w:p>
    <w:p w:rsidR="0041338C" w:rsidRPr="005223BE" w:rsidRDefault="0041338C" w:rsidP="0035306F">
      <w:pPr>
        <w:pStyle w:val="a5"/>
        <w:numPr>
          <w:ilvl w:val="0"/>
          <w:numId w:val="34"/>
        </w:numPr>
        <w:kinsoku w:val="0"/>
        <w:overflowPunct w:val="0"/>
        <w:spacing w:before="0"/>
        <w:ind w:left="0" w:firstLine="567"/>
        <w:jc w:val="both"/>
        <w:rPr>
          <w:spacing w:val="-1"/>
          <w:lang w:val="kk-KZ"/>
        </w:rPr>
      </w:pPr>
      <w:r>
        <w:rPr>
          <w:spacing w:val="-1"/>
          <w:lang w:val="kk-KZ"/>
        </w:rPr>
        <w:t>н</w:t>
      </w:r>
      <w:r w:rsidRPr="005223BE">
        <w:rPr>
          <w:spacing w:val="-1"/>
          <w:lang w:val="kk-KZ"/>
        </w:rPr>
        <w:t>әтижелерді жер бетіне келтірудің дұрыстығын бағалау үшін 40 метр;</w:t>
      </w:r>
    </w:p>
    <w:p w:rsidR="0041338C" w:rsidRPr="005223BE" w:rsidRDefault="0041338C" w:rsidP="0035306F">
      <w:pPr>
        <w:pStyle w:val="a5"/>
        <w:numPr>
          <w:ilvl w:val="0"/>
          <w:numId w:val="34"/>
        </w:numPr>
        <w:kinsoku w:val="0"/>
        <w:overflowPunct w:val="0"/>
        <w:spacing w:before="0"/>
        <w:ind w:left="0" w:firstLine="567"/>
        <w:jc w:val="both"/>
        <w:rPr>
          <w:spacing w:val="-1"/>
          <w:lang w:val="kk-KZ"/>
        </w:rPr>
      </w:pPr>
      <w:r w:rsidRPr="005223BE">
        <w:rPr>
          <w:spacing w:val="-1"/>
          <w:lang w:val="kk-KZ"/>
        </w:rPr>
        <w:t>сезімталдық коэффициенттерін (табиғи радионуклидтердің құрамындағы бірліктердегі аэрогамма-спектрометрді және экспозициялық доза қуатының мәндерін градуирлеу) полигондық учаскелерде немесе қаныққан модельдерді пайдалана отырып өлшеу жүргізу арқылы анықтау;</w:t>
      </w:r>
    </w:p>
    <w:p w:rsidR="00AF0553" w:rsidRDefault="0041338C" w:rsidP="0035306F">
      <w:pPr>
        <w:pStyle w:val="a5"/>
        <w:numPr>
          <w:ilvl w:val="0"/>
          <w:numId w:val="34"/>
        </w:numPr>
        <w:kinsoku w:val="0"/>
        <w:overflowPunct w:val="0"/>
        <w:spacing w:before="0"/>
        <w:ind w:left="0" w:firstLine="567"/>
        <w:jc w:val="both"/>
        <w:rPr>
          <w:spacing w:val="-1"/>
          <w:lang w:val="kk-KZ"/>
        </w:rPr>
      </w:pPr>
      <w:r w:rsidRPr="005223BE">
        <w:rPr>
          <w:spacing w:val="-1"/>
          <w:lang w:val="kk-KZ"/>
        </w:rPr>
        <w:t xml:space="preserve">гамма-сәулеленудің қалдық фонының атмосфералық компонентінің вариациясын </w:t>
      </w:r>
      <w:r w:rsidRPr="005223BE">
        <w:rPr>
          <w:spacing w:val="-1"/>
          <w:lang w:val="kk-KZ"/>
        </w:rPr>
        <w:lastRenderedPageBreak/>
        <w:t>бағалау.</w:t>
      </w:r>
    </w:p>
    <w:p w:rsidR="0041338C" w:rsidRPr="00AF0553" w:rsidRDefault="0041338C" w:rsidP="003C1098">
      <w:pPr>
        <w:pStyle w:val="a5"/>
        <w:numPr>
          <w:ilvl w:val="1"/>
          <w:numId w:val="19"/>
        </w:numPr>
        <w:tabs>
          <w:tab w:val="left" w:pos="825"/>
        </w:tabs>
        <w:kinsoku w:val="0"/>
        <w:overflowPunct w:val="0"/>
        <w:spacing w:before="0"/>
        <w:ind w:left="0" w:firstLine="567"/>
        <w:jc w:val="both"/>
        <w:rPr>
          <w:spacing w:val="-1"/>
          <w:lang w:val="kk-KZ"/>
        </w:rPr>
      </w:pPr>
      <w:r w:rsidRPr="00AF0553">
        <w:rPr>
          <w:lang w:val="kk-KZ"/>
        </w:rPr>
        <w:t xml:space="preserve">Аэроэлектр барлауында бақылау-баптау </w:t>
      </w:r>
      <w:r w:rsidR="00AF0553">
        <w:rPr>
          <w:lang w:val="kk-KZ"/>
        </w:rPr>
        <w:t>операциялары әуе кемесінің</w:t>
      </w:r>
      <w:r w:rsidRPr="00AF0553">
        <w:rPr>
          <w:lang w:val="kk-KZ"/>
        </w:rPr>
        <w:t xml:space="preserve"> өткізгіш қасиеттерін өтеуден тұрады (баптау өтемақы ұшуы жүзеге асырылады, оның деректері бойынша өтемақы параметрлері айқындалады). Көрсетілген рәсім түсірілім ұшуының басында және соңында орындалуы тиіс. Бақылау-баптау операциялары жүргізілетін биіктік кәдімгі геоэлектрлік қимасы бар учаскелерден кемінде 500 метр және меншікті электр кедергісі өте төмен учаскелерден кемінде 800 метр болуы тиіс.</w:t>
      </w:r>
    </w:p>
    <w:p w:rsidR="0041338C" w:rsidRPr="005223BE" w:rsidRDefault="008278B0" w:rsidP="007067BC">
      <w:pPr>
        <w:pStyle w:val="a5"/>
        <w:tabs>
          <w:tab w:val="left" w:pos="1261"/>
        </w:tabs>
        <w:kinsoku w:val="0"/>
        <w:overflowPunct w:val="0"/>
        <w:spacing w:before="0"/>
        <w:ind w:left="0" w:right="112" w:firstLine="567"/>
        <w:jc w:val="both"/>
        <w:rPr>
          <w:lang w:val="kk-KZ"/>
        </w:rPr>
      </w:pPr>
      <w:r>
        <w:rPr>
          <w:lang w:val="kk-KZ"/>
        </w:rPr>
        <w:t>4.14</w:t>
      </w:r>
      <w:r w:rsidR="0041338C" w:rsidRPr="005223BE">
        <w:rPr>
          <w:lang w:val="kk-KZ"/>
        </w:rPr>
        <w:t>.</w:t>
      </w:r>
      <w:r w:rsidR="0041338C" w:rsidRPr="005223BE">
        <w:rPr>
          <w:lang w:val="kk-KZ"/>
        </w:rPr>
        <w:tab/>
        <w:t>Баптау өтемақы ұшуы тікелей бағыт бойынша жүзеге асырылады, деректерді жинау 3-10 минут ішінде жүргізіледі.</w:t>
      </w:r>
    </w:p>
    <w:p w:rsidR="00AF0553" w:rsidRDefault="008278B0" w:rsidP="007067BC">
      <w:pPr>
        <w:pStyle w:val="a5"/>
        <w:tabs>
          <w:tab w:val="left" w:pos="1261"/>
        </w:tabs>
        <w:kinsoku w:val="0"/>
        <w:overflowPunct w:val="0"/>
        <w:spacing w:before="0"/>
        <w:ind w:left="0" w:right="112"/>
        <w:jc w:val="both"/>
        <w:rPr>
          <w:lang w:val="kk-KZ"/>
        </w:rPr>
      </w:pPr>
      <w:r>
        <w:rPr>
          <w:lang w:val="kk-KZ"/>
        </w:rPr>
        <w:t>4.15</w:t>
      </w:r>
      <w:r w:rsidR="0041338C" w:rsidRPr="005223BE">
        <w:rPr>
          <w:lang w:val="kk-KZ"/>
        </w:rPr>
        <w:t>.</w:t>
      </w:r>
      <w:r w:rsidR="0041338C" w:rsidRPr="005223BE">
        <w:rPr>
          <w:lang w:val="kk-KZ"/>
        </w:rPr>
        <w:tab/>
        <w:t>Радио биіктік өлшегішті градуирлеу далалық жұмыстар басталғанға дейін тегіс көлденең бетінен (ұшу жолағы, су беті) берілген биіктіктерде ұшу кезінде алынған радио биіктік өлшегіштің деректері бойынша сызықтық регрессия коэффициенттерін есептеу және жерсеріктік деректер бойынша алынған биіктік мәндері негізінде орындалады, олардан теңіз деңгейінен бетінің биіктігі шегерілген.</w:t>
      </w:r>
      <w:bookmarkStart w:id="33" w:name="bookmark32"/>
      <w:bookmarkEnd w:id="33"/>
    </w:p>
    <w:p w:rsidR="00C815CE" w:rsidRPr="0041338C" w:rsidRDefault="0041338C" w:rsidP="003C1098">
      <w:pPr>
        <w:pStyle w:val="a5"/>
        <w:tabs>
          <w:tab w:val="left" w:pos="1261"/>
        </w:tabs>
        <w:kinsoku w:val="0"/>
        <w:overflowPunct w:val="0"/>
        <w:spacing w:before="0"/>
        <w:ind w:right="112"/>
        <w:jc w:val="center"/>
        <w:rPr>
          <w:lang w:val="kk-KZ"/>
        </w:rPr>
      </w:pPr>
      <w:r>
        <w:rPr>
          <w:i/>
          <w:iCs/>
          <w:spacing w:val="-1"/>
          <w:lang w:val="kk-KZ"/>
        </w:rPr>
        <w:t>Экипаж б</w:t>
      </w:r>
      <w:r w:rsidRPr="0041338C">
        <w:rPr>
          <w:i/>
          <w:iCs/>
          <w:spacing w:val="-1"/>
          <w:lang w:val="kk-KZ"/>
        </w:rPr>
        <w:t>ен жабдықты ұшу алдындағы даярлау</w:t>
      </w:r>
    </w:p>
    <w:p w:rsidR="00C815CE" w:rsidRPr="00847C78" w:rsidRDefault="008278B0" w:rsidP="003C1098">
      <w:pPr>
        <w:pStyle w:val="a5"/>
        <w:numPr>
          <w:ilvl w:val="1"/>
          <w:numId w:val="20"/>
        </w:numPr>
        <w:tabs>
          <w:tab w:val="left" w:pos="1289"/>
        </w:tabs>
        <w:kinsoku w:val="0"/>
        <w:overflowPunct w:val="0"/>
        <w:spacing w:before="0"/>
        <w:ind w:left="0" w:right="112" w:firstLine="567"/>
        <w:jc w:val="both"/>
        <w:rPr>
          <w:lang w:val="kk-KZ"/>
        </w:rPr>
      </w:pPr>
      <w:r w:rsidRPr="00847C78">
        <w:rPr>
          <w:lang w:val="kk-KZ"/>
        </w:rPr>
        <w:t>Ұшу алдындағы дайындық барысында ұшу тапсырмасын дайындау, оны борттық бағдарламамен пайдалану үшін борттық компьютердің жадына енгізу, ұшу маршруттарының дұрыстығын және түсірілім параметрлерін тексеру, борттық өлшеу құралдары мен навигациялық жабдықтардың уақытын синхрондау, өлшеу жүйелерінің жұмысқа қабілеттілігін, деректерді тіркеу құрылғыларының жадының бос көлемінің болуын бақылау, сондай-ақ әуе кемесінің экипажын борттық бағдарламамен жұмыс жоспарымен таныстыру орындалады күн, метеорологиялық және геомагниттік жағдай және алдағы ұшуды орындау ерекшеліктері.</w:t>
      </w:r>
    </w:p>
    <w:p w:rsidR="00C815CE" w:rsidRPr="00847C78" w:rsidRDefault="0041338C" w:rsidP="003C1098">
      <w:pPr>
        <w:kinsoku w:val="0"/>
        <w:overflowPunct w:val="0"/>
        <w:ind w:left="29" w:right="26"/>
        <w:jc w:val="center"/>
        <w:rPr>
          <w:lang w:val="kk-KZ"/>
        </w:rPr>
      </w:pPr>
      <w:bookmarkStart w:id="34" w:name="bookmark33"/>
      <w:bookmarkEnd w:id="34"/>
      <w:r w:rsidRPr="00847C78">
        <w:rPr>
          <w:i/>
          <w:iCs/>
          <w:spacing w:val="-1"/>
          <w:lang w:val="kk-KZ"/>
        </w:rPr>
        <w:t>Түсірілім рейстері</w:t>
      </w:r>
    </w:p>
    <w:p w:rsidR="000B227D" w:rsidRPr="00847C78" w:rsidRDefault="008278B0" w:rsidP="003C1098">
      <w:pPr>
        <w:pStyle w:val="a5"/>
        <w:numPr>
          <w:ilvl w:val="1"/>
          <w:numId w:val="20"/>
        </w:numPr>
        <w:tabs>
          <w:tab w:val="left" w:pos="1233"/>
        </w:tabs>
        <w:kinsoku w:val="0"/>
        <w:overflowPunct w:val="0"/>
        <w:spacing w:before="0"/>
        <w:ind w:left="0" w:right="110" w:firstLine="567"/>
        <w:jc w:val="both"/>
        <w:rPr>
          <w:spacing w:val="-1"/>
          <w:lang w:val="kk-KZ"/>
        </w:rPr>
      </w:pPr>
      <w:r w:rsidRPr="00847C78">
        <w:rPr>
          <w:spacing w:val="-1"/>
          <w:lang w:val="kk-KZ"/>
        </w:rPr>
        <w:t>Түсірілімдік ұшуды орындау туралы шешімді әуе кемесінің, борттық өлшеу кешенінің, жұмыстарды қамтамасыз етудің жерүсті құралдарының әзірлігі расталғаннан кейін, сондай-ақ нақты метеорологиялық және геомагниттік жағдай мен жобалау құжаттамасында және ұшу қауіпсіздігінің талаптарында белгіленген шектеулер ескеріле отырып, әуе кемесінің командирімен бірлесіп, аэрогеофизикалық жұмыстардың жауапты орындаушысы қабылдайды. Түсірілім ұшулары бекітілген жұмыс жобасына, ұшу тапсырмасына және ұшу қауіпсіздігінің талаптарына сәйкес орындалады. Өлшеулерді орындау кезінде жобада белгіленген биіктік, ұшу жылдамдығы, маршруттардың бағыты және геофизикалық деректерді тіркеу параметрлері қамтамасыз етілуі тиіс.</w:t>
      </w:r>
    </w:p>
    <w:p w:rsidR="000B227D" w:rsidRPr="00F97D51" w:rsidRDefault="008278B0" w:rsidP="003C1098">
      <w:pPr>
        <w:pStyle w:val="a5"/>
        <w:numPr>
          <w:ilvl w:val="1"/>
          <w:numId w:val="20"/>
        </w:numPr>
        <w:tabs>
          <w:tab w:val="left" w:pos="1233"/>
        </w:tabs>
        <w:kinsoku w:val="0"/>
        <w:overflowPunct w:val="0"/>
        <w:spacing w:before="0"/>
        <w:ind w:left="0" w:right="110" w:firstLine="596"/>
        <w:jc w:val="both"/>
        <w:rPr>
          <w:spacing w:val="-1"/>
          <w:lang w:val="kk-KZ"/>
        </w:rPr>
      </w:pPr>
      <w:r w:rsidRPr="00F97D51">
        <w:rPr>
          <w:spacing w:val="-1"/>
          <w:lang w:val="kk-KZ"/>
        </w:rPr>
        <w:t>Шығару гондоласында орналасқан әуе кемесінің және өлшеу датчиктеріні</w:t>
      </w:r>
      <w:r w:rsidR="00441A5C">
        <w:rPr>
          <w:spacing w:val="-1"/>
          <w:lang w:val="kk-KZ"/>
        </w:rPr>
        <w:t>ң орналасу дәлдігін бағалауға</w:t>
      </w:r>
      <w:r w:rsidRPr="00F97D51">
        <w:rPr>
          <w:spacing w:val="-1"/>
          <w:lang w:val="kk-KZ"/>
        </w:rPr>
        <w:t xml:space="preserve"> ұзақтығы кемінде 6 сағат болатын тұрақта навигациялық деректерді үздіксіз тіркеу жүзеге асырылады, бұл координаталық анықтамалардың дәлдігін бағалау үшін қажетті спутниктік топтастыру геометриясының өзгеруін қамтамасыз етеді. Бір мезгілде базалық навигациялық станцияда деректерді тіркеу орындалады. Алынған материалдар навигациялық қамтамасыз етудің дәлдігін бағалау және кейіннен аэрогеофизикалық деректерді өңдеу үшін қолданылады.</w:t>
      </w:r>
    </w:p>
    <w:p w:rsidR="00441A5C" w:rsidRPr="00DF403E" w:rsidRDefault="008278B0" w:rsidP="00DF403E">
      <w:pPr>
        <w:pStyle w:val="a5"/>
        <w:numPr>
          <w:ilvl w:val="1"/>
          <w:numId w:val="20"/>
        </w:numPr>
        <w:tabs>
          <w:tab w:val="left" w:pos="1233"/>
        </w:tabs>
        <w:kinsoku w:val="0"/>
        <w:overflowPunct w:val="0"/>
        <w:spacing w:before="0"/>
        <w:ind w:left="0" w:right="110" w:firstLine="596"/>
        <w:jc w:val="both"/>
        <w:rPr>
          <w:spacing w:val="-1"/>
          <w:lang w:val="kk-KZ"/>
        </w:rPr>
      </w:pPr>
      <w:r w:rsidRPr="00847C78">
        <w:rPr>
          <w:spacing w:val="-1"/>
          <w:lang w:val="kk-KZ"/>
        </w:rPr>
        <w:t xml:space="preserve"> Әрбір түсіру ұшуы аяқталғаннан кейін әуе кемесінің тіркелген деректерінің толық көлемінің резервтік көшірмесі және олардың толықтығы мен тұтастығын тексеру орындалады. Бір мезгілде базалық жерүсті станцияларынан алынған деректердің толықтығын резервтік көшіру және бақылау орындалады. Материалдарды мұрағаттауды кемінде екі тәуелсіз ақпарат тасығышта жүзеге асыру ұсынылады.</w:t>
      </w:r>
      <w:r w:rsidR="00717A18" w:rsidRPr="00847C78">
        <w:rPr>
          <w:spacing w:val="-1"/>
          <w:lang w:val="kk-KZ"/>
        </w:rPr>
        <w:t xml:space="preserve"> </w:t>
      </w:r>
      <w:r w:rsidR="0041338C" w:rsidRPr="00847C78">
        <w:rPr>
          <w:spacing w:val="-1"/>
          <w:lang w:val="kk-KZ"/>
        </w:rPr>
        <w:t>Егер объективті себептерге байланысты қашықтағы базалық станциялардан күнделікті ақпарат беру мүмкін болмаса, белгілі бір кезеңде, бірақ айына кемінде бір рет жинақталған деректерді беруге жол беріледі.</w:t>
      </w:r>
    </w:p>
    <w:p w:rsidR="001C529A" w:rsidRPr="00847C78" w:rsidRDefault="001C529A" w:rsidP="003C1098">
      <w:pPr>
        <w:pStyle w:val="a5"/>
        <w:kinsoku w:val="0"/>
        <w:overflowPunct w:val="0"/>
        <w:spacing w:before="0"/>
        <w:ind w:left="684" w:firstLine="0"/>
        <w:jc w:val="center"/>
        <w:rPr>
          <w:i/>
          <w:iCs/>
          <w:spacing w:val="-1"/>
          <w:lang w:val="kk-KZ"/>
        </w:rPr>
      </w:pPr>
      <w:bookmarkStart w:id="35" w:name="bookmark34"/>
      <w:bookmarkEnd w:id="35"/>
      <w:r w:rsidRPr="00847C78">
        <w:rPr>
          <w:i/>
          <w:iCs/>
          <w:spacing w:val="-1"/>
          <w:lang w:val="kk-KZ"/>
        </w:rPr>
        <w:t>Ағымдағы сапаны бақылау</w:t>
      </w:r>
    </w:p>
    <w:p w:rsidR="00C815CE" w:rsidRPr="00847C78" w:rsidRDefault="001C529A" w:rsidP="003C1098">
      <w:pPr>
        <w:pStyle w:val="a5"/>
        <w:kinsoku w:val="0"/>
        <w:overflowPunct w:val="0"/>
        <w:spacing w:before="0"/>
        <w:ind w:left="684" w:firstLine="0"/>
        <w:rPr>
          <w:lang w:val="kk-KZ"/>
        </w:rPr>
      </w:pPr>
      <w:r w:rsidRPr="00847C78">
        <w:rPr>
          <w:spacing w:val="-1"/>
          <w:lang w:val="kk-KZ"/>
        </w:rPr>
        <w:t>Пилоттық сапаны бақылау</w:t>
      </w:r>
    </w:p>
    <w:p w:rsidR="00662F4E" w:rsidRDefault="004B5033" w:rsidP="003C1098">
      <w:pPr>
        <w:pStyle w:val="a5"/>
        <w:numPr>
          <w:ilvl w:val="1"/>
          <w:numId w:val="20"/>
        </w:numPr>
        <w:tabs>
          <w:tab w:val="left" w:pos="1297"/>
        </w:tabs>
        <w:kinsoku w:val="0"/>
        <w:overflowPunct w:val="0"/>
        <w:spacing w:before="0"/>
        <w:ind w:left="0" w:right="111" w:firstLine="567"/>
        <w:jc w:val="both"/>
        <w:rPr>
          <w:lang w:val="kk-KZ"/>
        </w:rPr>
      </w:pPr>
      <w:r w:rsidRPr="00847C78">
        <w:rPr>
          <w:spacing w:val="-1"/>
          <w:lang w:val="kk-KZ"/>
        </w:rPr>
        <w:t>Мұндай ауытқулар ұшу қауіпсіздігінің талаптарына (мысалы, кедергі</w:t>
      </w:r>
      <w:r w:rsidR="00717A18" w:rsidRPr="00847C78">
        <w:rPr>
          <w:spacing w:val="-1"/>
          <w:lang w:val="kk-KZ"/>
        </w:rPr>
        <w:t>лерді ұшып өту қажеттілігіне) немесе</w:t>
      </w:r>
      <w:r w:rsidRPr="00847C78">
        <w:rPr>
          <w:spacing w:val="-1"/>
          <w:lang w:val="kk-KZ"/>
        </w:rPr>
        <w:t xml:space="preserve"> әуе қозғалысына қызмет көрсету органдарының нұсқауларына байланысты болған жағдайларды қоспағанда, нақты ұшу сызығы жоспарда </w:t>
      </w:r>
      <w:r w:rsidRPr="00847C78">
        <w:rPr>
          <w:spacing w:val="-1"/>
          <w:lang w:val="kk-KZ"/>
        </w:rPr>
        <w:lastRenderedPageBreak/>
        <w:t>маршруттың жобалық сызығынан ұзындығы тірек маршруттар арасындағы қашықтықтан асатын учаскедегі маршрутаралық қашықтықтың 50% - дан астамына ауытқымауға тиіс. Ауытқуларды бақылау навигациялық деректерді өңдеу нәтижелері бойынша орындалады</w:t>
      </w:r>
      <w:r w:rsidRPr="00847C78">
        <w:rPr>
          <w:lang w:val="kk-KZ"/>
        </w:rPr>
        <w:t>.</w:t>
      </w:r>
      <w:r w:rsidR="00717A18" w:rsidRPr="00847C78">
        <w:rPr>
          <w:lang w:val="kk-KZ"/>
        </w:rPr>
        <w:t>Та</w:t>
      </w:r>
      <w:r w:rsidR="00717A18">
        <w:rPr>
          <w:lang w:val="kk-KZ"/>
        </w:rPr>
        <w:t>лаптарға сәйкес келмейтін маршрут немесе олардың учаскелері мардымсыз деп саналып, қайта орындауға жатады. Маршрутты қайта орындау туралы шешім (немесе оның бөлігі) аэрогеофизикалық жұмыстарға жауапты орындаушымен қабылданады және өндірістік  жұмыс журналында жазылады.</w:t>
      </w:r>
    </w:p>
    <w:p w:rsidR="00C815CE" w:rsidRPr="009347CF" w:rsidRDefault="0035169C" w:rsidP="003C1098">
      <w:pPr>
        <w:pStyle w:val="a5"/>
        <w:numPr>
          <w:ilvl w:val="1"/>
          <w:numId w:val="20"/>
        </w:numPr>
        <w:tabs>
          <w:tab w:val="left" w:pos="1297"/>
        </w:tabs>
        <w:kinsoku w:val="0"/>
        <w:overflowPunct w:val="0"/>
        <w:spacing w:before="0"/>
        <w:ind w:left="0" w:right="111" w:firstLine="567"/>
        <w:jc w:val="both"/>
        <w:rPr>
          <w:lang w:val="kk-KZ"/>
        </w:rPr>
      </w:pPr>
      <w:r w:rsidRPr="00662F4E">
        <w:rPr>
          <w:lang w:val="kk-KZ"/>
        </w:rPr>
        <w:t>Ұшудың нақты биіктігі аэрогеофизикалық түсірілімді орындау процесінде, олар болған кезде борттық навигациялық аппаратураның деректерін пайдалана отырып, радио биіктік өлшегіштің көрсеткіштері бойынша бақыланады.</w:t>
      </w:r>
      <w:r w:rsidR="001C529A" w:rsidRPr="00662F4E">
        <w:rPr>
          <w:lang w:val="kk-KZ"/>
        </w:rPr>
        <w:t xml:space="preserve"> </w:t>
      </w:r>
      <w:r w:rsidR="00662F4E" w:rsidRPr="00662F4E">
        <w:rPr>
          <w:lang w:val="kk-KZ"/>
        </w:rPr>
        <w:t>Егер ұшудың нақты биіктігі ұзындығы тірек маршруттар арасындағы қашықтыққа тең немесе одан асатын учаскеде жобалық биіктіктен 35 м-ден асатын болса, маршруттың тиісті учаскесі шартты емес деп танылады және қайта орындауға жатады.</w:t>
      </w:r>
      <w:r w:rsidR="009347CF">
        <w:rPr>
          <w:lang w:val="kk-KZ"/>
        </w:rPr>
        <w:t xml:space="preserve"> </w:t>
      </w:r>
      <w:r w:rsidR="001C529A" w:rsidRPr="009347CF">
        <w:rPr>
          <w:lang w:val="kk-KZ"/>
        </w:rPr>
        <w:t>Егер бұл талапты орындау рельефтің күрт бөлі</w:t>
      </w:r>
      <w:r w:rsidR="009347CF">
        <w:rPr>
          <w:lang w:val="kk-KZ"/>
        </w:rPr>
        <w:t>нуіне байланысты мүмкін болмаса осы Әдістемелік нұсқаманың 3.17 тармағына сәйкес</w:t>
      </w:r>
      <w:r w:rsidR="001C529A" w:rsidRPr="009347CF">
        <w:rPr>
          <w:lang w:val="kk-KZ"/>
        </w:rPr>
        <w:t xml:space="preserve"> арнайы қосымша марш</w:t>
      </w:r>
      <w:r w:rsidR="009347CF">
        <w:rPr>
          <w:lang w:val="kk-KZ"/>
        </w:rPr>
        <w:t>руттар түсіріледі</w:t>
      </w:r>
      <w:r w:rsidR="001C529A" w:rsidRPr="009347CF">
        <w:rPr>
          <w:lang w:val="kk-KZ"/>
        </w:rPr>
        <w:t>.</w:t>
      </w:r>
      <w:r w:rsidR="009347CF" w:rsidRPr="009347CF">
        <w:rPr>
          <w:lang w:val="kk-KZ"/>
        </w:rPr>
        <w:t xml:space="preserve"> Маршрут учаскесін қайта орындау туралы шешімді аэрогеофизикалық жұмыстардың жауапты орындаушысы қабылдайды.</w:t>
      </w:r>
    </w:p>
    <w:p w:rsidR="00C815CE" w:rsidRPr="007C3607" w:rsidRDefault="001C529A" w:rsidP="00441A5C">
      <w:pPr>
        <w:pStyle w:val="a5"/>
        <w:kinsoku w:val="0"/>
        <w:overflowPunct w:val="0"/>
        <w:spacing w:before="0"/>
        <w:ind w:left="684" w:firstLine="0"/>
        <w:jc w:val="center"/>
        <w:rPr>
          <w:i/>
          <w:lang w:val="kk-KZ"/>
        </w:rPr>
      </w:pPr>
      <w:r w:rsidRPr="007C3607">
        <w:rPr>
          <w:i/>
          <w:spacing w:val="-1"/>
          <w:lang w:val="kk-KZ"/>
        </w:rPr>
        <w:t>Аэромагниттік түсірілім сапасын бақылау</w:t>
      </w:r>
    </w:p>
    <w:p w:rsidR="00C815CE" w:rsidRPr="001C529A" w:rsidRDefault="001C529A" w:rsidP="003C1098">
      <w:pPr>
        <w:pStyle w:val="a5"/>
        <w:numPr>
          <w:ilvl w:val="1"/>
          <w:numId w:val="20"/>
        </w:numPr>
        <w:tabs>
          <w:tab w:val="left" w:pos="1265"/>
        </w:tabs>
        <w:kinsoku w:val="0"/>
        <w:overflowPunct w:val="0"/>
        <w:spacing w:before="0"/>
        <w:ind w:left="0" w:right="117" w:firstLine="567"/>
        <w:jc w:val="both"/>
        <w:rPr>
          <w:spacing w:val="1"/>
          <w:lang w:val="kk-KZ"/>
        </w:rPr>
      </w:pPr>
      <w:r w:rsidRPr="001C529A">
        <w:rPr>
          <w:spacing w:val="1"/>
          <w:lang w:val="kk-KZ"/>
        </w:rPr>
        <w:t>Магнит өрісін өлшеу сапасы магнитометрдің ішкі шу деңгейімен анықталады, ол (1)</w:t>
      </w:r>
      <w:r>
        <w:rPr>
          <w:spacing w:val="1"/>
          <w:lang w:val="kk-KZ"/>
        </w:rPr>
        <w:t xml:space="preserve"> </w:t>
      </w:r>
      <w:r w:rsidRPr="001C529A">
        <w:rPr>
          <w:spacing w:val="1"/>
          <w:lang w:val="kk-KZ"/>
        </w:rPr>
        <w:t>формула бойынша есептелген төртінші айырмашылық шамасымен бағаланады:</w:t>
      </w:r>
    </w:p>
    <w:p w:rsidR="00C815CE" w:rsidRPr="005223BE" w:rsidRDefault="00C815CE" w:rsidP="003C1098">
      <w:pPr>
        <w:tabs>
          <w:tab w:val="left" w:pos="9475"/>
        </w:tabs>
        <w:kinsoku w:val="0"/>
        <w:overflowPunct w:val="0"/>
        <w:ind w:left="3049"/>
        <w:rPr>
          <w:w w:val="110"/>
          <w:lang w:val="kk-KZ"/>
        </w:rPr>
      </w:pPr>
      <w:r w:rsidRPr="005223BE">
        <w:rPr>
          <w:i/>
          <w:iCs/>
          <w:spacing w:val="-1"/>
          <w:w w:val="110"/>
          <w:sz w:val="22"/>
          <w:szCs w:val="22"/>
          <w:lang w:val="kk-KZ"/>
        </w:rPr>
        <w:t>F</w:t>
      </w:r>
      <w:r w:rsidRPr="005223BE">
        <w:rPr>
          <w:spacing w:val="-1"/>
          <w:w w:val="110"/>
          <w:sz w:val="22"/>
          <w:szCs w:val="22"/>
          <w:lang w:val="kk-KZ"/>
        </w:rPr>
        <w:t>.</w:t>
      </w:r>
      <w:r w:rsidRPr="005223BE">
        <w:rPr>
          <w:i/>
          <w:iCs/>
          <w:spacing w:val="-1"/>
          <w:w w:val="110"/>
          <w:sz w:val="22"/>
          <w:szCs w:val="22"/>
          <w:lang w:val="kk-KZ"/>
        </w:rPr>
        <w:t>D</w:t>
      </w:r>
      <w:r w:rsidRPr="005223BE">
        <w:rPr>
          <w:spacing w:val="-1"/>
          <w:w w:val="110"/>
          <w:sz w:val="22"/>
          <w:szCs w:val="22"/>
          <w:lang w:val="kk-KZ"/>
        </w:rPr>
        <w:t>.</w:t>
      </w:r>
      <w:r w:rsidRPr="005223BE">
        <w:rPr>
          <w:spacing w:val="-21"/>
          <w:w w:val="110"/>
          <w:sz w:val="22"/>
          <w:szCs w:val="22"/>
          <w:lang w:val="kk-KZ"/>
        </w:rPr>
        <w:t xml:space="preserve"> </w:t>
      </w:r>
      <w:r w:rsidRPr="005223BE">
        <w:rPr>
          <w:rFonts w:ascii="Symbol" w:hAnsi="Symbol" w:cs="Symbol"/>
          <w:w w:val="110"/>
          <w:sz w:val="22"/>
          <w:szCs w:val="22"/>
          <w:lang w:val="kk-KZ"/>
        </w:rPr>
        <w:t></w:t>
      </w:r>
      <w:r w:rsidRPr="005223BE">
        <w:rPr>
          <w:rFonts w:ascii="Symbol" w:hAnsi="Symbol" w:cs="Symbol"/>
          <w:spacing w:val="11"/>
          <w:w w:val="110"/>
          <w:sz w:val="22"/>
          <w:szCs w:val="22"/>
          <w:lang w:val="kk-KZ"/>
        </w:rPr>
        <w:t></w:t>
      </w:r>
      <w:r w:rsidRPr="005223BE">
        <w:rPr>
          <w:i/>
          <w:iCs/>
          <w:w w:val="110"/>
          <w:sz w:val="22"/>
          <w:szCs w:val="22"/>
          <w:lang w:val="kk-KZ"/>
        </w:rPr>
        <w:t>X</w:t>
      </w:r>
      <w:r w:rsidRPr="005223BE">
        <w:rPr>
          <w:i/>
          <w:iCs/>
          <w:spacing w:val="-39"/>
          <w:w w:val="110"/>
          <w:sz w:val="22"/>
          <w:szCs w:val="22"/>
          <w:lang w:val="kk-KZ"/>
        </w:rPr>
        <w:t xml:space="preserve"> </w:t>
      </w:r>
      <w:r w:rsidRPr="005223BE">
        <w:rPr>
          <w:i/>
          <w:iCs/>
          <w:w w:val="110"/>
          <w:position w:val="-6"/>
          <w:sz w:val="13"/>
          <w:szCs w:val="13"/>
          <w:lang w:val="kk-KZ"/>
        </w:rPr>
        <w:t>t</w:t>
      </w:r>
      <w:r w:rsidRPr="005223BE">
        <w:rPr>
          <w:i/>
          <w:iCs/>
          <w:spacing w:val="-22"/>
          <w:w w:val="110"/>
          <w:position w:val="-6"/>
          <w:sz w:val="13"/>
          <w:szCs w:val="13"/>
          <w:lang w:val="kk-KZ"/>
        </w:rPr>
        <w:t xml:space="preserve"> </w:t>
      </w:r>
      <w:r w:rsidRPr="005223BE">
        <w:rPr>
          <w:rFonts w:ascii="Symbol" w:hAnsi="Symbol" w:cs="Symbol"/>
          <w:spacing w:val="1"/>
          <w:w w:val="110"/>
          <w:position w:val="-6"/>
          <w:sz w:val="13"/>
          <w:szCs w:val="13"/>
          <w:lang w:val="kk-KZ"/>
        </w:rPr>
        <w:t></w:t>
      </w:r>
      <w:r w:rsidRPr="005223BE">
        <w:rPr>
          <w:spacing w:val="1"/>
          <w:w w:val="110"/>
          <w:position w:val="-6"/>
          <w:sz w:val="13"/>
          <w:szCs w:val="13"/>
          <w:lang w:val="kk-KZ"/>
        </w:rPr>
        <w:t>2</w:t>
      </w:r>
      <w:r w:rsidRPr="005223BE">
        <w:rPr>
          <w:spacing w:val="27"/>
          <w:w w:val="110"/>
          <w:position w:val="-6"/>
          <w:sz w:val="13"/>
          <w:szCs w:val="13"/>
          <w:lang w:val="kk-KZ"/>
        </w:rPr>
        <w:t xml:space="preserve"> </w:t>
      </w:r>
      <w:r w:rsidRPr="005223BE">
        <w:rPr>
          <w:rFonts w:ascii="Symbol" w:hAnsi="Symbol" w:cs="Symbol"/>
          <w:w w:val="110"/>
          <w:sz w:val="22"/>
          <w:szCs w:val="22"/>
          <w:lang w:val="kk-KZ"/>
        </w:rPr>
        <w:t></w:t>
      </w:r>
      <w:r w:rsidRPr="005223BE">
        <w:rPr>
          <w:rFonts w:ascii="Symbol" w:hAnsi="Symbol" w:cs="Symbol"/>
          <w:spacing w:val="-24"/>
          <w:w w:val="110"/>
          <w:sz w:val="22"/>
          <w:szCs w:val="22"/>
          <w:lang w:val="kk-KZ"/>
        </w:rPr>
        <w:t></w:t>
      </w:r>
      <w:r w:rsidRPr="005223BE">
        <w:rPr>
          <w:w w:val="110"/>
          <w:sz w:val="22"/>
          <w:szCs w:val="22"/>
          <w:lang w:val="kk-KZ"/>
        </w:rPr>
        <w:t>4</w:t>
      </w:r>
      <w:r w:rsidRPr="005223BE">
        <w:rPr>
          <w:spacing w:val="-41"/>
          <w:w w:val="110"/>
          <w:sz w:val="22"/>
          <w:szCs w:val="22"/>
          <w:lang w:val="kk-KZ"/>
        </w:rPr>
        <w:t xml:space="preserve"> </w:t>
      </w:r>
      <w:r w:rsidRPr="005223BE">
        <w:rPr>
          <w:i/>
          <w:iCs/>
          <w:w w:val="110"/>
          <w:sz w:val="22"/>
          <w:szCs w:val="22"/>
          <w:lang w:val="kk-KZ"/>
        </w:rPr>
        <w:t>X</w:t>
      </w:r>
      <w:r w:rsidRPr="005223BE">
        <w:rPr>
          <w:i/>
          <w:iCs/>
          <w:spacing w:val="-39"/>
          <w:w w:val="110"/>
          <w:sz w:val="22"/>
          <w:szCs w:val="22"/>
          <w:lang w:val="kk-KZ"/>
        </w:rPr>
        <w:t xml:space="preserve"> </w:t>
      </w:r>
      <w:r w:rsidRPr="005223BE">
        <w:rPr>
          <w:i/>
          <w:iCs/>
          <w:w w:val="110"/>
          <w:position w:val="-6"/>
          <w:sz w:val="13"/>
          <w:szCs w:val="13"/>
          <w:lang w:val="kk-KZ"/>
        </w:rPr>
        <w:t>t</w:t>
      </w:r>
      <w:r w:rsidRPr="005223BE">
        <w:rPr>
          <w:i/>
          <w:iCs/>
          <w:spacing w:val="-22"/>
          <w:w w:val="110"/>
          <w:position w:val="-6"/>
          <w:sz w:val="13"/>
          <w:szCs w:val="13"/>
          <w:lang w:val="kk-KZ"/>
        </w:rPr>
        <w:t xml:space="preserve"> </w:t>
      </w:r>
      <w:r w:rsidRPr="005223BE">
        <w:rPr>
          <w:rFonts w:ascii="Symbol" w:hAnsi="Symbol" w:cs="Symbol"/>
          <w:spacing w:val="-5"/>
          <w:w w:val="110"/>
          <w:position w:val="-6"/>
          <w:sz w:val="13"/>
          <w:szCs w:val="13"/>
          <w:lang w:val="kk-KZ"/>
        </w:rPr>
        <w:t></w:t>
      </w:r>
      <w:r w:rsidRPr="005223BE">
        <w:rPr>
          <w:spacing w:val="-5"/>
          <w:w w:val="110"/>
          <w:position w:val="-6"/>
          <w:sz w:val="13"/>
          <w:szCs w:val="13"/>
          <w:lang w:val="kk-KZ"/>
        </w:rPr>
        <w:t>1</w:t>
      </w:r>
      <w:r w:rsidRPr="005223BE">
        <w:rPr>
          <w:spacing w:val="16"/>
          <w:w w:val="110"/>
          <w:position w:val="-6"/>
          <w:sz w:val="13"/>
          <w:szCs w:val="13"/>
          <w:lang w:val="kk-KZ"/>
        </w:rPr>
        <w:t xml:space="preserve"> </w:t>
      </w:r>
      <w:r w:rsidRPr="005223BE">
        <w:rPr>
          <w:rFonts w:ascii="Symbol" w:hAnsi="Symbol" w:cs="Symbol"/>
          <w:w w:val="110"/>
          <w:sz w:val="22"/>
          <w:szCs w:val="22"/>
          <w:lang w:val="kk-KZ"/>
        </w:rPr>
        <w:t></w:t>
      </w:r>
      <w:r w:rsidRPr="005223BE">
        <w:rPr>
          <w:rFonts w:ascii="Symbol" w:hAnsi="Symbol" w:cs="Symbol"/>
          <w:spacing w:val="-24"/>
          <w:w w:val="110"/>
          <w:sz w:val="22"/>
          <w:szCs w:val="22"/>
          <w:lang w:val="kk-KZ"/>
        </w:rPr>
        <w:t></w:t>
      </w:r>
      <w:r w:rsidRPr="005223BE">
        <w:rPr>
          <w:spacing w:val="8"/>
          <w:w w:val="110"/>
          <w:sz w:val="22"/>
          <w:szCs w:val="22"/>
          <w:lang w:val="kk-KZ"/>
        </w:rPr>
        <w:t>6</w:t>
      </w:r>
      <w:r w:rsidRPr="005223BE">
        <w:rPr>
          <w:i/>
          <w:iCs/>
          <w:spacing w:val="8"/>
          <w:w w:val="110"/>
          <w:sz w:val="22"/>
          <w:szCs w:val="22"/>
          <w:lang w:val="kk-KZ"/>
        </w:rPr>
        <w:t>X</w:t>
      </w:r>
      <w:r w:rsidRPr="005223BE">
        <w:rPr>
          <w:i/>
          <w:iCs/>
          <w:spacing w:val="-40"/>
          <w:w w:val="110"/>
          <w:sz w:val="22"/>
          <w:szCs w:val="22"/>
          <w:lang w:val="kk-KZ"/>
        </w:rPr>
        <w:t xml:space="preserve"> </w:t>
      </w:r>
      <w:r w:rsidRPr="005223BE">
        <w:rPr>
          <w:i/>
          <w:iCs/>
          <w:w w:val="110"/>
          <w:position w:val="-6"/>
          <w:sz w:val="13"/>
          <w:szCs w:val="13"/>
          <w:lang w:val="kk-KZ"/>
        </w:rPr>
        <w:t xml:space="preserve">t </w:t>
      </w:r>
      <w:r w:rsidRPr="005223BE">
        <w:rPr>
          <w:i/>
          <w:iCs/>
          <w:spacing w:val="2"/>
          <w:w w:val="110"/>
          <w:position w:val="-6"/>
          <w:sz w:val="13"/>
          <w:szCs w:val="13"/>
          <w:lang w:val="kk-KZ"/>
        </w:rPr>
        <w:t xml:space="preserve"> </w:t>
      </w:r>
      <w:r w:rsidRPr="005223BE">
        <w:rPr>
          <w:rFonts w:ascii="Symbol" w:hAnsi="Symbol" w:cs="Symbol"/>
          <w:w w:val="110"/>
          <w:sz w:val="22"/>
          <w:szCs w:val="22"/>
          <w:lang w:val="kk-KZ"/>
        </w:rPr>
        <w:t></w:t>
      </w:r>
      <w:r w:rsidRPr="005223BE">
        <w:rPr>
          <w:rFonts w:ascii="Symbol" w:hAnsi="Symbol" w:cs="Symbol"/>
          <w:spacing w:val="-24"/>
          <w:w w:val="110"/>
          <w:sz w:val="22"/>
          <w:szCs w:val="22"/>
          <w:lang w:val="kk-KZ"/>
        </w:rPr>
        <w:t></w:t>
      </w:r>
      <w:r w:rsidRPr="005223BE">
        <w:rPr>
          <w:w w:val="110"/>
          <w:sz w:val="22"/>
          <w:szCs w:val="22"/>
          <w:lang w:val="kk-KZ"/>
        </w:rPr>
        <w:t>4</w:t>
      </w:r>
      <w:r w:rsidRPr="005223BE">
        <w:rPr>
          <w:spacing w:val="-41"/>
          <w:w w:val="110"/>
          <w:sz w:val="22"/>
          <w:szCs w:val="22"/>
          <w:lang w:val="kk-KZ"/>
        </w:rPr>
        <w:t xml:space="preserve"> </w:t>
      </w:r>
      <w:r w:rsidRPr="005223BE">
        <w:rPr>
          <w:i/>
          <w:iCs/>
          <w:w w:val="110"/>
          <w:sz w:val="22"/>
          <w:szCs w:val="22"/>
          <w:lang w:val="kk-KZ"/>
        </w:rPr>
        <w:t>X</w:t>
      </w:r>
      <w:r w:rsidRPr="005223BE">
        <w:rPr>
          <w:i/>
          <w:iCs/>
          <w:spacing w:val="-40"/>
          <w:w w:val="110"/>
          <w:sz w:val="22"/>
          <w:szCs w:val="22"/>
          <w:lang w:val="kk-KZ"/>
        </w:rPr>
        <w:t xml:space="preserve"> </w:t>
      </w:r>
      <w:r w:rsidRPr="005223BE">
        <w:rPr>
          <w:i/>
          <w:iCs/>
          <w:w w:val="110"/>
          <w:position w:val="-6"/>
          <w:sz w:val="13"/>
          <w:szCs w:val="13"/>
          <w:lang w:val="kk-KZ"/>
        </w:rPr>
        <w:t>t</w:t>
      </w:r>
      <w:r w:rsidRPr="005223BE">
        <w:rPr>
          <w:i/>
          <w:iCs/>
          <w:spacing w:val="-22"/>
          <w:w w:val="110"/>
          <w:position w:val="-6"/>
          <w:sz w:val="13"/>
          <w:szCs w:val="13"/>
          <w:lang w:val="kk-KZ"/>
        </w:rPr>
        <w:t xml:space="preserve"> </w:t>
      </w:r>
      <w:r w:rsidRPr="005223BE">
        <w:rPr>
          <w:rFonts w:ascii="Symbol" w:hAnsi="Symbol" w:cs="Symbol"/>
          <w:spacing w:val="-4"/>
          <w:w w:val="110"/>
          <w:position w:val="-6"/>
          <w:sz w:val="13"/>
          <w:szCs w:val="13"/>
          <w:lang w:val="kk-KZ"/>
        </w:rPr>
        <w:t></w:t>
      </w:r>
      <w:r w:rsidRPr="005223BE">
        <w:rPr>
          <w:spacing w:val="-4"/>
          <w:w w:val="110"/>
          <w:position w:val="-6"/>
          <w:sz w:val="13"/>
          <w:szCs w:val="13"/>
          <w:lang w:val="kk-KZ"/>
        </w:rPr>
        <w:t>1</w:t>
      </w:r>
      <w:r w:rsidRPr="005223BE">
        <w:rPr>
          <w:spacing w:val="16"/>
          <w:w w:val="110"/>
          <w:position w:val="-6"/>
          <w:sz w:val="13"/>
          <w:szCs w:val="13"/>
          <w:lang w:val="kk-KZ"/>
        </w:rPr>
        <w:t xml:space="preserve"> </w:t>
      </w:r>
      <w:r w:rsidRPr="005223BE">
        <w:rPr>
          <w:rFonts w:ascii="Symbol" w:hAnsi="Symbol" w:cs="Symbol"/>
          <w:w w:val="110"/>
          <w:sz w:val="22"/>
          <w:szCs w:val="22"/>
          <w:lang w:val="kk-KZ"/>
        </w:rPr>
        <w:t></w:t>
      </w:r>
      <w:r w:rsidRPr="005223BE">
        <w:rPr>
          <w:rFonts w:ascii="Symbol" w:hAnsi="Symbol" w:cs="Symbol"/>
          <w:spacing w:val="-1"/>
          <w:w w:val="110"/>
          <w:sz w:val="22"/>
          <w:szCs w:val="22"/>
          <w:lang w:val="kk-KZ"/>
        </w:rPr>
        <w:t></w:t>
      </w:r>
      <w:r w:rsidRPr="005223BE">
        <w:rPr>
          <w:i/>
          <w:iCs/>
          <w:w w:val="110"/>
          <w:sz w:val="22"/>
          <w:szCs w:val="22"/>
          <w:lang w:val="kk-KZ"/>
        </w:rPr>
        <w:t>X</w:t>
      </w:r>
      <w:r w:rsidRPr="005223BE">
        <w:rPr>
          <w:i/>
          <w:iCs/>
          <w:spacing w:val="-39"/>
          <w:w w:val="110"/>
          <w:sz w:val="22"/>
          <w:szCs w:val="22"/>
          <w:lang w:val="kk-KZ"/>
        </w:rPr>
        <w:t xml:space="preserve"> </w:t>
      </w:r>
      <w:r w:rsidRPr="005223BE">
        <w:rPr>
          <w:i/>
          <w:iCs/>
          <w:w w:val="110"/>
          <w:position w:val="-6"/>
          <w:sz w:val="13"/>
          <w:szCs w:val="13"/>
          <w:lang w:val="kk-KZ"/>
        </w:rPr>
        <w:t>t</w:t>
      </w:r>
      <w:r w:rsidRPr="005223BE">
        <w:rPr>
          <w:i/>
          <w:iCs/>
          <w:spacing w:val="-23"/>
          <w:w w:val="110"/>
          <w:position w:val="-6"/>
          <w:sz w:val="13"/>
          <w:szCs w:val="13"/>
          <w:lang w:val="kk-KZ"/>
        </w:rPr>
        <w:t xml:space="preserve"> </w:t>
      </w:r>
      <w:r w:rsidRPr="005223BE">
        <w:rPr>
          <w:rFonts w:ascii="Symbol" w:hAnsi="Symbol" w:cs="Symbol"/>
          <w:spacing w:val="2"/>
          <w:w w:val="110"/>
          <w:position w:val="-6"/>
          <w:sz w:val="13"/>
          <w:szCs w:val="13"/>
          <w:lang w:val="kk-KZ"/>
        </w:rPr>
        <w:t></w:t>
      </w:r>
      <w:r w:rsidRPr="005223BE">
        <w:rPr>
          <w:spacing w:val="2"/>
          <w:w w:val="110"/>
          <w:position w:val="-6"/>
          <w:sz w:val="13"/>
          <w:szCs w:val="13"/>
          <w:lang w:val="kk-KZ"/>
        </w:rPr>
        <w:t>2</w:t>
      </w:r>
      <w:r w:rsidRPr="005223BE">
        <w:rPr>
          <w:spacing w:val="12"/>
          <w:w w:val="110"/>
          <w:position w:val="-6"/>
          <w:sz w:val="13"/>
          <w:szCs w:val="13"/>
          <w:lang w:val="kk-KZ"/>
        </w:rPr>
        <w:t xml:space="preserve"> </w:t>
      </w:r>
      <w:r w:rsidR="00E02902">
        <w:rPr>
          <w:w w:val="110"/>
          <w:lang w:val="kk-KZ"/>
        </w:rPr>
        <w:t>,</w:t>
      </w:r>
      <w:r w:rsidR="00E02902">
        <w:rPr>
          <w:w w:val="110"/>
          <w:lang w:val="kk-KZ"/>
        </w:rPr>
        <w:tab/>
      </w:r>
    </w:p>
    <w:p w:rsidR="00647DBA" w:rsidRDefault="00E02902" w:rsidP="00E02902">
      <w:pPr>
        <w:pStyle w:val="a5"/>
        <w:kinsoku w:val="0"/>
        <w:overflowPunct w:val="0"/>
        <w:spacing w:before="0"/>
        <w:ind w:left="0" w:right="110" w:firstLine="567"/>
        <w:jc w:val="both"/>
        <w:rPr>
          <w:spacing w:val="-1"/>
          <w:lang w:val="kk-KZ"/>
        </w:rPr>
      </w:pPr>
      <w:r>
        <w:rPr>
          <w:spacing w:val="-1"/>
          <w:lang w:val="kk-KZ"/>
        </w:rPr>
        <w:t xml:space="preserve">(1) </w:t>
      </w:r>
      <w:r w:rsidR="001C529A" w:rsidRPr="005223BE">
        <w:rPr>
          <w:spacing w:val="-1"/>
          <w:lang w:val="kk-KZ"/>
        </w:rPr>
        <w:t xml:space="preserve">мұндағы </w:t>
      </w:r>
      <w:r w:rsidR="001C529A" w:rsidRPr="005223BE">
        <w:rPr>
          <w:i/>
          <w:spacing w:val="-1"/>
          <w:lang w:val="kk-KZ"/>
        </w:rPr>
        <w:t>F.D.</w:t>
      </w:r>
      <w:r w:rsidR="001C529A">
        <w:rPr>
          <w:spacing w:val="-1"/>
          <w:lang w:val="kk-KZ"/>
        </w:rPr>
        <w:t xml:space="preserve"> </w:t>
      </w:r>
      <w:r w:rsidR="001C529A" w:rsidRPr="005223BE">
        <w:rPr>
          <w:spacing w:val="-1"/>
          <w:lang w:val="kk-KZ"/>
        </w:rPr>
        <w:t>–</w:t>
      </w:r>
      <w:r w:rsidR="001C529A">
        <w:rPr>
          <w:spacing w:val="-1"/>
          <w:lang w:val="kk-KZ"/>
        </w:rPr>
        <w:t xml:space="preserve"> </w:t>
      </w:r>
      <w:r w:rsidR="001C529A" w:rsidRPr="005223BE">
        <w:rPr>
          <w:spacing w:val="-1"/>
          <w:lang w:val="kk-KZ"/>
        </w:rPr>
        <w:t xml:space="preserve">төртінші айырмашылықтардың есептелген мәні; </w:t>
      </w:r>
      <w:r w:rsidR="001C529A">
        <w:rPr>
          <w:spacing w:val="-1"/>
          <w:lang w:val="kk-KZ"/>
        </w:rPr>
        <w:t>Х</w:t>
      </w:r>
      <w:r w:rsidR="001C529A" w:rsidRPr="005223BE">
        <w:rPr>
          <w:spacing w:val="-1"/>
          <w:lang w:val="kk-KZ"/>
        </w:rPr>
        <w:t xml:space="preserve"> магнит өрісінің қатарынан бес өлшемі үшін өлшенген мәндерді білдіреді </w:t>
      </w:r>
      <w:r w:rsidR="001C529A" w:rsidRPr="005223BE">
        <w:rPr>
          <w:lang w:val="kk-KZ"/>
        </w:rPr>
        <w:t>(нТл,</w:t>
      </w:r>
      <w:r w:rsidR="001C529A" w:rsidRPr="005223BE">
        <w:rPr>
          <w:spacing w:val="40"/>
          <w:lang w:val="kk-KZ"/>
        </w:rPr>
        <w:t xml:space="preserve"> </w:t>
      </w:r>
      <w:r w:rsidR="001C529A" w:rsidRPr="005223BE">
        <w:rPr>
          <w:lang w:val="kk-KZ"/>
        </w:rPr>
        <w:t>от</w:t>
      </w:r>
      <w:r w:rsidR="001C529A" w:rsidRPr="005223BE">
        <w:rPr>
          <w:spacing w:val="47"/>
          <w:lang w:val="kk-KZ"/>
        </w:rPr>
        <w:t xml:space="preserve"> </w:t>
      </w:r>
      <w:r w:rsidR="001C529A" w:rsidRPr="005223BE">
        <w:rPr>
          <w:spacing w:val="-1"/>
          <w:lang w:val="kk-KZ"/>
        </w:rPr>
        <w:t>t–2</w:t>
      </w:r>
      <w:r w:rsidR="001C529A" w:rsidRPr="005223BE">
        <w:rPr>
          <w:spacing w:val="39"/>
          <w:lang w:val="kk-KZ"/>
        </w:rPr>
        <w:t xml:space="preserve"> </w:t>
      </w:r>
      <w:r w:rsidR="001C529A" w:rsidRPr="005223BE">
        <w:rPr>
          <w:lang w:val="kk-KZ"/>
        </w:rPr>
        <w:t>до</w:t>
      </w:r>
      <w:r w:rsidR="001C529A" w:rsidRPr="005223BE">
        <w:rPr>
          <w:spacing w:val="39"/>
          <w:lang w:val="kk-KZ"/>
        </w:rPr>
        <w:t xml:space="preserve"> </w:t>
      </w:r>
      <w:r w:rsidR="001C529A" w:rsidRPr="005223BE">
        <w:rPr>
          <w:lang w:val="kk-KZ"/>
        </w:rPr>
        <w:t>t+2)</w:t>
      </w:r>
      <w:r w:rsidR="001C529A" w:rsidRPr="005223BE">
        <w:rPr>
          <w:spacing w:val="-1"/>
          <w:lang w:val="kk-KZ"/>
        </w:rPr>
        <w:t xml:space="preserve"> – ге дейін); t</w:t>
      </w:r>
      <w:r w:rsidR="001C529A">
        <w:rPr>
          <w:spacing w:val="-1"/>
          <w:lang w:val="kk-KZ"/>
        </w:rPr>
        <w:t xml:space="preserve"> </w:t>
      </w:r>
      <w:r w:rsidR="001C529A" w:rsidRPr="005223BE">
        <w:rPr>
          <w:spacing w:val="-1"/>
          <w:lang w:val="kk-KZ"/>
        </w:rPr>
        <w:t>–</w:t>
      </w:r>
      <w:r w:rsidR="001C529A">
        <w:rPr>
          <w:spacing w:val="-1"/>
          <w:lang w:val="kk-KZ"/>
        </w:rPr>
        <w:t xml:space="preserve"> </w:t>
      </w:r>
      <w:r w:rsidR="001C529A" w:rsidRPr="005223BE">
        <w:rPr>
          <w:i/>
          <w:iCs/>
          <w:spacing w:val="-1"/>
          <w:lang w:val="kk-KZ"/>
        </w:rPr>
        <w:t>F.D</w:t>
      </w:r>
      <w:r w:rsidR="001C529A" w:rsidRPr="005223BE">
        <w:rPr>
          <w:spacing w:val="-1"/>
          <w:lang w:val="kk-KZ"/>
        </w:rPr>
        <w:t>.</w:t>
      </w:r>
      <w:r w:rsidR="001C529A">
        <w:rPr>
          <w:spacing w:val="-1"/>
          <w:lang w:val="kk-KZ"/>
        </w:rPr>
        <w:t xml:space="preserve"> </w:t>
      </w:r>
      <w:r w:rsidR="001C529A" w:rsidRPr="005223BE">
        <w:rPr>
          <w:spacing w:val="-1"/>
          <w:lang w:val="kk-KZ"/>
        </w:rPr>
        <w:t>есептел</w:t>
      </w:r>
      <w:r w:rsidR="00647DBA">
        <w:rPr>
          <w:spacing w:val="-1"/>
          <w:lang w:val="kk-KZ"/>
        </w:rPr>
        <w:t>етін маршрут нүктесінің нөмірі.</w:t>
      </w:r>
    </w:p>
    <w:p w:rsidR="001C529A" w:rsidRPr="00D807F0" w:rsidRDefault="001C529A" w:rsidP="003C1098">
      <w:pPr>
        <w:pStyle w:val="a5"/>
        <w:numPr>
          <w:ilvl w:val="1"/>
          <w:numId w:val="20"/>
        </w:numPr>
        <w:kinsoku w:val="0"/>
        <w:overflowPunct w:val="0"/>
        <w:spacing w:before="0"/>
        <w:ind w:left="0" w:right="110" w:firstLine="596"/>
        <w:jc w:val="both"/>
        <w:rPr>
          <w:spacing w:val="-1"/>
          <w:lang w:val="kk-KZ"/>
        </w:rPr>
      </w:pPr>
      <w:r w:rsidRPr="005223BE">
        <w:rPr>
          <w:spacing w:val="-1"/>
          <w:lang w:val="kk-KZ"/>
        </w:rPr>
        <w:t>Егер төртінші айырмашылықтың абсолютті мәндері 60 секунд ішінде өлшеудің 10% - дан астамы үшін 1,6 нТл-ден асса немесе 60 секунд ішінде өлшеудің 10% - дан астамын жоғалтса, дере</w:t>
      </w:r>
      <w:r w:rsidR="00FC13AF">
        <w:rPr>
          <w:spacing w:val="-1"/>
          <w:lang w:val="kk-KZ"/>
        </w:rPr>
        <w:t>ктер шартты емес болып саналады,</w:t>
      </w:r>
      <w:r w:rsidR="00FC13AF" w:rsidRPr="00FC13AF">
        <w:rPr>
          <w:color w:val="00B050"/>
          <w:spacing w:val="-1"/>
          <w:lang w:val="kk-KZ"/>
        </w:rPr>
        <w:t xml:space="preserve"> </w:t>
      </w:r>
      <w:r w:rsidR="00FC13AF" w:rsidRPr="00D807F0">
        <w:rPr>
          <w:spacing w:val="-1"/>
          <w:lang w:val="kk-KZ"/>
        </w:rPr>
        <w:t>ал маршруттың тиісті учаскесінің материалдары шартты емес деп танылады және қайта түсіруге жатады.</w:t>
      </w:r>
    </w:p>
    <w:p w:rsidR="00FC13AF" w:rsidRPr="00FC13AF" w:rsidRDefault="00FC13AF" w:rsidP="003C1098">
      <w:pPr>
        <w:numPr>
          <w:ilvl w:val="1"/>
          <w:numId w:val="20"/>
        </w:numPr>
        <w:ind w:left="0" w:firstLine="567"/>
        <w:jc w:val="both"/>
        <w:rPr>
          <w:spacing w:val="-1"/>
          <w:lang w:val="kk-KZ"/>
        </w:rPr>
      </w:pPr>
      <w:r w:rsidRPr="00FC13AF">
        <w:rPr>
          <w:spacing w:val="-1"/>
          <w:lang w:val="kk-KZ"/>
        </w:rPr>
        <w:t>Базалық магнитовариациялық станцияда магнит өрісінің вариацияларын тіркеу сапасы өлшенген мәндердің 30 секундқа созылатын кез келген интервал үшін салынған сызықтық аккордтан ауытқуы бойынша бағаланады. Ауытқу 2,5 нТл-ден аспауы керек. Көрсетілген мәннен асқан кезде жоғары вариациялардың пайда болу себептеріне талдау жүргізіледі. Олардың аэромагниттік түсірілім нәтижелеріне әсері расталған кезде тиісті уақыт аралығындағы материалдар қабылданбауға және осындай мүмкіндік болған кезде өлшеулерді қайта орындауға жатады.</w:t>
      </w:r>
    </w:p>
    <w:p w:rsidR="00C815CE" w:rsidRPr="007C3607" w:rsidRDefault="001C529A" w:rsidP="007C3607">
      <w:pPr>
        <w:pStyle w:val="a5"/>
        <w:kinsoku w:val="0"/>
        <w:overflowPunct w:val="0"/>
        <w:spacing w:before="0"/>
        <w:ind w:left="684" w:firstLine="0"/>
        <w:jc w:val="center"/>
        <w:rPr>
          <w:i/>
          <w:lang w:val="kk-KZ"/>
        </w:rPr>
      </w:pPr>
      <w:r w:rsidRPr="007C3607">
        <w:rPr>
          <w:i/>
          <w:lang w:val="kk-KZ"/>
        </w:rPr>
        <w:t>Аэрогравиметрия сапасын бақылау</w:t>
      </w:r>
    </w:p>
    <w:p w:rsidR="00C815CE" w:rsidRPr="001C529A" w:rsidRDefault="001C529A" w:rsidP="003C1098">
      <w:pPr>
        <w:pStyle w:val="a5"/>
        <w:numPr>
          <w:ilvl w:val="1"/>
          <w:numId w:val="20"/>
        </w:numPr>
        <w:tabs>
          <w:tab w:val="left" w:pos="1293"/>
        </w:tabs>
        <w:kinsoku w:val="0"/>
        <w:overflowPunct w:val="0"/>
        <w:spacing w:before="0"/>
        <w:ind w:left="0" w:right="109" w:firstLine="567"/>
        <w:jc w:val="both"/>
        <w:rPr>
          <w:lang w:val="kk-KZ"/>
        </w:rPr>
      </w:pPr>
      <w:r w:rsidRPr="001C529A">
        <w:rPr>
          <w:lang w:val="kk-KZ"/>
        </w:rPr>
        <w:t xml:space="preserve">Гравиметрлердің нөл-пунктінің </w:t>
      </w:r>
      <w:r w:rsidR="00441A5C">
        <w:rPr>
          <w:lang w:val="kk-KZ"/>
        </w:rPr>
        <w:t xml:space="preserve">орын ауыстыруын есепке алуға </w:t>
      </w:r>
      <w:r w:rsidRPr="001C529A">
        <w:rPr>
          <w:lang w:val="kk-KZ"/>
        </w:rPr>
        <w:t>гравиметриялық датчиктердің көрсеткіштері әрбір ұшуға дейін және одан кейін қозғалтқыштар өшірілген кезде ӘК тұрағында 40 ÷ 45 минут ішінде жазылады. Бұл уақытта салон ішінде жүруге жол берілмейді.</w:t>
      </w:r>
    </w:p>
    <w:p w:rsidR="00647DBA" w:rsidRDefault="001C529A" w:rsidP="003C1098">
      <w:pPr>
        <w:pStyle w:val="a5"/>
        <w:numPr>
          <w:ilvl w:val="1"/>
          <w:numId w:val="20"/>
        </w:numPr>
        <w:tabs>
          <w:tab w:val="left" w:pos="1285"/>
        </w:tabs>
        <w:kinsoku w:val="0"/>
        <w:overflowPunct w:val="0"/>
        <w:spacing w:before="0"/>
        <w:ind w:left="0" w:right="109" w:firstLine="568"/>
        <w:jc w:val="both"/>
        <w:rPr>
          <w:spacing w:val="-1"/>
          <w:lang w:val="kk-KZ"/>
        </w:rPr>
      </w:pPr>
      <w:r w:rsidRPr="001C529A">
        <w:rPr>
          <w:spacing w:val="-1"/>
          <w:lang w:val="kk-KZ"/>
        </w:rPr>
        <w:t>Аэрогравиметриялық өлшеулердің сапасын бақылау әрбір жұмыс сапарынан кейін орналасқан әуежайда жүргізілетін деректерді жедел өңдеу шеңберінде жүзеге асырылады және ағымдағы материалдардың сапасын бағалауға, аппаратуралық кешеннің ықтимал ақауларын уақтылы анықтауға, түсірудің нақты параметрлерін жобалық өлшемдерден ауытқуға арналған. Өңдеу келесі негізгі процедураларды қамтиды:</w:t>
      </w:r>
    </w:p>
    <w:p w:rsidR="00647DBA" w:rsidRDefault="001C529A" w:rsidP="0035306F">
      <w:pPr>
        <w:pStyle w:val="a5"/>
        <w:numPr>
          <w:ilvl w:val="0"/>
          <w:numId w:val="21"/>
        </w:numPr>
        <w:tabs>
          <w:tab w:val="left" w:pos="1285"/>
        </w:tabs>
        <w:kinsoku w:val="0"/>
        <w:overflowPunct w:val="0"/>
        <w:spacing w:before="0"/>
        <w:ind w:left="0" w:right="109" w:firstLine="567"/>
        <w:jc w:val="both"/>
        <w:rPr>
          <w:spacing w:val="-1"/>
          <w:lang w:val="kk-KZ"/>
        </w:rPr>
      </w:pPr>
      <w:r w:rsidRPr="00647DBA">
        <w:rPr>
          <w:lang w:val="kk-KZ"/>
        </w:rPr>
        <w:t>аэрогравиметриялық деректері бар файлдардың тұтастығын бақылау (AIR файлдары);</w:t>
      </w:r>
    </w:p>
    <w:p w:rsidR="00647DBA" w:rsidRDefault="001C529A" w:rsidP="0035306F">
      <w:pPr>
        <w:pStyle w:val="a5"/>
        <w:numPr>
          <w:ilvl w:val="0"/>
          <w:numId w:val="21"/>
        </w:numPr>
        <w:tabs>
          <w:tab w:val="left" w:pos="1285"/>
        </w:tabs>
        <w:kinsoku w:val="0"/>
        <w:overflowPunct w:val="0"/>
        <w:spacing w:before="0"/>
        <w:ind w:left="0" w:right="109" w:firstLine="567"/>
        <w:jc w:val="both"/>
        <w:rPr>
          <w:spacing w:val="-1"/>
          <w:lang w:val="kk-KZ"/>
        </w:rPr>
      </w:pPr>
      <w:r w:rsidRPr="00647DBA">
        <w:rPr>
          <w:lang w:val="kk-KZ"/>
        </w:rPr>
        <w:t>спутниктік ақпарат файлдарының тұтастығын бақылау (JPS файлдары);</w:t>
      </w:r>
    </w:p>
    <w:p w:rsidR="00647DBA" w:rsidRDefault="00BE6043" w:rsidP="0035306F">
      <w:pPr>
        <w:pStyle w:val="a5"/>
        <w:numPr>
          <w:ilvl w:val="0"/>
          <w:numId w:val="21"/>
        </w:numPr>
        <w:tabs>
          <w:tab w:val="left" w:pos="1285"/>
        </w:tabs>
        <w:kinsoku w:val="0"/>
        <w:overflowPunct w:val="0"/>
        <w:spacing w:before="0"/>
        <w:ind w:left="0" w:right="109" w:firstLine="567"/>
        <w:jc w:val="both"/>
        <w:rPr>
          <w:spacing w:val="-1"/>
          <w:lang w:val="kk-KZ"/>
        </w:rPr>
      </w:pPr>
      <w:r w:rsidRPr="00647DBA">
        <w:rPr>
          <w:lang w:val="kk-KZ"/>
        </w:rPr>
        <w:t>жаһандық навигациялық жүйелердің</w:t>
      </w:r>
      <w:r w:rsidR="001C529A" w:rsidRPr="00647DBA">
        <w:rPr>
          <w:lang w:val="kk-KZ"/>
        </w:rPr>
        <w:t xml:space="preserve"> және G файлдарындағы уақыт шкаласын бақылау (гравиметр көрсеткіштерінің жазбалары бар екілік файлдар);</w:t>
      </w:r>
    </w:p>
    <w:p w:rsidR="00647DBA" w:rsidRDefault="00182DD0" w:rsidP="0035306F">
      <w:pPr>
        <w:pStyle w:val="a5"/>
        <w:numPr>
          <w:ilvl w:val="0"/>
          <w:numId w:val="21"/>
        </w:numPr>
        <w:tabs>
          <w:tab w:val="left" w:pos="1285"/>
        </w:tabs>
        <w:kinsoku w:val="0"/>
        <w:overflowPunct w:val="0"/>
        <w:spacing w:before="0"/>
        <w:ind w:left="0" w:right="109" w:firstLine="567"/>
        <w:jc w:val="both"/>
        <w:rPr>
          <w:spacing w:val="-1"/>
          <w:lang w:val="kk-KZ"/>
        </w:rPr>
      </w:pPr>
      <w:r w:rsidRPr="00647DBA">
        <w:rPr>
          <w:lang w:val="kk-KZ"/>
        </w:rPr>
        <w:t xml:space="preserve">стандартты режимде </w:t>
      </w:r>
      <w:r w:rsidR="001C529A" w:rsidRPr="00647DBA">
        <w:rPr>
          <w:lang w:val="kk-KZ"/>
        </w:rPr>
        <w:t>фазалық өлшеу арқылы ұшақтың координаттарын, жылдамдығын және үдеуін анықтау;</w:t>
      </w:r>
    </w:p>
    <w:p w:rsidR="00647DBA" w:rsidRDefault="001C529A" w:rsidP="0035306F">
      <w:pPr>
        <w:pStyle w:val="a5"/>
        <w:numPr>
          <w:ilvl w:val="0"/>
          <w:numId w:val="21"/>
        </w:numPr>
        <w:tabs>
          <w:tab w:val="left" w:pos="1285"/>
        </w:tabs>
        <w:kinsoku w:val="0"/>
        <w:overflowPunct w:val="0"/>
        <w:spacing w:before="0"/>
        <w:ind w:left="0" w:right="109" w:firstLine="567"/>
        <w:jc w:val="both"/>
        <w:rPr>
          <w:spacing w:val="-1"/>
          <w:lang w:val="kk-KZ"/>
        </w:rPr>
      </w:pPr>
      <w:r w:rsidRPr="00647DBA">
        <w:rPr>
          <w:lang w:val="kk-KZ"/>
        </w:rPr>
        <w:t xml:space="preserve">инерциялық навигациялық жүйенің позициялық, жылдамдық, бұрыштық </w:t>
      </w:r>
      <w:r w:rsidRPr="00647DBA">
        <w:rPr>
          <w:lang w:val="kk-KZ"/>
        </w:rPr>
        <w:lastRenderedPageBreak/>
        <w:t>қателіктерін және компенсациялық гравиметрлер үшін аспаптық вертикалды құрудың бұрыштық қателіктерін бағалау;</w:t>
      </w:r>
    </w:p>
    <w:p w:rsidR="00647DBA" w:rsidRDefault="001C529A" w:rsidP="0035306F">
      <w:pPr>
        <w:pStyle w:val="a5"/>
        <w:numPr>
          <w:ilvl w:val="0"/>
          <w:numId w:val="21"/>
        </w:numPr>
        <w:tabs>
          <w:tab w:val="left" w:pos="1285"/>
        </w:tabs>
        <w:kinsoku w:val="0"/>
        <w:overflowPunct w:val="0"/>
        <w:spacing w:before="0"/>
        <w:ind w:left="0" w:right="109" w:firstLine="567"/>
        <w:jc w:val="both"/>
        <w:rPr>
          <w:spacing w:val="-1"/>
          <w:lang w:val="kk-KZ"/>
        </w:rPr>
      </w:pPr>
      <w:r w:rsidRPr="00647DBA">
        <w:rPr>
          <w:lang w:val="kk-KZ"/>
        </w:rPr>
        <w:t>гравиметр көрсеткіштеріндегі ықтимал бұзылуларды бақылау;</w:t>
      </w:r>
    </w:p>
    <w:p w:rsidR="001C529A" w:rsidRPr="00647DBA" w:rsidRDefault="001C529A" w:rsidP="0035306F">
      <w:pPr>
        <w:pStyle w:val="a5"/>
        <w:numPr>
          <w:ilvl w:val="0"/>
          <w:numId w:val="21"/>
        </w:numPr>
        <w:tabs>
          <w:tab w:val="left" w:pos="1285"/>
        </w:tabs>
        <w:kinsoku w:val="0"/>
        <w:overflowPunct w:val="0"/>
        <w:spacing w:before="0"/>
        <w:ind w:left="0" w:right="109" w:firstLine="567"/>
        <w:jc w:val="both"/>
        <w:rPr>
          <w:spacing w:val="-1"/>
          <w:lang w:val="kk-KZ"/>
        </w:rPr>
      </w:pPr>
      <w:r w:rsidRPr="00647DBA">
        <w:rPr>
          <w:lang w:val="kk-KZ"/>
        </w:rPr>
        <w:t>гравиметрлердің нөлдік нүктелерінің жылжуын бақылау.</w:t>
      </w:r>
      <w:r w:rsidR="00182DD0" w:rsidRPr="00647DBA">
        <w:rPr>
          <w:lang w:val="kk-KZ"/>
        </w:rPr>
        <w:t xml:space="preserve"> </w:t>
      </w:r>
    </w:p>
    <w:p w:rsidR="00647DBA" w:rsidRDefault="00182DD0" w:rsidP="00D807F0">
      <w:pPr>
        <w:pStyle w:val="a5"/>
        <w:tabs>
          <w:tab w:val="left" w:pos="1285"/>
        </w:tabs>
        <w:kinsoku w:val="0"/>
        <w:overflowPunct w:val="0"/>
        <w:spacing w:before="0"/>
        <w:ind w:left="0" w:right="109" w:firstLine="567"/>
        <w:jc w:val="both"/>
        <w:rPr>
          <w:spacing w:val="-1"/>
          <w:lang w:val="kk-KZ"/>
        </w:rPr>
      </w:pPr>
      <w:r w:rsidRPr="00D807F0">
        <w:rPr>
          <w:lang w:val="kk-KZ"/>
        </w:rPr>
        <w:t>Жедел өңдеу нәтижелері бойынша алынған материалдардың белгіленген талаптарға сәйкестігі не қайталама өлшеулерді орындау қажеттілігі туралы шешім қабылданады</w:t>
      </w:r>
      <w:r>
        <w:rPr>
          <w:spacing w:val="-1"/>
          <w:lang w:val="kk-KZ"/>
        </w:rPr>
        <w:t xml:space="preserve">. </w:t>
      </w:r>
    </w:p>
    <w:p w:rsidR="00647DBA" w:rsidRDefault="00182DD0" w:rsidP="0035306F">
      <w:pPr>
        <w:pStyle w:val="a5"/>
        <w:numPr>
          <w:ilvl w:val="1"/>
          <w:numId w:val="20"/>
        </w:numPr>
        <w:tabs>
          <w:tab w:val="left" w:pos="1285"/>
        </w:tabs>
        <w:kinsoku w:val="0"/>
        <w:overflowPunct w:val="0"/>
        <w:spacing w:before="0"/>
        <w:ind w:left="0" w:right="109" w:firstLine="596"/>
        <w:jc w:val="both"/>
        <w:rPr>
          <w:spacing w:val="-1"/>
          <w:lang w:val="kk-KZ"/>
        </w:rPr>
      </w:pPr>
      <w:r>
        <w:rPr>
          <w:lang w:val="kk-KZ"/>
        </w:rPr>
        <w:t xml:space="preserve">Материалды қабылдамауға </w:t>
      </w:r>
      <w:r w:rsidR="001C529A" w:rsidRPr="005223BE">
        <w:rPr>
          <w:lang w:val="kk-KZ"/>
        </w:rPr>
        <w:t>негіз болып табылады:</w:t>
      </w:r>
    </w:p>
    <w:p w:rsidR="00182DD0" w:rsidRPr="00647DBA" w:rsidRDefault="00647DBA" w:rsidP="00647DBA">
      <w:pPr>
        <w:pStyle w:val="a5"/>
        <w:tabs>
          <w:tab w:val="left" w:pos="1285"/>
        </w:tabs>
        <w:kinsoku w:val="0"/>
        <w:overflowPunct w:val="0"/>
        <w:spacing w:before="0"/>
        <w:ind w:left="0" w:right="109" w:firstLine="567"/>
        <w:jc w:val="both"/>
        <w:rPr>
          <w:spacing w:val="-1"/>
          <w:lang w:val="kk-KZ"/>
        </w:rPr>
      </w:pPr>
      <w:r w:rsidRPr="00647DBA">
        <w:rPr>
          <w:spacing w:val="-1"/>
          <w:lang w:val="kk-KZ"/>
        </w:rPr>
        <w:t>-</w:t>
      </w:r>
      <w:r w:rsidR="001C529A" w:rsidRPr="00647DBA">
        <w:rPr>
          <w:lang w:val="kk-KZ"/>
        </w:rPr>
        <w:t>маршрутта шешімде қолданылатын спутниктердің саны 5-тен аз;</w:t>
      </w:r>
      <w:r w:rsidR="00182DD0" w:rsidRPr="00647DBA">
        <w:rPr>
          <w:lang w:val="kk-KZ"/>
        </w:rPr>
        <w:t xml:space="preserve"> </w:t>
      </w:r>
      <w:r w:rsidR="001C529A" w:rsidRPr="00647DBA">
        <w:rPr>
          <w:lang w:val="kk-KZ"/>
        </w:rPr>
        <w:t>базалық станциялардың деректері немесе ла бортында сигнал қабылданатын спутниктердің саны 5-тен кем емес;</w:t>
      </w:r>
    </w:p>
    <w:p w:rsidR="00182DD0" w:rsidRDefault="00647DBA" w:rsidP="00647DBA">
      <w:pPr>
        <w:pStyle w:val="a5"/>
        <w:tabs>
          <w:tab w:val="left" w:pos="1285"/>
        </w:tabs>
        <w:kinsoku w:val="0"/>
        <w:overflowPunct w:val="0"/>
        <w:spacing w:before="0"/>
        <w:ind w:left="0" w:right="109" w:firstLine="567"/>
        <w:jc w:val="both"/>
        <w:rPr>
          <w:spacing w:val="-1"/>
          <w:lang w:val="kk-KZ"/>
        </w:rPr>
      </w:pPr>
      <w:r>
        <w:rPr>
          <w:lang w:val="kk-KZ"/>
        </w:rPr>
        <w:t xml:space="preserve">- </w:t>
      </w:r>
      <w:r w:rsidR="001C529A" w:rsidRPr="00182DD0">
        <w:rPr>
          <w:lang w:val="kk-KZ"/>
        </w:rPr>
        <w:t>компенсациялық гравиметрлер үшін – 0,1 º астам рейсте тік құрылыстың бұрыштық қателері;</w:t>
      </w:r>
    </w:p>
    <w:p w:rsidR="00182DD0" w:rsidRDefault="00647DBA" w:rsidP="00647DBA">
      <w:pPr>
        <w:pStyle w:val="a5"/>
        <w:tabs>
          <w:tab w:val="left" w:pos="1285"/>
        </w:tabs>
        <w:kinsoku w:val="0"/>
        <w:overflowPunct w:val="0"/>
        <w:spacing w:before="0"/>
        <w:ind w:left="0" w:right="109" w:firstLine="567"/>
        <w:jc w:val="both"/>
        <w:rPr>
          <w:spacing w:val="-1"/>
          <w:lang w:val="kk-KZ"/>
        </w:rPr>
      </w:pPr>
      <w:r>
        <w:rPr>
          <w:lang w:val="kk-KZ"/>
        </w:rPr>
        <w:t xml:space="preserve">- </w:t>
      </w:r>
      <w:r w:rsidR="001C529A">
        <w:t>0,4 м/с2 астам маршруттағы тік үдеулердің стандартты ауытқуы;</w:t>
      </w:r>
    </w:p>
    <w:p w:rsidR="00182DD0" w:rsidRDefault="00647DBA" w:rsidP="007D0203">
      <w:pPr>
        <w:pStyle w:val="a5"/>
        <w:tabs>
          <w:tab w:val="left" w:pos="1285"/>
        </w:tabs>
        <w:kinsoku w:val="0"/>
        <w:overflowPunct w:val="0"/>
        <w:spacing w:before="0"/>
        <w:ind w:left="0" w:right="109" w:firstLine="567"/>
        <w:jc w:val="both"/>
        <w:rPr>
          <w:spacing w:val="-1"/>
          <w:lang w:val="kk-KZ"/>
        </w:rPr>
      </w:pPr>
      <w:r>
        <w:rPr>
          <w:lang w:val="kk-KZ"/>
        </w:rPr>
        <w:t xml:space="preserve">- </w:t>
      </w:r>
      <w:r w:rsidR="001C529A" w:rsidRPr="00182DD0">
        <w:rPr>
          <w:lang w:val="kk-KZ"/>
        </w:rPr>
        <w:t>нөлдік нүктеніңмещысу жылдамдығы 0,3 мГал/сағ-тан асады;</w:t>
      </w:r>
    </w:p>
    <w:p w:rsidR="007D0203" w:rsidRPr="00D807F0" w:rsidRDefault="00647DBA" w:rsidP="00D807F0">
      <w:pPr>
        <w:pStyle w:val="a5"/>
        <w:tabs>
          <w:tab w:val="left" w:pos="1285"/>
        </w:tabs>
        <w:kinsoku w:val="0"/>
        <w:overflowPunct w:val="0"/>
        <w:spacing w:before="0"/>
        <w:ind w:left="0" w:right="109" w:firstLine="567"/>
        <w:jc w:val="both"/>
        <w:rPr>
          <w:lang w:val="kk-KZ"/>
        </w:rPr>
      </w:pPr>
      <w:r>
        <w:rPr>
          <w:lang w:val="kk-KZ"/>
        </w:rPr>
        <w:t xml:space="preserve">- </w:t>
      </w:r>
      <w:r w:rsidR="001C529A" w:rsidRPr="00182DD0">
        <w:rPr>
          <w:lang w:val="kk-KZ"/>
        </w:rPr>
        <w:t>маршрут сызығының бойындағы ауырлық күшінің ауытқуларын есептеу кезінде салмақтық стандарты (</w:t>
      </w:r>
      <w:r w:rsidR="001C529A" w:rsidRPr="00182DD0">
        <w:rPr>
          <w:spacing w:val="-1"/>
          <w:lang w:val="kk-KZ"/>
        </w:rPr>
        <w:t>R</w:t>
      </w:r>
      <w:r w:rsidR="001C529A" w:rsidRPr="00182DD0">
        <w:rPr>
          <w:lang w:val="kk-KZ"/>
        </w:rPr>
        <w:t>esidual параметрі, [21]) 100 секундтық сүзу кезінде 2500-ден асады.</w:t>
      </w:r>
    </w:p>
    <w:p w:rsidR="00C815CE" w:rsidRPr="007D0203" w:rsidRDefault="001C529A" w:rsidP="007D0203">
      <w:pPr>
        <w:pStyle w:val="a5"/>
        <w:tabs>
          <w:tab w:val="left" w:pos="1285"/>
        </w:tabs>
        <w:kinsoku w:val="0"/>
        <w:overflowPunct w:val="0"/>
        <w:spacing w:before="0"/>
        <w:ind w:left="0" w:right="109" w:firstLine="567"/>
        <w:jc w:val="center"/>
        <w:rPr>
          <w:i/>
          <w:lang w:val="kk-KZ"/>
        </w:rPr>
      </w:pPr>
      <w:r w:rsidRPr="007D0203">
        <w:rPr>
          <w:i/>
          <w:spacing w:val="-1"/>
          <w:lang w:val="kk-KZ"/>
        </w:rPr>
        <w:t>Аэрогамма-спектрометрия сапасын бақылау</w:t>
      </w:r>
    </w:p>
    <w:p w:rsidR="00C815CE" w:rsidRPr="00647DBA" w:rsidRDefault="00D01B81" w:rsidP="007D0203">
      <w:pPr>
        <w:pStyle w:val="a5"/>
        <w:numPr>
          <w:ilvl w:val="1"/>
          <w:numId w:val="20"/>
        </w:numPr>
        <w:tabs>
          <w:tab w:val="left" w:pos="1225"/>
        </w:tabs>
        <w:kinsoku w:val="0"/>
        <w:overflowPunct w:val="0"/>
        <w:spacing w:before="0"/>
        <w:ind w:left="0" w:right="108" w:firstLine="567"/>
        <w:jc w:val="both"/>
        <w:rPr>
          <w:lang w:val="kk-KZ"/>
        </w:rPr>
      </w:pPr>
      <w:r w:rsidRPr="00D01B81">
        <w:rPr>
          <w:lang w:val="kk-KZ"/>
        </w:rPr>
        <w:t>Спектрометрдің энергетикалық шкаласының бапталуын бақылау табиғи радиоактивті элементтердің (ТРЭ) пиктерінің орналасуы бойынша жүргізіледі.</w:t>
      </w:r>
      <w:r w:rsidR="00647DBA" w:rsidRPr="00647DBA">
        <w:rPr>
          <w:spacing w:val="65"/>
          <w:lang w:val="kk-KZ"/>
        </w:rPr>
        <w:t xml:space="preserve"> Олар спектрометр өндірушісінің пайдалану құжаттамасында белгіленген мәндерге немесе оны 1 арнаға дейінгі дәлдікпен бітіру нәтижелеріне (256 арнаға келтірілген спектр үшін) сәйкес келуі тиіс</w:t>
      </w:r>
      <w:r w:rsidRPr="00D01B81">
        <w:rPr>
          <w:lang w:val="kk-KZ"/>
        </w:rPr>
        <w:t xml:space="preserve"> </w:t>
      </w:r>
      <w:r w:rsidRPr="005223BE">
        <w:rPr>
          <w:lang w:val="kk-KZ"/>
        </w:rPr>
        <w:t xml:space="preserve"> Спектрометрдің сезімталдығын бақылау және баптау операцияларын қайта орындау қажеттілігін анықтау үшін әрбір детектор блогының ортасынан кемінде 40 см қашықтықта орналасқан торийлі модельмен өлшеулер жүргізіледі. Бұл детектор блогының кристалдарын жеткілікті деңгейде сәулелендіруді қамтамасыз етеді. Дәл осындай өлшеулер фондық модельмен де жүргізіледі. Th (торий) терезесіндегі есептеу жылдамдықтары алдыңғы градуирлеулер (калибрлеулер) кезінде алынған орташа мәндерден 5</w:t>
      </w:r>
      <w:r w:rsidRPr="00D01B81">
        <w:rPr>
          <w:lang w:val="kk-KZ"/>
        </w:rPr>
        <w:t xml:space="preserve"> </w:t>
      </w:r>
      <w:r w:rsidRPr="005223BE">
        <w:rPr>
          <w:lang w:val="kk-KZ"/>
        </w:rPr>
        <w:t xml:space="preserve">%-дан артық ерекшеленбеуі тиіс. </w:t>
      </w:r>
      <w:r w:rsidRPr="00647DBA">
        <w:rPr>
          <w:lang w:val="kk-KZ"/>
        </w:rPr>
        <w:t>Кері жағдайда калибрлеу қайталанады.</w:t>
      </w:r>
      <w:r w:rsidR="00647DBA" w:rsidRPr="00647DBA">
        <w:rPr>
          <w:color w:val="00B050"/>
          <w:lang w:val="kk-KZ"/>
        </w:rPr>
        <w:t xml:space="preserve"> </w:t>
      </w:r>
      <w:r w:rsidR="00647DBA" w:rsidRPr="00D807F0">
        <w:rPr>
          <w:lang w:val="kk-KZ"/>
        </w:rPr>
        <w:t>Көрсетілген талаптарға сәйкес келмеген жағдайда спектрометрді қайта калибрлеу кейіннен бақылау тексеруімен орындалады</w:t>
      </w:r>
      <w:r w:rsidR="00647DBA">
        <w:rPr>
          <w:color w:val="00B050"/>
          <w:lang w:val="kk-KZ"/>
        </w:rPr>
        <w:t>.</w:t>
      </w:r>
    </w:p>
    <w:p w:rsidR="00C70DC1" w:rsidRPr="00D807F0" w:rsidRDefault="00647DBA" w:rsidP="007D0203">
      <w:pPr>
        <w:pStyle w:val="a5"/>
        <w:numPr>
          <w:ilvl w:val="1"/>
          <w:numId w:val="20"/>
        </w:numPr>
        <w:tabs>
          <w:tab w:val="left" w:pos="1229"/>
        </w:tabs>
        <w:kinsoku w:val="0"/>
        <w:overflowPunct w:val="0"/>
        <w:spacing w:before="0"/>
        <w:ind w:left="0" w:right="108" w:firstLine="568"/>
        <w:jc w:val="both"/>
        <w:rPr>
          <w:lang w:val="kk-KZ"/>
        </w:rPr>
      </w:pPr>
      <w:r w:rsidRPr="00647DBA">
        <w:rPr>
          <w:spacing w:val="52"/>
          <w:lang w:val="kk-KZ"/>
        </w:rPr>
        <w:t>Спектрометрдің ажыратымдылық қабілетін бақылау әрбір жұмыс күні басталар алдында немесе 208tl (2,61 МэВ) немесе 137Cs (0,662 МэВ) тән сәулелену шыңдары бойынша бірінші ұшар алдында жүзеге асырылады</w:t>
      </w:r>
      <w:r>
        <w:rPr>
          <w:lang w:val="kk-KZ"/>
        </w:rPr>
        <w:t>.</w:t>
      </w:r>
      <w:r w:rsidR="00D01B81" w:rsidRPr="00D01B81">
        <w:rPr>
          <w:lang w:val="kk-KZ"/>
        </w:rPr>
        <w:t xml:space="preserve"> Ажырату мүмкіндігі маршрутта немесе тұрақта жинақталған спектрлер бойынша бағаланады және торий сызығы үшін 5,5</w:t>
      </w:r>
      <w:r w:rsidR="00D01B81">
        <w:rPr>
          <w:lang w:val="kk-KZ"/>
        </w:rPr>
        <w:t xml:space="preserve"> </w:t>
      </w:r>
      <w:r w:rsidR="00D01B81" w:rsidRPr="00D01B81">
        <w:rPr>
          <w:lang w:val="kk-KZ"/>
        </w:rPr>
        <w:t>%-дан, ал цезий үшін 9</w:t>
      </w:r>
      <w:r w:rsidR="00D01B81">
        <w:rPr>
          <w:lang w:val="kk-KZ"/>
        </w:rPr>
        <w:t xml:space="preserve"> </w:t>
      </w:r>
      <w:r>
        <w:rPr>
          <w:lang w:val="kk-KZ"/>
        </w:rPr>
        <w:t>%-дан төмен</w:t>
      </w:r>
      <w:r w:rsidR="00D01B81" w:rsidRPr="00D01B81">
        <w:rPr>
          <w:lang w:val="kk-KZ"/>
        </w:rPr>
        <w:t xml:space="preserve"> болмауы тиіс. Егер ажырату мүмкіндігі түсіру жұмыстарының басында өлшенген мәннен 1</w:t>
      </w:r>
      <w:r w:rsidR="00D01B81">
        <w:rPr>
          <w:lang w:val="kk-KZ"/>
        </w:rPr>
        <w:t xml:space="preserve"> </w:t>
      </w:r>
      <w:r w:rsidR="00D01B81" w:rsidRPr="00D01B81">
        <w:rPr>
          <w:lang w:val="kk-KZ"/>
        </w:rPr>
        <w:t>%-дан астамға асып кетсе, мәселе жойылғанға дейін түсіру жұмыстары уақытша тоқтатылады.</w:t>
      </w:r>
      <w:r w:rsidRPr="00647DBA">
        <w:rPr>
          <w:color w:val="00B050"/>
          <w:lang w:val="kk-KZ"/>
        </w:rPr>
        <w:t xml:space="preserve"> </w:t>
      </w:r>
      <w:r w:rsidRPr="00D807F0">
        <w:rPr>
          <w:lang w:val="kk-KZ"/>
        </w:rPr>
        <w:t xml:space="preserve">Жұмыстарды қайта бастау туралы шешім спектрометрдің белгіленген талаптарға сәйкестігі расталғаннан кейін қабылданады. </w:t>
      </w:r>
    </w:p>
    <w:p w:rsidR="00C70DC1" w:rsidRPr="00D807F0" w:rsidRDefault="00D01B81" w:rsidP="007D0203">
      <w:pPr>
        <w:pStyle w:val="a5"/>
        <w:numPr>
          <w:ilvl w:val="1"/>
          <w:numId w:val="20"/>
        </w:numPr>
        <w:tabs>
          <w:tab w:val="left" w:pos="1229"/>
        </w:tabs>
        <w:kinsoku w:val="0"/>
        <w:overflowPunct w:val="0"/>
        <w:spacing w:before="0"/>
        <w:ind w:left="0" w:right="108" w:firstLine="568"/>
        <w:jc w:val="both"/>
        <w:rPr>
          <w:lang w:val="kk-KZ"/>
        </w:rPr>
      </w:pPr>
      <w:r w:rsidRPr="00647DBA">
        <w:rPr>
          <w:spacing w:val="-1"/>
          <w:lang w:val="kk-KZ"/>
        </w:rPr>
        <w:t>Радиометри</w:t>
      </w:r>
      <w:r w:rsidR="00647DBA">
        <w:rPr>
          <w:spacing w:val="-1"/>
          <w:lang w:val="kk-KZ"/>
        </w:rPr>
        <w:t>ялық бақылау маршрутындағы (</w:t>
      </w:r>
      <w:r w:rsidRPr="00647DBA">
        <w:rPr>
          <w:spacing w:val="-1"/>
          <w:lang w:val="kk-KZ"/>
        </w:rPr>
        <w:t>3.2</w:t>
      </w:r>
      <w:r w:rsidR="00647DBA">
        <w:rPr>
          <w:spacing w:val="-1"/>
          <w:lang w:val="kk-KZ"/>
        </w:rPr>
        <w:t>2-тармақ</w:t>
      </w:r>
      <w:r w:rsidRPr="00647DBA">
        <w:rPr>
          <w:spacing w:val="-1"/>
          <w:lang w:val="kk-KZ"/>
        </w:rPr>
        <w:t xml:space="preserve">) өлшеулер әрбір ұшудың басында және соңында орташа жұмыс биіктігінде орындалады. Мүмкіндігінше </w:t>
      </w:r>
      <w:r w:rsidR="00550FED" w:rsidRPr="00647DBA">
        <w:rPr>
          <w:spacing w:val="-1"/>
          <w:lang w:val="kk-KZ"/>
        </w:rPr>
        <w:t>адиометри</w:t>
      </w:r>
      <w:r w:rsidR="00550FED">
        <w:rPr>
          <w:spacing w:val="-1"/>
          <w:lang w:val="kk-KZ"/>
        </w:rPr>
        <w:t>ялық бақылау маршрутындағы</w:t>
      </w:r>
      <w:r w:rsidRPr="00647DBA">
        <w:rPr>
          <w:spacing w:val="-1"/>
          <w:lang w:val="kk-KZ"/>
        </w:rPr>
        <w:t xml:space="preserve"> негізгі жұмыс алаңына қатысты ұқсас ландшафтық-гео</w:t>
      </w:r>
      <w:r w:rsidR="00550FED">
        <w:rPr>
          <w:spacing w:val="-1"/>
          <w:lang w:val="kk-KZ"/>
        </w:rPr>
        <w:t>логиялық жағдайларда орналасуы ұсынылады. Жарамсыз уақыт</w:t>
      </w:r>
      <w:r w:rsidRPr="00647DBA">
        <w:rPr>
          <w:spacing w:val="-1"/>
          <w:lang w:val="kk-KZ"/>
        </w:rPr>
        <w:t xml:space="preserve"> фон</w:t>
      </w:r>
      <w:r w:rsidR="00550FED">
        <w:rPr>
          <w:spacing w:val="-1"/>
          <w:lang w:val="kk-KZ"/>
        </w:rPr>
        <w:t xml:space="preserve">ы </w:t>
      </w:r>
      <w:r w:rsidRPr="00647DBA">
        <w:rPr>
          <w:spacing w:val="-1"/>
          <w:lang w:val="kk-KZ"/>
        </w:rPr>
        <w:t xml:space="preserve">ескерілгеннен кейін, бақылау маршрутындағы Th терезесіндегі орташа есептеу жылдамдығы маусымдық трендті ескере отырып, барлық алдыңғы ұшулар кезіндегі Th терезесіндегі орташа есептеу жылдамдығының </w:t>
      </w:r>
      <w:r w:rsidRPr="00647DBA">
        <w:rPr>
          <w:lang w:val="kk-KZ"/>
        </w:rPr>
        <w:t>10</w:t>
      </w:r>
      <w:r w:rsidRPr="00647DBA">
        <w:rPr>
          <w:spacing w:val="41"/>
          <w:lang w:val="kk-KZ"/>
        </w:rPr>
        <w:t xml:space="preserve"> </w:t>
      </w:r>
      <w:r w:rsidRPr="00647DBA">
        <w:rPr>
          <w:lang w:val="kk-KZ"/>
        </w:rPr>
        <w:t>÷</w:t>
      </w:r>
      <w:r w:rsidRPr="00647DBA">
        <w:rPr>
          <w:spacing w:val="40"/>
          <w:lang w:val="kk-KZ"/>
        </w:rPr>
        <w:t xml:space="preserve"> </w:t>
      </w:r>
      <w:r w:rsidRPr="00647DBA">
        <w:rPr>
          <w:lang w:val="kk-KZ"/>
        </w:rPr>
        <w:t>15</w:t>
      </w:r>
      <w:r w:rsidRPr="00647DBA">
        <w:rPr>
          <w:spacing w:val="-1"/>
          <w:lang w:val="kk-KZ"/>
        </w:rPr>
        <w:t xml:space="preserve"> </w:t>
      </w:r>
      <w:r w:rsidRPr="00647DBA">
        <w:rPr>
          <w:lang w:val="kk-KZ"/>
        </w:rPr>
        <w:t>%</w:t>
      </w:r>
      <w:r w:rsidRPr="00647DBA">
        <w:rPr>
          <w:spacing w:val="36"/>
          <w:lang w:val="kk-KZ"/>
        </w:rPr>
        <w:t xml:space="preserve"> </w:t>
      </w:r>
      <w:r w:rsidRPr="00647DBA">
        <w:rPr>
          <w:spacing w:val="-1"/>
          <w:lang w:val="kk-KZ"/>
        </w:rPr>
        <w:t>шегінде болуы тиіс</w:t>
      </w:r>
      <w:r w:rsidRPr="00D807F0">
        <w:rPr>
          <w:spacing w:val="-1"/>
          <w:lang w:val="kk-KZ"/>
        </w:rPr>
        <w:t xml:space="preserve">. </w:t>
      </w:r>
      <w:r w:rsidR="00550FED" w:rsidRPr="00D807F0">
        <w:rPr>
          <w:spacing w:val="-1"/>
          <w:lang w:val="kk-KZ"/>
        </w:rPr>
        <w:t>Көрсетілген ауытқудан асқан кезде аппаратураны қайта тексеру орындалады, ал ауытқулардың себептері анықталғанға және жойылғанға дейін жұмыстар тоқтатылады.</w:t>
      </w:r>
      <w:r w:rsidR="00550FED" w:rsidRPr="00D807F0">
        <w:rPr>
          <w:lang w:val="kk-KZ"/>
        </w:rPr>
        <w:t xml:space="preserve"> </w:t>
      </w:r>
    </w:p>
    <w:p w:rsidR="00D01B81" w:rsidRPr="00D807F0" w:rsidRDefault="00D01B81" w:rsidP="007D0203">
      <w:pPr>
        <w:pStyle w:val="a5"/>
        <w:numPr>
          <w:ilvl w:val="1"/>
          <w:numId w:val="20"/>
        </w:numPr>
        <w:tabs>
          <w:tab w:val="left" w:pos="1229"/>
        </w:tabs>
        <w:kinsoku w:val="0"/>
        <w:overflowPunct w:val="0"/>
        <w:spacing w:before="0"/>
        <w:ind w:left="0" w:right="108" w:firstLine="568"/>
        <w:jc w:val="both"/>
        <w:rPr>
          <w:lang w:val="kk-KZ"/>
        </w:rPr>
      </w:pPr>
      <w:r w:rsidRPr="00550FED">
        <w:rPr>
          <w:spacing w:val="-1"/>
          <w:lang w:val="kk-KZ"/>
        </w:rPr>
        <w:t>Энергетикалық спектрді</w:t>
      </w:r>
      <w:r w:rsidR="00441A5C">
        <w:rPr>
          <w:spacing w:val="-1"/>
          <w:lang w:val="kk-KZ"/>
        </w:rPr>
        <w:t>ң тұрақтылығы әрбір маршрутқа</w:t>
      </w:r>
      <w:r w:rsidRPr="00550FED">
        <w:rPr>
          <w:spacing w:val="-1"/>
          <w:lang w:val="kk-KZ"/>
        </w:rPr>
        <w:t xml:space="preserve"> K және Th фотопиктерінің спектрдегі рұқсат етілген позицияларына қатысты нақты орналасуын көрсететін орташа спектрлерді құру арқылы бақыланады. Маршруттан өту уақыты 600 секундтан аз болатын түсірулерде (32 литрлік спектрлер үшін) спектрлер бірнеше маршрут </w:t>
      </w:r>
      <w:r w:rsidRPr="00550FED">
        <w:rPr>
          <w:spacing w:val="-1"/>
          <w:lang w:val="kk-KZ"/>
        </w:rPr>
        <w:lastRenderedPageBreak/>
        <w:t>бойына жинақталады.</w:t>
      </w:r>
      <w:r w:rsidR="00550FED" w:rsidRPr="00550FED">
        <w:rPr>
          <w:color w:val="00B050"/>
          <w:spacing w:val="-1"/>
          <w:lang w:val="kk-KZ"/>
        </w:rPr>
        <w:t xml:space="preserve"> </w:t>
      </w:r>
      <w:r w:rsidR="00550FED" w:rsidRPr="00D807F0">
        <w:rPr>
          <w:spacing w:val="-1"/>
          <w:lang w:val="kk-KZ"/>
        </w:rPr>
        <w:t>орташа спектрлер бірнеше дәйекті маршруттар бойынша қалыптасады. Фотопиктердің рұқсат етілген мәндерден асатын орын ауыстыруы анықталған кезде энергетикалық шкаланың реттелуін тексеру жүргізіледі және қажет болған жағдайда спектрометрді қайта калибрлеу орындалады</w:t>
      </w:r>
    </w:p>
    <w:p w:rsidR="00C815CE" w:rsidRPr="00E02902" w:rsidRDefault="00D01B81" w:rsidP="007D0203">
      <w:pPr>
        <w:pStyle w:val="a5"/>
        <w:kinsoku w:val="0"/>
        <w:overflowPunct w:val="0"/>
        <w:spacing w:before="0"/>
        <w:ind w:left="684" w:firstLine="0"/>
        <w:jc w:val="center"/>
        <w:rPr>
          <w:i/>
          <w:lang w:val="kk-KZ"/>
        </w:rPr>
      </w:pPr>
      <w:r w:rsidRPr="00E02902">
        <w:rPr>
          <w:i/>
          <w:spacing w:val="-1"/>
          <w:lang w:val="kk-KZ"/>
        </w:rPr>
        <w:t>Аэроэлектр барлау сапасын бақылау</w:t>
      </w:r>
    </w:p>
    <w:p w:rsidR="00C815CE" w:rsidRPr="00D01B81" w:rsidRDefault="00D01B81" w:rsidP="007D0203">
      <w:pPr>
        <w:pStyle w:val="a5"/>
        <w:numPr>
          <w:ilvl w:val="1"/>
          <w:numId w:val="20"/>
        </w:numPr>
        <w:tabs>
          <w:tab w:val="left" w:pos="1469"/>
        </w:tabs>
        <w:kinsoku w:val="0"/>
        <w:overflowPunct w:val="0"/>
        <w:spacing w:before="0"/>
        <w:ind w:left="0" w:right="119" w:firstLine="568"/>
        <w:jc w:val="both"/>
        <w:rPr>
          <w:spacing w:val="-1"/>
          <w:lang w:val="kk-KZ"/>
        </w:rPr>
      </w:pPr>
      <w:r w:rsidRPr="00D01B81">
        <w:rPr>
          <w:spacing w:val="-1"/>
          <w:lang w:val="kk-KZ"/>
        </w:rPr>
        <w:t>Түсірілім жұмыстарын орындау кезінде аэроэлектр барлау аппаратурасының жұмысқа қабілеттілігін бақылау сынақтардың бес түрімен орындалады.</w:t>
      </w:r>
    </w:p>
    <w:p w:rsidR="0035306F" w:rsidRDefault="0035306F" w:rsidP="007D0203">
      <w:pPr>
        <w:pStyle w:val="a5"/>
        <w:numPr>
          <w:ilvl w:val="0"/>
          <w:numId w:val="21"/>
        </w:numPr>
        <w:kinsoku w:val="0"/>
        <w:overflowPunct w:val="0"/>
        <w:spacing w:before="0"/>
        <w:ind w:left="0" w:right="113" w:firstLine="567"/>
        <w:jc w:val="both"/>
      </w:pPr>
      <w:r>
        <w:t>ж</w:t>
      </w:r>
      <w:r w:rsidR="00D01B81">
        <w:t>ерде</w:t>
      </w:r>
      <w:r w:rsidR="000368A3">
        <w:t>гі аппаратураны қосу кезіндегі т</w:t>
      </w:r>
      <w:r w:rsidR="00D01B81">
        <w:t>ест. Жиіліктердің әрқайсысы үшін негізгі параметрлер бақыланады (кідіріс уақыты): борттық жинау және басқару бағдарламасындағы бақылау параметрлерінің кестесі аппаратураның осы данасы үшін нормативтік мәндермен қаралады және салыстырылады. Қозғалтқыш іске қосылғаннан кейін және борттық қуатқа ауысқан кезде бақылаудың бұл түрі қайталанады.</w:t>
      </w:r>
    </w:p>
    <w:p w:rsidR="0035306F" w:rsidRDefault="00D01B81" w:rsidP="007D0203">
      <w:pPr>
        <w:pStyle w:val="a5"/>
        <w:numPr>
          <w:ilvl w:val="0"/>
          <w:numId w:val="21"/>
        </w:numPr>
        <w:kinsoku w:val="0"/>
        <w:overflowPunct w:val="0"/>
        <w:spacing w:before="0"/>
        <w:ind w:left="0" w:right="113" w:firstLine="567"/>
        <w:jc w:val="both"/>
      </w:pPr>
      <w:r>
        <w:t>калибрлеу кезеңінде тасымалдаушының электр өткізгіш элементтерінің әсерін басу тереңдігін бағалау (4.14 – 4.15 қараңыз) шудың шамасы мен сипатын бір мезгілде визуалды бағалау және олардың табиғатын анықтау (атмосфералық немесе аппаратуралық).</w:t>
      </w:r>
    </w:p>
    <w:p w:rsidR="0035306F" w:rsidRDefault="00D01B81" w:rsidP="007D0203">
      <w:pPr>
        <w:pStyle w:val="a5"/>
        <w:numPr>
          <w:ilvl w:val="0"/>
          <w:numId w:val="21"/>
        </w:numPr>
        <w:kinsoku w:val="0"/>
        <w:overflowPunct w:val="0"/>
        <w:spacing w:before="0"/>
        <w:ind w:left="0" w:right="113" w:firstLine="567"/>
        <w:jc w:val="both"/>
      </w:pPr>
      <w:r>
        <w:t>бақылау маршрутындағы өлшеулердің қайталануын бақылау (міндетті емес). Белгілі (бірнеше өту жолымен) өрісі бар маршруттағы барлық жұмыс жиіліктері (уақыттары) бойынша жауап графиктеріндегі сигналдың нысаны мен мәндері бағаланады.</w:t>
      </w:r>
    </w:p>
    <w:p w:rsidR="0035306F" w:rsidRDefault="000368A3" w:rsidP="007D0203">
      <w:pPr>
        <w:pStyle w:val="a5"/>
        <w:numPr>
          <w:ilvl w:val="0"/>
          <w:numId w:val="21"/>
        </w:numPr>
        <w:kinsoku w:val="0"/>
        <w:overflowPunct w:val="0"/>
        <w:spacing w:before="0"/>
        <w:ind w:left="0" w:right="113" w:firstLine="567"/>
        <w:jc w:val="both"/>
      </w:pPr>
      <w:r>
        <w:t>ж</w:t>
      </w:r>
      <w:r w:rsidR="00D01B81">
        <w:t>ұмыс маршруттарында түсіруді орындау кезінде деректерді бақылау. Егер жұмыс барысында оператор уақыт өте келе қабылдағыштағы орташа және төмен жиілікті кедергілердің эволюциясына немесе үдемелі өсуіне реакциялардың күшті әсерінен көрінетін сигналдардың өтемақысының бұзылуын байқаса, түсірілімді дереу тоқтатып, кезектен тыс калибрлеу қажет.</w:t>
      </w:r>
    </w:p>
    <w:p w:rsidR="00C815CE" w:rsidRDefault="00D01B81" w:rsidP="007D0203">
      <w:pPr>
        <w:pStyle w:val="a5"/>
        <w:numPr>
          <w:ilvl w:val="0"/>
          <w:numId w:val="21"/>
        </w:numPr>
        <w:kinsoku w:val="0"/>
        <w:overflowPunct w:val="0"/>
        <w:spacing w:before="0"/>
        <w:ind w:left="0" w:right="113" w:firstLine="567"/>
        <w:jc w:val="both"/>
      </w:pPr>
      <w:r>
        <w:t>ұшу барысында аэрогеофизикалық деректерді жинау жүйесі беретін қателер жалауларының саны мен кодтарын бағалау (бар болса).</w:t>
      </w:r>
      <w:r w:rsidR="000368A3" w:rsidRPr="0035306F">
        <w:rPr>
          <w:lang w:val="kk-KZ"/>
        </w:rPr>
        <w:t xml:space="preserve">  </w:t>
      </w:r>
    </w:p>
    <w:p w:rsidR="00C815CE" w:rsidRPr="000368A3" w:rsidRDefault="000368A3">
      <w:pPr>
        <w:kinsoku w:val="0"/>
        <w:overflowPunct w:val="0"/>
        <w:ind w:left="25" w:right="26"/>
        <w:jc w:val="center"/>
        <w:rPr>
          <w:lang w:val="kk-KZ"/>
        </w:rPr>
      </w:pPr>
      <w:bookmarkStart w:id="36" w:name="bookmark35"/>
      <w:bookmarkEnd w:id="36"/>
      <w:r w:rsidRPr="000368A3">
        <w:rPr>
          <w:i/>
          <w:iCs/>
          <w:spacing w:val="-1"/>
          <w:lang w:val="kk-KZ"/>
        </w:rPr>
        <w:t>Ағымдағы есептілік</w:t>
      </w:r>
    </w:p>
    <w:p w:rsidR="00C815CE" w:rsidRPr="000368A3" w:rsidRDefault="000368A3" w:rsidP="0035306F">
      <w:pPr>
        <w:pStyle w:val="a5"/>
        <w:numPr>
          <w:ilvl w:val="1"/>
          <w:numId w:val="20"/>
        </w:numPr>
        <w:tabs>
          <w:tab w:val="left" w:pos="1241"/>
        </w:tabs>
        <w:kinsoku w:val="0"/>
        <w:overflowPunct w:val="0"/>
        <w:spacing w:before="0"/>
        <w:ind w:left="0" w:right="109" w:firstLine="568"/>
        <w:jc w:val="both"/>
        <w:rPr>
          <w:lang w:val="kk-KZ"/>
        </w:rPr>
      </w:pPr>
      <w:r w:rsidRPr="000368A3">
        <w:rPr>
          <w:lang w:val="kk-KZ"/>
        </w:rPr>
        <w:t>Жұмыс процесінде аппаратура бойынша инженер борттық журнал жүргізеді, онда орындалған жұмыстар туралы барлық қажетті ақпараттан басқа (ұшу-қону уақыты, өткен маршруттарды</w:t>
      </w:r>
      <w:r>
        <w:rPr>
          <w:lang w:val="kk-KZ"/>
        </w:rPr>
        <w:t>ң нөмірлері мен Саны, бақылау-</w:t>
      </w:r>
      <w:r w:rsidRPr="000368A3">
        <w:rPr>
          <w:lang w:val="kk-KZ"/>
        </w:rPr>
        <w:t xml:space="preserve">баптау операцияларының құрамы мен нәтижелері және </w:t>
      </w:r>
      <w:r>
        <w:rPr>
          <w:lang w:val="kk-KZ"/>
        </w:rPr>
        <w:t>т.</w:t>
      </w:r>
      <w:r w:rsidRPr="000368A3">
        <w:rPr>
          <w:lang w:val="kk-KZ"/>
        </w:rPr>
        <w:t>б.) кешен элементтерінің мінез-құлқының ерекшеліктері және туындайтын штаттан тыс жағдайлар, сондай-ақ жұмыстарды орындау шарттары (метеодеректер).</w:t>
      </w:r>
      <w:r>
        <w:rPr>
          <w:lang w:val="kk-KZ"/>
        </w:rPr>
        <w:t xml:space="preserve"> </w:t>
      </w:r>
    </w:p>
    <w:p w:rsidR="000368A3" w:rsidRDefault="000368A3" w:rsidP="0035306F">
      <w:pPr>
        <w:pStyle w:val="a5"/>
        <w:numPr>
          <w:ilvl w:val="1"/>
          <w:numId w:val="20"/>
        </w:numPr>
        <w:tabs>
          <w:tab w:val="left" w:pos="1265"/>
        </w:tabs>
        <w:kinsoku w:val="0"/>
        <w:overflowPunct w:val="0"/>
        <w:spacing w:before="0"/>
        <w:ind w:left="0" w:right="111" w:firstLine="568"/>
        <w:jc w:val="both"/>
        <w:rPr>
          <w:lang w:val="kk-KZ"/>
        </w:rPr>
      </w:pPr>
      <w:r w:rsidRPr="000368A3">
        <w:rPr>
          <w:lang w:val="kk-KZ"/>
        </w:rPr>
        <w:t>Күн сайын барлық борттық ақпарат (навигациялық және геофизикалық деректер, қосымша жабдықтың ақпаратын тіркеу деректері</w:t>
      </w:r>
      <w:r>
        <w:rPr>
          <w:lang w:val="kk-KZ"/>
        </w:rPr>
        <w:t xml:space="preserve"> және т.б.), жердегі магниттік-в</w:t>
      </w:r>
      <w:r w:rsidRPr="000368A3">
        <w:rPr>
          <w:lang w:val="kk-KZ"/>
        </w:rPr>
        <w:t>ариациялық және базалық навигациялық станциялардан алынған ақпарат, сондай-ақ борт-хабарламалар жұмыстардың жа</w:t>
      </w:r>
      <w:r w:rsidR="00180096">
        <w:rPr>
          <w:lang w:val="kk-KZ"/>
        </w:rPr>
        <w:t>уапты орындаушысына кейіннен Д</w:t>
      </w:r>
      <w:r>
        <w:rPr>
          <w:lang w:val="kk-KZ"/>
        </w:rPr>
        <w:t>ЕК</w:t>
      </w:r>
      <w:r w:rsidRPr="000368A3">
        <w:rPr>
          <w:lang w:val="kk-KZ"/>
        </w:rPr>
        <w:t xml:space="preserve"> далалық мұрағатының құрамындағы </w:t>
      </w:r>
      <w:r w:rsidR="00441A5C">
        <w:rPr>
          <w:lang w:val="kk-KZ"/>
        </w:rPr>
        <w:t>цифрлық жеткізгіштерге жазуға</w:t>
      </w:r>
      <w:r w:rsidRPr="000368A3">
        <w:rPr>
          <w:lang w:val="kk-KZ"/>
        </w:rPr>
        <w:t xml:space="preserve"> бе</w:t>
      </w:r>
      <w:r>
        <w:rPr>
          <w:lang w:val="kk-KZ"/>
        </w:rPr>
        <w:t>ріледі. Толықтырылатын далалық м</w:t>
      </w:r>
      <w:r w:rsidRPr="000368A3">
        <w:rPr>
          <w:lang w:val="kk-KZ"/>
        </w:rPr>
        <w:t>ұрағат үшін тәуелсіз тасымалдағыштарда резервтік көшірме жасау міндетті.</w:t>
      </w:r>
    </w:p>
    <w:p w:rsidR="00C815CE" w:rsidRPr="0035306F" w:rsidRDefault="000368A3" w:rsidP="0035306F">
      <w:pPr>
        <w:pStyle w:val="a5"/>
        <w:numPr>
          <w:ilvl w:val="1"/>
          <w:numId w:val="20"/>
        </w:numPr>
        <w:kinsoku w:val="0"/>
        <w:overflowPunct w:val="0"/>
        <w:spacing w:before="0"/>
        <w:ind w:left="0" w:right="111" w:firstLine="568"/>
        <w:jc w:val="both"/>
        <w:rPr>
          <w:lang w:val="kk-KZ"/>
        </w:rPr>
      </w:pPr>
      <w:r w:rsidRPr="000368A3">
        <w:rPr>
          <w:spacing w:val="-1"/>
          <w:lang w:val="kk-KZ"/>
        </w:rPr>
        <w:t>Барлық аталған ақпарат толық көлемде тапсырыс берушінің уәкілетті өкіліне түсірілім (супервайзин</w:t>
      </w:r>
      <w:r w:rsidR="00DF403E">
        <w:rPr>
          <w:spacing w:val="-1"/>
          <w:lang w:val="kk-KZ"/>
        </w:rPr>
        <w:t>г) сапасын ағымдағы бақылауға</w:t>
      </w:r>
      <w:r w:rsidRPr="000368A3">
        <w:rPr>
          <w:spacing w:val="-1"/>
          <w:lang w:val="kk-KZ"/>
        </w:rPr>
        <w:t xml:space="preserve"> алдын ала келісілген форматтарда жұмыстарды орындауға ТТ-да көрсетілген кезеңділікпен, бірақ айына кемінде бір рет жүйелі түрде берілуге тиіс.</w:t>
      </w:r>
    </w:p>
    <w:p w:rsidR="00C815CE" w:rsidRPr="000368A3" w:rsidRDefault="000368A3" w:rsidP="0035306F">
      <w:pPr>
        <w:kinsoku w:val="0"/>
        <w:overflowPunct w:val="0"/>
        <w:ind w:left="22" w:right="26"/>
        <w:jc w:val="center"/>
        <w:rPr>
          <w:lang w:val="kk-KZ"/>
        </w:rPr>
      </w:pPr>
      <w:bookmarkStart w:id="37" w:name="bookmark36"/>
      <w:bookmarkEnd w:id="37"/>
      <w:r w:rsidRPr="000368A3">
        <w:rPr>
          <w:i/>
          <w:iCs/>
          <w:spacing w:val="-1"/>
          <w:lang w:val="kk-KZ"/>
        </w:rPr>
        <w:t>Материалдарды далалық өңдеу</w:t>
      </w:r>
    </w:p>
    <w:p w:rsidR="00C815CE" w:rsidRPr="000368A3" w:rsidRDefault="000368A3" w:rsidP="00E02902">
      <w:pPr>
        <w:pStyle w:val="a5"/>
        <w:numPr>
          <w:ilvl w:val="1"/>
          <w:numId w:val="20"/>
        </w:numPr>
        <w:tabs>
          <w:tab w:val="left" w:pos="1365"/>
        </w:tabs>
        <w:kinsoku w:val="0"/>
        <w:overflowPunct w:val="0"/>
        <w:spacing w:before="0"/>
        <w:ind w:left="0" w:right="108" w:firstLine="538"/>
        <w:jc w:val="both"/>
        <w:rPr>
          <w:lang w:val="kk-KZ"/>
        </w:rPr>
      </w:pPr>
      <w:r w:rsidRPr="000368A3">
        <w:rPr>
          <w:spacing w:val="-1"/>
          <w:lang w:val="kk-KZ"/>
        </w:rPr>
        <w:t>Аэрогеофизикалық деректерді ағымдағы (дала</w:t>
      </w:r>
      <w:r>
        <w:rPr>
          <w:spacing w:val="-1"/>
          <w:lang w:val="kk-KZ"/>
        </w:rPr>
        <w:t>лық) өңдеу борттық аппараттық-</w:t>
      </w:r>
      <w:r w:rsidRPr="000368A3">
        <w:rPr>
          <w:spacing w:val="-1"/>
          <w:lang w:val="kk-KZ"/>
        </w:rPr>
        <w:t>бағдарламалық кешен мен жерүсті жабдығының жұмысқа қабілеттілігін бақылау, сондай-ақ алынған ақпараттың сапасын бағалау мақсатында әрбір ұшу аяқталғаннан кейін орындалады. Алынған нәтижелер негізінде аэрогеофизикалық түсірілімді одан әрі орындау туралы жедел шешімдер қабылданады: жоспар</w:t>
      </w:r>
      <w:r w:rsidR="00441A5C">
        <w:rPr>
          <w:spacing w:val="-1"/>
          <w:lang w:val="kk-KZ"/>
        </w:rPr>
        <w:t>ға сәйкес жұмыстарды жалғастыру,</w:t>
      </w:r>
      <w:r w:rsidRPr="000368A3">
        <w:rPr>
          <w:spacing w:val="-1"/>
          <w:lang w:val="kk-KZ"/>
        </w:rPr>
        <w:t xml:space="preserve"> қандай да бір себептермен қабылданбаған түсі</w:t>
      </w:r>
      <w:r w:rsidR="00441A5C">
        <w:rPr>
          <w:spacing w:val="-1"/>
          <w:lang w:val="kk-KZ"/>
        </w:rPr>
        <w:t>ру учаскелері бойынша қайта ұшу,</w:t>
      </w:r>
      <w:r w:rsidR="00AF6188">
        <w:rPr>
          <w:spacing w:val="-1"/>
          <w:lang w:val="kk-KZ"/>
        </w:rPr>
        <w:t xml:space="preserve"> аппаратураны қайта реттеуге</w:t>
      </w:r>
      <w:r>
        <w:rPr>
          <w:spacing w:val="-1"/>
          <w:lang w:val="kk-KZ"/>
        </w:rPr>
        <w:t xml:space="preserve"> түсіруді тоқтата тұру және т.</w:t>
      </w:r>
      <w:r w:rsidRPr="000368A3">
        <w:rPr>
          <w:spacing w:val="-1"/>
          <w:lang w:val="kk-KZ"/>
        </w:rPr>
        <w:t>б.</w:t>
      </w:r>
      <w:r>
        <w:rPr>
          <w:lang w:val="kk-KZ"/>
        </w:rPr>
        <w:t xml:space="preserve"> </w:t>
      </w:r>
    </w:p>
    <w:p w:rsidR="00C815CE" w:rsidRPr="000368A3" w:rsidRDefault="000368A3" w:rsidP="00E02902">
      <w:pPr>
        <w:pStyle w:val="a5"/>
        <w:numPr>
          <w:ilvl w:val="1"/>
          <w:numId w:val="20"/>
        </w:numPr>
        <w:kinsoku w:val="0"/>
        <w:overflowPunct w:val="0"/>
        <w:spacing w:before="0"/>
        <w:ind w:left="0" w:right="116" w:firstLine="568"/>
        <w:jc w:val="both"/>
        <w:rPr>
          <w:lang w:val="kk-KZ"/>
        </w:rPr>
      </w:pPr>
      <w:r w:rsidRPr="000368A3">
        <w:rPr>
          <w:lang w:val="kk-KZ"/>
        </w:rPr>
        <w:t>Алынған деректерді далалық өңдеу әр ұшудан кейін жүзеге асырылады және міндетті түрде келесі процедураларды қамтиды:</w:t>
      </w:r>
    </w:p>
    <w:p w:rsidR="000368A3" w:rsidRPr="000368A3" w:rsidRDefault="000368A3" w:rsidP="00E02902">
      <w:pPr>
        <w:pStyle w:val="a5"/>
        <w:numPr>
          <w:ilvl w:val="0"/>
          <w:numId w:val="21"/>
        </w:numPr>
        <w:kinsoku w:val="0"/>
        <w:overflowPunct w:val="0"/>
        <w:spacing w:before="0"/>
        <w:ind w:left="0" w:right="116" w:firstLine="567"/>
        <w:jc w:val="both"/>
        <w:rPr>
          <w:lang w:val="kk-KZ"/>
        </w:rPr>
      </w:pPr>
      <w:r w:rsidRPr="000368A3">
        <w:rPr>
          <w:lang w:val="kk-KZ"/>
        </w:rPr>
        <w:t xml:space="preserve">борттық деректер мен деректерді жердегі жабдықтан далалық Мұрағат құрамына </w:t>
      </w:r>
      <w:r w:rsidRPr="000368A3">
        <w:rPr>
          <w:lang w:val="kk-KZ"/>
        </w:rPr>
        <w:lastRenderedPageBreak/>
        <w:t>беру және көрсетілген материалдардың резервтік көшірмесін жасау (4.20 және 4.34 қараңыз);</w:t>
      </w:r>
    </w:p>
    <w:p w:rsidR="000368A3" w:rsidRPr="000368A3" w:rsidRDefault="000368A3" w:rsidP="00E02902">
      <w:pPr>
        <w:pStyle w:val="a5"/>
        <w:numPr>
          <w:ilvl w:val="0"/>
          <w:numId w:val="21"/>
        </w:numPr>
        <w:tabs>
          <w:tab w:val="left" w:pos="1418"/>
        </w:tabs>
        <w:kinsoku w:val="0"/>
        <w:overflowPunct w:val="0"/>
        <w:spacing w:before="0"/>
        <w:ind w:left="0" w:right="116" w:firstLine="567"/>
        <w:jc w:val="both"/>
        <w:rPr>
          <w:lang w:val="kk-KZ"/>
        </w:rPr>
      </w:pPr>
      <w:r w:rsidRPr="000368A3">
        <w:rPr>
          <w:lang w:val="kk-KZ"/>
        </w:rPr>
        <w:t>алынған ақпараттың сапасын ағымдағы бақылау (4.21 – 4.32 қараңыз);</w:t>
      </w:r>
    </w:p>
    <w:p w:rsidR="000368A3" w:rsidRPr="005223BE" w:rsidRDefault="000368A3" w:rsidP="00E02902">
      <w:pPr>
        <w:pStyle w:val="a5"/>
        <w:numPr>
          <w:ilvl w:val="0"/>
          <w:numId w:val="21"/>
        </w:numPr>
        <w:tabs>
          <w:tab w:val="left" w:pos="568"/>
        </w:tabs>
        <w:kinsoku w:val="0"/>
        <w:overflowPunct w:val="0"/>
        <w:spacing w:before="0"/>
        <w:ind w:left="0" w:right="116" w:firstLine="568"/>
        <w:jc w:val="both"/>
        <w:rPr>
          <w:lang w:val="kk-KZ"/>
        </w:rPr>
      </w:pPr>
      <w:r w:rsidRPr="005223BE">
        <w:rPr>
          <w:lang w:val="kk-KZ"/>
        </w:rPr>
        <w:t>нақты ұшу желілерінің (</w:t>
      </w:r>
      <w:r>
        <w:rPr>
          <w:lang w:val="kk-KZ"/>
        </w:rPr>
        <w:t>НҰЖ</w:t>
      </w:r>
      <w:r w:rsidRPr="005223BE">
        <w:rPr>
          <w:lang w:val="kk-KZ"/>
        </w:rPr>
        <w:t>) және өлшенген геофизикалық өрістердің толықтырылатын карталарын құру;</w:t>
      </w:r>
    </w:p>
    <w:p w:rsidR="000368A3" w:rsidRPr="005223BE" w:rsidRDefault="000368A3" w:rsidP="00E02902">
      <w:pPr>
        <w:pStyle w:val="a5"/>
        <w:numPr>
          <w:ilvl w:val="0"/>
          <w:numId w:val="21"/>
        </w:numPr>
        <w:tabs>
          <w:tab w:val="left" w:pos="825"/>
        </w:tabs>
        <w:kinsoku w:val="0"/>
        <w:overflowPunct w:val="0"/>
        <w:spacing w:before="0"/>
        <w:ind w:left="0" w:right="116" w:firstLine="567"/>
        <w:jc w:val="both"/>
        <w:rPr>
          <w:lang w:val="kk-KZ"/>
        </w:rPr>
      </w:pPr>
      <w:r>
        <w:rPr>
          <w:lang w:val="kk-KZ"/>
        </w:rPr>
        <w:t>о</w:t>
      </w:r>
      <w:r w:rsidRPr="005223BE">
        <w:rPr>
          <w:lang w:val="kk-KZ"/>
        </w:rPr>
        <w:t>рындалған жұмыстардың көлемі мен түрлерін, бақылау-баптау операцияларының нәтижелерін, туындаған штаттан тыс жағдайларды және т.б. көрсете отырып, бір күндегі жұмыс нәтижелері туралы хабарламалар файлын жасау.</w:t>
      </w:r>
    </w:p>
    <w:p w:rsidR="00C815CE" w:rsidRPr="00321285" w:rsidRDefault="000368A3" w:rsidP="0035306F">
      <w:pPr>
        <w:pStyle w:val="2"/>
        <w:kinsoku w:val="0"/>
        <w:overflowPunct w:val="0"/>
        <w:spacing w:before="0"/>
        <w:ind w:left="30" w:right="26"/>
        <w:jc w:val="center"/>
        <w:rPr>
          <w:b w:val="0"/>
          <w:bCs w:val="0"/>
          <w:lang w:val="kk-KZ"/>
        </w:rPr>
      </w:pPr>
      <w:bookmarkStart w:id="38" w:name="bookmark37"/>
      <w:bookmarkEnd w:id="38"/>
      <w:r w:rsidRPr="000368A3">
        <w:rPr>
          <w:spacing w:val="-10"/>
          <w:lang w:val="kk-KZ"/>
        </w:rPr>
        <w:t>Дала жұмыстарын аяқтау</w:t>
      </w:r>
    </w:p>
    <w:p w:rsidR="00321285" w:rsidRPr="00D807F0" w:rsidRDefault="00180096" w:rsidP="0035306F">
      <w:pPr>
        <w:pStyle w:val="a5"/>
        <w:tabs>
          <w:tab w:val="left" w:pos="1265"/>
        </w:tabs>
        <w:kinsoku w:val="0"/>
        <w:overflowPunct w:val="0"/>
        <w:spacing w:before="0"/>
        <w:ind w:left="0" w:right="109"/>
        <w:jc w:val="both"/>
        <w:rPr>
          <w:lang w:val="kk-KZ"/>
        </w:rPr>
      </w:pPr>
      <w:r>
        <w:rPr>
          <w:lang w:val="kk-KZ"/>
        </w:rPr>
        <w:t>4.38</w:t>
      </w:r>
      <w:r w:rsidR="00321285" w:rsidRPr="005223BE">
        <w:rPr>
          <w:lang w:val="kk-KZ"/>
        </w:rPr>
        <w:t>.</w:t>
      </w:r>
      <w:r w:rsidR="00321285" w:rsidRPr="00D807F0">
        <w:rPr>
          <w:lang w:val="kk-KZ"/>
        </w:rPr>
        <w:tab/>
      </w:r>
      <w:r w:rsidRPr="00D807F0">
        <w:rPr>
          <w:spacing w:val="-1"/>
          <w:lang w:val="kk-KZ"/>
        </w:rPr>
        <w:t xml:space="preserve">Дала жұмыстары қатардағы, тірек және бақылау маршруттарын қоса алғанда, техникалық тапсырмада көзделген аэрогеофизикалық түсірілім көлемін орындағаннан кейін, сондай-ақ алынған материалдар сапасының техникалық тапсырма талаптарына және осы әдістемелік ұсынымдарға сәйкестігін растағаннан кейін аяқталды деп есептеледі. </w:t>
      </w:r>
    </w:p>
    <w:p w:rsidR="00321285" w:rsidRPr="005223BE" w:rsidRDefault="00226869" w:rsidP="0035306F">
      <w:pPr>
        <w:pStyle w:val="a5"/>
        <w:tabs>
          <w:tab w:val="left" w:pos="1265"/>
        </w:tabs>
        <w:kinsoku w:val="0"/>
        <w:overflowPunct w:val="0"/>
        <w:spacing w:before="0"/>
        <w:ind w:left="0" w:right="109"/>
        <w:jc w:val="both"/>
        <w:rPr>
          <w:lang w:val="kk-KZ"/>
        </w:rPr>
      </w:pPr>
      <w:r>
        <w:rPr>
          <w:lang w:val="kk-KZ"/>
        </w:rPr>
        <w:t>4.39</w:t>
      </w:r>
      <w:r w:rsidR="00102B60">
        <w:rPr>
          <w:lang w:val="kk-KZ"/>
        </w:rPr>
        <w:t>.</w:t>
      </w:r>
      <w:r w:rsidR="00102B60">
        <w:rPr>
          <w:lang w:val="kk-KZ"/>
        </w:rPr>
        <w:tab/>
        <w:t>Жұмыстар аяқталғаннан кейін техникалық тапсырманың талаптарына сәйкес ж</w:t>
      </w:r>
      <w:r w:rsidR="00321285" w:rsidRPr="005223BE">
        <w:rPr>
          <w:lang w:val="kk-KZ"/>
        </w:rPr>
        <w:t>ұмыстардың толық көлемін орындау туралы арнайы акт жасалады, оған жұмыстардың жауапты орындаушысы, Тапсырыс берушінің өкілі (ол дала жұмыстарын жүргізу орнында болған жағдайда) қол қояды және орындаушы кәсіпорынның басшысы бекітеді.</w:t>
      </w:r>
    </w:p>
    <w:p w:rsidR="00321285" w:rsidRPr="005223BE" w:rsidRDefault="00102B60" w:rsidP="0035306F">
      <w:pPr>
        <w:pStyle w:val="a5"/>
        <w:tabs>
          <w:tab w:val="left" w:pos="1265"/>
        </w:tabs>
        <w:kinsoku w:val="0"/>
        <w:overflowPunct w:val="0"/>
        <w:spacing w:before="0"/>
        <w:ind w:left="0" w:right="109" w:firstLine="567"/>
        <w:jc w:val="both"/>
        <w:rPr>
          <w:lang w:val="kk-KZ"/>
        </w:rPr>
      </w:pPr>
      <w:r>
        <w:rPr>
          <w:lang w:val="kk-KZ"/>
        </w:rPr>
        <w:t>4.40</w:t>
      </w:r>
      <w:r w:rsidR="00321285" w:rsidRPr="005223BE">
        <w:rPr>
          <w:lang w:val="kk-KZ"/>
        </w:rPr>
        <w:t>.</w:t>
      </w:r>
      <w:r w:rsidR="00321285" w:rsidRPr="005223BE">
        <w:rPr>
          <w:lang w:val="kk-KZ"/>
        </w:rPr>
        <w:tab/>
        <w:t>Орындалған далалық жұмыстардың негізгі нәтижесі борттық және жер үсті жабдықтарымен өлшенген барлық параметрлердің мәндерін және деректерді далалық өңдеу нәтижелерін қамтитын каталог түріндегі дерекқор болып табылады. Аэрогеофизикалық жүйелерді өлшеуді тіркеудің әр түрлі дискреттілігін ескере отырып, кешенге енгізілген аэрогеофизикалық әдістердің әрқайсысы бойынша бөлек мәліметтер базасын ұсынуға жол беріледі.</w:t>
      </w:r>
    </w:p>
    <w:p w:rsidR="00E02902" w:rsidRPr="00E02902" w:rsidRDefault="00D6650E" w:rsidP="000D59D1">
      <w:pPr>
        <w:pStyle w:val="a5"/>
        <w:tabs>
          <w:tab w:val="left" w:pos="1265"/>
        </w:tabs>
        <w:kinsoku w:val="0"/>
        <w:overflowPunct w:val="0"/>
        <w:spacing w:before="0"/>
        <w:ind w:left="0" w:right="109" w:firstLine="567"/>
        <w:jc w:val="both"/>
        <w:rPr>
          <w:lang w:val="kk-KZ"/>
        </w:rPr>
      </w:pPr>
      <w:r>
        <w:rPr>
          <w:lang w:val="kk-KZ"/>
        </w:rPr>
        <w:t>4.41</w:t>
      </w:r>
      <w:r w:rsidR="00321285" w:rsidRPr="005223BE">
        <w:rPr>
          <w:lang w:val="kk-KZ"/>
        </w:rPr>
        <w:t>.</w:t>
      </w:r>
      <w:r w:rsidR="00321285" w:rsidRPr="005223BE">
        <w:rPr>
          <w:lang w:val="kk-KZ"/>
        </w:rPr>
        <w:tab/>
        <w:t>Каталогқа міндетті түрде түсіру технологиясын сипаттайтын файл (учаске бұрыштарының координаттары, жұмыстарды орындау мерзімдері, далалық жасақтың және жерүсті базалық станцияларының орналасқан жері), хабарламалар файлдары, далалық жұмыстарға дайындық және далалық жұмыстарды аяқтау актілері</w:t>
      </w:r>
      <w:r>
        <w:rPr>
          <w:lang w:val="kk-KZ"/>
        </w:rPr>
        <w:t>мен</w:t>
      </w:r>
      <w:r w:rsidR="00321285" w:rsidRPr="005223BE">
        <w:rPr>
          <w:lang w:val="kk-KZ"/>
        </w:rPr>
        <w:t xml:space="preserve"> қоса</w:t>
      </w:r>
      <w:r>
        <w:rPr>
          <w:lang w:val="kk-KZ"/>
        </w:rPr>
        <w:t>,</w:t>
      </w:r>
      <w:r w:rsidRPr="00D6650E">
        <w:rPr>
          <w:lang w:val="kk-KZ"/>
        </w:rPr>
        <w:t xml:space="preserve"> материалдарды анықтау, іздеу және кейіннен пайдалану үшін қажетті метадеректер</w:t>
      </w:r>
      <w:r>
        <w:rPr>
          <w:lang w:val="kk-KZ"/>
        </w:rPr>
        <w:t xml:space="preserve"> </w:t>
      </w:r>
      <w:r w:rsidR="00321285" w:rsidRPr="005223BE">
        <w:rPr>
          <w:lang w:val="kk-KZ"/>
        </w:rPr>
        <w:t xml:space="preserve"> беріледі.</w:t>
      </w:r>
      <w:bookmarkStart w:id="39" w:name="bookmark38"/>
      <w:bookmarkEnd w:id="39"/>
    </w:p>
    <w:p w:rsidR="00C815CE" w:rsidRPr="0035306F" w:rsidRDefault="0035306F" w:rsidP="007D0203">
      <w:pPr>
        <w:pStyle w:val="a5"/>
        <w:numPr>
          <w:ilvl w:val="0"/>
          <w:numId w:val="20"/>
        </w:numPr>
        <w:tabs>
          <w:tab w:val="left" w:pos="1265"/>
        </w:tabs>
        <w:kinsoku w:val="0"/>
        <w:overflowPunct w:val="0"/>
        <w:spacing w:before="0"/>
        <w:ind w:right="109" w:firstLine="371"/>
        <w:jc w:val="center"/>
        <w:rPr>
          <w:b/>
          <w:bCs/>
          <w:sz w:val="28"/>
          <w:szCs w:val="28"/>
        </w:rPr>
      </w:pPr>
      <w:r w:rsidRPr="0035306F">
        <w:rPr>
          <w:b/>
          <w:spacing w:val="-1"/>
          <w:sz w:val="28"/>
          <w:szCs w:val="28"/>
        </w:rPr>
        <w:t>Камералдық жұмыстар</w:t>
      </w:r>
    </w:p>
    <w:p w:rsidR="00C815CE" w:rsidRDefault="00321285" w:rsidP="007D0203">
      <w:pPr>
        <w:pStyle w:val="2"/>
        <w:kinsoku w:val="0"/>
        <w:overflowPunct w:val="0"/>
        <w:spacing w:before="0"/>
        <w:ind w:left="37" w:right="26"/>
        <w:jc w:val="center"/>
        <w:rPr>
          <w:b w:val="0"/>
          <w:bCs w:val="0"/>
        </w:rPr>
      </w:pPr>
      <w:bookmarkStart w:id="40" w:name="bookmark39"/>
      <w:bookmarkEnd w:id="40"/>
      <w:r>
        <w:rPr>
          <w:spacing w:val="-10"/>
          <w:lang w:val="kk-KZ"/>
        </w:rPr>
        <w:t>Деректерді к</w:t>
      </w:r>
      <w:r>
        <w:rPr>
          <w:spacing w:val="-10"/>
        </w:rPr>
        <w:t>амерал</w:t>
      </w:r>
      <w:r>
        <w:rPr>
          <w:spacing w:val="-10"/>
          <w:lang w:val="kk-KZ"/>
        </w:rPr>
        <w:t>д</w:t>
      </w:r>
      <w:r>
        <w:rPr>
          <w:spacing w:val="-10"/>
        </w:rPr>
        <w:t>ық өңдеу</w:t>
      </w:r>
    </w:p>
    <w:p w:rsidR="00C815CE" w:rsidRPr="00D807F0" w:rsidRDefault="005516B8" w:rsidP="007D0203">
      <w:pPr>
        <w:pStyle w:val="a5"/>
        <w:numPr>
          <w:ilvl w:val="1"/>
          <w:numId w:val="9"/>
        </w:numPr>
        <w:tabs>
          <w:tab w:val="left" w:pos="1117"/>
        </w:tabs>
        <w:kinsoku w:val="0"/>
        <w:overflowPunct w:val="0"/>
        <w:spacing w:before="0"/>
        <w:ind w:left="0" w:right="109" w:firstLine="567"/>
        <w:jc w:val="both"/>
        <w:rPr>
          <w:spacing w:val="-1"/>
        </w:rPr>
      </w:pPr>
      <w:r w:rsidRPr="00D807F0">
        <w:t>Аэрогеофизикалық деректерді камералдық өңдеу екі кезеңде оры</w:t>
      </w:r>
      <w:r w:rsidR="00441A5C">
        <w:t>ндалуы мүмкін: алдын ала өңдеу -</w:t>
      </w:r>
      <w:r w:rsidRPr="00D807F0">
        <w:t xml:space="preserve"> далалық партия немесе кәсіпорын базасында далалық жұмыстарды жүргізу кезеңінде (деректерді жедел беру мүмкіндігі болға</w:t>
      </w:r>
      <w:r w:rsidR="00D807F0">
        <w:t>н кезде) және түпкілікті өңдеу -</w:t>
      </w:r>
      <w:r w:rsidRPr="00D807F0">
        <w:t xml:space="preserve"> орындаушы ұйымның базасында далалық жұмыстар аяқталғаннан кейін.</w:t>
      </w:r>
    </w:p>
    <w:p w:rsidR="00C815CE" w:rsidRPr="00321285" w:rsidRDefault="00321285" w:rsidP="00CA0F59">
      <w:pPr>
        <w:pStyle w:val="a5"/>
        <w:numPr>
          <w:ilvl w:val="1"/>
          <w:numId w:val="9"/>
        </w:numPr>
        <w:tabs>
          <w:tab w:val="left" w:pos="1137"/>
        </w:tabs>
        <w:kinsoku w:val="0"/>
        <w:overflowPunct w:val="0"/>
        <w:spacing w:before="0"/>
        <w:ind w:left="0" w:right="109" w:firstLine="568"/>
        <w:jc w:val="both"/>
        <w:rPr>
          <w:spacing w:val="-1"/>
          <w:lang w:val="kk-KZ"/>
        </w:rPr>
      </w:pPr>
      <w:r w:rsidRPr="00321285">
        <w:rPr>
          <w:spacing w:val="-1"/>
          <w:lang w:val="kk-KZ"/>
        </w:rPr>
        <w:t xml:space="preserve">Аэрогеофизикалық деректерді камералдық өңдеудің мақсаты барлық мүмкін сыртқы факторлардың </w:t>
      </w:r>
      <w:r>
        <w:rPr>
          <w:spacing w:val="-1"/>
          <w:lang w:val="kk-KZ"/>
        </w:rPr>
        <w:t>г</w:t>
      </w:r>
      <w:r w:rsidRPr="00321285">
        <w:rPr>
          <w:spacing w:val="-1"/>
          <w:lang w:val="kk-KZ"/>
        </w:rPr>
        <w:t>еофизикалық өрістерді өлшеу нәтижелеріне олард</w:t>
      </w:r>
      <w:r w:rsidR="00441A5C">
        <w:rPr>
          <w:spacing w:val="-1"/>
          <w:lang w:val="kk-KZ"/>
        </w:rPr>
        <w:t>ың кеңістіктік таралуын алуға</w:t>
      </w:r>
      <w:r w:rsidRPr="00321285">
        <w:rPr>
          <w:spacing w:val="-1"/>
          <w:lang w:val="kk-KZ"/>
        </w:rPr>
        <w:t>, тек жер бөлігінің жоғарғы бөлігінің құрылымдық ерекшеліктерімен байланысты әсерін ескеру болып табылады. Деректерді камералдық өңдеу аэрогеофизикалық кешеннің әрбір компоненті үшін бөлек орындалады.</w:t>
      </w:r>
    </w:p>
    <w:p w:rsidR="00CA0F59" w:rsidRDefault="00321285" w:rsidP="00CA0F59">
      <w:pPr>
        <w:pStyle w:val="a5"/>
        <w:numPr>
          <w:ilvl w:val="1"/>
          <w:numId w:val="9"/>
        </w:numPr>
        <w:tabs>
          <w:tab w:val="left" w:pos="1276"/>
        </w:tabs>
        <w:kinsoku w:val="0"/>
        <w:overflowPunct w:val="0"/>
        <w:spacing w:before="0"/>
        <w:ind w:left="0" w:firstLine="567"/>
        <w:rPr>
          <w:spacing w:val="-1"/>
          <w:lang w:val="kk-KZ"/>
        </w:rPr>
      </w:pPr>
      <w:r w:rsidRPr="00CA0F59">
        <w:rPr>
          <w:spacing w:val="-1"/>
          <w:lang w:val="kk-KZ"/>
        </w:rPr>
        <w:t>Навигациялық деректерді өңдеу келесі процедураларды қамтиды.</w:t>
      </w:r>
    </w:p>
    <w:p w:rsidR="00CA0F59" w:rsidRDefault="007D0203" w:rsidP="00CA0F59">
      <w:pPr>
        <w:pStyle w:val="a5"/>
        <w:numPr>
          <w:ilvl w:val="0"/>
          <w:numId w:val="21"/>
        </w:numPr>
        <w:tabs>
          <w:tab w:val="left" w:pos="1276"/>
        </w:tabs>
        <w:kinsoku w:val="0"/>
        <w:overflowPunct w:val="0"/>
        <w:spacing w:before="0"/>
        <w:ind w:left="0" w:firstLine="567"/>
        <w:jc w:val="both"/>
        <w:rPr>
          <w:spacing w:val="-1"/>
          <w:lang w:val="kk-KZ"/>
        </w:rPr>
      </w:pPr>
      <w:r>
        <w:rPr>
          <w:spacing w:val="-1"/>
          <w:lang w:val="kk-KZ"/>
        </w:rPr>
        <w:t>А</w:t>
      </w:r>
      <w:r w:rsidR="00321285" w:rsidRPr="00CA0F59">
        <w:rPr>
          <w:spacing w:val="-1"/>
          <w:lang w:val="kk-KZ"/>
        </w:rPr>
        <w:t>эрогеофизикалық деректерді өлшеуді қамтамасыз ететін, оның ішінде бітіру гондоласында орналастырылға</w:t>
      </w:r>
      <w:r w:rsidR="005516B8" w:rsidRPr="00CA0F59">
        <w:rPr>
          <w:spacing w:val="-1"/>
          <w:lang w:val="kk-KZ"/>
        </w:rPr>
        <w:t>н әуе кемесі</w:t>
      </w:r>
      <w:r w:rsidR="00321285" w:rsidRPr="00CA0F59">
        <w:rPr>
          <w:spacing w:val="-1"/>
          <w:lang w:val="kk-KZ"/>
        </w:rPr>
        <w:t xml:space="preserve"> мен датчиктердің координаттарын дифференциалды түзету. Координаттарды дифференциалды түзету мамандандырылған бағдарламалық жасақтаманы, оның ішінде навигациялық жабдықты өндіруші ұсынған бағдарламалық жасақтаманы қолдана отырып, автоматты режимде жүзеге асырылады.</w:t>
      </w:r>
    </w:p>
    <w:p w:rsidR="00C815CE" w:rsidRPr="00CA0F59" w:rsidRDefault="00321285" w:rsidP="00CA0F59">
      <w:pPr>
        <w:pStyle w:val="a5"/>
        <w:numPr>
          <w:ilvl w:val="0"/>
          <w:numId w:val="21"/>
        </w:numPr>
        <w:tabs>
          <w:tab w:val="left" w:pos="1276"/>
        </w:tabs>
        <w:kinsoku w:val="0"/>
        <w:overflowPunct w:val="0"/>
        <w:spacing w:before="0"/>
        <w:ind w:left="0" w:firstLine="567"/>
        <w:jc w:val="both"/>
        <w:rPr>
          <w:spacing w:val="-1"/>
          <w:lang w:val="kk-KZ"/>
        </w:rPr>
      </w:pPr>
      <w:r w:rsidRPr="00CA0F59">
        <w:rPr>
          <w:spacing w:val="-1"/>
          <w:lang w:val="kk-KZ"/>
        </w:rPr>
        <w:t>Навигациялық жүйе деректері бойынша радиотометр көрсеткіштері мен геоидтан (эллипсоидтан) жоғары өлшеу нүктелерінің абсолютті белгілері арасындағы айырма ретінде жер бедерінің салыстырмалы асып кетулерін есептеу.</w:t>
      </w:r>
    </w:p>
    <w:p w:rsidR="00CA0F59" w:rsidRDefault="00321285" w:rsidP="00CA0F59">
      <w:pPr>
        <w:pStyle w:val="a5"/>
        <w:numPr>
          <w:ilvl w:val="1"/>
          <w:numId w:val="9"/>
        </w:numPr>
        <w:tabs>
          <w:tab w:val="left" w:pos="1269"/>
          <w:tab w:val="left" w:pos="5377"/>
          <w:tab w:val="left" w:pos="7100"/>
          <w:tab w:val="left" w:pos="8567"/>
        </w:tabs>
        <w:kinsoku w:val="0"/>
        <w:overflowPunct w:val="0"/>
        <w:spacing w:before="0"/>
        <w:ind w:left="0" w:right="116" w:firstLine="568"/>
        <w:jc w:val="both"/>
        <w:rPr>
          <w:lang w:val="kk-KZ"/>
        </w:rPr>
      </w:pPr>
      <w:r w:rsidRPr="00CA0F59">
        <w:rPr>
          <w:lang w:val="kk-KZ"/>
        </w:rPr>
        <w:t>Аэромагниттік деректерді өңдеу</w:t>
      </w:r>
      <w:r w:rsidRPr="005223BE">
        <w:rPr>
          <w:lang w:val="kk-KZ"/>
        </w:rPr>
        <w:t xml:space="preserve"> келесі операцияларды орындауды қамтиды.</w:t>
      </w:r>
    </w:p>
    <w:p w:rsidR="00CA0F59" w:rsidRDefault="00CA0F59" w:rsidP="00CA0F59">
      <w:pPr>
        <w:pStyle w:val="a5"/>
        <w:tabs>
          <w:tab w:val="left" w:pos="1269"/>
          <w:tab w:val="left" w:pos="5377"/>
          <w:tab w:val="left" w:pos="7100"/>
          <w:tab w:val="left" w:pos="8567"/>
        </w:tabs>
        <w:kinsoku w:val="0"/>
        <w:overflowPunct w:val="0"/>
        <w:spacing w:before="0"/>
        <w:ind w:left="0" w:right="113" w:firstLine="567"/>
        <w:jc w:val="both"/>
        <w:rPr>
          <w:lang w:val="kk-KZ"/>
        </w:rPr>
      </w:pPr>
      <w:r>
        <w:rPr>
          <w:lang w:val="kk-KZ"/>
        </w:rPr>
        <w:t>-ә</w:t>
      </w:r>
      <w:r w:rsidR="005516B8" w:rsidRPr="00CA0F59">
        <w:rPr>
          <w:lang w:val="kk-KZ"/>
        </w:rPr>
        <w:t>уе кемесінің</w:t>
      </w:r>
      <w:r w:rsidR="00321285" w:rsidRPr="00CA0F59">
        <w:rPr>
          <w:lang w:val="kk-KZ"/>
        </w:rPr>
        <w:t xml:space="preserve"> магнит өрісін өлшеу нәтижелеріне әсерін есепке алу (ауытқуды есептен шығару), ол үшін арнайы калибрлеу ұшып шығу нәтижелері пайдаланылады (4.9 қараңыз). </w:t>
      </w:r>
      <w:r w:rsidR="005516B8" w:rsidRPr="00CA0F59">
        <w:rPr>
          <w:lang w:val="kk-KZ"/>
        </w:rPr>
        <w:t>Магнитометр сенсорын ш</w:t>
      </w:r>
      <w:r w:rsidR="00321285" w:rsidRPr="00CA0F59">
        <w:rPr>
          <w:lang w:val="kk-KZ"/>
        </w:rPr>
        <w:t>ығыс гондоласын</w:t>
      </w:r>
      <w:r w:rsidR="005516B8" w:rsidRPr="00CA0F59">
        <w:rPr>
          <w:lang w:val="kk-KZ"/>
        </w:rPr>
        <w:t>а орнатқан кезде әуе кемесінің</w:t>
      </w:r>
      <w:r w:rsidR="00321285" w:rsidRPr="00CA0F59">
        <w:rPr>
          <w:lang w:val="kk-KZ"/>
        </w:rPr>
        <w:t xml:space="preserve"> әсері әдетте </w:t>
      </w:r>
      <w:r w:rsidR="00321285" w:rsidRPr="00CA0F59">
        <w:rPr>
          <w:lang w:val="kk-KZ"/>
        </w:rPr>
        <w:lastRenderedPageBreak/>
        <w:t>өлшеу қателігі шегінде болады және арнайы есепке алуды қажет етпейді. Егер ауытқу мәні өлшеу қателігінен асып кетсе, онда ұшу азимутына байланысты оны есепке алу қажет. Магнитометр сенсорының қатты бекітпесін пайдаланған кезде ауытқуды есепке алу үш компонентті феррозонд магнитометрінің көрсеткіштері бойынша мамандандырылған бағдарламалық қамтамасыз етуді пайдалана отырып орындалады (2.7, 4.9 қараңыз).</w:t>
      </w:r>
    </w:p>
    <w:p w:rsidR="00CA0F59" w:rsidRDefault="00CA0F59" w:rsidP="00CA0F59">
      <w:pPr>
        <w:pStyle w:val="a5"/>
        <w:tabs>
          <w:tab w:val="left" w:pos="1269"/>
          <w:tab w:val="left" w:pos="5377"/>
          <w:tab w:val="left" w:pos="7100"/>
          <w:tab w:val="left" w:pos="8567"/>
        </w:tabs>
        <w:kinsoku w:val="0"/>
        <w:overflowPunct w:val="0"/>
        <w:spacing w:before="0"/>
        <w:ind w:left="0" w:right="113" w:firstLine="567"/>
        <w:jc w:val="both"/>
        <w:rPr>
          <w:lang w:val="kk-KZ"/>
        </w:rPr>
      </w:pPr>
      <w:r>
        <w:rPr>
          <w:lang w:val="kk-KZ"/>
        </w:rPr>
        <w:t xml:space="preserve">- </w:t>
      </w:r>
      <w:r>
        <w:rPr>
          <w:spacing w:val="-1"/>
          <w:lang w:val="kk-KZ"/>
        </w:rPr>
        <w:t>б</w:t>
      </w:r>
      <w:r w:rsidR="00321285" w:rsidRPr="00321285">
        <w:rPr>
          <w:spacing w:val="-1"/>
          <w:lang w:val="kk-KZ"/>
        </w:rPr>
        <w:t xml:space="preserve">ір немесе бірнеше жердегі </w:t>
      </w:r>
      <w:r w:rsidR="00321285">
        <w:rPr>
          <w:spacing w:val="-1"/>
          <w:lang w:val="kk-KZ"/>
        </w:rPr>
        <w:t>в</w:t>
      </w:r>
      <w:r w:rsidR="00321285" w:rsidRPr="00321285">
        <w:rPr>
          <w:spacing w:val="-1"/>
          <w:lang w:val="kk-KZ"/>
        </w:rPr>
        <w:t>ариациялық станциялардың деректері бойынша магнит өрісінің вариациялары үшін түзету енгізу.</w:t>
      </w:r>
    </w:p>
    <w:p w:rsidR="00CA0F59" w:rsidRDefault="00CA0F59" w:rsidP="00CA0F59">
      <w:pPr>
        <w:pStyle w:val="a5"/>
        <w:tabs>
          <w:tab w:val="left" w:pos="1285"/>
          <w:tab w:val="left" w:pos="5377"/>
          <w:tab w:val="left" w:pos="7100"/>
          <w:tab w:val="left" w:pos="8567"/>
        </w:tabs>
        <w:kinsoku w:val="0"/>
        <w:overflowPunct w:val="0"/>
        <w:spacing w:before="0"/>
        <w:ind w:left="0" w:right="113" w:firstLine="567"/>
        <w:jc w:val="both"/>
        <w:rPr>
          <w:lang w:val="kk-KZ"/>
        </w:rPr>
      </w:pPr>
      <w:r>
        <w:rPr>
          <w:lang w:val="kk-KZ"/>
        </w:rPr>
        <w:t xml:space="preserve">- </w:t>
      </w:r>
      <w:r>
        <w:rPr>
          <w:spacing w:val="-1"/>
          <w:lang w:val="kk-KZ"/>
        </w:rPr>
        <w:t>ж</w:t>
      </w:r>
      <w:r w:rsidR="00321285" w:rsidRPr="00321285">
        <w:rPr>
          <w:spacing w:val="-1"/>
          <w:lang w:val="kk-KZ"/>
        </w:rPr>
        <w:t xml:space="preserve">ұмыстың орындалу мерзіміне жақын қалыпты жер өрісінің </w:t>
      </w:r>
      <w:r w:rsidR="00D00CEC" w:rsidRPr="00D00CEC">
        <w:rPr>
          <w:lang w:val="kk-KZ"/>
        </w:rPr>
        <w:t>IGRF</w:t>
      </w:r>
      <w:r w:rsidR="00D00CEC">
        <w:rPr>
          <w:spacing w:val="-1"/>
          <w:lang w:val="kk-KZ"/>
        </w:rPr>
        <w:t xml:space="preserve"> </w:t>
      </w:r>
      <w:r w:rsidR="00321285">
        <w:rPr>
          <w:spacing w:val="-1"/>
          <w:lang w:val="kk-KZ"/>
        </w:rPr>
        <w:t>(халықаралық геомагниттік т</w:t>
      </w:r>
      <w:r w:rsidR="00321285" w:rsidRPr="00321285">
        <w:rPr>
          <w:spacing w:val="-1"/>
          <w:lang w:val="kk-KZ"/>
        </w:rPr>
        <w:t>алдамалық өріс) моделін пайдалана отырып, қалыптан тыс магнит өрісін есептей отырып, жердің қалыпты өрісі үшін түзетуді енгізу. Түзету әрбір бақылау нүктесіне оның навигациялық деректерден алынған геоид (эллипсоид) бетінен биіктігін ескере отырып енгізіледі.</w:t>
      </w:r>
    </w:p>
    <w:p w:rsidR="00CA0F59" w:rsidRDefault="00CA0F59" w:rsidP="00A21B5F">
      <w:pPr>
        <w:pStyle w:val="a5"/>
        <w:tabs>
          <w:tab w:val="left" w:pos="1285"/>
          <w:tab w:val="left" w:pos="5377"/>
          <w:tab w:val="left" w:pos="7100"/>
          <w:tab w:val="left" w:pos="8567"/>
        </w:tabs>
        <w:kinsoku w:val="0"/>
        <w:overflowPunct w:val="0"/>
        <w:spacing w:before="0"/>
        <w:ind w:left="0" w:right="113" w:firstLine="567"/>
        <w:jc w:val="both"/>
        <w:rPr>
          <w:spacing w:val="-1"/>
          <w:lang w:val="kk-KZ"/>
        </w:rPr>
      </w:pPr>
      <w:r>
        <w:rPr>
          <w:lang w:val="kk-KZ"/>
        </w:rPr>
        <w:t xml:space="preserve">- </w:t>
      </w:r>
      <w:r w:rsidRPr="00CA0F59">
        <w:rPr>
          <w:spacing w:val="-1"/>
          <w:lang w:val="kk-KZ"/>
        </w:rPr>
        <w:t>а</w:t>
      </w:r>
      <w:r w:rsidR="00D00CEC" w:rsidRPr="00CA0F59">
        <w:rPr>
          <w:spacing w:val="-1"/>
          <w:lang w:val="kk-KZ"/>
        </w:rPr>
        <w:t>эрогравиметриялық деректерді өңдеу</w:t>
      </w:r>
      <w:r w:rsidR="00D00CEC" w:rsidRPr="00D00CEC">
        <w:rPr>
          <w:spacing w:val="-1"/>
          <w:lang w:val="kk-KZ"/>
        </w:rPr>
        <w:t xml:space="preserve"> бұрын аталған мамандандырылған бағдарламалық жасақтама кешені арқылы жүзеге асырылады (5.3 және [21] қараңыз) және келесі процедураларды қамтиды.</w:t>
      </w:r>
    </w:p>
    <w:p w:rsidR="00CA0F59" w:rsidRDefault="00CA0F59" w:rsidP="00A21B5F">
      <w:pPr>
        <w:pStyle w:val="a5"/>
        <w:tabs>
          <w:tab w:val="left" w:pos="1285"/>
          <w:tab w:val="left" w:pos="5377"/>
          <w:tab w:val="left" w:pos="7100"/>
          <w:tab w:val="left" w:pos="8567"/>
        </w:tabs>
        <w:kinsoku w:val="0"/>
        <w:overflowPunct w:val="0"/>
        <w:spacing w:before="0"/>
        <w:ind w:left="0" w:right="113" w:firstLine="567"/>
        <w:jc w:val="both"/>
        <w:rPr>
          <w:lang w:val="kk-KZ"/>
        </w:rPr>
      </w:pPr>
      <w:r>
        <w:rPr>
          <w:spacing w:val="-1"/>
          <w:lang w:val="kk-KZ"/>
        </w:rPr>
        <w:t xml:space="preserve">- </w:t>
      </w:r>
      <w:r>
        <w:rPr>
          <w:lang w:val="kk-KZ"/>
        </w:rPr>
        <w:t>т</w:t>
      </w:r>
      <w:r w:rsidR="00D00CEC" w:rsidRPr="00D00CEC">
        <w:rPr>
          <w:lang w:val="kk-KZ"/>
        </w:rPr>
        <w:t xml:space="preserve">үсіру кезінде өлшеу жүйесіне әсер ететін тік және көлденең бұзушылық үдеулер туралы ақпарат алу мақсатында навигациялық деректерді және инерциялық жүйенің деректерін өңдеу. </w:t>
      </w:r>
      <w:r w:rsidR="00D00CEC" w:rsidRPr="005223BE">
        <w:rPr>
          <w:lang w:val="kk-KZ"/>
        </w:rPr>
        <w:t>Навигациялық деректердің жоғары сапасының негізгі көрсеткіштері позициялық және жылдамдық шешімдерінің қателіктері болып табылады, олар сәйкесінше секундына бірінші сантиметр және бірінші сантиметр болуы керек. Жылдамдық шешімдерінің сапасын өңдеуге тарту немесе одан төмен ұшатын спутниктерді алып тастау арқылы өзгертуге болады (яғни. биіктік бұрышы бойынша маскировка) немесе кез-келген спутникті өңдеуден толығымен алып тастау.</w:t>
      </w:r>
    </w:p>
    <w:p w:rsidR="00CA0F59" w:rsidRDefault="00CA0F59" w:rsidP="00A21B5F">
      <w:pPr>
        <w:pStyle w:val="a5"/>
        <w:tabs>
          <w:tab w:val="left" w:pos="1285"/>
          <w:tab w:val="left" w:pos="5377"/>
          <w:tab w:val="left" w:pos="7100"/>
          <w:tab w:val="left" w:pos="8567"/>
        </w:tabs>
        <w:kinsoku w:val="0"/>
        <w:overflowPunct w:val="0"/>
        <w:spacing w:before="0"/>
        <w:ind w:left="0" w:right="113" w:firstLine="567"/>
        <w:jc w:val="both"/>
        <w:rPr>
          <w:lang w:val="kk-KZ"/>
        </w:rPr>
      </w:pPr>
      <w:r>
        <w:rPr>
          <w:lang w:val="kk-KZ"/>
        </w:rPr>
        <w:t xml:space="preserve">- </w:t>
      </w:r>
      <w:r>
        <w:rPr>
          <w:spacing w:val="-1"/>
          <w:lang w:val="kk-KZ"/>
        </w:rPr>
        <w:t>т</w:t>
      </w:r>
      <w:r w:rsidR="00D00CEC" w:rsidRPr="00D00CEC">
        <w:rPr>
          <w:spacing w:val="-1"/>
          <w:lang w:val="kk-KZ"/>
        </w:rPr>
        <w:t>үсірілім профилі бойынша ауырлық күшінің ауытқуларын есептеу [21, 22]. Өңдеудің осы кезеңінде гравиметрдің масштабты коэффициенті ескеріледі және барлық қажетті түзетулер есептеледі (сезімтал элементтің тік үдеулері, көлденең үдеулер, қалыпты өріс, бос ауа үшін түзету, Этвешті түзету, гравиметрдің нөлдік нүктесінің сырғуын есепке алу үшін). Алынған шешім спутниктік деректер бойынша ұшу аппаратының үдеуін анықтаудағы қателікпен және гравиметрдің кездейсоқ шуымен қиындағандықтан, таңдалған интервалда адаптивті Қалман сүзгісінің көмегімен деректерді төмен жиілікті сүзу қосымша орындалады (60 разряд 120 секунд).</w:t>
      </w:r>
    </w:p>
    <w:p w:rsidR="00CA0F59" w:rsidRDefault="00CA0F59" w:rsidP="00A21B5F">
      <w:pPr>
        <w:pStyle w:val="a5"/>
        <w:tabs>
          <w:tab w:val="left" w:pos="1285"/>
          <w:tab w:val="left" w:pos="5377"/>
          <w:tab w:val="left" w:pos="7100"/>
          <w:tab w:val="left" w:pos="8567"/>
        </w:tabs>
        <w:kinsoku w:val="0"/>
        <w:overflowPunct w:val="0"/>
        <w:spacing w:before="0"/>
        <w:ind w:left="0" w:right="113" w:firstLine="567"/>
        <w:jc w:val="both"/>
        <w:rPr>
          <w:lang w:val="kk-KZ"/>
        </w:rPr>
      </w:pPr>
      <w:r>
        <w:rPr>
          <w:lang w:val="kk-KZ"/>
        </w:rPr>
        <w:t xml:space="preserve">- </w:t>
      </w:r>
      <w:r>
        <w:rPr>
          <w:spacing w:val="-1"/>
          <w:lang w:val="kk-KZ"/>
        </w:rPr>
        <w:t>т</w:t>
      </w:r>
      <w:r w:rsidR="00D00CEC" w:rsidRPr="00D00CEC">
        <w:rPr>
          <w:spacing w:val="-1"/>
          <w:lang w:val="kk-KZ"/>
        </w:rPr>
        <w:t>опографиялық редукциядағы топографиялық массалар мен ауытқулардың тартылуын есептеу (Буге ауытқулары), бұл ретте жер бедерін есепке алу 200 км радиуста жүзеге асырылады [22].</w:t>
      </w:r>
    </w:p>
    <w:p w:rsidR="00CA0F59" w:rsidRDefault="00CA0F59" w:rsidP="00A21B5F">
      <w:pPr>
        <w:pStyle w:val="a5"/>
        <w:tabs>
          <w:tab w:val="left" w:pos="1285"/>
          <w:tab w:val="left" w:pos="5377"/>
          <w:tab w:val="left" w:pos="7100"/>
          <w:tab w:val="left" w:pos="8567"/>
        </w:tabs>
        <w:kinsoku w:val="0"/>
        <w:overflowPunct w:val="0"/>
        <w:spacing w:before="0"/>
        <w:ind w:left="0" w:right="113" w:firstLine="567"/>
        <w:jc w:val="both"/>
        <w:rPr>
          <w:lang w:val="kk-KZ"/>
        </w:rPr>
      </w:pPr>
      <w:r>
        <w:rPr>
          <w:lang w:val="kk-KZ"/>
        </w:rPr>
        <w:t>- қ</w:t>
      </w:r>
      <w:r w:rsidR="00D00CEC" w:rsidRPr="00D00CEC">
        <w:rPr>
          <w:lang w:val="kk-KZ"/>
        </w:rPr>
        <w:t xml:space="preserve">атардағы маршруттарды бірыңғай деңгейге келтіруден тұратын далалық тірек желісі бойынша маршруттарды байланыстыру. </w:t>
      </w:r>
      <w:r w:rsidR="00D00CEC" w:rsidRPr="005223BE">
        <w:rPr>
          <w:lang w:val="kk-KZ"/>
        </w:rPr>
        <w:t>Аэромагнитт</w:t>
      </w:r>
      <w:r w:rsidR="005516B8">
        <w:rPr>
          <w:lang w:val="kk-KZ"/>
        </w:rPr>
        <w:t>ік түсіріліміне ұсынылған БРГИ</w:t>
      </w:r>
      <w:r w:rsidR="00D00CEC" w:rsidRPr="005223BE">
        <w:rPr>
          <w:lang w:val="kk-KZ"/>
        </w:rPr>
        <w:t xml:space="preserve"> әдістемесі бойынша </w:t>
      </w:r>
      <w:r w:rsidR="005516B8">
        <w:rPr>
          <w:lang w:val="kk-KZ"/>
        </w:rPr>
        <w:t xml:space="preserve">немесе басқа да ғылыми негізделген әдістеме бойынша </w:t>
      </w:r>
      <w:r w:rsidR="00D00CEC" w:rsidRPr="005223BE">
        <w:rPr>
          <w:lang w:val="kk-KZ"/>
        </w:rPr>
        <w:t>топографиялық массалардың тартылуын есепке алғаннан кейін далалық тірек желісі арқылы орындалады [13].</w:t>
      </w:r>
    </w:p>
    <w:p w:rsidR="00C815CE" w:rsidRPr="005223BE" w:rsidRDefault="00CA0F59" w:rsidP="00A21B5F">
      <w:pPr>
        <w:pStyle w:val="a5"/>
        <w:tabs>
          <w:tab w:val="left" w:pos="1285"/>
          <w:tab w:val="left" w:pos="5377"/>
          <w:tab w:val="left" w:pos="7100"/>
          <w:tab w:val="left" w:pos="8567"/>
        </w:tabs>
        <w:kinsoku w:val="0"/>
        <w:overflowPunct w:val="0"/>
        <w:spacing w:before="0"/>
        <w:ind w:left="0" w:right="113" w:firstLine="567"/>
        <w:jc w:val="both"/>
        <w:rPr>
          <w:lang w:val="kk-KZ"/>
        </w:rPr>
      </w:pPr>
      <w:r>
        <w:rPr>
          <w:lang w:val="kk-KZ"/>
        </w:rPr>
        <w:t xml:space="preserve">- </w:t>
      </w:r>
      <w:r w:rsidR="00D00CEC">
        <w:rPr>
          <w:spacing w:val="-1"/>
          <w:lang w:val="kk-KZ"/>
        </w:rPr>
        <w:t>Б</w:t>
      </w:r>
      <w:r w:rsidR="00D00CEC" w:rsidRPr="00D00CEC">
        <w:rPr>
          <w:spacing w:val="-1"/>
          <w:lang w:val="kk-KZ"/>
        </w:rPr>
        <w:t>ейінді өңдеу кезінде толық есепке алынбаған (арнайы әзірленген статистикалық теңестіру технологияларының [22] көмегімен немесе көз тәрізді жуықтамаларды пайдалана отырып орындалады) ұшу аппаратының бұзушы үдеулерінің қалдық әсерлерін қоспағанда, бейінді ауытқуларды біркелкі желіге қайта есептеу.</w:t>
      </w:r>
      <w:r>
        <w:rPr>
          <w:lang w:val="kk-KZ"/>
        </w:rPr>
        <w:t xml:space="preserve"> </w:t>
      </w:r>
      <w:r w:rsidR="00D00CEC" w:rsidRPr="00D00CEC">
        <w:rPr>
          <w:lang w:val="kk-KZ"/>
        </w:rPr>
        <w:t>Қазіргі уақытта қолданылатын аэрогравиметриялық дерек</w:t>
      </w:r>
      <w:r w:rsidR="005516B8">
        <w:rPr>
          <w:lang w:val="kk-KZ"/>
        </w:rPr>
        <w:t>терді өңдеу әдісі жете</w:t>
      </w:r>
      <w:r w:rsidR="00D00CEC" w:rsidRPr="00D00CEC">
        <w:rPr>
          <w:lang w:val="kk-KZ"/>
        </w:rPr>
        <w:t xml:space="preserve"> сипатталған [22].</w:t>
      </w:r>
      <w:r w:rsidR="00D00CEC">
        <w:rPr>
          <w:lang w:val="kk-KZ"/>
        </w:rPr>
        <w:t xml:space="preserve"> </w:t>
      </w:r>
    </w:p>
    <w:p w:rsidR="00CA0F59" w:rsidRDefault="000258B4" w:rsidP="007067BC">
      <w:pPr>
        <w:pStyle w:val="a5"/>
        <w:numPr>
          <w:ilvl w:val="1"/>
          <w:numId w:val="9"/>
        </w:numPr>
        <w:tabs>
          <w:tab w:val="left" w:pos="1161"/>
        </w:tabs>
        <w:kinsoku w:val="0"/>
        <w:overflowPunct w:val="0"/>
        <w:spacing w:before="0"/>
        <w:ind w:left="0" w:right="109" w:firstLine="568"/>
        <w:jc w:val="both"/>
        <w:rPr>
          <w:spacing w:val="-1"/>
          <w:lang w:val="kk-KZ"/>
        </w:rPr>
      </w:pPr>
      <w:r w:rsidRPr="00CA0F59">
        <w:rPr>
          <w:spacing w:val="-1"/>
          <w:lang w:val="kk-KZ"/>
        </w:rPr>
        <w:t>Аэрогамма-спектрометрия деректерін өңдеу негізінен дала жұмыстары басталар алдында және барысында орындалатын калибрлеу нәтижелеріне негізделеді және мынадай рәсімдерді қамтиды.</w:t>
      </w:r>
    </w:p>
    <w:p w:rsidR="00CA0F59" w:rsidRDefault="00CA0F59" w:rsidP="00A21B5F">
      <w:pPr>
        <w:pStyle w:val="a5"/>
        <w:numPr>
          <w:ilvl w:val="0"/>
          <w:numId w:val="21"/>
        </w:numPr>
        <w:tabs>
          <w:tab w:val="left" w:pos="1161"/>
        </w:tabs>
        <w:kinsoku w:val="0"/>
        <w:overflowPunct w:val="0"/>
        <w:spacing w:before="0"/>
        <w:ind w:left="0" w:right="109" w:firstLine="567"/>
        <w:jc w:val="both"/>
        <w:rPr>
          <w:spacing w:val="-1"/>
          <w:lang w:val="kk-KZ"/>
        </w:rPr>
      </w:pPr>
      <w:r>
        <w:rPr>
          <w:spacing w:val="-1"/>
          <w:lang w:val="kk-KZ"/>
        </w:rPr>
        <w:t>ө</w:t>
      </w:r>
      <w:r w:rsidR="00F37A62" w:rsidRPr="00CA0F59">
        <w:rPr>
          <w:spacing w:val="-1"/>
          <w:lang w:val="kk-KZ"/>
        </w:rPr>
        <w:t>лшеу жолының инерционал</w:t>
      </w:r>
      <w:r w:rsidR="00505B19" w:rsidRPr="00CA0F59">
        <w:rPr>
          <w:spacing w:val="-1"/>
          <w:lang w:val="kk-KZ"/>
        </w:rPr>
        <w:t>дығын есепке алудан тұратын «тұрақсыз» («тұрақты</w:t>
      </w:r>
      <w:r w:rsidR="00F37A62" w:rsidRPr="00CA0F59">
        <w:rPr>
          <w:spacing w:val="-1"/>
          <w:lang w:val="kk-KZ"/>
        </w:rPr>
        <w:t>») уақыт үшін түзетуді енгізу (бір импульс өңделіп жатқанда, барлық басқа кіріс импульстары автоматты түрде ауытқиды). Тіркеудің жалпы уақыты барлық импульстарды өңде</w:t>
      </w:r>
      <w:r w:rsidR="00505B19" w:rsidRPr="00CA0F59">
        <w:rPr>
          <w:spacing w:val="-1"/>
          <w:lang w:val="kk-KZ"/>
        </w:rPr>
        <w:t>уге кететін уақытқа азаяды («тұрақсыз</w:t>
      </w:r>
      <w:r w:rsidR="00F37A62" w:rsidRPr="00CA0F59">
        <w:rPr>
          <w:spacing w:val="-1"/>
          <w:lang w:val="kk-KZ"/>
        </w:rPr>
        <w:t xml:space="preserve"> уақыт»), ал спектрометр кіріс импу</w:t>
      </w:r>
      <w:r w:rsidR="00A21B5F">
        <w:rPr>
          <w:spacing w:val="-1"/>
          <w:lang w:val="kk-KZ"/>
        </w:rPr>
        <w:t>льстарын қабылдайтын уақыт «тұрақты</w:t>
      </w:r>
      <w:r w:rsidR="00F37A62" w:rsidRPr="00CA0F59">
        <w:rPr>
          <w:spacing w:val="-1"/>
          <w:lang w:val="kk-KZ"/>
        </w:rPr>
        <w:t>» уақы</w:t>
      </w:r>
      <w:r w:rsidR="00A21B5F">
        <w:rPr>
          <w:spacing w:val="-1"/>
          <w:lang w:val="kk-KZ"/>
        </w:rPr>
        <w:t>т болып табылады. Осылайша, «тұрақсыз</w:t>
      </w:r>
      <w:r w:rsidR="00F37A62" w:rsidRPr="00CA0F59">
        <w:rPr>
          <w:spacing w:val="-1"/>
          <w:lang w:val="kk-KZ"/>
        </w:rPr>
        <w:t>» уақыт өлш</w:t>
      </w:r>
      <w:r w:rsidR="00505B19" w:rsidRPr="00CA0F59">
        <w:rPr>
          <w:spacing w:val="-1"/>
          <w:lang w:val="kk-KZ"/>
        </w:rPr>
        <w:t>еудің жинақталу уақыты мен «тұрақты</w:t>
      </w:r>
      <w:r w:rsidR="00F37A62" w:rsidRPr="00CA0F59">
        <w:rPr>
          <w:spacing w:val="-1"/>
          <w:lang w:val="kk-KZ"/>
        </w:rPr>
        <w:t xml:space="preserve">» уақыт арасындағы айырмашылық </w:t>
      </w:r>
      <w:r w:rsidR="00A21B5F">
        <w:rPr>
          <w:spacing w:val="-1"/>
          <w:lang w:val="kk-KZ"/>
        </w:rPr>
        <w:t xml:space="preserve">болып </w:t>
      </w:r>
      <w:r w:rsidR="00A21B5F">
        <w:rPr>
          <w:spacing w:val="-1"/>
          <w:lang w:val="kk-KZ"/>
        </w:rPr>
        <w:lastRenderedPageBreak/>
        <w:t>табылады. Түзету әдетте төмен</w:t>
      </w:r>
      <w:r w:rsidR="00F37A62" w:rsidRPr="00CA0F59">
        <w:rPr>
          <w:spacing w:val="-1"/>
          <w:lang w:val="kk-KZ"/>
        </w:rPr>
        <w:t xml:space="preserve"> </w:t>
      </w:r>
      <w:r w:rsidR="00A21B5F" w:rsidRPr="00A21B5F">
        <w:rPr>
          <w:lang w:val="kk-KZ"/>
        </w:rPr>
        <w:t xml:space="preserve">(5 </w:t>
      </w:r>
      <w:r w:rsidR="00A21B5F" w:rsidRPr="00A21B5F">
        <w:rPr>
          <w:rFonts w:ascii="Symbol" w:hAnsi="Symbol" w:cs="Symbol"/>
          <w:lang w:val="kk-KZ"/>
        </w:rPr>
        <w:t></w:t>
      </w:r>
      <w:r w:rsidR="00A21B5F" w:rsidRPr="00A21B5F">
        <w:rPr>
          <w:rFonts w:ascii="Symbol" w:hAnsi="Symbol" w:cs="Symbol"/>
          <w:lang w:val="kk-KZ"/>
        </w:rPr>
        <w:t></w:t>
      </w:r>
      <w:r w:rsidR="00A21B5F" w:rsidRPr="00A21B5F">
        <w:rPr>
          <w:lang w:val="kk-KZ"/>
        </w:rPr>
        <w:t xml:space="preserve">15 </w:t>
      </w:r>
      <w:r w:rsidR="00A21B5F" w:rsidRPr="00A21B5F">
        <w:rPr>
          <w:spacing w:val="-1"/>
          <w:lang w:val="kk-KZ"/>
        </w:rPr>
        <w:t xml:space="preserve">мкс/импульс) </w:t>
      </w:r>
      <w:r w:rsidR="00F37A62" w:rsidRPr="00CA0F59">
        <w:rPr>
          <w:spacing w:val="-1"/>
          <w:lang w:val="kk-KZ"/>
        </w:rPr>
        <w:t xml:space="preserve">бірақ радиоактивтілігі жоғары жерлерде маңызды болуы мүмкін. </w:t>
      </w:r>
    </w:p>
    <w:p w:rsidR="00CA0F59" w:rsidRDefault="000258B4" w:rsidP="00A21B5F">
      <w:pPr>
        <w:pStyle w:val="a5"/>
        <w:numPr>
          <w:ilvl w:val="0"/>
          <w:numId w:val="21"/>
        </w:numPr>
        <w:tabs>
          <w:tab w:val="left" w:pos="1161"/>
        </w:tabs>
        <w:kinsoku w:val="0"/>
        <w:overflowPunct w:val="0"/>
        <w:spacing w:before="0"/>
        <w:ind w:left="0" w:right="109" w:firstLine="567"/>
        <w:jc w:val="both"/>
        <w:rPr>
          <w:spacing w:val="-1"/>
          <w:lang w:val="kk-KZ"/>
        </w:rPr>
      </w:pPr>
      <w:r w:rsidRPr="00CA0F59">
        <w:rPr>
          <w:lang w:val="kk-KZ"/>
        </w:rPr>
        <w:t>Арнайы калибрлеу ұшуының нәтижелері бойынша айқындалатын әуе кемесінің меншікті гамма-сәулеленуі және ғарыштан шыққан гамма-сәулеленуі үшін түзетулер енгізу (4.13 қараңыз).</w:t>
      </w:r>
    </w:p>
    <w:p w:rsidR="00CA0F59" w:rsidRDefault="000258B4" w:rsidP="00A21B5F">
      <w:pPr>
        <w:pStyle w:val="a5"/>
        <w:numPr>
          <w:ilvl w:val="0"/>
          <w:numId w:val="21"/>
        </w:numPr>
        <w:tabs>
          <w:tab w:val="left" w:pos="1161"/>
        </w:tabs>
        <w:kinsoku w:val="0"/>
        <w:overflowPunct w:val="0"/>
        <w:spacing w:before="0"/>
        <w:ind w:left="0" w:right="109" w:firstLine="567"/>
        <w:jc w:val="both"/>
        <w:rPr>
          <w:spacing w:val="-1"/>
          <w:lang w:val="kk-KZ"/>
        </w:rPr>
      </w:pPr>
      <w:r w:rsidRPr="00CA0F59">
        <w:rPr>
          <w:lang w:val="kk-KZ"/>
        </w:rPr>
        <w:t>Калий, торий және уранға тән шыңдардың дифференциалдық терезелерінде жинақталған сәулелену мәндерін пайдалана отырып деректерді өңдеу кезінде көрінетін табиғи радионуклидтер сәулеленуінің өзара үлесін есепке алу. Сонымен, торийдің радиоактивті ыдырауымен байланысты жоғары энергиялы гамма-кванттар (2,61 МэВ), комптон шашырауы арқылы энергияны жоғалтып, уран (1,66</w:t>
      </w:r>
      <w:r w:rsidRPr="00CA0F59">
        <w:rPr>
          <w:spacing w:val="16"/>
          <w:lang w:val="kk-KZ"/>
        </w:rPr>
        <w:t xml:space="preserve"> </w:t>
      </w:r>
      <w:r w:rsidRPr="00CA0F59">
        <w:rPr>
          <w:rFonts w:ascii="Symbol" w:hAnsi="Symbol" w:cs="Symbol"/>
          <w:lang w:val="kk-KZ"/>
        </w:rPr>
        <w:t></w:t>
      </w:r>
      <w:r w:rsidRPr="00CA0F59">
        <w:rPr>
          <w:rFonts w:ascii="Symbol" w:hAnsi="Symbol" w:cs="Symbol"/>
          <w:spacing w:val="16"/>
          <w:lang w:val="kk-KZ"/>
        </w:rPr>
        <w:t></w:t>
      </w:r>
      <w:r w:rsidRPr="00CA0F59">
        <w:rPr>
          <w:lang w:val="kk-KZ"/>
        </w:rPr>
        <w:t xml:space="preserve">186 </w:t>
      </w:r>
      <w:r w:rsidRPr="00CA0F59">
        <w:rPr>
          <w:spacing w:val="-2"/>
          <w:lang w:val="kk-KZ"/>
        </w:rPr>
        <w:t>МэВ</w:t>
      </w:r>
      <w:r w:rsidRPr="00CA0F59">
        <w:rPr>
          <w:lang w:val="kk-KZ"/>
        </w:rPr>
        <w:t>) немесе калий (</w:t>
      </w:r>
      <w:r w:rsidRPr="00CA0F59">
        <w:rPr>
          <w:spacing w:val="-1"/>
          <w:lang w:val="kk-KZ"/>
        </w:rPr>
        <w:t>1,36</w:t>
      </w:r>
      <w:r w:rsidRPr="00CA0F59">
        <w:rPr>
          <w:spacing w:val="16"/>
          <w:lang w:val="kk-KZ"/>
        </w:rPr>
        <w:t xml:space="preserve"> </w:t>
      </w:r>
      <w:r w:rsidRPr="00CA0F59">
        <w:rPr>
          <w:rFonts w:ascii="Symbol" w:hAnsi="Symbol" w:cs="Symbol"/>
          <w:lang w:val="kk-KZ"/>
        </w:rPr>
        <w:t></w:t>
      </w:r>
      <w:r w:rsidRPr="00CA0F59">
        <w:rPr>
          <w:rFonts w:ascii="Symbol" w:hAnsi="Symbol" w:cs="Symbol"/>
          <w:spacing w:val="16"/>
          <w:lang w:val="kk-KZ"/>
        </w:rPr>
        <w:t></w:t>
      </w:r>
      <w:r w:rsidRPr="00CA0F59">
        <w:rPr>
          <w:lang w:val="kk-KZ"/>
        </w:rPr>
        <w:t xml:space="preserve">1,56 </w:t>
      </w:r>
      <w:r w:rsidRPr="00CA0F59">
        <w:rPr>
          <w:spacing w:val="-2"/>
          <w:lang w:val="kk-KZ"/>
        </w:rPr>
        <w:t>МэВ</w:t>
      </w:r>
      <w:r w:rsidRPr="00CA0F59">
        <w:rPr>
          <w:lang w:val="kk-KZ"/>
        </w:rPr>
        <w:t xml:space="preserve">) терезесінде тіркелуі мүмкін. Табиғи радионуклидтердің (уран, торий, калий, 4.13 қараңыз) жоғары концентрациясы бар моноэлементті модельдерде спектрді тіркеу нәтижелері бойынша спектрлік коэффициенттерді есептеу арқылы орындалады. </w:t>
      </w:r>
    </w:p>
    <w:p w:rsidR="00CA0F59" w:rsidRDefault="000258B4" w:rsidP="00A21B5F">
      <w:pPr>
        <w:pStyle w:val="a5"/>
        <w:numPr>
          <w:ilvl w:val="0"/>
          <w:numId w:val="21"/>
        </w:numPr>
        <w:tabs>
          <w:tab w:val="left" w:pos="1161"/>
        </w:tabs>
        <w:kinsoku w:val="0"/>
        <w:overflowPunct w:val="0"/>
        <w:spacing w:before="0"/>
        <w:ind w:left="0" w:right="109" w:firstLine="567"/>
        <w:jc w:val="both"/>
        <w:rPr>
          <w:spacing w:val="-1"/>
          <w:lang w:val="kk-KZ"/>
        </w:rPr>
      </w:pPr>
      <w:r w:rsidRPr="00CA0F59">
        <w:rPr>
          <w:lang w:val="kk-KZ"/>
        </w:rPr>
        <w:t>Спектрдің әртүрлі диапазондарында гамма-сәулеленудің сөну коэффициенттерін пайдалана отырып, ауамен гамма-сәулеленуді сіңіруді есепке алу (биіктігін түзету). Анықтамалық әдебиеттерд</w:t>
      </w:r>
      <w:r w:rsidR="004A51C6" w:rsidRPr="00CA0F59">
        <w:rPr>
          <w:lang w:val="kk-KZ"/>
        </w:rPr>
        <w:t>е келтірілген калибрлеу нәтижелері бойынша айқындалған не нормативтік және анықтамалық құжаттамада келтірілген әлсіреу коэффициенттері пайдаланылады(мысалы, [15] қараңыз).</w:t>
      </w:r>
    </w:p>
    <w:p w:rsidR="00CA0F59" w:rsidRDefault="000258B4" w:rsidP="00A21B5F">
      <w:pPr>
        <w:pStyle w:val="a5"/>
        <w:numPr>
          <w:ilvl w:val="0"/>
          <w:numId w:val="21"/>
        </w:numPr>
        <w:tabs>
          <w:tab w:val="left" w:pos="1161"/>
        </w:tabs>
        <w:kinsoku w:val="0"/>
        <w:overflowPunct w:val="0"/>
        <w:spacing w:before="0"/>
        <w:ind w:left="0" w:right="109" w:firstLine="567"/>
        <w:jc w:val="both"/>
        <w:rPr>
          <w:spacing w:val="-1"/>
          <w:lang w:val="kk-KZ"/>
        </w:rPr>
      </w:pPr>
      <w:r w:rsidRPr="00CA0F59">
        <w:rPr>
          <w:lang w:val="kk-KZ"/>
        </w:rPr>
        <w:t>Уран арналарындағы қалдық фонның (атмосфералық радонның) атмосфералық құрамдас бөлігінің вариацияларын және арнайы «атмосфералық» детекторды пайдалана отырып (2.26 қараңыз) не спектрді талдау нәтижелері бойынша жиынтық гамма-сәулелену дозасының қуатын есепке алу.</w:t>
      </w:r>
    </w:p>
    <w:p w:rsidR="000258B4" w:rsidRPr="008D2805" w:rsidRDefault="000258B4" w:rsidP="00A21B5F">
      <w:pPr>
        <w:pStyle w:val="a5"/>
        <w:numPr>
          <w:ilvl w:val="0"/>
          <w:numId w:val="21"/>
        </w:numPr>
        <w:tabs>
          <w:tab w:val="left" w:pos="1161"/>
        </w:tabs>
        <w:kinsoku w:val="0"/>
        <w:overflowPunct w:val="0"/>
        <w:spacing w:before="0"/>
        <w:ind w:left="0" w:right="109" w:firstLine="567"/>
        <w:jc w:val="both"/>
        <w:rPr>
          <w:spacing w:val="-1"/>
          <w:lang w:val="kk-KZ"/>
        </w:rPr>
      </w:pPr>
      <w:r w:rsidRPr="00CA0F59">
        <w:rPr>
          <w:spacing w:val="-1"/>
          <w:lang w:val="kk-KZ"/>
        </w:rPr>
        <w:t>Арнайы полигонда спектрометрді эталондау нәтижелері бойынша алынған сезімталдық коэффициенттерін пайдалана отырып, табиғи радионуклидтердің құрамын және жиынтық гамма-сәулелену дозасының қуатын есептеу. Аппаратураны дайындаушы фирма берген сезімталдық коэффициенттерін пайдалануға жол беріледі.</w:t>
      </w:r>
    </w:p>
    <w:p w:rsidR="008D2805" w:rsidRDefault="00F37A62" w:rsidP="00A21B5F">
      <w:pPr>
        <w:pStyle w:val="a5"/>
        <w:numPr>
          <w:ilvl w:val="1"/>
          <w:numId w:val="9"/>
        </w:numPr>
        <w:tabs>
          <w:tab w:val="left" w:pos="1289"/>
          <w:tab w:val="left" w:pos="7310"/>
          <w:tab w:val="left" w:pos="8522"/>
        </w:tabs>
        <w:kinsoku w:val="0"/>
        <w:overflowPunct w:val="0"/>
        <w:spacing w:before="0"/>
        <w:ind w:left="0" w:right="-51" w:firstLine="567"/>
        <w:rPr>
          <w:spacing w:val="-1"/>
          <w:lang w:val="kk-KZ"/>
        </w:rPr>
      </w:pPr>
      <w:r w:rsidRPr="008D2805">
        <w:rPr>
          <w:spacing w:val="-1"/>
          <w:lang w:val="kk-KZ"/>
        </w:rPr>
        <w:t>Жиілікті аэроэлектрлік барлау деректерін өңдеу келесі процедураларды орындауды қамтиды.</w:t>
      </w:r>
    </w:p>
    <w:p w:rsidR="008D2805" w:rsidRDefault="008D2805" w:rsidP="00A21B5F">
      <w:pPr>
        <w:pStyle w:val="a5"/>
        <w:tabs>
          <w:tab w:val="left" w:pos="1289"/>
          <w:tab w:val="left" w:pos="7310"/>
          <w:tab w:val="left" w:pos="8522"/>
        </w:tabs>
        <w:kinsoku w:val="0"/>
        <w:overflowPunct w:val="0"/>
        <w:spacing w:before="0"/>
        <w:ind w:left="0" w:right="-51" w:firstLine="567"/>
        <w:jc w:val="both"/>
        <w:rPr>
          <w:spacing w:val="-1"/>
          <w:lang w:val="kk-KZ"/>
        </w:rPr>
      </w:pPr>
      <w:r>
        <w:rPr>
          <w:spacing w:val="-1"/>
          <w:lang w:val="kk-KZ"/>
        </w:rPr>
        <w:t xml:space="preserve">- </w:t>
      </w:r>
      <w:r w:rsidR="00F37A62" w:rsidRPr="008D2805">
        <w:rPr>
          <w:spacing w:val="-1"/>
          <w:lang w:val="kk-KZ"/>
        </w:rPr>
        <w:t xml:space="preserve">Аэроэлектр барлау жүйесінде тіркелген бастапқы деректер оны пайдалану жөніндегі нұсқаулыққа сәйкес аппаратура жиынтығында жеткізілетін мамандандырылған бағдарламалық қамтамасыз етумен қаптамадан шығарылады. </w:t>
      </w:r>
      <w:r w:rsidR="00F37A62" w:rsidRPr="00855329">
        <w:rPr>
          <w:spacing w:val="-1"/>
          <w:lang w:val="kk-KZ"/>
        </w:rPr>
        <w:t>Бұл процедураның нәтижесі үш ортогональды қабылдау катушкаларында және сәулелену циклінде өлшенген барлық жұмыс жиіліктері үшін нақты және ойдан шығарылған сигнал компоненттері сияқты қызметтік ақпаратты (өлшеу нүктелерінің координаттары, уақыт және т.б.) қамтитын файлдар болып табылады. Аэроэлектр барлау жүйесімен тіркелген бастапқы деректер баптау өтемақы ұшуының нәтижелерін пайдалана отырып, ӘК әсеріне математикалық өтемақы рәсімінен өтеді (4.14 – 4.15 қараңыз). Бұл генератор мен қабылдау жолының сигнал фазасының мүмкін дрейфін ескереді.</w:t>
      </w:r>
    </w:p>
    <w:p w:rsidR="008D2805" w:rsidRDefault="008D2805" w:rsidP="008D2805">
      <w:pPr>
        <w:pStyle w:val="a5"/>
        <w:tabs>
          <w:tab w:val="left" w:pos="1289"/>
          <w:tab w:val="left" w:pos="7310"/>
          <w:tab w:val="left" w:pos="8522"/>
        </w:tabs>
        <w:kinsoku w:val="0"/>
        <w:overflowPunct w:val="0"/>
        <w:spacing w:before="0"/>
        <w:ind w:left="0" w:right="-51" w:firstLine="567"/>
        <w:jc w:val="both"/>
        <w:rPr>
          <w:spacing w:val="-1"/>
          <w:lang w:val="kk-KZ"/>
        </w:rPr>
      </w:pPr>
      <w:r>
        <w:rPr>
          <w:spacing w:val="-1"/>
          <w:lang w:val="kk-KZ"/>
        </w:rPr>
        <w:t xml:space="preserve">- </w:t>
      </w:r>
      <w:r w:rsidR="00F37A62" w:rsidRPr="008D2805">
        <w:rPr>
          <w:spacing w:val="-1"/>
          <w:lang w:val="kk-KZ"/>
        </w:rPr>
        <w:t>өтемақы рәсімінен өткен деректер бойынша поляризация эллипсінің жартылай осьтерінің қатынасы, олардың квадраттарының қосындысы және поляризация эллипсінің үлкен жартылай осінің векторының бағыт бұрышы сияқты параметрлер есептеледі, бұл деректерді одан әрі түсіндіруге мүмкіндік береді.</w:t>
      </w:r>
    </w:p>
    <w:p w:rsidR="00F37A62" w:rsidRPr="008D2805" w:rsidRDefault="008D2805" w:rsidP="002D5229">
      <w:pPr>
        <w:pStyle w:val="a5"/>
        <w:tabs>
          <w:tab w:val="left" w:pos="1289"/>
          <w:tab w:val="left" w:pos="7310"/>
          <w:tab w:val="left" w:pos="8522"/>
        </w:tabs>
        <w:kinsoku w:val="0"/>
        <w:overflowPunct w:val="0"/>
        <w:spacing w:before="0"/>
        <w:ind w:left="0" w:right="-51" w:firstLine="567"/>
        <w:jc w:val="both"/>
        <w:rPr>
          <w:spacing w:val="-1"/>
          <w:lang w:val="kk-KZ"/>
        </w:rPr>
      </w:pPr>
      <w:r>
        <w:rPr>
          <w:spacing w:val="-1"/>
          <w:lang w:val="kk-KZ"/>
        </w:rPr>
        <w:t xml:space="preserve">- </w:t>
      </w:r>
      <w:r w:rsidR="00F37A62" w:rsidRPr="008D2805">
        <w:rPr>
          <w:spacing w:val="-1"/>
          <w:lang w:val="kk-KZ"/>
        </w:rPr>
        <w:t xml:space="preserve"> алынған деректер қоршаған ортаның тиімді параметрлеріне – тиімді меншікті электр кедергісіне (немесе тиімді өт</w:t>
      </w:r>
      <w:r w:rsidR="004A51C6" w:rsidRPr="008D2805">
        <w:rPr>
          <w:spacing w:val="-1"/>
          <w:lang w:val="kk-KZ"/>
        </w:rPr>
        <w:t xml:space="preserve">кізгіштікке) қайта есептеледі. </w:t>
      </w:r>
      <w:r w:rsidR="00F37A62" w:rsidRPr="00855329">
        <w:rPr>
          <w:spacing w:val="-1"/>
          <w:lang w:val="kk-KZ"/>
        </w:rPr>
        <w:t>Қайта есептеу әр жұмыс жиілігі үшін нақты кедергілердің мәндерін тиімді ұшу биіктігімен және поляризация эллипсінің кіші жартылай осінің үлке</w:t>
      </w:r>
      <w:r w:rsidR="002D5229">
        <w:rPr>
          <w:spacing w:val="-1"/>
          <w:lang w:val="kk-KZ"/>
        </w:rPr>
        <w:t>н – H</w:t>
      </w:r>
      <w:r w:rsidR="002D5229" w:rsidRPr="002D5229">
        <w:rPr>
          <w:spacing w:val="-1"/>
          <w:lang w:val="kk-KZ"/>
        </w:rPr>
        <w:t>b</w:t>
      </w:r>
      <w:r w:rsidR="00F37A62" w:rsidRPr="00855329">
        <w:rPr>
          <w:spacing w:val="-1"/>
          <w:lang w:val="kk-KZ"/>
        </w:rPr>
        <w:t>/Ha (немесе сигналдың тік компонентінің ойдан шығарылған бөлігі – ImHz) қатынасының шамасымен байланыстыратын жиынтықтар бойынша орындалады. ДИП-</w:t>
      </w:r>
      <w:r w:rsidR="00F37A62">
        <w:rPr>
          <w:spacing w:val="-1"/>
          <w:lang w:val="kk-KZ"/>
        </w:rPr>
        <w:t>А</w:t>
      </w:r>
      <w:r w:rsidR="00F37A62" w:rsidRPr="00855329">
        <w:rPr>
          <w:spacing w:val="-1"/>
          <w:lang w:val="kk-KZ"/>
        </w:rPr>
        <w:t xml:space="preserve"> қондырғысының тиімді биіктігінің мәні генератордың ағымдағы биіктігі мен қабылдағыштың жер бетінен биіктігінің қосындысы болып табылады. Тиімді параметрлерді есептеу «біртекті жартылай кеңістік»</w:t>
      </w:r>
      <w:r w:rsidR="00F37A62">
        <w:rPr>
          <w:spacing w:val="-1"/>
          <w:lang w:val="kk-KZ"/>
        </w:rPr>
        <w:t xml:space="preserve"> </w:t>
      </w:r>
      <w:r w:rsidR="00F37A62" w:rsidRPr="00855329">
        <w:rPr>
          <w:spacing w:val="-1"/>
          <w:lang w:val="kk-KZ"/>
        </w:rPr>
        <w:t>орта моделі үшін жүргізілуі керек.</w:t>
      </w:r>
    </w:p>
    <w:p w:rsidR="008D2805" w:rsidRDefault="00F37A62" w:rsidP="007067BC">
      <w:pPr>
        <w:pStyle w:val="a5"/>
        <w:numPr>
          <w:ilvl w:val="1"/>
          <w:numId w:val="9"/>
        </w:numPr>
        <w:tabs>
          <w:tab w:val="left" w:pos="1281"/>
          <w:tab w:val="left" w:pos="7482"/>
          <w:tab w:val="left" w:pos="8318"/>
          <w:tab w:val="left" w:pos="8905"/>
        </w:tabs>
        <w:kinsoku w:val="0"/>
        <w:overflowPunct w:val="0"/>
        <w:spacing w:before="0"/>
        <w:ind w:left="0" w:right="113" w:firstLine="567"/>
        <w:jc w:val="both"/>
        <w:rPr>
          <w:spacing w:val="-1"/>
          <w:lang w:val="kk-KZ"/>
        </w:rPr>
      </w:pPr>
      <w:r w:rsidRPr="008D2805">
        <w:rPr>
          <w:spacing w:val="-1"/>
          <w:lang w:val="kk-KZ"/>
        </w:rPr>
        <w:t xml:space="preserve">Импульстік аэроэлектрлік барлау деректерін өңдеу </w:t>
      </w:r>
      <w:r w:rsidRPr="00F37A62">
        <w:rPr>
          <w:spacing w:val="-1"/>
          <w:lang w:val="kk-KZ"/>
        </w:rPr>
        <w:t xml:space="preserve">бірқатар айырмашылықтарға ие (жиілікті модификациялаумен салыстырғанда) және келесі процедураларды орындауды </w:t>
      </w:r>
      <w:r w:rsidRPr="00F37A62">
        <w:rPr>
          <w:spacing w:val="-1"/>
          <w:lang w:val="kk-KZ"/>
        </w:rPr>
        <w:lastRenderedPageBreak/>
        <w:t>қамтиды.</w:t>
      </w:r>
    </w:p>
    <w:p w:rsidR="008D2805" w:rsidRDefault="008D2805" w:rsidP="002D5229">
      <w:pPr>
        <w:pStyle w:val="a5"/>
        <w:tabs>
          <w:tab w:val="left" w:pos="1281"/>
          <w:tab w:val="left" w:pos="7482"/>
          <w:tab w:val="left" w:pos="8318"/>
          <w:tab w:val="left" w:pos="8905"/>
        </w:tabs>
        <w:kinsoku w:val="0"/>
        <w:overflowPunct w:val="0"/>
        <w:spacing w:before="0"/>
        <w:ind w:left="0" w:right="113" w:firstLine="567"/>
        <w:jc w:val="both"/>
        <w:rPr>
          <w:spacing w:val="-1"/>
          <w:lang w:val="kk-KZ"/>
        </w:rPr>
      </w:pPr>
      <w:r>
        <w:rPr>
          <w:spacing w:val="-1"/>
          <w:lang w:val="kk-KZ"/>
        </w:rPr>
        <w:t>- м</w:t>
      </w:r>
      <w:r w:rsidR="00F37A62" w:rsidRPr="008D2805">
        <w:rPr>
          <w:spacing w:val="-1"/>
          <w:lang w:val="kk-KZ"/>
        </w:rPr>
        <w:t>амандандырылған бағдарламалық қамтамасыз етуді пайдалана отырып, борттық деректерді қораптан шығару, оның барысында деректердің ағындық жазбасынан барлық кідіріс уақытында және өлшеу жүйесін тіркеу жиілігімен екінші өрістің өлшенген компоненттері (тік және көлденең) алынады.</w:t>
      </w:r>
    </w:p>
    <w:p w:rsidR="008D2805" w:rsidRDefault="008D2805" w:rsidP="002D5229">
      <w:pPr>
        <w:pStyle w:val="a5"/>
        <w:tabs>
          <w:tab w:val="left" w:pos="1281"/>
          <w:tab w:val="left" w:pos="7482"/>
          <w:tab w:val="left" w:pos="8318"/>
          <w:tab w:val="left" w:pos="8905"/>
        </w:tabs>
        <w:kinsoku w:val="0"/>
        <w:overflowPunct w:val="0"/>
        <w:spacing w:before="0"/>
        <w:ind w:left="0" w:right="113" w:firstLine="567"/>
        <w:jc w:val="both"/>
        <w:rPr>
          <w:spacing w:val="-1"/>
          <w:lang w:val="kk-KZ"/>
        </w:rPr>
      </w:pPr>
      <w:r>
        <w:rPr>
          <w:spacing w:val="-1"/>
          <w:lang w:val="kk-KZ"/>
        </w:rPr>
        <w:t>-</w:t>
      </w:r>
      <w:r w:rsidR="00F37A62" w:rsidRPr="005223BE">
        <w:rPr>
          <w:spacing w:val="-1"/>
          <w:lang w:val="kk-KZ"/>
        </w:rPr>
        <w:t xml:space="preserve"> </w:t>
      </w:r>
      <w:r>
        <w:rPr>
          <w:spacing w:val="-1"/>
          <w:lang w:val="kk-KZ"/>
        </w:rPr>
        <w:t>с</w:t>
      </w:r>
      <w:r w:rsidR="00F37A62" w:rsidRPr="005223BE">
        <w:rPr>
          <w:spacing w:val="-1"/>
          <w:lang w:val="kk-KZ"/>
        </w:rPr>
        <w:t>оңғы (ең соңғы</w:t>
      </w:r>
      <w:r w:rsidR="004A51C6">
        <w:rPr>
          <w:spacing w:val="-1"/>
          <w:lang w:val="kk-KZ"/>
        </w:rPr>
        <w:t xml:space="preserve"> уақыт терезесіндегі</w:t>
      </w:r>
      <w:r w:rsidR="00F37A62" w:rsidRPr="005223BE">
        <w:rPr>
          <w:spacing w:val="-1"/>
          <w:lang w:val="kk-KZ"/>
        </w:rPr>
        <w:t>) уақыт арнасындағы dB/dt қайталама өрісінің тік компонент мәндерінің стандартты ауытқуы ретінде есептелетін электромагниттік деректердің шу деңгейін анықтау.</w:t>
      </w:r>
    </w:p>
    <w:p w:rsidR="008D2805" w:rsidRDefault="008D2805" w:rsidP="002D5229">
      <w:pPr>
        <w:pStyle w:val="a5"/>
        <w:tabs>
          <w:tab w:val="left" w:pos="1281"/>
          <w:tab w:val="left" w:pos="7482"/>
          <w:tab w:val="left" w:pos="8318"/>
          <w:tab w:val="left" w:pos="8905"/>
        </w:tabs>
        <w:kinsoku w:val="0"/>
        <w:overflowPunct w:val="0"/>
        <w:spacing w:before="0"/>
        <w:ind w:left="0" w:right="113" w:firstLine="567"/>
        <w:jc w:val="both"/>
        <w:rPr>
          <w:spacing w:val="-1"/>
          <w:lang w:val="kk-KZ"/>
        </w:rPr>
      </w:pPr>
      <w:r>
        <w:rPr>
          <w:spacing w:val="-1"/>
          <w:lang w:val="kk-KZ"/>
        </w:rPr>
        <w:t>-</w:t>
      </w:r>
      <w:r w:rsidR="00F37A62" w:rsidRPr="005223BE">
        <w:rPr>
          <w:spacing w:val="-1"/>
          <w:lang w:val="kk-KZ"/>
        </w:rPr>
        <w:t xml:space="preserve"> арнайы сызықтық және сызықтық емес сүзгілер комбинациясының көмегімен бірлік шығарындыларды, оның ішінде атмосфералық электр энергиясының әсерімен байланысты шығарындыларды жоя отырып, сигналдарды өңдеу орындалады.</w:t>
      </w:r>
    </w:p>
    <w:p w:rsidR="008D2805" w:rsidRDefault="008D2805" w:rsidP="002D5229">
      <w:pPr>
        <w:pStyle w:val="a5"/>
        <w:tabs>
          <w:tab w:val="left" w:pos="1281"/>
          <w:tab w:val="left" w:pos="7482"/>
          <w:tab w:val="left" w:pos="8318"/>
          <w:tab w:val="left" w:pos="8905"/>
        </w:tabs>
        <w:kinsoku w:val="0"/>
        <w:overflowPunct w:val="0"/>
        <w:spacing w:before="0"/>
        <w:ind w:left="0" w:right="113" w:firstLine="567"/>
        <w:jc w:val="both"/>
        <w:rPr>
          <w:spacing w:val="-1"/>
          <w:lang w:val="kk-KZ"/>
        </w:rPr>
      </w:pPr>
      <w:r>
        <w:rPr>
          <w:spacing w:val="-1"/>
          <w:lang w:val="kk-KZ"/>
        </w:rPr>
        <w:t xml:space="preserve">- </w:t>
      </w:r>
      <w:r w:rsidR="00F37A62" w:rsidRPr="005223BE">
        <w:rPr>
          <w:spacing w:val="-1"/>
          <w:lang w:val="kk-KZ"/>
        </w:rPr>
        <w:t>өтемдік ұшу кезінде орындалған калибрлеуді есепке алу (4.15 қараңыз) және оны түзету кезінде тиісті түрде жойылмаған қалдық және сызықтық емес дрейфті жою, сондай-ақ жүйенің өтпелі процесін есепке алу мақсатында бүкіл ұшу үшін өлшенген екінші өріс компоненттерін кейіннен теңестіру жүзеге асырылады.</w:t>
      </w:r>
    </w:p>
    <w:p w:rsidR="008D2805" w:rsidRDefault="008D2805" w:rsidP="002D5229">
      <w:pPr>
        <w:pStyle w:val="a5"/>
        <w:tabs>
          <w:tab w:val="left" w:pos="1281"/>
          <w:tab w:val="left" w:pos="7482"/>
          <w:tab w:val="left" w:pos="8318"/>
          <w:tab w:val="left" w:pos="8905"/>
        </w:tabs>
        <w:kinsoku w:val="0"/>
        <w:overflowPunct w:val="0"/>
        <w:spacing w:before="0"/>
        <w:ind w:left="0" w:right="113" w:firstLine="567"/>
        <w:jc w:val="both"/>
        <w:rPr>
          <w:spacing w:val="-1"/>
          <w:lang w:val="kk-KZ"/>
        </w:rPr>
      </w:pPr>
      <w:r>
        <w:rPr>
          <w:spacing w:val="-1"/>
          <w:lang w:val="kk-KZ"/>
        </w:rPr>
        <w:t xml:space="preserve">- </w:t>
      </w:r>
      <w:r w:rsidR="00F37A62" w:rsidRPr="005223BE">
        <w:rPr>
          <w:spacing w:val="-1"/>
          <w:lang w:val="kk-KZ"/>
        </w:rPr>
        <w:t>біртекті жартылай кеңістік моделін пайдалана отырып, орнату параметрлерін ескере отырып, тіркеу кезінде (мысалы, ерте, орта, кеш немесе барлық) келісілген ТТ үшін кесудің (кедергінің немесе өткізгіштігінің) тиімді параметрлері есептеледі.</w:t>
      </w:r>
    </w:p>
    <w:p w:rsidR="00C815CE" w:rsidRPr="008D2805" w:rsidRDefault="008D2805" w:rsidP="002D5229">
      <w:pPr>
        <w:pStyle w:val="a5"/>
        <w:tabs>
          <w:tab w:val="left" w:pos="1281"/>
          <w:tab w:val="left" w:pos="7482"/>
          <w:tab w:val="left" w:pos="8318"/>
          <w:tab w:val="left" w:pos="8905"/>
        </w:tabs>
        <w:kinsoku w:val="0"/>
        <w:overflowPunct w:val="0"/>
        <w:spacing w:before="0"/>
        <w:ind w:left="0" w:right="113" w:firstLine="567"/>
        <w:jc w:val="both"/>
        <w:rPr>
          <w:spacing w:val="-1"/>
          <w:lang w:val="kk-KZ"/>
        </w:rPr>
      </w:pPr>
      <w:r>
        <w:rPr>
          <w:spacing w:val="-1"/>
          <w:lang w:val="kk-KZ"/>
        </w:rPr>
        <w:t xml:space="preserve">5.8. </w:t>
      </w:r>
      <w:r>
        <w:rPr>
          <w:lang w:val="kk-KZ"/>
        </w:rPr>
        <w:t>Д</w:t>
      </w:r>
      <w:r w:rsidR="00F37A62" w:rsidRPr="00F37A62">
        <w:rPr>
          <w:lang w:val="kk-KZ"/>
        </w:rPr>
        <w:t>еректерді камералдық өңдеу аяқталғаннан кейін деректерді байланыстыру, геофизикалық өрістердің цифрлық модельдерін құру және аэрогеофизикалық жұмыстар кешеніне енгі</w:t>
      </w:r>
      <w:r w:rsidR="00AF6188">
        <w:rPr>
          <w:lang w:val="kk-KZ"/>
        </w:rPr>
        <w:t>зілген әдістердің әрқайсысына</w:t>
      </w:r>
      <w:r w:rsidR="00F37A62" w:rsidRPr="00F37A62">
        <w:rPr>
          <w:lang w:val="kk-KZ"/>
        </w:rPr>
        <w:t xml:space="preserve"> түсірілім сапасын бағалау жүзеге асырылады.</w:t>
      </w:r>
    </w:p>
    <w:p w:rsidR="00C815CE" w:rsidRPr="00F37A62" w:rsidRDefault="00F37A62" w:rsidP="002D5229">
      <w:pPr>
        <w:pStyle w:val="2"/>
        <w:kinsoku w:val="0"/>
        <w:overflowPunct w:val="0"/>
        <w:spacing w:before="0"/>
        <w:ind w:left="37" w:right="26"/>
        <w:jc w:val="center"/>
        <w:rPr>
          <w:b w:val="0"/>
          <w:bCs w:val="0"/>
          <w:lang w:val="kk-KZ"/>
        </w:rPr>
      </w:pPr>
      <w:bookmarkStart w:id="41" w:name="bookmark40"/>
      <w:bookmarkEnd w:id="41"/>
      <w:r w:rsidRPr="00F37A62">
        <w:rPr>
          <w:spacing w:val="-9"/>
          <w:lang w:val="kk-KZ"/>
        </w:rPr>
        <w:t>Деректерді байланыстыру</w:t>
      </w:r>
    </w:p>
    <w:p w:rsidR="00C815CE" w:rsidRPr="00F37A62" w:rsidRDefault="00F37A62" w:rsidP="002D5229">
      <w:pPr>
        <w:pStyle w:val="a5"/>
        <w:numPr>
          <w:ilvl w:val="1"/>
          <w:numId w:val="35"/>
        </w:numPr>
        <w:tabs>
          <w:tab w:val="left" w:pos="1225"/>
        </w:tabs>
        <w:kinsoku w:val="0"/>
        <w:overflowPunct w:val="0"/>
        <w:spacing w:before="0"/>
        <w:ind w:left="0" w:right="111" w:firstLine="567"/>
        <w:jc w:val="both"/>
        <w:rPr>
          <w:lang w:val="kk-KZ"/>
        </w:rPr>
      </w:pPr>
      <w:r w:rsidRPr="00F37A62">
        <w:rPr>
          <w:lang w:val="kk-KZ"/>
        </w:rPr>
        <w:t xml:space="preserve">Деректерді камералдық өңдеу аяқталғаннан </w:t>
      </w:r>
      <w:r w:rsidR="004A51C6">
        <w:rPr>
          <w:lang w:val="kk-KZ"/>
        </w:rPr>
        <w:t xml:space="preserve">осы Әдістемелік нұсқаулардың талаптарына сәйкес </w:t>
      </w:r>
      <w:r w:rsidRPr="00F37A62">
        <w:rPr>
          <w:lang w:val="kk-KZ"/>
        </w:rPr>
        <w:t>кейін тірек желісіндегі өлшемдерді пайдалана отырып, аэрогеофизикалық кешеннің барлық компоненттерінің деректерін ішкі</w:t>
      </w:r>
      <w:r w:rsidR="004A51C6">
        <w:rPr>
          <w:lang w:val="kk-KZ"/>
        </w:rPr>
        <w:t xml:space="preserve"> байланыстыру орындалады.</w:t>
      </w:r>
    </w:p>
    <w:p w:rsidR="00F37A62" w:rsidRPr="008E1D1D" w:rsidRDefault="00441A5C" w:rsidP="002D5229">
      <w:pPr>
        <w:pStyle w:val="a5"/>
        <w:numPr>
          <w:ilvl w:val="0"/>
          <w:numId w:val="21"/>
        </w:numPr>
        <w:tabs>
          <w:tab w:val="left" w:pos="825"/>
        </w:tabs>
        <w:kinsoku w:val="0"/>
        <w:overflowPunct w:val="0"/>
        <w:spacing w:before="0"/>
        <w:ind w:left="0" w:right="113" w:firstLine="567"/>
        <w:jc w:val="both"/>
        <w:rPr>
          <w:lang w:val="kk-KZ"/>
        </w:rPr>
      </w:pPr>
      <w:r>
        <w:rPr>
          <w:lang w:val="kk-KZ"/>
        </w:rPr>
        <w:t>Навигациялық деректерге</w:t>
      </w:r>
      <w:r w:rsidR="00F37A62">
        <w:rPr>
          <w:lang w:val="kk-KZ"/>
        </w:rPr>
        <w:t xml:space="preserve"> </w:t>
      </w:r>
      <w:r w:rsidR="00F37A62" w:rsidRPr="008E1D1D">
        <w:rPr>
          <w:lang w:val="kk-KZ"/>
        </w:rPr>
        <w:t>–</w:t>
      </w:r>
      <w:r w:rsidR="00F37A62">
        <w:rPr>
          <w:lang w:val="kk-KZ"/>
        </w:rPr>
        <w:t xml:space="preserve"> </w:t>
      </w:r>
      <w:r w:rsidR="00F37A62" w:rsidRPr="008E1D1D">
        <w:rPr>
          <w:lang w:val="kk-KZ"/>
        </w:rPr>
        <w:t>рельефтің салыстырмалы асып кетуінің мәндері (5.3 қараңыз).</w:t>
      </w:r>
    </w:p>
    <w:p w:rsidR="00F37A62" w:rsidRPr="005223BE" w:rsidRDefault="00441A5C" w:rsidP="002D5229">
      <w:pPr>
        <w:pStyle w:val="a5"/>
        <w:numPr>
          <w:ilvl w:val="0"/>
          <w:numId w:val="21"/>
        </w:numPr>
        <w:tabs>
          <w:tab w:val="left" w:pos="825"/>
        </w:tabs>
        <w:kinsoku w:val="0"/>
        <w:overflowPunct w:val="0"/>
        <w:spacing w:before="0"/>
        <w:ind w:left="0" w:right="113" w:firstLine="567"/>
        <w:jc w:val="both"/>
        <w:rPr>
          <w:lang w:val="kk-KZ"/>
        </w:rPr>
      </w:pPr>
      <w:r>
        <w:rPr>
          <w:lang w:val="kk-KZ"/>
        </w:rPr>
        <w:t>Аэромагниттік түсірілімге</w:t>
      </w:r>
      <w:r w:rsidR="00F37A62">
        <w:rPr>
          <w:lang w:val="kk-KZ"/>
        </w:rPr>
        <w:t xml:space="preserve"> </w:t>
      </w:r>
      <w:r w:rsidR="00F37A62" w:rsidRPr="005223BE">
        <w:rPr>
          <w:lang w:val="kk-KZ"/>
        </w:rPr>
        <w:t>–</w:t>
      </w:r>
      <w:r w:rsidR="00F37A62">
        <w:rPr>
          <w:lang w:val="kk-KZ"/>
        </w:rPr>
        <w:t xml:space="preserve"> </w:t>
      </w:r>
      <w:r w:rsidR="00F37A62" w:rsidRPr="005223BE">
        <w:rPr>
          <w:lang w:val="kk-KZ"/>
        </w:rPr>
        <w:t>барлық түзетулерді есепке алғаннан кейін алынған қалыптан тыс магнит өрісінің мәндері (5.4 қараңыз).</w:t>
      </w:r>
    </w:p>
    <w:p w:rsidR="00F37A62" w:rsidRPr="005223BE" w:rsidRDefault="00441A5C" w:rsidP="002D5229">
      <w:pPr>
        <w:pStyle w:val="a5"/>
        <w:numPr>
          <w:ilvl w:val="0"/>
          <w:numId w:val="21"/>
        </w:numPr>
        <w:tabs>
          <w:tab w:val="left" w:pos="825"/>
        </w:tabs>
        <w:kinsoku w:val="0"/>
        <w:overflowPunct w:val="0"/>
        <w:spacing w:before="0"/>
        <w:ind w:left="0" w:right="113" w:firstLine="567"/>
        <w:jc w:val="both"/>
        <w:rPr>
          <w:lang w:val="kk-KZ"/>
        </w:rPr>
      </w:pPr>
      <w:r>
        <w:rPr>
          <w:lang w:val="kk-KZ"/>
        </w:rPr>
        <w:t>Аэрогравиметрияға</w:t>
      </w:r>
      <w:r w:rsidR="00F37A62">
        <w:rPr>
          <w:lang w:val="kk-KZ"/>
        </w:rPr>
        <w:t xml:space="preserve"> </w:t>
      </w:r>
      <w:r w:rsidR="00F37A62" w:rsidRPr="005223BE">
        <w:rPr>
          <w:lang w:val="kk-KZ"/>
        </w:rPr>
        <w:t>–</w:t>
      </w:r>
      <w:r w:rsidR="00F37A62">
        <w:rPr>
          <w:lang w:val="kk-KZ"/>
        </w:rPr>
        <w:t xml:space="preserve"> </w:t>
      </w:r>
      <w:r w:rsidR="00F37A62" w:rsidRPr="005223BE">
        <w:rPr>
          <w:lang w:val="kk-KZ"/>
        </w:rPr>
        <w:t>барлық қажетті түзетулерді енгізгеннен кейін және топографиялық массалардың тартылуын есепке алғаннан кейін толық топографиялық редукциядағы (Буге редукциясы) ауырлық күшінің ауытқуларының мәндері (5.5 қараңыз).</w:t>
      </w:r>
    </w:p>
    <w:p w:rsidR="00F37A62" w:rsidRPr="005223BE" w:rsidRDefault="00441A5C" w:rsidP="002D5229">
      <w:pPr>
        <w:pStyle w:val="a5"/>
        <w:numPr>
          <w:ilvl w:val="0"/>
          <w:numId w:val="21"/>
        </w:numPr>
        <w:tabs>
          <w:tab w:val="left" w:pos="825"/>
        </w:tabs>
        <w:kinsoku w:val="0"/>
        <w:overflowPunct w:val="0"/>
        <w:spacing w:before="0"/>
        <w:ind w:left="0" w:right="113" w:firstLine="567"/>
        <w:jc w:val="both"/>
        <w:rPr>
          <w:lang w:val="kk-KZ"/>
        </w:rPr>
      </w:pPr>
      <w:r>
        <w:rPr>
          <w:lang w:val="kk-KZ"/>
        </w:rPr>
        <w:t xml:space="preserve"> Аэрогамма-спектрометрияға</w:t>
      </w:r>
      <w:r w:rsidR="00F37A62" w:rsidRPr="005223BE">
        <w:rPr>
          <w:lang w:val="kk-KZ"/>
        </w:rPr>
        <w:t xml:space="preserve"> – табиғи радионуклидтердің (калий, торий және уран) есептелген концентрациясы және жалпы гамма-сәулелену дозасының қуат мәні.</w:t>
      </w:r>
    </w:p>
    <w:p w:rsidR="00F37A62" w:rsidRPr="005223BE" w:rsidRDefault="004A51C6" w:rsidP="008D2805">
      <w:pPr>
        <w:pStyle w:val="a5"/>
        <w:tabs>
          <w:tab w:val="left" w:pos="825"/>
        </w:tabs>
        <w:kinsoku w:val="0"/>
        <w:overflowPunct w:val="0"/>
        <w:spacing w:before="0"/>
        <w:ind w:left="0" w:right="113" w:firstLine="567"/>
        <w:jc w:val="both"/>
        <w:rPr>
          <w:lang w:val="kk-KZ"/>
        </w:rPr>
      </w:pPr>
      <w:r>
        <w:rPr>
          <w:lang w:val="kk-KZ"/>
        </w:rPr>
        <w:t xml:space="preserve">- </w:t>
      </w:r>
      <w:r w:rsidR="00441A5C">
        <w:rPr>
          <w:lang w:val="kk-KZ"/>
        </w:rPr>
        <w:t>Аэроэлектр барлауға</w:t>
      </w:r>
      <w:r w:rsidR="00F37A62">
        <w:rPr>
          <w:lang w:val="kk-KZ"/>
        </w:rPr>
        <w:t xml:space="preserve"> </w:t>
      </w:r>
      <w:r w:rsidR="00F37A62" w:rsidRPr="005223BE">
        <w:rPr>
          <w:lang w:val="kk-KZ"/>
        </w:rPr>
        <w:t>–</w:t>
      </w:r>
      <w:r w:rsidR="00F37A62">
        <w:rPr>
          <w:lang w:val="kk-KZ"/>
        </w:rPr>
        <w:t xml:space="preserve"> </w:t>
      </w:r>
      <w:r w:rsidR="00F37A62" w:rsidRPr="005223BE">
        <w:rPr>
          <w:lang w:val="kk-KZ"/>
        </w:rPr>
        <w:t>әдістің жиілік модификациясы үшін әрбір өлшеу жиілігі үшін немесе оның импульстік модификациясы үшін әрбір кідіріс уақыты үшін есептелген тиімді орта параметрлерінің (кедергілердің немесе өткізгіштіктердің) мәндері.</w:t>
      </w:r>
    </w:p>
    <w:p w:rsidR="008E1D1D" w:rsidRPr="005223BE" w:rsidRDefault="008D2805" w:rsidP="002D5229">
      <w:pPr>
        <w:pStyle w:val="a5"/>
        <w:tabs>
          <w:tab w:val="left" w:pos="1237"/>
        </w:tabs>
        <w:kinsoku w:val="0"/>
        <w:overflowPunct w:val="0"/>
        <w:spacing w:before="0"/>
        <w:ind w:left="0" w:right="108" w:firstLine="567"/>
        <w:jc w:val="both"/>
        <w:rPr>
          <w:lang w:val="kk-KZ"/>
        </w:rPr>
      </w:pPr>
      <w:r>
        <w:rPr>
          <w:lang w:val="kk-KZ"/>
        </w:rPr>
        <w:t>5.10.</w:t>
      </w:r>
      <w:r w:rsidR="008E1D1D" w:rsidRPr="005223BE">
        <w:rPr>
          <w:lang w:val="kk-KZ"/>
        </w:rPr>
        <w:tab/>
        <w:t>Деректерді байланыстырудың мақсаты</w:t>
      </w:r>
      <w:r w:rsidR="008E1D1D">
        <w:rPr>
          <w:lang w:val="kk-KZ"/>
        </w:rPr>
        <w:t xml:space="preserve"> </w:t>
      </w:r>
      <w:r w:rsidR="008E1D1D" w:rsidRPr="005223BE">
        <w:rPr>
          <w:lang w:val="kk-KZ"/>
        </w:rPr>
        <w:t>–</w:t>
      </w:r>
      <w:r w:rsidR="008E1D1D">
        <w:rPr>
          <w:lang w:val="kk-KZ"/>
        </w:rPr>
        <w:t xml:space="preserve"> </w:t>
      </w:r>
      <w:r w:rsidR="008E1D1D" w:rsidRPr="005223BE">
        <w:rPr>
          <w:lang w:val="kk-KZ"/>
        </w:rPr>
        <w:t>қалдық «профильділікті» жою (маршрут сызығында көрсетілген ауытқулар). Деректерді байланыстыру аэромагнитт</w:t>
      </w:r>
      <w:r w:rsidR="004A51C6">
        <w:rPr>
          <w:lang w:val="kk-KZ"/>
        </w:rPr>
        <w:t>ік түсірілім үшін ұсынылған БРГИ</w:t>
      </w:r>
      <w:r w:rsidR="008E1D1D" w:rsidRPr="005223BE">
        <w:rPr>
          <w:lang w:val="kk-KZ"/>
        </w:rPr>
        <w:t xml:space="preserve"> әдісімен [13] немесе жеткілікті негіздемесі бар басқа әдістермен орындалады.</w:t>
      </w:r>
    </w:p>
    <w:p w:rsidR="008E1D1D" w:rsidRPr="005223BE" w:rsidRDefault="008D2805" w:rsidP="002D5229">
      <w:pPr>
        <w:pStyle w:val="a5"/>
        <w:tabs>
          <w:tab w:val="left" w:pos="1237"/>
        </w:tabs>
        <w:kinsoku w:val="0"/>
        <w:overflowPunct w:val="0"/>
        <w:spacing w:before="0"/>
        <w:ind w:left="0" w:right="108" w:firstLine="567"/>
        <w:jc w:val="both"/>
        <w:rPr>
          <w:lang w:val="kk-KZ"/>
        </w:rPr>
      </w:pPr>
      <w:r>
        <w:rPr>
          <w:lang w:val="kk-KZ"/>
        </w:rPr>
        <w:t>5.11.</w:t>
      </w:r>
      <w:r w:rsidR="008E1D1D" w:rsidRPr="005223BE">
        <w:rPr>
          <w:lang w:val="kk-KZ"/>
        </w:rPr>
        <w:tab/>
        <w:t>Аэрогравиметриялық деректерді түпкілікті байланыстыру ауырлық күшінің өрісінің сандық модельдерін құру процесінде орындалады (5.5 қараңыз), профильді өңдеу кезінде толық ескерілмеген ұшу аппараттарының үдеуінің қалдық әсерін қоспағанда.</w:t>
      </w:r>
    </w:p>
    <w:p w:rsidR="008E1D1D" w:rsidRPr="005223BE" w:rsidRDefault="008D2805" w:rsidP="002D5229">
      <w:pPr>
        <w:pStyle w:val="a5"/>
        <w:tabs>
          <w:tab w:val="left" w:pos="1237"/>
        </w:tabs>
        <w:kinsoku w:val="0"/>
        <w:overflowPunct w:val="0"/>
        <w:spacing w:before="0"/>
        <w:ind w:left="0" w:right="108" w:firstLine="567"/>
        <w:jc w:val="both"/>
        <w:rPr>
          <w:lang w:val="kk-KZ"/>
        </w:rPr>
      </w:pPr>
      <w:r>
        <w:rPr>
          <w:lang w:val="kk-KZ"/>
        </w:rPr>
        <w:t>5.12</w:t>
      </w:r>
      <w:r w:rsidR="008E1D1D" w:rsidRPr="005223BE">
        <w:rPr>
          <w:lang w:val="kk-KZ"/>
        </w:rPr>
        <w:t>.</w:t>
      </w:r>
      <w:r w:rsidR="008E1D1D" w:rsidRPr="005223BE">
        <w:rPr>
          <w:lang w:val="kk-KZ"/>
        </w:rPr>
        <w:tab/>
        <w:t>Деректерді байланыстыру аяқталғаннан кейін деректерді интерполяциялау алгоритмдерін қолдана отырып, геофизикалық өрістердің алдын-ала сандық модельдері тұрақты желі түйіндеріне жасалады, ұяшық өлшемі 0,4-ке тең матрица құрылады.tom 0,5 маршрутаралық қашықтық (6-тармақты қараңыз). Бұл модельдер геофизикалық өрістердің есеп карталарын құруға қызмет етеді және 5.10-тармақта көрсетілген барлық компоненттер үшін жасалады. Геофизикалық өріс модельдеріндегі қалдық «байламдарды» арнайы микро теңестіру алгоритмдерін қолдану арқылы жоюға болады.</w:t>
      </w:r>
    </w:p>
    <w:p w:rsidR="008D2805" w:rsidRPr="005223BE" w:rsidRDefault="008D2805" w:rsidP="002D5229">
      <w:pPr>
        <w:pStyle w:val="a5"/>
        <w:tabs>
          <w:tab w:val="left" w:pos="1237"/>
        </w:tabs>
        <w:kinsoku w:val="0"/>
        <w:overflowPunct w:val="0"/>
        <w:spacing w:before="0"/>
        <w:ind w:left="0" w:right="108" w:firstLine="567"/>
        <w:jc w:val="both"/>
        <w:rPr>
          <w:lang w:val="kk-KZ"/>
        </w:rPr>
      </w:pPr>
      <w:r>
        <w:rPr>
          <w:lang w:val="kk-KZ"/>
        </w:rPr>
        <w:t>5.13</w:t>
      </w:r>
      <w:r w:rsidR="008E1D1D" w:rsidRPr="005223BE">
        <w:rPr>
          <w:lang w:val="kk-KZ"/>
        </w:rPr>
        <w:t>.</w:t>
      </w:r>
      <w:r w:rsidR="008E1D1D" w:rsidRPr="005223BE">
        <w:rPr>
          <w:lang w:val="kk-KZ"/>
        </w:rPr>
        <w:tab/>
        <w:t xml:space="preserve">Гравитациялық өріс үшін ауырлық күші өрісінің моделі (модельдері) толық </w:t>
      </w:r>
      <w:r w:rsidR="008E1D1D" w:rsidRPr="005223BE">
        <w:rPr>
          <w:lang w:val="kk-KZ"/>
        </w:rPr>
        <w:lastRenderedPageBreak/>
        <w:t>топографиялық редукцияда (бугедің редукцияс</w:t>
      </w:r>
      <w:r w:rsidR="000F0DE2">
        <w:rPr>
          <w:lang w:val="kk-KZ"/>
        </w:rPr>
        <w:t>ы), аралық қабаттың тығыздығы TТ</w:t>
      </w:r>
      <w:r w:rsidR="008E1D1D" w:rsidRPr="005223BE">
        <w:rPr>
          <w:lang w:val="kk-KZ"/>
        </w:rPr>
        <w:t xml:space="preserve"> келісілген болуы керек.</w:t>
      </w:r>
    </w:p>
    <w:p w:rsidR="00C815CE" w:rsidRPr="008E1D1D" w:rsidRDefault="008E1D1D" w:rsidP="002D5229">
      <w:pPr>
        <w:pStyle w:val="2"/>
        <w:kinsoku w:val="0"/>
        <w:overflowPunct w:val="0"/>
        <w:spacing w:before="0"/>
        <w:ind w:left="2065"/>
        <w:rPr>
          <w:b w:val="0"/>
          <w:bCs w:val="0"/>
          <w:lang w:val="kk-KZ"/>
        </w:rPr>
      </w:pPr>
      <w:bookmarkStart w:id="42" w:name="bookmark41"/>
      <w:bookmarkEnd w:id="42"/>
      <w:r w:rsidRPr="008E1D1D">
        <w:rPr>
          <w:spacing w:val="-9"/>
          <w:lang w:val="kk-KZ"/>
        </w:rPr>
        <w:t>Аэрогеофизикалық түсірілім нәтижелерінің сапасын бағалау</w:t>
      </w:r>
    </w:p>
    <w:p w:rsidR="008E1D1D" w:rsidRPr="00D807F0" w:rsidRDefault="00AE159C" w:rsidP="002D5229">
      <w:pPr>
        <w:pStyle w:val="a5"/>
        <w:tabs>
          <w:tab w:val="left" w:pos="1233"/>
        </w:tabs>
        <w:kinsoku w:val="0"/>
        <w:overflowPunct w:val="0"/>
        <w:spacing w:before="0"/>
        <w:ind w:left="0" w:right="110" w:firstLine="567"/>
        <w:jc w:val="both"/>
        <w:rPr>
          <w:lang w:val="kk-KZ"/>
        </w:rPr>
      </w:pPr>
      <w:r>
        <w:rPr>
          <w:spacing w:val="1"/>
          <w:lang w:val="kk-KZ"/>
        </w:rPr>
        <w:t>5.14</w:t>
      </w:r>
      <w:r w:rsidR="008E1D1D" w:rsidRPr="005223BE">
        <w:rPr>
          <w:spacing w:val="1"/>
          <w:lang w:val="kk-KZ"/>
        </w:rPr>
        <w:t>.</w:t>
      </w:r>
      <w:r w:rsidR="008E1D1D" w:rsidRPr="00D807F0">
        <w:rPr>
          <w:spacing w:val="1"/>
          <w:lang w:val="kk-KZ"/>
        </w:rPr>
        <w:tab/>
      </w:r>
      <w:r w:rsidR="006A2433" w:rsidRPr="00D807F0">
        <w:rPr>
          <w:spacing w:val="-1"/>
          <w:lang w:val="kk-KZ"/>
        </w:rPr>
        <w:t xml:space="preserve">Аэрогеофизикалық түсірілім нәтижелерінің сапасын бағалау камералдық өңдеу, деректерді байланыстыру және геофизикалық өрістердің цифрлық модельдерін құру аяқталғаннан кейін орындалады. Бағалау бақылау өлшеулерінің нәтижелері, өңделген материалдарды талдау және осы Әдістемелік ұсынымдар мен техникалық тапсырмада белгіленген сапа критерийлері негізінде жүзеге асырылады. Аэрогеофизикалық кешеннің </w:t>
      </w:r>
      <w:r w:rsidR="00441A5C">
        <w:rPr>
          <w:spacing w:val="-1"/>
          <w:lang w:val="kk-KZ"/>
        </w:rPr>
        <w:t>құрамына кіретін әрбір әдіске</w:t>
      </w:r>
      <w:r w:rsidR="006A2433" w:rsidRPr="00D807F0">
        <w:rPr>
          <w:spacing w:val="-1"/>
          <w:lang w:val="kk-KZ"/>
        </w:rPr>
        <w:t xml:space="preserve"> сапаны бағалау деректерді өңдеудің дәлдігі мен толықтығының тиісті көрсеткіштері бойынша орындалады.</w:t>
      </w:r>
    </w:p>
    <w:p w:rsidR="008E1D1D" w:rsidRPr="005223BE" w:rsidRDefault="00AE159C" w:rsidP="002D5229">
      <w:pPr>
        <w:pStyle w:val="a5"/>
        <w:tabs>
          <w:tab w:val="left" w:pos="1305"/>
        </w:tabs>
        <w:kinsoku w:val="0"/>
        <w:overflowPunct w:val="0"/>
        <w:spacing w:before="0"/>
        <w:ind w:left="0" w:right="112"/>
        <w:jc w:val="both"/>
        <w:rPr>
          <w:spacing w:val="1"/>
          <w:lang w:val="kk-KZ"/>
        </w:rPr>
      </w:pPr>
      <w:r>
        <w:rPr>
          <w:spacing w:val="1"/>
          <w:lang w:val="kk-KZ"/>
        </w:rPr>
        <w:t>5.15</w:t>
      </w:r>
      <w:r w:rsidR="008E1D1D" w:rsidRPr="005223BE">
        <w:rPr>
          <w:spacing w:val="1"/>
          <w:lang w:val="kk-KZ"/>
        </w:rPr>
        <w:t>.</w:t>
      </w:r>
      <w:r w:rsidR="008E1D1D" w:rsidRPr="005223BE">
        <w:rPr>
          <w:spacing w:val="1"/>
          <w:lang w:val="kk-KZ"/>
        </w:rPr>
        <w:tab/>
        <w:t>Жұмыстарды навигациялық қамтамасыз ету сапасы авиатасымалдаушының (бітіру гондоласының) координаттарын анықтау дәлдігімен бағаланады. Дәлдік шеңбердің радиусы ретінде анықталады, оған тиісті датчиктің координаттарының барлық өлшемдері сәйкес келеді, оларды дифференциалды түзетуден кейін кем дегенде 30 минут ішінде тасымалдаушының тұрағында орындалады. Бағалау көлденең (Солтүстік және шығыс компоненттері) және тік (эллипсоид /геоидтан Жоғары биіктік) координаттар үшін бөлек орындалады.</w:t>
      </w:r>
    </w:p>
    <w:p w:rsidR="008E1D1D" w:rsidRPr="005223BE" w:rsidRDefault="00AE159C" w:rsidP="002D5229">
      <w:pPr>
        <w:pStyle w:val="a5"/>
        <w:tabs>
          <w:tab w:val="left" w:pos="1305"/>
        </w:tabs>
        <w:kinsoku w:val="0"/>
        <w:overflowPunct w:val="0"/>
        <w:spacing w:before="0"/>
        <w:ind w:left="0" w:right="112"/>
        <w:jc w:val="both"/>
        <w:rPr>
          <w:spacing w:val="1"/>
          <w:lang w:val="kk-KZ"/>
        </w:rPr>
        <w:sectPr w:rsidR="008E1D1D" w:rsidRPr="005223BE" w:rsidSect="007067BC">
          <w:pgSz w:w="11910" w:h="16840"/>
          <w:pgMar w:top="1100" w:right="851" w:bottom="1080" w:left="1418" w:header="567" w:footer="861" w:gutter="0"/>
          <w:cols w:space="720"/>
          <w:noEndnote/>
          <w:docGrid w:linePitch="326"/>
        </w:sectPr>
      </w:pPr>
      <w:r>
        <w:rPr>
          <w:spacing w:val="1"/>
          <w:lang w:val="kk-KZ"/>
        </w:rPr>
        <w:t>5.16</w:t>
      </w:r>
      <w:r w:rsidR="008E1D1D" w:rsidRPr="005223BE">
        <w:rPr>
          <w:spacing w:val="1"/>
          <w:lang w:val="kk-KZ"/>
        </w:rPr>
        <w:t>.</w:t>
      </w:r>
      <w:r w:rsidR="008E1D1D" w:rsidRPr="005223BE">
        <w:rPr>
          <w:spacing w:val="1"/>
          <w:lang w:val="kk-KZ"/>
        </w:rPr>
        <w:tab/>
        <w:t>Аэромагниттік түсірілім сапасын бағалау арнайы орындалған секциялық (диагональды) маршруттардың (ДМ) қатардағы (</w:t>
      </w:r>
      <w:r w:rsidR="008E1D1D">
        <w:rPr>
          <w:spacing w:val="1"/>
          <w:lang w:val="kk-KZ"/>
        </w:rPr>
        <w:t>Қ</w:t>
      </w:r>
      <w:r w:rsidR="008E1D1D" w:rsidRPr="005223BE">
        <w:rPr>
          <w:spacing w:val="1"/>
          <w:lang w:val="kk-KZ"/>
        </w:rPr>
        <w:t>М) қиылысу нүктелері бойынша орындалады. Сапа (2) формула бойынша есептелген орташа квадраттық қателіктің (</w:t>
      </w:r>
      <w:r w:rsidR="008E1D1D" w:rsidRPr="005223BE">
        <w:rPr>
          <w:i/>
          <w:iCs/>
          <w:spacing w:val="-1"/>
          <w:lang w:val="kk-KZ"/>
        </w:rPr>
        <w:t>m</w:t>
      </w:r>
      <w:r w:rsidR="008E1D1D" w:rsidRPr="005223BE">
        <w:rPr>
          <w:spacing w:val="-1"/>
          <w:position w:val="-2"/>
          <w:sz w:val="16"/>
          <w:szCs w:val="16"/>
          <w:lang w:val="kk-KZ"/>
        </w:rPr>
        <w:t>1</w:t>
      </w:r>
      <w:r>
        <w:rPr>
          <w:spacing w:val="1"/>
          <w:lang w:val="kk-KZ"/>
        </w:rPr>
        <w:t>) [13] шамасымен сипатталады:</w:t>
      </w:r>
    </w:p>
    <w:p w:rsidR="00C815CE" w:rsidRPr="005223BE" w:rsidRDefault="00C815CE">
      <w:pPr>
        <w:kinsoku w:val="0"/>
        <w:overflowPunct w:val="0"/>
        <w:spacing w:before="4" w:line="270" w:lineRule="exact"/>
        <w:rPr>
          <w:sz w:val="27"/>
          <w:szCs w:val="27"/>
          <w:lang w:val="kk-KZ"/>
        </w:rPr>
      </w:pPr>
    </w:p>
    <w:p w:rsidR="00C815CE" w:rsidRPr="005223BE" w:rsidRDefault="00C815CE">
      <w:pPr>
        <w:kinsoku w:val="0"/>
        <w:overflowPunct w:val="0"/>
        <w:spacing w:line="280" w:lineRule="exact"/>
        <w:rPr>
          <w:sz w:val="28"/>
          <w:szCs w:val="28"/>
          <w:lang w:val="kk-KZ"/>
        </w:rPr>
      </w:pPr>
    </w:p>
    <w:p w:rsidR="00C815CE" w:rsidRPr="005223BE" w:rsidRDefault="00C815CE">
      <w:pPr>
        <w:kinsoku w:val="0"/>
        <w:overflowPunct w:val="0"/>
        <w:jc w:val="right"/>
        <w:rPr>
          <w:lang w:val="kk-KZ"/>
        </w:rPr>
      </w:pPr>
      <w:r w:rsidRPr="005223BE">
        <w:rPr>
          <w:i/>
          <w:iCs/>
          <w:spacing w:val="-9"/>
          <w:lang w:val="kk-KZ"/>
        </w:rPr>
        <w:t>m</w:t>
      </w:r>
      <w:r w:rsidRPr="005223BE">
        <w:rPr>
          <w:spacing w:val="-9"/>
          <w:position w:val="-6"/>
          <w:sz w:val="14"/>
          <w:szCs w:val="14"/>
          <w:lang w:val="kk-KZ"/>
        </w:rPr>
        <w:t>1</w:t>
      </w:r>
      <w:r w:rsidRPr="005223BE">
        <w:rPr>
          <w:spacing w:val="21"/>
          <w:position w:val="-6"/>
          <w:sz w:val="14"/>
          <w:szCs w:val="14"/>
          <w:lang w:val="kk-KZ"/>
        </w:rPr>
        <w:t xml:space="preserve"> </w:t>
      </w:r>
      <w:r w:rsidRPr="005223BE">
        <w:rPr>
          <w:i/>
          <w:iCs/>
          <w:lang w:val="kk-KZ"/>
        </w:rPr>
        <w:t>=</w:t>
      </w:r>
      <w:r w:rsidRPr="005223BE">
        <w:rPr>
          <w:i/>
          <w:iCs/>
          <w:spacing w:val="-8"/>
          <w:lang w:val="kk-KZ"/>
        </w:rPr>
        <w:t xml:space="preserve"> </w:t>
      </w:r>
      <w:r w:rsidRPr="005223BE">
        <w:rPr>
          <w:i/>
          <w:iCs/>
          <w:lang w:val="kk-KZ"/>
        </w:rPr>
        <w:t>±</w:t>
      </w:r>
    </w:p>
    <w:p w:rsidR="00C815CE" w:rsidRPr="005223BE" w:rsidRDefault="00C815CE">
      <w:pPr>
        <w:kinsoku w:val="0"/>
        <w:overflowPunct w:val="0"/>
        <w:spacing w:before="62" w:line="115" w:lineRule="exact"/>
        <w:ind w:right="116"/>
        <w:jc w:val="center"/>
        <w:rPr>
          <w:sz w:val="14"/>
          <w:szCs w:val="14"/>
          <w:lang w:val="kk-KZ"/>
        </w:rPr>
      </w:pPr>
      <w:r w:rsidRPr="005223BE">
        <w:rPr>
          <w:lang w:val="kk-KZ"/>
        </w:rPr>
        <w:br w:type="column"/>
      </w:r>
      <w:r w:rsidRPr="005223BE">
        <w:rPr>
          <w:i/>
          <w:iCs/>
          <w:sz w:val="14"/>
          <w:szCs w:val="14"/>
          <w:lang w:val="kk-KZ"/>
        </w:rPr>
        <w:lastRenderedPageBreak/>
        <w:t>n</w:t>
      </w:r>
    </w:p>
    <w:p w:rsidR="00C815CE" w:rsidRPr="005223BE" w:rsidRDefault="0045528F">
      <w:pPr>
        <w:kinsoku w:val="0"/>
        <w:overflowPunct w:val="0"/>
        <w:spacing w:line="389" w:lineRule="exact"/>
        <w:ind w:left="271" w:hanging="34"/>
        <w:rPr>
          <w:sz w:val="14"/>
          <w:szCs w:val="14"/>
          <w:lang w:val="kk-KZ"/>
        </w:rPr>
      </w:pPr>
      <w:r>
        <w:rPr>
          <w:noProof/>
          <w:lang w:val="en-US" w:eastAsia="en-US"/>
        </w:rPr>
        <mc:AlternateContent>
          <mc:Choice Requires="wpg">
            <w:drawing>
              <wp:anchor distT="0" distB="0" distL="114300" distR="114300" simplePos="0" relativeHeight="251652608" behindDoc="1" locked="0" layoutInCell="0" allowOverlap="1">
                <wp:simplePos x="0" y="0"/>
                <wp:positionH relativeFrom="page">
                  <wp:posOffset>3824605</wp:posOffset>
                </wp:positionH>
                <wp:positionV relativeFrom="paragraph">
                  <wp:posOffset>-91440</wp:posOffset>
                </wp:positionV>
                <wp:extent cx="578485" cy="643255"/>
                <wp:effectExtent l="0" t="0" r="0" b="0"/>
                <wp:wrapNone/>
                <wp:docPr id="26"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8485" cy="643255"/>
                          <a:chOff x="6023" y="-144"/>
                          <a:chExt cx="911" cy="1013"/>
                        </a:xfrm>
                      </wpg:grpSpPr>
                      <wps:wsp>
                        <wps:cNvPr id="27" name="Freeform 4"/>
                        <wps:cNvSpPr>
                          <a:spLocks/>
                        </wps:cNvSpPr>
                        <wps:spPr bwMode="auto">
                          <a:xfrm>
                            <a:off x="6186" y="538"/>
                            <a:ext cx="723" cy="20"/>
                          </a:xfrm>
                          <a:custGeom>
                            <a:avLst/>
                            <a:gdLst>
                              <a:gd name="T0" fmla="*/ 0 w 723"/>
                              <a:gd name="T1" fmla="*/ 0 h 20"/>
                              <a:gd name="T2" fmla="*/ 722 w 723"/>
                              <a:gd name="T3" fmla="*/ 0 h 20"/>
                            </a:gdLst>
                            <a:ahLst/>
                            <a:cxnLst>
                              <a:cxn ang="0">
                                <a:pos x="T0" y="T1"/>
                              </a:cxn>
                              <a:cxn ang="0">
                                <a:pos x="T2" y="T3"/>
                              </a:cxn>
                            </a:cxnLst>
                            <a:rect l="0" t="0" r="r" b="b"/>
                            <a:pathLst>
                              <a:path w="723" h="20">
                                <a:moveTo>
                                  <a:pt x="0" y="0"/>
                                </a:moveTo>
                                <a:lnTo>
                                  <a:pt x="722" y="0"/>
                                </a:lnTo>
                              </a:path>
                            </a:pathLst>
                          </a:custGeom>
                          <a:noFill/>
                          <a:ln w="651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 name="Freeform 5"/>
                        <wps:cNvSpPr>
                          <a:spLocks/>
                        </wps:cNvSpPr>
                        <wps:spPr bwMode="auto">
                          <a:xfrm>
                            <a:off x="6029" y="473"/>
                            <a:ext cx="31" cy="20"/>
                          </a:xfrm>
                          <a:custGeom>
                            <a:avLst/>
                            <a:gdLst>
                              <a:gd name="T0" fmla="*/ 0 w 31"/>
                              <a:gd name="T1" fmla="*/ 18 h 20"/>
                              <a:gd name="T2" fmla="*/ 30 w 31"/>
                              <a:gd name="T3" fmla="*/ 0 h 20"/>
                            </a:gdLst>
                            <a:ahLst/>
                            <a:cxnLst>
                              <a:cxn ang="0">
                                <a:pos x="T0" y="T1"/>
                              </a:cxn>
                              <a:cxn ang="0">
                                <a:pos x="T2" y="T3"/>
                              </a:cxn>
                            </a:cxnLst>
                            <a:rect l="0" t="0" r="r" b="b"/>
                            <a:pathLst>
                              <a:path w="31" h="20">
                                <a:moveTo>
                                  <a:pt x="0" y="18"/>
                                </a:moveTo>
                                <a:lnTo>
                                  <a:pt x="30" y="0"/>
                                </a:lnTo>
                              </a:path>
                            </a:pathLst>
                          </a:custGeom>
                          <a:noFill/>
                          <a:ln w="650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 name="Freeform 6"/>
                        <wps:cNvSpPr>
                          <a:spLocks/>
                        </wps:cNvSpPr>
                        <wps:spPr bwMode="auto">
                          <a:xfrm>
                            <a:off x="6059" y="478"/>
                            <a:ext cx="45" cy="380"/>
                          </a:xfrm>
                          <a:custGeom>
                            <a:avLst/>
                            <a:gdLst>
                              <a:gd name="T0" fmla="*/ 0 w 45"/>
                              <a:gd name="T1" fmla="*/ 0 h 380"/>
                              <a:gd name="T2" fmla="*/ 44 w 45"/>
                              <a:gd name="T3" fmla="*/ 379 h 380"/>
                            </a:gdLst>
                            <a:ahLst/>
                            <a:cxnLst>
                              <a:cxn ang="0">
                                <a:pos x="T0" y="T1"/>
                              </a:cxn>
                              <a:cxn ang="0">
                                <a:pos x="T2" y="T3"/>
                              </a:cxn>
                            </a:cxnLst>
                            <a:rect l="0" t="0" r="r" b="b"/>
                            <a:pathLst>
                              <a:path w="45" h="380">
                                <a:moveTo>
                                  <a:pt x="0" y="0"/>
                                </a:moveTo>
                                <a:lnTo>
                                  <a:pt x="44" y="379"/>
                                </a:lnTo>
                              </a:path>
                            </a:pathLst>
                          </a:custGeom>
                          <a:noFill/>
                          <a:ln w="1264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 name="Freeform 7"/>
                        <wps:cNvSpPr>
                          <a:spLocks/>
                        </wps:cNvSpPr>
                        <wps:spPr bwMode="auto">
                          <a:xfrm>
                            <a:off x="6109" y="-139"/>
                            <a:ext cx="59" cy="998"/>
                          </a:xfrm>
                          <a:custGeom>
                            <a:avLst/>
                            <a:gdLst>
                              <a:gd name="T0" fmla="*/ 0 w 59"/>
                              <a:gd name="T1" fmla="*/ 998 h 998"/>
                              <a:gd name="T2" fmla="*/ 58 w 59"/>
                              <a:gd name="T3" fmla="*/ 0 h 998"/>
                            </a:gdLst>
                            <a:ahLst/>
                            <a:cxnLst>
                              <a:cxn ang="0">
                                <a:pos x="T0" y="T1"/>
                              </a:cxn>
                              <a:cxn ang="0">
                                <a:pos x="T2" y="T3"/>
                              </a:cxn>
                            </a:cxnLst>
                            <a:rect l="0" t="0" r="r" b="b"/>
                            <a:pathLst>
                              <a:path w="59" h="998">
                                <a:moveTo>
                                  <a:pt x="0" y="998"/>
                                </a:moveTo>
                                <a:lnTo>
                                  <a:pt x="58" y="0"/>
                                </a:lnTo>
                              </a:path>
                            </a:pathLst>
                          </a:custGeom>
                          <a:noFill/>
                          <a:ln w="647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 name="Freeform 8"/>
                        <wps:cNvSpPr>
                          <a:spLocks/>
                        </wps:cNvSpPr>
                        <wps:spPr bwMode="auto">
                          <a:xfrm>
                            <a:off x="6168" y="-139"/>
                            <a:ext cx="762" cy="20"/>
                          </a:xfrm>
                          <a:custGeom>
                            <a:avLst/>
                            <a:gdLst>
                              <a:gd name="T0" fmla="*/ 0 w 762"/>
                              <a:gd name="T1" fmla="*/ 0 h 20"/>
                              <a:gd name="T2" fmla="*/ 761 w 762"/>
                              <a:gd name="T3" fmla="*/ 0 h 20"/>
                            </a:gdLst>
                            <a:ahLst/>
                            <a:cxnLst>
                              <a:cxn ang="0">
                                <a:pos x="T0" y="T1"/>
                              </a:cxn>
                              <a:cxn ang="0">
                                <a:pos x="T2" y="T3"/>
                              </a:cxn>
                            </a:cxnLst>
                            <a:rect l="0" t="0" r="r" b="b"/>
                            <a:pathLst>
                              <a:path w="762" h="20">
                                <a:moveTo>
                                  <a:pt x="0" y="0"/>
                                </a:moveTo>
                                <a:lnTo>
                                  <a:pt x="761" y="0"/>
                                </a:lnTo>
                              </a:path>
                            </a:pathLst>
                          </a:custGeom>
                          <a:noFill/>
                          <a:ln w="651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68FCA4A" id="Group 3" o:spid="_x0000_s1026" style="position:absolute;margin-left:301.15pt;margin-top:-7.2pt;width:45.55pt;height:50.65pt;z-index:-251663872;mso-position-horizontal-relative:page" coordorigin="6023,-144" coordsize="911,10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" o:allowincell="f">
                <v:shape id="Freeform 4" o:spid="_x0000_s1027" style="position:absolute;left:6186;top:538;width:723;height:20;visibility:visible;mso-wrap-style:square;v-text-anchor:top" coordsize="72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" path="m,l722,e" filled="f" strokeweight=".18097mm">
                  <v:path arrowok="t" o:connecttype="custom" o:connectlocs="0,0;722,0" o:connectangles="0,0"/>
                </v:shape>
                <v:shape id="Freeform 5" o:spid="_x0000_s1028" style="position:absolute;left:6029;top:473;width:31;height:20;visibility:visible;mso-wrap-style:square;v-text-anchor:top" coordsize="3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" path="m,18l30,e" filled="f" strokeweight=".18069mm">
                  <v:path arrowok="t" o:connecttype="custom" o:connectlocs="0,18;30,0" o:connectangles="0,0"/>
                </v:shape>
                <v:shape id="Freeform 6" o:spid="_x0000_s1029" style="position:absolute;left:6059;top:478;width:45;height:380;visibility:visible;mso-wrap-style:square;v-text-anchor:top" coordsize="45,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" path="m,l44,379e" filled="f" strokeweight=".35136mm">
                  <v:path arrowok="t" o:connecttype="custom" o:connectlocs="0,0;44,379" o:connectangles="0,0"/>
                </v:shape>
                <v:shape id="Freeform 7" o:spid="_x0000_s1030" style="position:absolute;left:6109;top:-139;width:59;height:998;visibility:visible;mso-wrap-style:square;v-text-anchor:top" coordsize="59,9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" path="m,998l58,e" filled="f" strokeweight=".17994mm">
                  <v:path arrowok="t" o:connecttype="custom" o:connectlocs="0,998;58,0" o:connectangles="0,0"/>
                </v:shape>
                <v:shape id="Freeform 8" o:spid="_x0000_s1031" style="position:absolute;left:6168;top:-139;width:762;height:20;visibility:visible;mso-wrap-style:square;v-text-anchor:top" coordsize="76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" path="m,l761,e" filled="f" strokeweight=".18097mm">
                  <v:path arrowok="t" o:connecttype="custom" o:connectlocs="0,0;761,0" o:connectangles="0,0"/>
                </v:shape>
                <w10:wrap anchorx="page"/>
              </v:group>
            </w:pict>
          </mc:Fallback>
        </mc:AlternateContent>
      </w:r>
      <w:r>
        <w:rPr>
          <w:noProof/>
          <w:lang w:val="en-US" w:eastAsia="en-US"/>
        </w:rPr>
        <mc:AlternateContent>
          <mc:Choice Requires="wps">
            <w:drawing>
              <wp:anchor distT="0" distB="0" distL="114300" distR="114300" simplePos="0" relativeHeight="251654656" behindDoc="1" locked="0" layoutInCell="0" allowOverlap="1">
                <wp:simplePos x="0" y="0"/>
                <wp:positionH relativeFrom="page">
                  <wp:posOffset>4245610</wp:posOffset>
                </wp:positionH>
                <wp:positionV relativeFrom="paragraph">
                  <wp:posOffset>134620</wp:posOffset>
                </wp:positionV>
                <wp:extent cx="25400" cy="91440"/>
                <wp:effectExtent l="0" t="0" r="0" b="0"/>
                <wp:wrapNone/>
                <wp:docPr id="25"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00" cy="91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F7AB0" w:rsidRDefault="007F7AB0">
                            <w:pPr>
                              <w:kinsoku w:val="0"/>
                              <w:overflowPunct w:val="0"/>
                              <w:spacing w:line="144" w:lineRule="exact"/>
                              <w:rPr>
                                <w:sz w:val="14"/>
                                <w:szCs w:val="14"/>
                              </w:rPr>
                            </w:pPr>
                            <w:r>
                              <w:rPr>
                                <w:i/>
                                <w:iCs/>
                                <w:sz w:val="14"/>
                                <w:szCs w:val="14"/>
                              </w:rPr>
                              <w:t>i</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9" o:spid="_x0000_s1026" type="#_x0000_t202" style="position:absolute;left:0;text-align:left;margin-left:334.3pt;margin-top:10.6pt;width:2pt;height:7.2pt;z-index:-2516618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" o:allowincell="f" filled="f" stroked="f">
                <v:textbox inset="0,0,0,0">
                  <w:txbxContent>
                    <w:p w:rsidR="007F7AB0" w:rsidRDefault="007F7AB0">
                      <w:pPr>
                        <w:kinsoku w:val="0"/>
                        <w:overflowPunct w:val="0"/>
                        <w:spacing w:line="144" w:lineRule="exact"/>
                        <w:rPr>
                          <w:sz w:val="14"/>
                          <w:szCs w:val="14"/>
                        </w:rPr>
                      </w:pPr>
                      <w:r>
                        <w:rPr>
                          <w:i/>
                          <w:iCs/>
                          <w:sz w:val="14"/>
                          <w:szCs w:val="14"/>
                        </w:rPr>
                        <w:t>i</w:t>
                      </w:r>
                    </w:p>
                  </w:txbxContent>
                </v:textbox>
                <w10:wrap anchorx="page"/>
              </v:shape>
            </w:pict>
          </mc:Fallback>
        </mc:AlternateContent>
      </w:r>
      <w:r w:rsidR="00C815CE" w:rsidRPr="005223BE">
        <w:rPr>
          <w:rFonts w:ascii="Symbol" w:hAnsi="Symbol" w:cs="Symbol"/>
          <w:spacing w:val="22"/>
          <w:position w:val="-17"/>
          <w:sz w:val="37"/>
          <w:szCs w:val="37"/>
          <w:lang w:val="kk-KZ"/>
        </w:rPr>
        <w:t></w:t>
      </w:r>
      <w:r w:rsidR="00C815CE">
        <w:rPr>
          <w:i/>
          <w:iCs/>
          <w:position w:val="-11"/>
        </w:rPr>
        <w:t>δ</w:t>
      </w:r>
      <w:r w:rsidR="00C815CE" w:rsidRPr="005223BE">
        <w:rPr>
          <w:i/>
          <w:iCs/>
          <w:spacing w:val="-36"/>
          <w:position w:val="-11"/>
          <w:lang w:val="kk-KZ"/>
        </w:rPr>
        <w:t xml:space="preserve"> </w:t>
      </w:r>
      <w:r w:rsidR="00C815CE" w:rsidRPr="005223BE">
        <w:rPr>
          <w:sz w:val="14"/>
          <w:szCs w:val="14"/>
          <w:lang w:val="kk-KZ"/>
        </w:rPr>
        <w:t>2</w:t>
      </w:r>
    </w:p>
    <w:p w:rsidR="00C815CE" w:rsidRPr="005223BE" w:rsidRDefault="00C815CE">
      <w:pPr>
        <w:kinsoku w:val="0"/>
        <w:overflowPunct w:val="0"/>
        <w:spacing w:line="143" w:lineRule="exact"/>
        <w:ind w:left="271"/>
        <w:rPr>
          <w:sz w:val="14"/>
          <w:szCs w:val="14"/>
          <w:lang w:val="kk-KZ"/>
        </w:rPr>
      </w:pPr>
      <w:r w:rsidRPr="005223BE">
        <w:rPr>
          <w:i/>
          <w:iCs/>
          <w:spacing w:val="-4"/>
          <w:sz w:val="14"/>
          <w:szCs w:val="14"/>
          <w:lang w:val="kk-KZ"/>
        </w:rPr>
        <w:t>i=</w:t>
      </w:r>
      <w:r w:rsidRPr="005223BE">
        <w:rPr>
          <w:spacing w:val="-4"/>
          <w:sz w:val="14"/>
          <w:szCs w:val="14"/>
          <w:lang w:val="kk-KZ"/>
        </w:rPr>
        <w:t>1</w:t>
      </w:r>
    </w:p>
    <w:p w:rsidR="00C815CE" w:rsidRPr="005223BE" w:rsidRDefault="00C815CE">
      <w:pPr>
        <w:kinsoku w:val="0"/>
        <w:overflowPunct w:val="0"/>
        <w:spacing w:before="21"/>
        <w:ind w:left="150"/>
        <w:rPr>
          <w:lang w:val="kk-KZ"/>
        </w:rPr>
      </w:pPr>
      <w:r w:rsidRPr="005223BE">
        <w:rPr>
          <w:lang w:val="kk-KZ"/>
        </w:rPr>
        <w:t>2(</w:t>
      </w:r>
      <w:r w:rsidRPr="005223BE">
        <w:rPr>
          <w:i/>
          <w:iCs/>
          <w:lang w:val="kk-KZ"/>
        </w:rPr>
        <w:t>n</w:t>
      </w:r>
      <w:r w:rsidRPr="005223BE">
        <w:rPr>
          <w:i/>
          <w:iCs/>
          <w:spacing w:val="-8"/>
          <w:lang w:val="kk-KZ"/>
        </w:rPr>
        <w:t xml:space="preserve"> </w:t>
      </w:r>
      <w:r w:rsidRPr="005223BE">
        <w:rPr>
          <w:rFonts w:ascii="Symbol" w:hAnsi="Symbol" w:cs="Symbol"/>
          <w:spacing w:val="-4"/>
          <w:lang w:val="kk-KZ"/>
        </w:rPr>
        <w:t></w:t>
      </w:r>
      <w:r w:rsidRPr="005223BE">
        <w:rPr>
          <w:spacing w:val="-4"/>
          <w:lang w:val="kk-KZ"/>
        </w:rPr>
        <w:t>1)</w:t>
      </w:r>
    </w:p>
    <w:p w:rsidR="00C815CE" w:rsidRPr="005223BE" w:rsidRDefault="00C815CE">
      <w:pPr>
        <w:kinsoku w:val="0"/>
        <w:overflowPunct w:val="0"/>
        <w:spacing w:line="240" w:lineRule="exact"/>
        <w:rPr>
          <w:lang w:val="kk-KZ"/>
        </w:rPr>
      </w:pPr>
      <w:r w:rsidRPr="005223BE">
        <w:rPr>
          <w:lang w:val="kk-KZ"/>
        </w:rPr>
        <w:br w:type="column"/>
      </w:r>
    </w:p>
    <w:p w:rsidR="00C815CE" w:rsidRPr="005223BE" w:rsidRDefault="00C815CE">
      <w:pPr>
        <w:kinsoku w:val="0"/>
        <w:overflowPunct w:val="0"/>
        <w:spacing w:before="17" w:line="300" w:lineRule="exact"/>
        <w:rPr>
          <w:sz w:val="30"/>
          <w:szCs w:val="30"/>
          <w:lang w:val="kk-KZ"/>
        </w:rPr>
      </w:pPr>
    </w:p>
    <w:p w:rsidR="00C815CE" w:rsidRPr="005223BE" w:rsidRDefault="002D5229" w:rsidP="002D5229">
      <w:pPr>
        <w:pStyle w:val="a5"/>
        <w:tabs>
          <w:tab w:val="left" w:pos="3835"/>
        </w:tabs>
        <w:kinsoku w:val="0"/>
        <w:overflowPunct w:val="0"/>
        <w:spacing w:before="0"/>
        <w:ind w:left="53" w:firstLine="0"/>
        <w:rPr>
          <w:lang w:val="kk-KZ"/>
        </w:rPr>
        <w:sectPr w:rsidR="00C815CE" w:rsidRPr="005223BE" w:rsidSect="007067BC">
          <w:pgSz w:w="11910" w:h="16840"/>
          <w:pgMar w:top="1160" w:right="851" w:bottom="1080" w:left="1418" w:header="567" w:footer="861" w:gutter="0"/>
          <w:cols w:num="3" w:space="720" w:equalWidth="0">
            <w:col w:w="4595" w:space="40"/>
            <w:col w:w="848" w:space="40"/>
            <w:col w:w="4118"/>
          </w:cols>
          <w:noEndnote/>
          <w:docGrid w:linePitch="326"/>
        </w:sectPr>
      </w:pPr>
      <w:r>
        <w:rPr>
          <w:lang w:val="kk-KZ"/>
        </w:rPr>
        <w:t>,</w:t>
      </w:r>
    </w:p>
    <w:p w:rsidR="008E1D1D" w:rsidRPr="005223BE" w:rsidRDefault="002D5229" w:rsidP="002D5229">
      <w:pPr>
        <w:pStyle w:val="a5"/>
        <w:kinsoku w:val="0"/>
        <w:overflowPunct w:val="0"/>
        <w:spacing w:before="0"/>
        <w:ind w:left="0" w:right="111" w:firstLine="567"/>
        <w:jc w:val="both"/>
        <w:rPr>
          <w:lang w:val="kk-KZ"/>
        </w:rPr>
      </w:pPr>
      <w:r>
        <w:rPr>
          <w:lang w:val="kk-KZ"/>
        </w:rPr>
        <w:lastRenderedPageBreak/>
        <w:t>(</w:t>
      </w:r>
      <w:r w:rsidRPr="002D5229">
        <w:rPr>
          <w:lang w:val="kk-KZ"/>
        </w:rPr>
        <w:t>2</w:t>
      </w:r>
      <w:r>
        <w:rPr>
          <w:lang w:val="kk-KZ"/>
        </w:rPr>
        <w:t xml:space="preserve">) </w:t>
      </w:r>
      <w:r w:rsidR="008E1D1D" w:rsidRPr="005223BE">
        <w:rPr>
          <w:lang w:val="kk-KZ"/>
        </w:rPr>
        <w:t xml:space="preserve">мұндағы </w:t>
      </w:r>
      <w:r w:rsidR="008E1D1D" w:rsidRPr="005223BE">
        <w:rPr>
          <w:i/>
          <w:iCs/>
          <w:spacing w:val="-1"/>
          <w:lang w:val="kk-KZ"/>
        </w:rPr>
        <w:t>m</w:t>
      </w:r>
      <w:r w:rsidR="008E1D1D" w:rsidRPr="005223BE">
        <w:rPr>
          <w:spacing w:val="-1"/>
          <w:position w:val="-2"/>
          <w:sz w:val="16"/>
          <w:szCs w:val="16"/>
          <w:lang w:val="kk-KZ"/>
        </w:rPr>
        <w:t>1</w:t>
      </w:r>
      <w:r w:rsidR="008E1D1D">
        <w:rPr>
          <w:spacing w:val="-1"/>
          <w:position w:val="-2"/>
          <w:sz w:val="16"/>
          <w:szCs w:val="16"/>
          <w:lang w:val="kk-KZ"/>
        </w:rPr>
        <w:t xml:space="preserve"> </w:t>
      </w:r>
      <w:r w:rsidR="008E1D1D" w:rsidRPr="005223BE">
        <w:rPr>
          <w:lang w:val="kk-KZ"/>
        </w:rPr>
        <w:t>–</w:t>
      </w:r>
      <w:r w:rsidR="008E1D1D">
        <w:rPr>
          <w:lang w:val="kk-KZ"/>
        </w:rPr>
        <w:t xml:space="preserve"> </w:t>
      </w:r>
      <w:r w:rsidR="008E1D1D" w:rsidRPr="005223BE">
        <w:rPr>
          <w:lang w:val="kk-KZ"/>
        </w:rPr>
        <w:t xml:space="preserve">орташа квадраттық қателік (нТл -де); </w:t>
      </w:r>
      <w:r w:rsidR="008E1D1D">
        <w:rPr>
          <w:i/>
          <w:iCs/>
        </w:rPr>
        <w:t>δ</w:t>
      </w:r>
      <w:r w:rsidR="008E1D1D" w:rsidRPr="005223BE">
        <w:rPr>
          <w:i/>
          <w:iCs/>
          <w:position w:val="-2"/>
          <w:sz w:val="16"/>
          <w:szCs w:val="16"/>
          <w:lang w:val="kk-KZ"/>
        </w:rPr>
        <w:t>i</w:t>
      </w:r>
      <w:r w:rsidR="008E1D1D" w:rsidRPr="005223BE">
        <w:rPr>
          <w:lang w:val="kk-KZ"/>
        </w:rPr>
        <w:t xml:space="preserve"> -ші қиылысу нүктесіндегі (нТл-де) анормальды магнит өрісінің толық векторлық Модулінің мәндерінің айырмасы, </w:t>
      </w:r>
      <w:r w:rsidR="008E1D1D" w:rsidRPr="005223BE">
        <w:rPr>
          <w:i/>
          <w:lang w:val="kk-KZ"/>
        </w:rPr>
        <w:t>n</w:t>
      </w:r>
      <w:r w:rsidR="008E1D1D" w:rsidRPr="005223BE">
        <w:rPr>
          <w:lang w:val="kk-KZ"/>
        </w:rPr>
        <w:t xml:space="preserve">-нүктелер саны, ал </w:t>
      </w:r>
      <w:r w:rsidR="008E1D1D" w:rsidRPr="005223BE">
        <w:rPr>
          <w:i/>
          <w:lang w:val="kk-KZ"/>
        </w:rPr>
        <w:t>n</w:t>
      </w:r>
      <w:r w:rsidR="008E1D1D" w:rsidRPr="005223BE">
        <w:rPr>
          <w:lang w:val="kk-KZ"/>
        </w:rPr>
        <w:t xml:space="preserve"> кемінде 50 болуы керек [13].</w:t>
      </w:r>
    </w:p>
    <w:p w:rsidR="008E1D1D" w:rsidRPr="005223BE" w:rsidRDefault="008E1D1D" w:rsidP="002D5229">
      <w:pPr>
        <w:pStyle w:val="a5"/>
        <w:kinsoku w:val="0"/>
        <w:overflowPunct w:val="0"/>
        <w:spacing w:before="0"/>
        <w:ind w:right="111"/>
        <w:jc w:val="both"/>
        <w:rPr>
          <w:lang w:val="kk-KZ"/>
        </w:rPr>
      </w:pPr>
      <w:r w:rsidRPr="005223BE">
        <w:rPr>
          <w:lang w:val="kk-KZ"/>
        </w:rPr>
        <w:t>Есептеу үшін әдетте тыныш магнит өрісінің учаскелері қолданылады, олардың шегінде оның көлденең градиенті 50 нТл/км-ден аспайды. егер жұмыс алаңы аномальды магнит өрісінің айтарлықтай өзгергіштігімен сипатталса, тыныш және салыстырмалы түрде жоғары гра</w:t>
      </w:r>
      <w:r w:rsidR="00441A5C">
        <w:rPr>
          <w:lang w:val="kk-KZ"/>
        </w:rPr>
        <w:t>диентті өрісі бар учаскелерде</w:t>
      </w:r>
      <w:r w:rsidRPr="005223BE">
        <w:rPr>
          <w:lang w:val="kk-KZ"/>
        </w:rPr>
        <w:t xml:space="preserve"> қателіктерді бөлек есептеуге рұқсат етіледі (мысалы, 50 нТл/км-ден аз градиент үшін, 50 интервалда 100 н</w:t>
      </w:r>
      <w:r>
        <w:rPr>
          <w:lang w:val="kk-KZ"/>
        </w:rPr>
        <w:t>Т</w:t>
      </w:r>
      <w:r w:rsidRPr="005223BE">
        <w:rPr>
          <w:lang w:val="kk-KZ"/>
        </w:rPr>
        <w:t>л/км және 100 н</w:t>
      </w:r>
      <w:r>
        <w:rPr>
          <w:lang w:val="kk-KZ"/>
        </w:rPr>
        <w:t>Т</w:t>
      </w:r>
      <w:r w:rsidRPr="005223BE">
        <w:rPr>
          <w:lang w:val="kk-KZ"/>
        </w:rPr>
        <w:t>л/км). Аэромагниттік түсірілімнің орташа квадраттық қателігінің талап етілетін (ең жоғары рұқсат етілген) шамасы әдетте ТТ-да көрсетіледі.</w:t>
      </w:r>
    </w:p>
    <w:p w:rsidR="008E1D1D" w:rsidRPr="005223BE" w:rsidRDefault="00006FC5" w:rsidP="002D5229">
      <w:pPr>
        <w:pStyle w:val="a5"/>
        <w:kinsoku w:val="0"/>
        <w:overflowPunct w:val="0"/>
        <w:spacing w:before="0"/>
        <w:ind w:right="110"/>
        <w:jc w:val="both"/>
        <w:rPr>
          <w:lang w:val="kk-KZ"/>
        </w:rPr>
      </w:pPr>
      <w:r>
        <w:rPr>
          <w:lang w:val="kk-KZ"/>
        </w:rPr>
        <w:t>5.17</w:t>
      </w:r>
      <w:r w:rsidR="008E1D1D" w:rsidRPr="005223BE">
        <w:rPr>
          <w:lang w:val="kk-KZ"/>
        </w:rPr>
        <w:t>.</w:t>
      </w:r>
      <w:r w:rsidR="008E1D1D" w:rsidRPr="005223BE">
        <w:rPr>
          <w:lang w:val="kk-KZ"/>
        </w:rPr>
        <w:tab/>
        <w:t xml:space="preserve">Аэрогравиметриялық түсірілімнің сапасы үш сипаттамамен анықталады: маршруттардағы өлшеу қателіктері – </w:t>
      </w:r>
      <w:r w:rsidR="008E1D1D">
        <w:rPr>
          <w:sz w:val="32"/>
          <w:szCs w:val="32"/>
        </w:rPr>
        <w:t>ε</w:t>
      </w:r>
      <w:r w:rsidR="008E1D1D" w:rsidRPr="005223BE">
        <w:rPr>
          <w:position w:val="-2"/>
          <w:sz w:val="16"/>
          <w:szCs w:val="16"/>
          <w:lang w:val="kk-KZ"/>
        </w:rPr>
        <w:t>1</w:t>
      </w:r>
      <w:r w:rsidR="008E1D1D" w:rsidRPr="005223BE">
        <w:rPr>
          <w:lang w:val="kk-KZ"/>
        </w:rPr>
        <w:t xml:space="preserve"> және </w:t>
      </w:r>
      <w:r w:rsidR="008E1D1D">
        <w:rPr>
          <w:sz w:val="32"/>
          <w:szCs w:val="32"/>
        </w:rPr>
        <w:t>ε</w:t>
      </w:r>
      <w:r w:rsidR="008E1D1D" w:rsidRPr="005223BE">
        <w:rPr>
          <w:position w:val="-2"/>
          <w:sz w:val="16"/>
          <w:szCs w:val="16"/>
          <w:lang w:val="kk-KZ"/>
        </w:rPr>
        <w:t>2</w:t>
      </w:r>
      <w:r w:rsidR="008E1D1D" w:rsidRPr="005223BE">
        <w:rPr>
          <w:lang w:val="kk-KZ"/>
        </w:rPr>
        <w:t xml:space="preserve"> және ауырлық күшінің ауытқуларының қорытынды карталарын құру қателігі – </w:t>
      </w:r>
      <w:r w:rsidR="008E1D1D">
        <w:t>ε</w:t>
      </w:r>
      <w:r w:rsidR="008E1D1D" w:rsidRPr="005223BE">
        <w:rPr>
          <w:lang w:val="kk-KZ"/>
        </w:rPr>
        <w:t xml:space="preserve">3 [22]. </w:t>
      </w:r>
      <w:r w:rsidR="008E1D1D">
        <w:t>Ε</w:t>
      </w:r>
      <w:r w:rsidR="008E1D1D" w:rsidRPr="005223BE">
        <w:rPr>
          <w:lang w:val="kk-KZ"/>
        </w:rPr>
        <w:t xml:space="preserve">1 және </w:t>
      </w:r>
      <w:r w:rsidR="008E1D1D">
        <w:rPr>
          <w:sz w:val="32"/>
          <w:szCs w:val="32"/>
        </w:rPr>
        <w:t>ε</w:t>
      </w:r>
      <w:r w:rsidR="008E1D1D" w:rsidRPr="005223BE">
        <w:rPr>
          <w:position w:val="-2"/>
          <w:sz w:val="16"/>
          <w:szCs w:val="16"/>
          <w:lang w:val="kk-KZ"/>
        </w:rPr>
        <w:t>2</w:t>
      </w:r>
      <w:r w:rsidR="008E1D1D" w:rsidRPr="005223BE">
        <w:rPr>
          <w:lang w:val="kk-KZ"/>
        </w:rPr>
        <w:t xml:space="preserve"> қателіктері желілерді құру кезінде түсірілім нәтижелерінен алынып тасталатын қалдық үдеулерді қамтиды. Сондықтан, негізінен түсіру шарттарын сипаттайтын осы екі шаманы (немесе олардың кез-келгенін) тек жұмы</w:t>
      </w:r>
      <w:r w:rsidR="00441A5C">
        <w:rPr>
          <w:lang w:val="kk-KZ"/>
        </w:rPr>
        <w:t>с сапасын алдын-ала бағалауға</w:t>
      </w:r>
      <w:r w:rsidR="008E1D1D" w:rsidRPr="005223BE">
        <w:rPr>
          <w:lang w:val="kk-KZ"/>
        </w:rPr>
        <w:t xml:space="preserve"> пайдалануға болады. </w:t>
      </w:r>
      <w:r w:rsidR="008E1D1D">
        <w:rPr>
          <w:sz w:val="32"/>
          <w:szCs w:val="32"/>
        </w:rPr>
        <w:t>ε</w:t>
      </w:r>
      <w:r w:rsidR="008E1D1D" w:rsidRPr="005223BE">
        <w:rPr>
          <w:position w:val="-2"/>
          <w:sz w:val="16"/>
          <w:szCs w:val="16"/>
          <w:lang w:val="kk-KZ"/>
        </w:rPr>
        <w:t>3</w:t>
      </w:r>
      <w:r w:rsidR="008E1D1D" w:rsidRPr="005223BE">
        <w:rPr>
          <w:lang w:val="kk-KZ"/>
        </w:rPr>
        <w:t xml:space="preserve"> қатесі түсірілім сапасының қорытынды бағасы ретінде қабылданады. Бұл мән түсірілімдегі барлық қателіктерді ескереді және ұқсас (толық бірдей болмаса да)</w:t>
      </w:r>
      <w:r w:rsidR="008E1D1D">
        <w:rPr>
          <w:lang w:val="kk-KZ"/>
        </w:rPr>
        <w:t xml:space="preserve"> </w:t>
      </w:r>
      <w:r w:rsidR="008E1D1D" w:rsidRPr="005223BE">
        <w:rPr>
          <w:lang w:val="kk-KZ"/>
        </w:rPr>
        <w:t>жердегі түсірілім үшін «интерполяцияның толық қателігі».</w:t>
      </w:r>
    </w:p>
    <w:p w:rsidR="008E1D1D" w:rsidRPr="005223BE" w:rsidRDefault="008E1D1D" w:rsidP="002D5229">
      <w:pPr>
        <w:pStyle w:val="a5"/>
        <w:kinsoku w:val="0"/>
        <w:overflowPunct w:val="0"/>
        <w:spacing w:before="0"/>
        <w:ind w:right="110"/>
        <w:jc w:val="both"/>
        <w:rPr>
          <w:lang w:val="kk-KZ"/>
        </w:rPr>
      </w:pPr>
      <w:r>
        <w:rPr>
          <w:sz w:val="32"/>
          <w:szCs w:val="32"/>
        </w:rPr>
        <w:t>ε</w:t>
      </w:r>
      <w:r w:rsidRPr="005223BE">
        <w:rPr>
          <w:position w:val="-2"/>
          <w:sz w:val="16"/>
          <w:szCs w:val="16"/>
          <w:lang w:val="kk-KZ"/>
        </w:rPr>
        <w:t>1</w:t>
      </w:r>
      <w:r w:rsidRPr="005223BE">
        <w:rPr>
          <w:lang w:val="kk-KZ"/>
        </w:rPr>
        <w:t xml:space="preserve"> өлшеу қателігі деректерді өңдегеннен және оларды байланыстырғаннан кейін қатардағы маршруттардың (</w:t>
      </w:r>
      <w:r>
        <w:rPr>
          <w:lang w:val="kk-KZ"/>
        </w:rPr>
        <w:t>Қ</w:t>
      </w:r>
      <w:r w:rsidRPr="005223BE">
        <w:rPr>
          <w:lang w:val="kk-KZ"/>
        </w:rPr>
        <w:t>М) тірек (</w:t>
      </w:r>
      <w:r>
        <w:rPr>
          <w:lang w:val="kk-KZ"/>
        </w:rPr>
        <w:t>Т</w:t>
      </w:r>
      <w:r w:rsidRPr="005223BE">
        <w:rPr>
          <w:lang w:val="kk-KZ"/>
        </w:rPr>
        <w:t>М) қиылысу нүктелерінде бағаланады. Қатені есептеу (3) [22] формуласы бойынша жүзеге асырылады:</w:t>
      </w:r>
    </w:p>
    <w:p w:rsidR="00C815CE" w:rsidRPr="005223BE" w:rsidRDefault="00C815CE" w:rsidP="002D5229">
      <w:pPr>
        <w:kinsoku w:val="0"/>
        <w:overflowPunct w:val="0"/>
        <w:rPr>
          <w:sz w:val="10"/>
          <w:szCs w:val="10"/>
          <w:lang w:val="kk-KZ"/>
        </w:rPr>
      </w:pPr>
    </w:p>
    <w:p w:rsidR="00C815CE" w:rsidRPr="005223BE" w:rsidRDefault="00C815CE" w:rsidP="002D5229">
      <w:pPr>
        <w:kinsoku w:val="0"/>
        <w:overflowPunct w:val="0"/>
        <w:rPr>
          <w:sz w:val="10"/>
          <w:szCs w:val="10"/>
          <w:lang w:val="kk-KZ"/>
        </w:rPr>
        <w:sectPr w:rsidR="00C815CE" w:rsidRPr="005223BE" w:rsidSect="007067BC">
          <w:type w:val="continuous"/>
          <w:pgSz w:w="11910" w:h="16840"/>
          <w:pgMar w:top="1100" w:right="851" w:bottom="280" w:left="1418" w:header="720" w:footer="720" w:gutter="0"/>
          <w:cols w:space="720" w:equalWidth="0">
            <w:col w:w="9759"/>
          </w:cols>
          <w:noEndnote/>
        </w:sectPr>
      </w:pPr>
    </w:p>
    <w:p w:rsidR="00C815CE" w:rsidRPr="005223BE" w:rsidRDefault="00C815CE" w:rsidP="002D5229">
      <w:pPr>
        <w:kinsoku w:val="0"/>
        <w:overflowPunct w:val="0"/>
        <w:rPr>
          <w:sz w:val="23"/>
          <w:szCs w:val="23"/>
          <w:lang w:val="kk-KZ"/>
        </w:rPr>
      </w:pPr>
    </w:p>
    <w:p w:rsidR="00C815CE" w:rsidRPr="005223BE" w:rsidRDefault="00C815CE" w:rsidP="002D5229">
      <w:pPr>
        <w:kinsoku w:val="0"/>
        <w:overflowPunct w:val="0"/>
        <w:rPr>
          <w:sz w:val="28"/>
          <w:szCs w:val="28"/>
          <w:lang w:val="kk-KZ"/>
        </w:rPr>
      </w:pPr>
    </w:p>
    <w:p w:rsidR="00C815CE" w:rsidRPr="005223BE" w:rsidRDefault="00C815CE" w:rsidP="002D5229">
      <w:pPr>
        <w:kinsoku w:val="0"/>
        <w:overflowPunct w:val="0"/>
        <w:jc w:val="right"/>
        <w:rPr>
          <w:rFonts w:ascii="Symbol" w:hAnsi="Symbol" w:cs="Symbol"/>
          <w:sz w:val="23"/>
          <w:szCs w:val="23"/>
          <w:lang w:val="kk-KZ"/>
        </w:rPr>
      </w:pPr>
      <w:r w:rsidRPr="005223BE">
        <w:rPr>
          <w:rFonts w:ascii="Symbol" w:hAnsi="Symbol" w:cs="Symbol"/>
          <w:i/>
          <w:iCs/>
          <w:spacing w:val="2"/>
          <w:w w:val="105"/>
          <w:sz w:val="25"/>
          <w:szCs w:val="25"/>
          <w:lang w:val="kk-KZ"/>
        </w:rPr>
        <w:t></w:t>
      </w:r>
      <w:r w:rsidRPr="005223BE">
        <w:rPr>
          <w:spacing w:val="2"/>
          <w:w w:val="105"/>
          <w:position w:val="-6"/>
          <w:sz w:val="14"/>
          <w:szCs w:val="14"/>
          <w:lang w:val="kk-KZ"/>
        </w:rPr>
        <w:t>1,2</w:t>
      </w:r>
      <w:r w:rsidRPr="005223BE">
        <w:rPr>
          <w:spacing w:val="35"/>
          <w:w w:val="105"/>
          <w:position w:val="-6"/>
          <w:sz w:val="14"/>
          <w:szCs w:val="14"/>
          <w:lang w:val="kk-KZ"/>
        </w:rPr>
        <w:t xml:space="preserve"> </w:t>
      </w:r>
      <w:r w:rsidRPr="005223BE">
        <w:rPr>
          <w:rFonts w:ascii="Symbol" w:hAnsi="Symbol" w:cs="Symbol"/>
          <w:w w:val="105"/>
          <w:sz w:val="23"/>
          <w:szCs w:val="23"/>
          <w:lang w:val="kk-KZ"/>
        </w:rPr>
        <w:t></w:t>
      </w:r>
      <w:r w:rsidRPr="005223BE">
        <w:rPr>
          <w:rFonts w:ascii="Symbol" w:hAnsi="Symbol" w:cs="Symbol"/>
          <w:spacing w:val="-10"/>
          <w:w w:val="105"/>
          <w:sz w:val="23"/>
          <w:szCs w:val="23"/>
          <w:lang w:val="kk-KZ"/>
        </w:rPr>
        <w:t></w:t>
      </w:r>
      <w:r w:rsidRPr="005223BE">
        <w:rPr>
          <w:rFonts w:ascii="Symbol" w:hAnsi="Symbol" w:cs="Symbol"/>
          <w:w w:val="105"/>
          <w:sz w:val="23"/>
          <w:szCs w:val="23"/>
          <w:lang w:val="kk-KZ"/>
        </w:rPr>
        <w:t></w:t>
      </w:r>
    </w:p>
    <w:p w:rsidR="00C815CE" w:rsidRPr="005223BE" w:rsidRDefault="00C815CE" w:rsidP="002D5229">
      <w:pPr>
        <w:kinsoku w:val="0"/>
        <w:overflowPunct w:val="0"/>
        <w:ind w:right="127"/>
        <w:jc w:val="center"/>
        <w:rPr>
          <w:sz w:val="14"/>
          <w:szCs w:val="14"/>
          <w:lang w:val="kk-KZ"/>
        </w:rPr>
      </w:pPr>
      <w:r w:rsidRPr="005223BE">
        <w:rPr>
          <w:lang w:val="kk-KZ"/>
        </w:rPr>
        <w:br w:type="column"/>
      </w:r>
      <w:r w:rsidRPr="005223BE">
        <w:rPr>
          <w:i/>
          <w:iCs/>
          <w:sz w:val="14"/>
          <w:szCs w:val="14"/>
          <w:lang w:val="kk-KZ"/>
        </w:rPr>
        <w:lastRenderedPageBreak/>
        <w:t>N</w:t>
      </w:r>
    </w:p>
    <w:p w:rsidR="00C815CE" w:rsidRPr="005223BE" w:rsidRDefault="0045528F" w:rsidP="002D5229">
      <w:pPr>
        <w:kinsoku w:val="0"/>
        <w:overflowPunct w:val="0"/>
        <w:ind w:left="196" w:right="90" w:hanging="40"/>
        <w:rPr>
          <w:sz w:val="14"/>
          <w:szCs w:val="14"/>
          <w:lang w:val="kk-KZ"/>
        </w:rPr>
      </w:pPr>
      <w:r>
        <w:rPr>
          <w:noProof/>
          <w:lang w:val="en-US" w:eastAsia="en-US"/>
        </w:rPr>
        <mc:AlternateContent>
          <mc:Choice Requires="wpg">
            <w:drawing>
              <wp:anchor distT="0" distB="0" distL="114300" distR="114300" simplePos="0" relativeHeight="251653632" behindDoc="1" locked="0" layoutInCell="0" allowOverlap="1">
                <wp:simplePos x="0" y="0"/>
                <wp:positionH relativeFrom="page">
                  <wp:posOffset>3937635</wp:posOffset>
                </wp:positionH>
                <wp:positionV relativeFrom="paragraph">
                  <wp:posOffset>-81280</wp:posOffset>
                </wp:positionV>
                <wp:extent cx="480695" cy="583565"/>
                <wp:effectExtent l="0" t="0" r="0" b="0"/>
                <wp:wrapNone/>
                <wp:docPr id="19"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80695" cy="583565"/>
                          <a:chOff x="6201" y="-128"/>
                          <a:chExt cx="757" cy="919"/>
                        </a:xfrm>
                      </wpg:grpSpPr>
                      <wps:wsp>
                        <wps:cNvPr id="20" name="Freeform 11"/>
                        <wps:cNvSpPr>
                          <a:spLocks/>
                        </wps:cNvSpPr>
                        <wps:spPr bwMode="auto">
                          <a:xfrm>
                            <a:off x="6365" y="522"/>
                            <a:ext cx="568" cy="20"/>
                          </a:xfrm>
                          <a:custGeom>
                            <a:avLst/>
                            <a:gdLst>
                              <a:gd name="T0" fmla="*/ 0 w 568"/>
                              <a:gd name="T1" fmla="*/ 0 h 20"/>
                              <a:gd name="T2" fmla="*/ 567 w 568"/>
                              <a:gd name="T3" fmla="*/ 0 h 20"/>
                            </a:gdLst>
                            <a:ahLst/>
                            <a:cxnLst>
                              <a:cxn ang="0">
                                <a:pos x="T0" y="T1"/>
                              </a:cxn>
                              <a:cxn ang="0">
                                <a:pos x="T2" y="T3"/>
                              </a:cxn>
                            </a:cxnLst>
                            <a:rect l="0" t="0" r="r" b="b"/>
                            <a:pathLst>
                              <a:path w="568" h="20">
                                <a:moveTo>
                                  <a:pt x="0" y="0"/>
                                </a:moveTo>
                                <a:lnTo>
                                  <a:pt x="567" y="0"/>
                                </a:lnTo>
                              </a:path>
                            </a:pathLst>
                          </a:custGeom>
                          <a:noFill/>
                          <a:ln w="625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 name="Freeform 12"/>
                        <wps:cNvSpPr>
                          <a:spLocks/>
                        </wps:cNvSpPr>
                        <wps:spPr bwMode="auto">
                          <a:xfrm>
                            <a:off x="6206" y="432"/>
                            <a:ext cx="31" cy="20"/>
                          </a:xfrm>
                          <a:custGeom>
                            <a:avLst/>
                            <a:gdLst>
                              <a:gd name="T0" fmla="*/ 0 w 31"/>
                              <a:gd name="T1" fmla="*/ 17 h 20"/>
                              <a:gd name="T2" fmla="*/ 30 w 31"/>
                              <a:gd name="T3" fmla="*/ 0 h 20"/>
                            </a:gdLst>
                            <a:ahLst/>
                            <a:cxnLst>
                              <a:cxn ang="0">
                                <a:pos x="T0" y="T1"/>
                              </a:cxn>
                              <a:cxn ang="0">
                                <a:pos x="T2" y="T3"/>
                              </a:cxn>
                            </a:cxnLst>
                            <a:rect l="0" t="0" r="r" b="b"/>
                            <a:pathLst>
                              <a:path w="31" h="20">
                                <a:moveTo>
                                  <a:pt x="0" y="17"/>
                                </a:moveTo>
                                <a:lnTo>
                                  <a:pt x="30" y="0"/>
                                </a:lnTo>
                              </a:path>
                            </a:pathLst>
                          </a:custGeom>
                          <a:noFill/>
                          <a:ln w="63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 name="Freeform 13"/>
                        <wps:cNvSpPr>
                          <a:spLocks/>
                        </wps:cNvSpPr>
                        <wps:spPr bwMode="auto">
                          <a:xfrm>
                            <a:off x="6237" y="437"/>
                            <a:ext cx="45" cy="344"/>
                          </a:xfrm>
                          <a:custGeom>
                            <a:avLst/>
                            <a:gdLst>
                              <a:gd name="T0" fmla="*/ 0 w 45"/>
                              <a:gd name="T1" fmla="*/ 0 h 344"/>
                              <a:gd name="T2" fmla="*/ 44 w 45"/>
                              <a:gd name="T3" fmla="*/ 343 h 344"/>
                            </a:gdLst>
                            <a:ahLst/>
                            <a:cxnLst>
                              <a:cxn ang="0">
                                <a:pos x="T0" y="T1"/>
                              </a:cxn>
                              <a:cxn ang="0">
                                <a:pos x="T2" y="T3"/>
                              </a:cxn>
                            </a:cxnLst>
                            <a:rect l="0" t="0" r="r" b="b"/>
                            <a:pathLst>
                              <a:path w="45" h="344">
                                <a:moveTo>
                                  <a:pt x="0" y="0"/>
                                </a:moveTo>
                                <a:lnTo>
                                  <a:pt x="44" y="343"/>
                                </a:lnTo>
                              </a:path>
                            </a:pathLst>
                          </a:custGeom>
                          <a:noFill/>
                          <a:ln w="1289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 name="Freeform 14"/>
                        <wps:cNvSpPr>
                          <a:spLocks/>
                        </wps:cNvSpPr>
                        <wps:spPr bwMode="auto">
                          <a:xfrm>
                            <a:off x="6287" y="-123"/>
                            <a:ext cx="60" cy="904"/>
                          </a:xfrm>
                          <a:custGeom>
                            <a:avLst/>
                            <a:gdLst>
                              <a:gd name="T0" fmla="*/ 0 w 60"/>
                              <a:gd name="T1" fmla="*/ 904 h 904"/>
                              <a:gd name="T2" fmla="*/ 59 w 60"/>
                              <a:gd name="T3" fmla="*/ 0 h 904"/>
                            </a:gdLst>
                            <a:ahLst/>
                            <a:cxnLst>
                              <a:cxn ang="0">
                                <a:pos x="T0" y="T1"/>
                              </a:cxn>
                              <a:cxn ang="0">
                                <a:pos x="T2" y="T3"/>
                              </a:cxn>
                            </a:cxnLst>
                            <a:rect l="0" t="0" r="r" b="b"/>
                            <a:pathLst>
                              <a:path w="60" h="904">
                                <a:moveTo>
                                  <a:pt x="0" y="904"/>
                                </a:moveTo>
                                <a:lnTo>
                                  <a:pt x="59" y="0"/>
                                </a:lnTo>
                              </a:path>
                            </a:pathLst>
                          </a:custGeom>
                          <a:noFill/>
                          <a:ln w="6447">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 name="Freeform 15"/>
                        <wps:cNvSpPr>
                          <a:spLocks/>
                        </wps:cNvSpPr>
                        <wps:spPr bwMode="auto">
                          <a:xfrm>
                            <a:off x="6346" y="-123"/>
                            <a:ext cx="607" cy="20"/>
                          </a:xfrm>
                          <a:custGeom>
                            <a:avLst/>
                            <a:gdLst>
                              <a:gd name="T0" fmla="*/ 0 w 607"/>
                              <a:gd name="T1" fmla="*/ 0 h 20"/>
                              <a:gd name="T2" fmla="*/ 606 w 607"/>
                              <a:gd name="T3" fmla="*/ 0 h 20"/>
                            </a:gdLst>
                            <a:ahLst/>
                            <a:cxnLst>
                              <a:cxn ang="0">
                                <a:pos x="T0" y="T1"/>
                              </a:cxn>
                              <a:cxn ang="0">
                                <a:pos x="T2" y="T3"/>
                              </a:cxn>
                            </a:cxnLst>
                            <a:rect l="0" t="0" r="r" b="b"/>
                            <a:pathLst>
                              <a:path w="607" h="20">
                                <a:moveTo>
                                  <a:pt x="0" y="0"/>
                                </a:moveTo>
                                <a:lnTo>
                                  <a:pt x="606" y="0"/>
                                </a:lnTo>
                              </a:path>
                            </a:pathLst>
                          </a:custGeom>
                          <a:noFill/>
                          <a:ln w="625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7A73458" id="Group 10" o:spid="_x0000_s1026" style="position:absolute;margin-left:310.05pt;margin-top:-6.4pt;width:37.85pt;height:45.95pt;z-index:-251662848;mso-position-horizontal-relative:page" coordorigin="6201,-128" coordsize="757,9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" o:allowincell="f">
                <v:shape id="Freeform 11" o:spid="_x0000_s1027" style="position:absolute;left:6365;top:522;width:568;height:20;visibility:visible;mso-wrap-style:square;v-text-anchor:top" coordsize="56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" path="m,l567,e" filled="f" strokeweight=".17369mm">
                  <v:path arrowok="t" o:connecttype="custom" o:connectlocs="0,0;567,0" o:connectangles="0,0"/>
                </v:shape>
                <v:shape id="Freeform 12" o:spid="_x0000_s1028" style="position:absolute;left:6206;top:432;width:31;height:20;visibility:visible;mso-wrap-style:square;v-text-anchor:top" coordsize="3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" path="m,17l30,e" filled="f" strokeweight=".175mm">
                  <v:path arrowok="t" o:connecttype="custom" o:connectlocs="0,17;30,0" o:connectangles="0,0"/>
                </v:shape>
                <v:shape id="Freeform 13" o:spid="_x0000_s1029" style="position:absolute;left:6237;top:437;width:45;height:344;visibility:visible;mso-wrap-style:square;v-text-anchor:top" coordsize="45,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" path="m,l44,343e" filled="f" strokeweight=".35808mm">
                  <v:path arrowok="t" o:connecttype="custom" o:connectlocs="0,0;44,343" o:connectangles="0,0"/>
                </v:shape>
                <v:shape id="Freeform 14" o:spid="_x0000_s1030" style="position:absolute;left:6287;top:-123;width:60;height:904;visibility:visible;mso-wrap-style:square;v-text-anchor:top" coordsize="60,9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" path="m,904l59,e" filled="f" strokeweight=".17908mm">
                  <v:path arrowok="t" o:connecttype="custom" o:connectlocs="0,904;59,0" o:connectangles="0,0"/>
                </v:shape>
                <v:shape id="Freeform 15" o:spid="_x0000_s1031" style="position:absolute;left:6346;top:-123;width:607;height:20;visibility:visible;mso-wrap-style:square;v-text-anchor:top" coordsize="60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" path="m,l606,e" filled="f" strokeweight=".17369mm">
                  <v:path arrowok="t" o:connecttype="custom" o:connectlocs="0,0;606,0" o:connectangles="0,0"/>
                </v:shape>
                <w10:wrap anchorx="page"/>
              </v:group>
            </w:pict>
          </mc:Fallback>
        </mc:AlternateContent>
      </w:r>
      <w:r>
        <w:rPr>
          <w:noProof/>
          <w:lang w:val="en-US" w:eastAsia="en-US"/>
        </w:rPr>
        <mc:AlternateContent>
          <mc:Choice Requires="wps">
            <w:drawing>
              <wp:anchor distT="0" distB="0" distL="114300" distR="114300" simplePos="0" relativeHeight="251655680" behindDoc="1" locked="0" layoutInCell="0" allowOverlap="1">
                <wp:simplePos x="0" y="0"/>
                <wp:positionH relativeFrom="page">
                  <wp:posOffset>4333240</wp:posOffset>
                </wp:positionH>
                <wp:positionV relativeFrom="paragraph">
                  <wp:posOffset>31750</wp:posOffset>
                </wp:positionV>
                <wp:extent cx="45720" cy="88265"/>
                <wp:effectExtent l="0" t="0" r="0" b="0"/>
                <wp:wrapNone/>
                <wp:docPr id="18"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 cy="882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F7AB0" w:rsidRDefault="007F7AB0">
                            <w:pPr>
                              <w:kinsoku w:val="0"/>
                              <w:overflowPunct w:val="0"/>
                              <w:spacing w:line="139" w:lineRule="exact"/>
                              <w:rPr>
                                <w:sz w:val="14"/>
                                <w:szCs w:val="14"/>
                              </w:rPr>
                            </w:pPr>
                            <w:r>
                              <w:rPr>
                                <w:sz w:val="14"/>
                                <w:szCs w:val="14"/>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6" o:spid="_x0000_s1027" type="#_x0000_t202" style="position:absolute;left:0;text-align:left;margin-left:341.2pt;margin-top:2.5pt;width:3.6pt;height:6.95pt;z-index:-2516608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" o:allowincell="f" filled="f" stroked="f">
                <v:textbox inset="0,0,0,0">
                  <w:txbxContent>
                    <w:p w:rsidR="007F7AB0" w:rsidRDefault="007F7AB0">
                      <w:pPr>
                        <w:kinsoku w:val="0"/>
                        <w:overflowPunct w:val="0"/>
                        <w:spacing w:line="139" w:lineRule="exact"/>
                        <w:rPr>
                          <w:sz w:val="14"/>
                          <w:szCs w:val="14"/>
                        </w:rPr>
                      </w:pPr>
                      <w:r>
                        <w:rPr>
                          <w:sz w:val="14"/>
                          <w:szCs w:val="14"/>
                        </w:rPr>
                        <w:t>2</w:t>
                      </w:r>
                    </w:p>
                  </w:txbxContent>
                </v:textbox>
                <w10:wrap anchorx="page"/>
              </v:shape>
            </w:pict>
          </mc:Fallback>
        </mc:AlternateContent>
      </w:r>
      <w:r w:rsidR="00C815CE" w:rsidRPr="005223BE">
        <w:rPr>
          <w:rFonts w:ascii="Symbol" w:hAnsi="Symbol" w:cs="Symbol"/>
          <w:spacing w:val="6"/>
          <w:position w:val="1"/>
          <w:sz w:val="35"/>
          <w:szCs w:val="35"/>
          <w:lang w:val="kk-KZ"/>
        </w:rPr>
        <w:t></w:t>
      </w:r>
      <w:r w:rsidR="00C815CE" w:rsidRPr="005223BE">
        <w:rPr>
          <w:rFonts w:ascii="Symbol" w:hAnsi="Symbol" w:cs="Symbol"/>
          <w:i/>
          <w:iCs/>
          <w:spacing w:val="7"/>
          <w:position w:val="6"/>
          <w:sz w:val="25"/>
          <w:szCs w:val="25"/>
          <w:lang w:val="kk-KZ"/>
        </w:rPr>
        <w:t></w:t>
      </w:r>
      <w:r w:rsidR="00C815CE" w:rsidRPr="005223BE">
        <w:rPr>
          <w:i/>
          <w:iCs/>
          <w:spacing w:val="6"/>
          <w:sz w:val="14"/>
          <w:szCs w:val="14"/>
          <w:lang w:val="kk-KZ"/>
        </w:rPr>
        <w:t>i</w:t>
      </w:r>
      <w:r w:rsidR="00C815CE" w:rsidRPr="005223BE">
        <w:rPr>
          <w:i/>
          <w:iCs/>
          <w:spacing w:val="22"/>
          <w:w w:val="102"/>
          <w:sz w:val="14"/>
          <w:szCs w:val="14"/>
          <w:lang w:val="kk-KZ"/>
        </w:rPr>
        <w:t xml:space="preserve"> </w:t>
      </w:r>
      <w:r w:rsidR="00C815CE" w:rsidRPr="005223BE">
        <w:rPr>
          <w:i/>
          <w:iCs/>
          <w:spacing w:val="-1"/>
          <w:sz w:val="14"/>
          <w:szCs w:val="14"/>
          <w:lang w:val="kk-KZ"/>
        </w:rPr>
        <w:t>i</w:t>
      </w:r>
      <w:r w:rsidR="00C815CE" w:rsidRPr="005223BE">
        <w:rPr>
          <w:rFonts w:ascii="Symbol" w:hAnsi="Symbol" w:cs="Symbol"/>
          <w:spacing w:val="-1"/>
          <w:sz w:val="14"/>
          <w:szCs w:val="14"/>
          <w:lang w:val="kk-KZ"/>
        </w:rPr>
        <w:t></w:t>
      </w:r>
      <w:r w:rsidR="00C815CE" w:rsidRPr="005223BE">
        <w:rPr>
          <w:spacing w:val="-1"/>
          <w:sz w:val="14"/>
          <w:szCs w:val="14"/>
          <w:lang w:val="kk-KZ"/>
        </w:rPr>
        <w:t>1</w:t>
      </w:r>
    </w:p>
    <w:p w:rsidR="00C815CE" w:rsidRPr="005223BE" w:rsidRDefault="00C815CE" w:rsidP="002D5229">
      <w:pPr>
        <w:kinsoku w:val="0"/>
        <w:overflowPunct w:val="0"/>
        <w:ind w:left="165"/>
        <w:rPr>
          <w:sz w:val="23"/>
          <w:szCs w:val="23"/>
          <w:lang w:val="kk-KZ"/>
        </w:rPr>
      </w:pPr>
      <w:r w:rsidRPr="005223BE">
        <w:rPr>
          <w:i/>
          <w:iCs/>
          <w:w w:val="105"/>
          <w:sz w:val="23"/>
          <w:szCs w:val="23"/>
          <w:lang w:val="kk-KZ"/>
        </w:rPr>
        <w:t>N</w:t>
      </w:r>
      <w:r w:rsidRPr="005223BE">
        <w:rPr>
          <w:i/>
          <w:iCs/>
          <w:spacing w:val="7"/>
          <w:w w:val="105"/>
          <w:sz w:val="23"/>
          <w:szCs w:val="23"/>
          <w:lang w:val="kk-KZ"/>
        </w:rPr>
        <w:t xml:space="preserve"> </w:t>
      </w:r>
      <w:r w:rsidRPr="005223BE">
        <w:rPr>
          <w:rFonts w:ascii="Symbol" w:hAnsi="Symbol" w:cs="Symbol"/>
          <w:w w:val="105"/>
          <w:sz w:val="23"/>
          <w:szCs w:val="23"/>
          <w:lang w:val="kk-KZ"/>
        </w:rPr>
        <w:t></w:t>
      </w:r>
      <w:r w:rsidRPr="005223BE">
        <w:rPr>
          <w:rFonts w:ascii="Symbol" w:hAnsi="Symbol" w:cs="Symbol"/>
          <w:spacing w:val="-17"/>
          <w:w w:val="105"/>
          <w:sz w:val="23"/>
          <w:szCs w:val="23"/>
          <w:lang w:val="kk-KZ"/>
        </w:rPr>
        <w:t></w:t>
      </w:r>
      <w:r w:rsidRPr="005223BE">
        <w:rPr>
          <w:i/>
          <w:iCs/>
          <w:w w:val="105"/>
          <w:sz w:val="23"/>
          <w:szCs w:val="23"/>
          <w:lang w:val="kk-KZ"/>
        </w:rPr>
        <w:t>n</w:t>
      </w:r>
    </w:p>
    <w:p w:rsidR="00C815CE" w:rsidRPr="005223BE" w:rsidRDefault="00C815CE" w:rsidP="002D5229">
      <w:pPr>
        <w:kinsoku w:val="0"/>
        <w:overflowPunct w:val="0"/>
        <w:rPr>
          <w:lang w:val="kk-KZ"/>
        </w:rPr>
      </w:pPr>
      <w:r w:rsidRPr="005223BE">
        <w:rPr>
          <w:lang w:val="kk-KZ"/>
        </w:rPr>
        <w:br w:type="column"/>
      </w:r>
    </w:p>
    <w:p w:rsidR="00C815CE" w:rsidRPr="005223BE" w:rsidRDefault="00C815CE" w:rsidP="002D5229">
      <w:pPr>
        <w:kinsoku w:val="0"/>
        <w:overflowPunct w:val="0"/>
        <w:rPr>
          <w:sz w:val="28"/>
          <w:szCs w:val="28"/>
          <w:lang w:val="kk-KZ"/>
        </w:rPr>
      </w:pPr>
    </w:p>
    <w:p w:rsidR="00C815CE" w:rsidRPr="005223BE" w:rsidRDefault="00C815CE" w:rsidP="002D5229">
      <w:pPr>
        <w:pStyle w:val="a5"/>
        <w:tabs>
          <w:tab w:val="left" w:pos="3812"/>
        </w:tabs>
        <w:kinsoku w:val="0"/>
        <w:overflowPunct w:val="0"/>
        <w:spacing w:before="0"/>
        <w:ind w:left="31" w:firstLine="0"/>
        <w:rPr>
          <w:lang w:val="kk-KZ"/>
        </w:rPr>
      </w:pPr>
      <w:r w:rsidRPr="005223BE">
        <w:rPr>
          <w:lang w:val="kk-KZ"/>
        </w:rPr>
        <w:t>,</w:t>
      </w:r>
      <w:r w:rsidRPr="005223BE">
        <w:rPr>
          <w:lang w:val="kk-KZ"/>
        </w:rPr>
        <w:tab/>
      </w:r>
    </w:p>
    <w:p w:rsidR="00C815CE" w:rsidRPr="005223BE" w:rsidRDefault="00C815CE" w:rsidP="002D5229">
      <w:pPr>
        <w:pStyle w:val="a5"/>
        <w:tabs>
          <w:tab w:val="left" w:pos="3812"/>
        </w:tabs>
        <w:kinsoku w:val="0"/>
        <w:overflowPunct w:val="0"/>
        <w:spacing w:before="0"/>
        <w:ind w:left="31" w:firstLine="0"/>
        <w:rPr>
          <w:lang w:val="kk-KZ"/>
        </w:rPr>
        <w:sectPr w:rsidR="00C815CE" w:rsidRPr="005223BE" w:rsidSect="007067BC">
          <w:type w:val="continuous"/>
          <w:pgSz w:w="11910" w:h="16840"/>
          <w:pgMar w:top="1100" w:right="851" w:bottom="280" w:left="1418" w:header="720" w:footer="720" w:gutter="0"/>
          <w:cols w:num="3" w:space="720" w:equalWidth="0">
            <w:col w:w="4771" w:space="40"/>
            <w:col w:w="695" w:space="40"/>
            <w:col w:w="4095"/>
          </w:cols>
          <w:noEndnote/>
        </w:sectPr>
      </w:pPr>
    </w:p>
    <w:p w:rsidR="00C815CE" w:rsidRPr="005223BE" w:rsidRDefault="00C815CE" w:rsidP="002D5229">
      <w:pPr>
        <w:kinsoku w:val="0"/>
        <w:overflowPunct w:val="0"/>
        <w:rPr>
          <w:sz w:val="10"/>
          <w:szCs w:val="10"/>
          <w:lang w:val="kk-KZ"/>
        </w:rPr>
      </w:pPr>
    </w:p>
    <w:p w:rsidR="008E1D1D" w:rsidRPr="005223BE" w:rsidRDefault="002D5229" w:rsidP="002D5229">
      <w:pPr>
        <w:pStyle w:val="a5"/>
        <w:kinsoku w:val="0"/>
        <w:overflowPunct w:val="0"/>
        <w:spacing w:before="0"/>
        <w:ind w:right="111"/>
        <w:jc w:val="both"/>
        <w:rPr>
          <w:spacing w:val="1"/>
          <w:lang w:val="kk-KZ"/>
        </w:rPr>
      </w:pPr>
      <w:r>
        <w:rPr>
          <w:spacing w:val="1"/>
          <w:lang w:val="kk-KZ"/>
        </w:rPr>
        <w:t xml:space="preserve"> (3) </w:t>
      </w:r>
      <w:r w:rsidR="008E1D1D" w:rsidRPr="005223BE">
        <w:rPr>
          <w:spacing w:val="1"/>
          <w:lang w:val="kk-KZ"/>
        </w:rPr>
        <w:t xml:space="preserve">мұндағы: </w:t>
      </w:r>
      <w:r w:rsidR="008E1D1D">
        <w:rPr>
          <w:i/>
          <w:iCs/>
          <w:sz w:val="32"/>
          <w:szCs w:val="32"/>
        </w:rPr>
        <w:t>ε</w:t>
      </w:r>
      <w:r w:rsidR="008E1D1D" w:rsidRPr="005223BE">
        <w:rPr>
          <w:position w:val="-2"/>
          <w:sz w:val="16"/>
          <w:szCs w:val="16"/>
          <w:lang w:val="kk-KZ"/>
        </w:rPr>
        <w:t>1,2</w:t>
      </w:r>
      <w:r w:rsidR="008E1D1D" w:rsidRPr="005223BE">
        <w:rPr>
          <w:spacing w:val="20"/>
          <w:position w:val="-2"/>
          <w:sz w:val="16"/>
          <w:szCs w:val="16"/>
          <w:lang w:val="kk-KZ"/>
        </w:rPr>
        <w:t xml:space="preserve"> </w:t>
      </w:r>
      <w:r w:rsidR="008E1D1D" w:rsidRPr="005223BE">
        <w:rPr>
          <w:spacing w:val="1"/>
          <w:lang w:val="kk-KZ"/>
        </w:rPr>
        <w:t>–</w:t>
      </w:r>
      <w:r w:rsidR="008E1D1D">
        <w:rPr>
          <w:spacing w:val="1"/>
          <w:lang w:val="kk-KZ"/>
        </w:rPr>
        <w:t xml:space="preserve"> </w:t>
      </w:r>
      <w:r w:rsidR="008E1D1D" w:rsidRPr="005223BE">
        <w:rPr>
          <w:spacing w:val="1"/>
          <w:lang w:val="kk-KZ"/>
        </w:rPr>
        <w:t xml:space="preserve">тиісті қателік (мГал-да); </w:t>
      </w:r>
      <w:r w:rsidR="008E1D1D" w:rsidRPr="008E1D1D">
        <w:rPr>
          <w:spacing w:val="1"/>
        </w:rPr>
        <w:t>δ</w:t>
      </w:r>
      <w:r w:rsidR="008E1D1D" w:rsidRPr="005223BE">
        <w:rPr>
          <w:spacing w:val="1"/>
          <w:lang w:val="kk-KZ"/>
        </w:rPr>
        <w:t>i – i-ші өлшенген мәннің орташадан ауытқуы (мГал – да); N – Өлшемдердің жалпы саны; n-өлшеу пункттерінің саны.</w:t>
      </w:r>
    </w:p>
    <w:p w:rsidR="008E1D1D" w:rsidRPr="005223BE" w:rsidRDefault="008E1D1D" w:rsidP="002D5229">
      <w:pPr>
        <w:pStyle w:val="a5"/>
        <w:kinsoku w:val="0"/>
        <w:overflowPunct w:val="0"/>
        <w:spacing w:before="0"/>
        <w:ind w:right="111"/>
        <w:jc w:val="both"/>
        <w:rPr>
          <w:spacing w:val="1"/>
          <w:lang w:val="kk-KZ"/>
        </w:rPr>
      </w:pPr>
      <w:r w:rsidRPr="005223BE">
        <w:rPr>
          <w:spacing w:val="1"/>
          <w:lang w:val="kk-KZ"/>
        </w:rPr>
        <w:t xml:space="preserve">Егер маршруттардың кез-келген қиылысу нүктесінде ауытқулар айырмашылығы басқа өлшемдер массивінде жол берілмейтін үлкен мәнге ие болса, онда бұл нүктені </w:t>
      </w:r>
      <w:r>
        <w:rPr>
          <w:i/>
          <w:iCs/>
          <w:sz w:val="32"/>
          <w:szCs w:val="32"/>
        </w:rPr>
        <w:t>ε</w:t>
      </w:r>
      <w:r w:rsidRPr="005223BE">
        <w:rPr>
          <w:position w:val="-2"/>
          <w:sz w:val="16"/>
          <w:szCs w:val="16"/>
          <w:lang w:val="kk-KZ"/>
        </w:rPr>
        <w:t>1</w:t>
      </w:r>
      <w:r w:rsidRPr="005223BE">
        <w:rPr>
          <w:spacing w:val="1"/>
          <w:lang w:val="kk-KZ"/>
        </w:rPr>
        <w:t xml:space="preserve"> қатесін бағалау процедурасынан алып тастауға болады. Қабылданбаған нүктелер саны 2</w:t>
      </w:r>
      <w:r>
        <w:rPr>
          <w:spacing w:val="1"/>
          <w:lang w:val="kk-KZ"/>
        </w:rPr>
        <w:t xml:space="preserve"> </w:t>
      </w:r>
      <w:r w:rsidRPr="005223BE">
        <w:rPr>
          <w:spacing w:val="1"/>
          <w:lang w:val="kk-KZ"/>
        </w:rPr>
        <w:t>%-дан аспауы керек.</w:t>
      </w:r>
    </w:p>
    <w:p w:rsidR="008E1D1D" w:rsidRPr="005223BE" w:rsidRDefault="008E1D1D" w:rsidP="002D5229">
      <w:pPr>
        <w:pStyle w:val="a5"/>
        <w:kinsoku w:val="0"/>
        <w:overflowPunct w:val="0"/>
        <w:spacing w:before="0"/>
        <w:ind w:right="111"/>
        <w:jc w:val="both"/>
        <w:rPr>
          <w:spacing w:val="1"/>
          <w:lang w:val="kk-KZ"/>
        </w:rPr>
      </w:pPr>
      <w:r>
        <w:rPr>
          <w:i/>
          <w:iCs/>
          <w:sz w:val="32"/>
          <w:szCs w:val="32"/>
        </w:rPr>
        <w:t>ε</w:t>
      </w:r>
      <w:r w:rsidRPr="005223BE">
        <w:rPr>
          <w:position w:val="-2"/>
          <w:sz w:val="16"/>
          <w:szCs w:val="16"/>
          <w:lang w:val="kk-KZ"/>
        </w:rPr>
        <w:t>2</w:t>
      </w:r>
      <w:r w:rsidRPr="005223BE">
        <w:rPr>
          <w:spacing w:val="20"/>
          <w:position w:val="-2"/>
          <w:sz w:val="16"/>
          <w:szCs w:val="16"/>
          <w:lang w:val="kk-KZ"/>
        </w:rPr>
        <w:t xml:space="preserve"> </w:t>
      </w:r>
      <w:r w:rsidRPr="005223BE">
        <w:rPr>
          <w:spacing w:val="1"/>
          <w:lang w:val="kk-KZ"/>
        </w:rPr>
        <w:t xml:space="preserve">қатесі алынған деректерді арнайы бағдарламамен өңдегеннен кейін қайталанатын маршруттарда орындалған өлшемдер бойынша бағаланады [21]. </w:t>
      </w:r>
      <w:r>
        <w:rPr>
          <w:i/>
          <w:iCs/>
          <w:sz w:val="32"/>
          <w:szCs w:val="32"/>
        </w:rPr>
        <w:t>ε</w:t>
      </w:r>
      <w:r w:rsidRPr="005223BE">
        <w:rPr>
          <w:position w:val="-2"/>
          <w:sz w:val="16"/>
          <w:szCs w:val="16"/>
          <w:lang w:val="kk-KZ"/>
        </w:rPr>
        <w:t>2</w:t>
      </w:r>
      <w:r w:rsidRPr="005223BE">
        <w:rPr>
          <w:spacing w:val="1"/>
          <w:lang w:val="kk-KZ"/>
        </w:rPr>
        <w:t xml:space="preserve"> қатесін есептеу үшін (3) формуласы қолданылады. Қайталанатын маршруттар бір бағытта, өрістің градиенті 20 Этвештен аз аймақтарда, 20 Гал-дан аз бұзылған үдеу деңгейінде (маршрут бойынша RMS) орындалады. Кемінде 2 қайталау маршруттары өтуі керек. Түсірілім орналасқан әуежайдан едәуір алыстаған кезде ұшақтың ұшып көтерілу трассасын Жұмыс алаңына қайта бағыт ретінде пайдалануға жол беріледі.</w:t>
      </w:r>
    </w:p>
    <w:p w:rsidR="008E1D1D" w:rsidRDefault="008E1D1D" w:rsidP="002D5229">
      <w:pPr>
        <w:pStyle w:val="a5"/>
        <w:kinsoku w:val="0"/>
        <w:overflowPunct w:val="0"/>
        <w:spacing w:before="0"/>
        <w:ind w:right="111"/>
        <w:jc w:val="both"/>
        <w:rPr>
          <w:spacing w:val="1"/>
          <w:lang w:val="kk-KZ"/>
        </w:rPr>
      </w:pPr>
      <w:r>
        <w:rPr>
          <w:i/>
          <w:iCs/>
          <w:sz w:val="32"/>
          <w:szCs w:val="32"/>
        </w:rPr>
        <w:t>ε</w:t>
      </w:r>
      <w:r>
        <w:rPr>
          <w:position w:val="-2"/>
          <w:sz w:val="16"/>
          <w:szCs w:val="16"/>
          <w:lang w:val="kk-KZ"/>
        </w:rPr>
        <w:t>3</w:t>
      </w:r>
      <w:r w:rsidRPr="005223BE">
        <w:rPr>
          <w:spacing w:val="20"/>
          <w:position w:val="-2"/>
          <w:sz w:val="16"/>
          <w:szCs w:val="16"/>
          <w:lang w:val="kk-KZ"/>
        </w:rPr>
        <w:t xml:space="preserve"> </w:t>
      </w:r>
      <w:r w:rsidRPr="005223BE">
        <w:rPr>
          <w:spacing w:val="1"/>
          <w:lang w:val="kk-KZ"/>
        </w:rPr>
        <w:t>өлшеу қателігі оны өңдеу процесінде алынған ауырлық өрісінің екі тәуелсіз моделі бойынша есептеледі (мысал ретінде жұп және тақ маршруттар бойынша бөлек салынған бірдей өлшемдегі матрицаларды қараңыз) [22]). Есептеу үшін (3) формула қолданылады, ол өлшеу әдісін ескере отырып (4)</w:t>
      </w:r>
      <w:r>
        <w:rPr>
          <w:spacing w:val="1"/>
          <w:lang w:val="kk-KZ"/>
        </w:rPr>
        <w:t xml:space="preserve"> </w:t>
      </w:r>
      <w:r w:rsidRPr="005223BE">
        <w:rPr>
          <w:spacing w:val="1"/>
          <w:lang w:val="kk-KZ"/>
        </w:rPr>
        <w:t>түрге айналады:</w:t>
      </w:r>
    </w:p>
    <w:p w:rsidR="002D5229" w:rsidRDefault="002D5229" w:rsidP="002D5229">
      <w:pPr>
        <w:pStyle w:val="a5"/>
        <w:kinsoku w:val="0"/>
        <w:overflowPunct w:val="0"/>
        <w:spacing w:before="0"/>
        <w:ind w:right="111"/>
        <w:jc w:val="both"/>
        <w:rPr>
          <w:spacing w:val="1"/>
          <w:lang w:val="kk-KZ"/>
        </w:rPr>
      </w:pPr>
    </w:p>
    <w:p w:rsidR="002D5229" w:rsidRPr="005223BE" w:rsidRDefault="002D5229" w:rsidP="002D5229">
      <w:pPr>
        <w:pStyle w:val="a5"/>
        <w:kinsoku w:val="0"/>
        <w:overflowPunct w:val="0"/>
        <w:spacing w:before="0"/>
        <w:ind w:right="111"/>
        <w:jc w:val="both"/>
        <w:rPr>
          <w:spacing w:val="1"/>
          <w:lang w:val="kk-KZ"/>
        </w:rPr>
      </w:pPr>
    </w:p>
    <w:p w:rsidR="00C815CE" w:rsidRPr="005223BE" w:rsidRDefault="00C815CE" w:rsidP="002D5229">
      <w:pPr>
        <w:kinsoku w:val="0"/>
        <w:overflowPunct w:val="0"/>
        <w:rPr>
          <w:sz w:val="12"/>
          <w:szCs w:val="12"/>
          <w:lang w:val="kk-KZ"/>
        </w:rPr>
      </w:pPr>
    </w:p>
    <w:p w:rsidR="00C815CE" w:rsidRPr="005223BE" w:rsidRDefault="0045528F" w:rsidP="002D5229">
      <w:pPr>
        <w:kinsoku w:val="0"/>
        <w:overflowPunct w:val="0"/>
        <w:ind w:left="548" w:right="26"/>
        <w:jc w:val="center"/>
        <w:rPr>
          <w:sz w:val="14"/>
          <w:szCs w:val="14"/>
          <w:lang w:val="kk-KZ"/>
        </w:rPr>
      </w:pPr>
      <w:r>
        <w:rPr>
          <w:noProof/>
          <w:lang w:val="en-US" w:eastAsia="en-US"/>
        </w:rPr>
        <w:lastRenderedPageBreak/>
        <mc:AlternateContent>
          <mc:Choice Requires="wpg">
            <w:drawing>
              <wp:anchor distT="0" distB="0" distL="114300" distR="114300" simplePos="0" relativeHeight="251656704" behindDoc="1" locked="0" layoutInCell="0" allowOverlap="1">
                <wp:simplePos x="0" y="0"/>
                <wp:positionH relativeFrom="page">
                  <wp:posOffset>3931285</wp:posOffset>
                </wp:positionH>
                <wp:positionV relativeFrom="paragraph">
                  <wp:posOffset>34925</wp:posOffset>
                </wp:positionV>
                <wp:extent cx="510540" cy="595630"/>
                <wp:effectExtent l="0" t="0" r="0" b="0"/>
                <wp:wrapNone/>
                <wp:docPr id="12" name="Group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10540" cy="595630"/>
                          <a:chOff x="6191" y="55"/>
                          <a:chExt cx="804" cy="938"/>
                        </a:xfrm>
                      </wpg:grpSpPr>
                      <wps:wsp>
                        <wps:cNvPr id="13" name="Freeform 18"/>
                        <wps:cNvSpPr>
                          <a:spLocks/>
                        </wps:cNvSpPr>
                        <wps:spPr bwMode="auto">
                          <a:xfrm>
                            <a:off x="6353" y="720"/>
                            <a:ext cx="617" cy="20"/>
                          </a:xfrm>
                          <a:custGeom>
                            <a:avLst/>
                            <a:gdLst>
                              <a:gd name="T0" fmla="*/ 0 w 617"/>
                              <a:gd name="T1" fmla="*/ 0 h 20"/>
                              <a:gd name="T2" fmla="*/ 616 w 617"/>
                              <a:gd name="T3" fmla="*/ 0 h 20"/>
                            </a:gdLst>
                            <a:ahLst/>
                            <a:cxnLst>
                              <a:cxn ang="0">
                                <a:pos x="T0" y="T1"/>
                              </a:cxn>
                              <a:cxn ang="0">
                                <a:pos x="T2" y="T3"/>
                              </a:cxn>
                            </a:cxnLst>
                            <a:rect l="0" t="0" r="r" b="b"/>
                            <a:pathLst>
                              <a:path w="617" h="20">
                                <a:moveTo>
                                  <a:pt x="0" y="0"/>
                                </a:moveTo>
                                <a:lnTo>
                                  <a:pt x="616" y="0"/>
                                </a:lnTo>
                              </a:path>
                            </a:pathLst>
                          </a:custGeom>
                          <a:noFill/>
                          <a:ln w="635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 name="Freeform 19"/>
                        <wps:cNvSpPr>
                          <a:spLocks/>
                        </wps:cNvSpPr>
                        <wps:spPr bwMode="auto">
                          <a:xfrm>
                            <a:off x="6196" y="627"/>
                            <a:ext cx="31" cy="20"/>
                          </a:xfrm>
                          <a:custGeom>
                            <a:avLst/>
                            <a:gdLst>
                              <a:gd name="T0" fmla="*/ 0 w 31"/>
                              <a:gd name="T1" fmla="*/ 17 h 20"/>
                              <a:gd name="T2" fmla="*/ 30 w 31"/>
                              <a:gd name="T3" fmla="*/ 0 h 20"/>
                            </a:gdLst>
                            <a:ahLst/>
                            <a:cxnLst>
                              <a:cxn ang="0">
                                <a:pos x="T0" y="T1"/>
                              </a:cxn>
                              <a:cxn ang="0">
                                <a:pos x="T2" y="T3"/>
                              </a:cxn>
                            </a:cxnLst>
                            <a:rect l="0" t="0" r="r" b="b"/>
                            <a:pathLst>
                              <a:path w="31" h="20">
                                <a:moveTo>
                                  <a:pt x="0" y="17"/>
                                </a:moveTo>
                                <a:lnTo>
                                  <a:pt x="30" y="0"/>
                                </a:lnTo>
                              </a:path>
                            </a:pathLst>
                          </a:custGeom>
                          <a:noFill/>
                          <a:ln w="637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 name="Freeform 20"/>
                        <wps:cNvSpPr>
                          <a:spLocks/>
                        </wps:cNvSpPr>
                        <wps:spPr bwMode="auto">
                          <a:xfrm>
                            <a:off x="6226" y="632"/>
                            <a:ext cx="45" cy="350"/>
                          </a:xfrm>
                          <a:custGeom>
                            <a:avLst/>
                            <a:gdLst>
                              <a:gd name="T0" fmla="*/ 0 w 45"/>
                              <a:gd name="T1" fmla="*/ 0 h 350"/>
                              <a:gd name="T2" fmla="*/ 44 w 45"/>
                              <a:gd name="T3" fmla="*/ 349 h 350"/>
                            </a:gdLst>
                            <a:ahLst/>
                            <a:cxnLst>
                              <a:cxn ang="0">
                                <a:pos x="T0" y="T1"/>
                              </a:cxn>
                              <a:cxn ang="0">
                                <a:pos x="T2" y="T3"/>
                              </a:cxn>
                            </a:cxnLst>
                            <a:rect l="0" t="0" r="r" b="b"/>
                            <a:pathLst>
                              <a:path w="45" h="350">
                                <a:moveTo>
                                  <a:pt x="0" y="0"/>
                                </a:moveTo>
                                <a:lnTo>
                                  <a:pt x="44" y="349"/>
                                </a:lnTo>
                              </a:path>
                            </a:pathLst>
                          </a:custGeom>
                          <a:noFill/>
                          <a:ln w="1257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 name="Freeform 21"/>
                        <wps:cNvSpPr>
                          <a:spLocks/>
                        </wps:cNvSpPr>
                        <wps:spPr bwMode="auto">
                          <a:xfrm>
                            <a:off x="6275" y="60"/>
                            <a:ext cx="59" cy="923"/>
                          </a:xfrm>
                          <a:custGeom>
                            <a:avLst/>
                            <a:gdLst>
                              <a:gd name="T0" fmla="*/ 0 w 59"/>
                              <a:gd name="T1" fmla="*/ 922 h 923"/>
                              <a:gd name="T2" fmla="*/ 58 w 59"/>
                              <a:gd name="T3" fmla="*/ 0 h 923"/>
                            </a:gdLst>
                            <a:ahLst/>
                            <a:cxnLst>
                              <a:cxn ang="0">
                                <a:pos x="T0" y="T1"/>
                              </a:cxn>
                              <a:cxn ang="0">
                                <a:pos x="T2" y="T3"/>
                              </a:cxn>
                            </a:cxnLst>
                            <a:rect l="0" t="0" r="r" b="b"/>
                            <a:pathLst>
                              <a:path w="59" h="923">
                                <a:moveTo>
                                  <a:pt x="0" y="922"/>
                                </a:moveTo>
                                <a:lnTo>
                                  <a:pt x="58" y="0"/>
                                </a:lnTo>
                              </a:path>
                            </a:pathLst>
                          </a:custGeom>
                          <a:noFill/>
                          <a:ln w="64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 name="Freeform 22"/>
                        <wps:cNvSpPr>
                          <a:spLocks/>
                        </wps:cNvSpPr>
                        <wps:spPr bwMode="auto">
                          <a:xfrm>
                            <a:off x="6334" y="60"/>
                            <a:ext cx="656" cy="20"/>
                          </a:xfrm>
                          <a:custGeom>
                            <a:avLst/>
                            <a:gdLst>
                              <a:gd name="T0" fmla="*/ 0 w 656"/>
                              <a:gd name="T1" fmla="*/ 0 h 20"/>
                              <a:gd name="T2" fmla="*/ 655 w 656"/>
                              <a:gd name="T3" fmla="*/ 0 h 20"/>
                            </a:gdLst>
                            <a:ahLst/>
                            <a:cxnLst>
                              <a:cxn ang="0">
                                <a:pos x="T0" y="T1"/>
                              </a:cxn>
                              <a:cxn ang="0">
                                <a:pos x="T2" y="T3"/>
                              </a:cxn>
                            </a:cxnLst>
                            <a:rect l="0" t="0" r="r" b="b"/>
                            <a:pathLst>
                              <a:path w="656" h="20">
                                <a:moveTo>
                                  <a:pt x="0" y="0"/>
                                </a:moveTo>
                                <a:lnTo>
                                  <a:pt x="655" y="0"/>
                                </a:lnTo>
                              </a:path>
                            </a:pathLst>
                          </a:custGeom>
                          <a:noFill/>
                          <a:ln w="635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568ACBD" id="Group 17" o:spid="_x0000_s1026" style="position:absolute;margin-left:309.55pt;margin-top:2.75pt;width:40.2pt;height:46.9pt;z-index:-251659776;mso-position-horizontal-relative:page" coordorigin="6191,55" coordsize="804,9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" o:allowincell="f">
                <v:shape id="Freeform 18" o:spid="_x0000_s1027" style="position:absolute;left:6353;top:720;width:617;height:20;visibility:visible;mso-wrap-style:square;v-text-anchor:top" coordsize="61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" path="m,l616,e" filled="f" strokeweight=".17661mm">
                  <v:path arrowok="t" o:connecttype="custom" o:connectlocs="0,0;616,0" o:connectangles="0,0"/>
                </v:shape>
                <v:shape id="Freeform 19" o:spid="_x0000_s1028" style="position:absolute;left:6196;top:627;width:31;height:20;visibility:visible;mso-wrap-style:square;v-text-anchor:top" coordsize="3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" path="m,17l30,e" filled="f" strokeweight=".17719mm">
                  <v:path arrowok="t" o:connecttype="custom" o:connectlocs="0,17;30,0" o:connectangles="0,0"/>
                </v:shape>
                <v:shape id="Freeform 20" o:spid="_x0000_s1029" style="position:absolute;left:6226;top:632;width:45;height:350;visibility:visible;mso-wrap-style:square;v-text-anchor:top" coordsize="45,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" path="m,l44,349e" filled="f" strokeweight=".34942mm">
                  <v:path arrowok="t" o:connecttype="custom" o:connectlocs="0,0;44,349" o:connectangles="0,0"/>
                </v:shape>
                <v:shape id="Freeform 21" o:spid="_x0000_s1030" style="position:absolute;left:6275;top:60;width:59;height:923;visibility:visible;mso-wrap-style:square;v-text-anchor:top" coordsize="59,9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" path="m,922l58,e" filled="f" strokeweight=".179mm">
                  <v:path arrowok="t" o:connecttype="custom" o:connectlocs="0,922;58,0" o:connectangles="0,0"/>
                </v:shape>
                <v:shape id="Freeform 22" o:spid="_x0000_s1031" style="position:absolute;left:6334;top:60;width:656;height:20;visibility:visible;mso-wrap-style:square;v-text-anchor:top" coordsize="65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" path="m,l655,e" filled="f" strokeweight=".17661mm">
                  <v:path arrowok="t" o:connecttype="custom" o:connectlocs="0,0;655,0" o:connectangles="0,0"/>
                </v:shape>
                <w10:wrap anchorx="page"/>
              </v:group>
            </w:pict>
          </mc:Fallback>
        </mc:AlternateContent>
      </w:r>
      <w:r w:rsidR="00C815CE" w:rsidRPr="005223BE">
        <w:rPr>
          <w:i/>
          <w:iCs/>
          <w:sz w:val="14"/>
          <w:szCs w:val="14"/>
          <w:lang w:val="kk-KZ"/>
        </w:rPr>
        <w:t>n</w:t>
      </w:r>
    </w:p>
    <w:p w:rsidR="00C815CE" w:rsidRPr="005223BE" w:rsidRDefault="00C815CE" w:rsidP="002D5229">
      <w:pPr>
        <w:kinsoku w:val="0"/>
        <w:overflowPunct w:val="0"/>
        <w:ind w:left="1357" w:right="26"/>
        <w:jc w:val="center"/>
        <w:rPr>
          <w:sz w:val="14"/>
          <w:szCs w:val="14"/>
          <w:lang w:val="kk-KZ"/>
        </w:rPr>
      </w:pPr>
      <w:r w:rsidRPr="005223BE">
        <w:rPr>
          <w:sz w:val="14"/>
          <w:szCs w:val="14"/>
          <w:lang w:val="kk-KZ"/>
        </w:rPr>
        <w:t>2</w:t>
      </w:r>
    </w:p>
    <w:p w:rsidR="00C815CE" w:rsidRPr="005223BE" w:rsidRDefault="00C815CE" w:rsidP="002D5229">
      <w:pPr>
        <w:kinsoku w:val="0"/>
        <w:overflowPunct w:val="0"/>
        <w:ind w:left="1357" w:right="26"/>
        <w:jc w:val="center"/>
        <w:rPr>
          <w:sz w:val="14"/>
          <w:szCs w:val="14"/>
          <w:lang w:val="kk-KZ"/>
        </w:rPr>
        <w:sectPr w:rsidR="00C815CE" w:rsidRPr="005223BE" w:rsidSect="007067BC">
          <w:type w:val="continuous"/>
          <w:pgSz w:w="11910" w:h="16840"/>
          <w:pgMar w:top="1080" w:right="851" w:bottom="1080" w:left="1418" w:header="567" w:footer="861" w:gutter="0"/>
          <w:cols w:space="720"/>
          <w:noEndnote/>
          <w:docGrid w:linePitch="326"/>
        </w:sectPr>
      </w:pPr>
    </w:p>
    <w:p w:rsidR="00C815CE" w:rsidRPr="005223BE" w:rsidRDefault="00C815CE" w:rsidP="002D5229">
      <w:pPr>
        <w:kinsoku w:val="0"/>
        <w:overflowPunct w:val="0"/>
        <w:rPr>
          <w:sz w:val="30"/>
          <w:szCs w:val="30"/>
          <w:lang w:val="kk-KZ"/>
        </w:rPr>
      </w:pPr>
    </w:p>
    <w:p w:rsidR="00C815CE" w:rsidRPr="005223BE" w:rsidRDefault="00C815CE" w:rsidP="002D5229">
      <w:pPr>
        <w:kinsoku w:val="0"/>
        <w:overflowPunct w:val="0"/>
        <w:jc w:val="right"/>
        <w:rPr>
          <w:rFonts w:ascii="Symbol" w:hAnsi="Symbol" w:cs="Symbol"/>
          <w:lang w:val="kk-KZ"/>
        </w:rPr>
      </w:pPr>
      <w:r w:rsidRPr="005223BE">
        <w:rPr>
          <w:rFonts w:ascii="Symbol" w:hAnsi="Symbol" w:cs="Symbol"/>
          <w:i/>
          <w:iCs/>
          <w:spacing w:val="10"/>
          <w:sz w:val="25"/>
          <w:szCs w:val="25"/>
          <w:lang w:val="kk-KZ"/>
        </w:rPr>
        <w:t></w:t>
      </w:r>
      <w:r w:rsidRPr="005223BE">
        <w:rPr>
          <w:spacing w:val="9"/>
          <w:position w:val="-6"/>
          <w:sz w:val="14"/>
          <w:szCs w:val="14"/>
          <w:lang w:val="kk-KZ"/>
        </w:rPr>
        <w:t>3</w:t>
      </w:r>
      <w:r w:rsidRPr="005223BE">
        <w:rPr>
          <w:position w:val="-6"/>
          <w:sz w:val="14"/>
          <w:szCs w:val="14"/>
          <w:lang w:val="kk-KZ"/>
        </w:rPr>
        <w:t xml:space="preserve"> </w:t>
      </w:r>
      <w:r w:rsidRPr="005223BE">
        <w:rPr>
          <w:spacing w:val="9"/>
          <w:position w:val="-6"/>
          <w:sz w:val="14"/>
          <w:szCs w:val="14"/>
          <w:lang w:val="kk-KZ"/>
        </w:rPr>
        <w:t xml:space="preserve"> </w:t>
      </w:r>
      <w:r w:rsidRPr="005223BE">
        <w:rPr>
          <w:rFonts w:ascii="Symbol" w:hAnsi="Symbol" w:cs="Symbol"/>
          <w:lang w:val="kk-KZ"/>
        </w:rPr>
        <w:t></w:t>
      </w:r>
      <w:r w:rsidRPr="005223BE">
        <w:rPr>
          <w:rFonts w:ascii="Symbol" w:hAnsi="Symbol" w:cs="Symbol"/>
          <w:spacing w:val="-4"/>
          <w:lang w:val="kk-KZ"/>
        </w:rPr>
        <w:t></w:t>
      </w:r>
      <w:r w:rsidRPr="005223BE">
        <w:rPr>
          <w:rFonts w:ascii="Symbol" w:hAnsi="Symbol" w:cs="Symbol"/>
          <w:lang w:val="kk-KZ"/>
        </w:rPr>
        <w:t></w:t>
      </w:r>
    </w:p>
    <w:p w:rsidR="00C815CE" w:rsidRPr="005223BE" w:rsidRDefault="00C815CE" w:rsidP="002D5229">
      <w:pPr>
        <w:kinsoku w:val="0"/>
        <w:overflowPunct w:val="0"/>
        <w:ind w:left="183" w:hanging="36"/>
        <w:rPr>
          <w:sz w:val="14"/>
          <w:szCs w:val="14"/>
          <w:lang w:val="kk-KZ"/>
        </w:rPr>
      </w:pPr>
      <w:r w:rsidRPr="005223BE">
        <w:rPr>
          <w:lang w:val="kk-KZ"/>
        </w:rPr>
        <w:br w:type="column"/>
      </w:r>
      <w:r w:rsidRPr="005223BE">
        <w:rPr>
          <w:rFonts w:ascii="Symbol" w:hAnsi="Symbol" w:cs="Symbol"/>
          <w:position w:val="4"/>
          <w:sz w:val="36"/>
          <w:szCs w:val="36"/>
          <w:lang w:val="kk-KZ"/>
        </w:rPr>
        <w:lastRenderedPageBreak/>
        <w:t></w:t>
      </w:r>
      <w:r w:rsidRPr="005223BE">
        <w:rPr>
          <w:rFonts w:ascii="Symbol" w:hAnsi="Symbol" w:cs="Symbol"/>
          <w:i/>
          <w:iCs/>
          <w:position w:val="2"/>
          <w:sz w:val="38"/>
          <w:szCs w:val="38"/>
          <w:lang w:val="kk-KZ"/>
        </w:rPr>
        <w:t></w:t>
      </w:r>
      <w:r w:rsidRPr="005223BE">
        <w:rPr>
          <w:rFonts w:ascii="Symbol" w:hAnsi="Symbol" w:cs="Symbol"/>
          <w:i/>
          <w:iCs/>
          <w:spacing w:val="-61"/>
          <w:position w:val="2"/>
          <w:sz w:val="38"/>
          <w:szCs w:val="38"/>
          <w:lang w:val="kk-KZ"/>
        </w:rPr>
        <w:t></w:t>
      </w:r>
      <w:r w:rsidRPr="005223BE">
        <w:rPr>
          <w:spacing w:val="-4"/>
          <w:sz w:val="14"/>
          <w:szCs w:val="14"/>
          <w:lang w:val="kk-KZ"/>
        </w:rPr>
        <w:t>1</w:t>
      </w:r>
      <w:r w:rsidRPr="005223BE">
        <w:rPr>
          <w:i/>
          <w:iCs/>
          <w:spacing w:val="-4"/>
          <w:sz w:val="14"/>
          <w:szCs w:val="14"/>
          <w:lang w:val="kk-KZ"/>
        </w:rPr>
        <w:t>i</w:t>
      </w:r>
    </w:p>
    <w:p w:rsidR="00C815CE" w:rsidRPr="005223BE" w:rsidRDefault="00C815CE" w:rsidP="002D5229">
      <w:pPr>
        <w:kinsoku w:val="0"/>
        <w:overflowPunct w:val="0"/>
        <w:ind w:left="183"/>
        <w:rPr>
          <w:sz w:val="14"/>
          <w:szCs w:val="14"/>
          <w:lang w:val="kk-KZ"/>
        </w:rPr>
      </w:pPr>
      <w:r w:rsidRPr="005223BE">
        <w:rPr>
          <w:i/>
          <w:iCs/>
          <w:sz w:val="14"/>
          <w:szCs w:val="14"/>
          <w:lang w:val="kk-KZ"/>
        </w:rPr>
        <w:t>i</w:t>
      </w:r>
      <w:r w:rsidRPr="005223BE">
        <w:rPr>
          <w:i/>
          <w:iCs/>
          <w:spacing w:val="-22"/>
          <w:sz w:val="14"/>
          <w:szCs w:val="14"/>
          <w:lang w:val="kk-KZ"/>
        </w:rPr>
        <w:t xml:space="preserve"> </w:t>
      </w:r>
      <w:r w:rsidRPr="005223BE">
        <w:rPr>
          <w:rFonts w:ascii="Symbol" w:hAnsi="Symbol" w:cs="Symbol"/>
          <w:spacing w:val="-4"/>
          <w:sz w:val="14"/>
          <w:szCs w:val="14"/>
          <w:lang w:val="kk-KZ"/>
        </w:rPr>
        <w:t></w:t>
      </w:r>
      <w:r w:rsidRPr="005223BE">
        <w:rPr>
          <w:spacing w:val="-4"/>
          <w:sz w:val="14"/>
          <w:szCs w:val="14"/>
          <w:lang w:val="kk-KZ"/>
        </w:rPr>
        <w:t>1</w:t>
      </w:r>
    </w:p>
    <w:p w:rsidR="00C815CE" w:rsidRPr="005223BE" w:rsidRDefault="00C815CE" w:rsidP="002D5229">
      <w:pPr>
        <w:kinsoku w:val="0"/>
        <w:overflowPunct w:val="0"/>
        <w:ind w:left="322"/>
        <w:rPr>
          <w:lang w:val="kk-KZ"/>
        </w:rPr>
      </w:pPr>
      <w:r w:rsidRPr="005223BE">
        <w:rPr>
          <w:lang w:val="kk-KZ"/>
        </w:rPr>
        <w:t>2</w:t>
      </w:r>
      <w:r w:rsidRPr="005223BE">
        <w:rPr>
          <w:i/>
          <w:iCs/>
          <w:lang w:val="kk-KZ"/>
        </w:rPr>
        <w:t>n</w:t>
      </w:r>
    </w:p>
    <w:p w:rsidR="00C815CE" w:rsidRPr="005223BE" w:rsidRDefault="00C815CE" w:rsidP="002D5229">
      <w:pPr>
        <w:kinsoku w:val="0"/>
        <w:overflowPunct w:val="0"/>
        <w:rPr>
          <w:sz w:val="32"/>
          <w:szCs w:val="32"/>
          <w:lang w:val="kk-KZ"/>
        </w:rPr>
      </w:pPr>
      <w:r w:rsidRPr="005223BE">
        <w:rPr>
          <w:lang w:val="kk-KZ"/>
        </w:rPr>
        <w:br w:type="column"/>
      </w:r>
    </w:p>
    <w:p w:rsidR="00C815CE" w:rsidRPr="005223BE" w:rsidRDefault="003605CB" w:rsidP="003605CB">
      <w:pPr>
        <w:pStyle w:val="a5"/>
        <w:tabs>
          <w:tab w:val="left" w:pos="3783"/>
        </w:tabs>
        <w:kinsoku w:val="0"/>
        <w:overflowPunct w:val="0"/>
        <w:spacing w:before="0"/>
        <w:ind w:left="61" w:firstLine="0"/>
        <w:rPr>
          <w:lang w:val="kk-KZ"/>
        </w:rPr>
        <w:sectPr w:rsidR="00C815CE" w:rsidRPr="005223BE" w:rsidSect="007067BC">
          <w:type w:val="continuous"/>
          <w:pgSz w:w="11910" w:h="16840"/>
          <w:pgMar w:top="1100" w:right="851" w:bottom="280" w:left="1418" w:header="720" w:footer="720" w:gutter="0"/>
          <w:cols w:num="3" w:space="720" w:equalWidth="0">
            <w:col w:w="4762" w:space="40"/>
            <w:col w:w="733" w:space="40"/>
            <w:col w:w="4066"/>
          </w:cols>
          <w:noEndnote/>
        </w:sectPr>
      </w:pPr>
      <w:r>
        <w:rPr>
          <w:lang w:val="kk-KZ"/>
        </w:rPr>
        <w:t>,</w:t>
      </w:r>
    </w:p>
    <w:p w:rsidR="00C815CE" w:rsidRPr="005223BE" w:rsidRDefault="00C815CE" w:rsidP="002D5229">
      <w:pPr>
        <w:kinsoku w:val="0"/>
        <w:overflowPunct w:val="0"/>
        <w:rPr>
          <w:sz w:val="10"/>
          <w:szCs w:val="10"/>
          <w:lang w:val="kk-KZ"/>
        </w:rPr>
      </w:pPr>
    </w:p>
    <w:p w:rsidR="00A00FD0" w:rsidRPr="005223BE" w:rsidRDefault="003605CB" w:rsidP="002D5229">
      <w:pPr>
        <w:pStyle w:val="a5"/>
        <w:tabs>
          <w:tab w:val="left" w:pos="1397"/>
        </w:tabs>
        <w:kinsoku w:val="0"/>
        <w:overflowPunct w:val="0"/>
        <w:spacing w:before="0"/>
        <w:ind w:right="109"/>
        <w:jc w:val="both"/>
        <w:rPr>
          <w:spacing w:val="1"/>
          <w:lang w:val="kk-KZ"/>
        </w:rPr>
      </w:pPr>
      <w:r>
        <w:rPr>
          <w:spacing w:val="1"/>
          <w:lang w:val="kk-KZ"/>
        </w:rPr>
        <w:t xml:space="preserve">(4) </w:t>
      </w:r>
      <w:r w:rsidR="00A00FD0" w:rsidRPr="005223BE">
        <w:rPr>
          <w:spacing w:val="1"/>
          <w:lang w:val="kk-KZ"/>
        </w:rPr>
        <w:t xml:space="preserve">мұндағы: </w:t>
      </w:r>
      <w:r w:rsidR="00A00FD0" w:rsidRPr="005223BE">
        <w:rPr>
          <w:rFonts w:ascii="Symbol" w:hAnsi="Symbol" w:cs="Symbol"/>
          <w:i/>
          <w:iCs/>
          <w:spacing w:val="-2"/>
          <w:sz w:val="33"/>
          <w:szCs w:val="33"/>
          <w:lang w:val="kk-KZ"/>
        </w:rPr>
        <w:t></w:t>
      </w:r>
      <w:r w:rsidR="00A00FD0" w:rsidRPr="005223BE">
        <w:rPr>
          <w:spacing w:val="-1"/>
          <w:position w:val="-2"/>
          <w:sz w:val="16"/>
          <w:szCs w:val="16"/>
          <w:lang w:val="kk-KZ"/>
        </w:rPr>
        <w:t>3</w:t>
      </w:r>
      <w:r w:rsidR="00A00FD0" w:rsidRPr="005223BE">
        <w:rPr>
          <w:spacing w:val="1"/>
          <w:lang w:val="kk-KZ"/>
        </w:rPr>
        <w:t>-ші деңгей – қателік мәні</w:t>
      </w:r>
      <w:r w:rsidR="00A00FD0">
        <w:rPr>
          <w:spacing w:val="1"/>
          <w:lang w:val="kk-KZ"/>
        </w:rPr>
        <w:t xml:space="preserve"> </w:t>
      </w:r>
      <w:r w:rsidR="00A00FD0" w:rsidRPr="005223BE">
        <w:rPr>
          <w:spacing w:val="1"/>
          <w:lang w:val="kk-KZ"/>
        </w:rPr>
        <w:t xml:space="preserve">(мГал-да); </w:t>
      </w:r>
      <w:r w:rsidR="00A00FD0">
        <w:rPr>
          <w:i/>
          <w:iCs/>
        </w:rPr>
        <w:t>δ</w:t>
      </w:r>
      <w:r w:rsidR="00A00FD0" w:rsidRPr="005223BE">
        <w:rPr>
          <w:i/>
          <w:iCs/>
          <w:position w:val="-2"/>
          <w:sz w:val="16"/>
          <w:szCs w:val="16"/>
          <w:lang w:val="kk-KZ"/>
        </w:rPr>
        <w:t>i</w:t>
      </w:r>
      <w:r w:rsidR="00A00FD0" w:rsidRPr="005223BE">
        <w:rPr>
          <w:spacing w:val="1"/>
          <w:lang w:val="kk-KZ"/>
        </w:rPr>
        <w:t>-ші өлшенген мәннің орташадан ауытқуы (мГал – да); n-өлшеу пункттерінің саны.</w:t>
      </w:r>
    </w:p>
    <w:p w:rsidR="00A00FD0" w:rsidRPr="005223BE" w:rsidRDefault="00A00FD0" w:rsidP="002D5229">
      <w:pPr>
        <w:pStyle w:val="a5"/>
        <w:tabs>
          <w:tab w:val="left" w:pos="1397"/>
        </w:tabs>
        <w:kinsoku w:val="0"/>
        <w:overflowPunct w:val="0"/>
        <w:spacing w:before="0"/>
        <w:ind w:right="109"/>
        <w:jc w:val="both"/>
        <w:rPr>
          <w:spacing w:val="1"/>
          <w:lang w:val="kk-KZ"/>
        </w:rPr>
      </w:pPr>
      <w:r w:rsidRPr="005223BE">
        <w:rPr>
          <w:spacing w:val="1"/>
          <w:lang w:val="kk-KZ"/>
        </w:rPr>
        <w:t xml:space="preserve">Аэрогравиметриялық түсірілім қателіктерінің талап етілетін (ең жоғары рұқсат етілген) шамалары ТТ-да көрсетіледі. Соңғы жылдары орташа масштабты түсірілім кезінде </w:t>
      </w:r>
      <w:r w:rsidRPr="005223BE">
        <w:rPr>
          <w:spacing w:val="-1"/>
          <w:position w:val="2"/>
          <w:lang w:val="kk-KZ"/>
        </w:rPr>
        <w:t>(1:50</w:t>
      </w:r>
      <w:r w:rsidRPr="005223BE">
        <w:rPr>
          <w:position w:val="2"/>
          <w:lang w:val="kk-KZ"/>
        </w:rPr>
        <w:t xml:space="preserve"> 000 </w:t>
      </w:r>
      <w:r w:rsidRPr="005223BE">
        <w:rPr>
          <w:rFonts w:ascii="Symbol" w:hAnsi="Symbol" w:cs="Symbol"/>
          <w:position w:val="2"/>
          <w:lang w:val="kk-KZ"/>
        </w:rPr>
        <w:t></w:t>
      </w:r>
      <w:r w:rsidRPr="005223BE">
        <w:rPr>
          <w:rFonts w:ascii="Symbol" w:hAnsi="Symbol" w:cs="Symbol"/>
          <w:position w:val="2"/>
          <w:lang w:val="kk-KZ"/>
        </w:rPr>
        <w:t></w:t>
      </w:r>
      <w:r w:rsidRPr="005223BE">
        <w:rPr>
          <w:spacing w:val="-1"/>
          <w:position w:val="2"/>
          <w:lang w:val="kk-KZ"/>
        </w:rPr>
        <w:t>1:25</w:t>
      </w:r>
      <w:r w:rsidRPr="005223BE">
        <w:rPr>
          <w:position w:val="2"/>
          <w:lang w:val="kk-KZ"/>
        </w:rPr>
        <w:t xml:space="preserve"> 000</w:t>
      </w:r>
      <w:r w:rsidRPr="005223BE">
        <w:rPr>
          <w:spacing w:val="1"/>
          <w:lang w:val="kk-KZ"/>
        </w:rPr>
        <w:t xml:space="preserve">) </w:t>
      </w:r>
      <w:r>
        <w:rPr>
          <w:i/>
          <w:iCs/>
          <w:position w:val="2"/>
          <w:sz w:val="32"/>
          <w:szCs w:val="32"/>
        </w:rPr>
        <w:t>ε</w:t>
      </w:r>
      <w:r w:rsidRPr="005223BE">
        <w:rPr>
          <w:sz w:val="16"/>
          <w:szCs w:val="16"/>
          <w:lang w:val="kk-KZ"/>
        </w:rPr>
        <w:t>1</w:t>
      </w:r>
      <w:r w:rsidRPr="005223BE">
        <w:rPr>
          <w:spacing w:val="1"/>
          <w:lang w:val="kk-KZ"/>
        </w:rPr>
        <w:t xml:space="preserve"> және </w:t>
      </w:r>
      <w:r>
        <w:rPr>
          <w:i/>
          <w:iCs/>
          <w:position w:val="2"/>
          <w:sz w:val="32"/>
          <w:szCs w:val="32"/>
        </w:rPr>
        <w:t>ε</w:t>
      </w:r>
      <w:r>
        <w:rPr>
          <w:sz w:val="16"/>
          <w:szCs w:val="16"/>
          <w:lang w:val="kk-KZ"/>
        </w:rPr>
        <w:t>2</w:t>
      </w:r>
      <w:r w:rsidRPr="005223BE">
        <w:rPr>
          <w:spacing w:val="1"/>
          <w:lang w:val="kk-KZ"/>
        </w:rPr>
        <w:t xml:space="preserve"> әдетте 1 мГал, ал </w:t>
      </w:r>
      <w:r>
        <w:rPr>
          <w:i/>
          <w:iCs/>
          <w:position w:val="2"/>
          <w:sz w:val="32"/>
          <w:szCs w:val="32"/>
        </w:rPr>
        <w:t>ε</w:t>
      </w:r>
      <w:r>
        <w:rPr>
          <w:sz w:val="16"/>
          <w:szCs w:val="16"/>
          <w:lang w:val="kk-KZ"/>
        </w:rPr>
        <w:t>3</w:t>
      </w:r>
      <w:r w:rsidRPr="005223BE">
        <w:rPr>
          <w:spacing w:val="1"/>
          <w:lang w:val="kk-KZ"/>
        </w:rPr>
        <w:t xml:space="preserve"> 0,5 мГал аспайды.</w:t>
      </w:r>
    </w:p>
    <w:p w:rsidR="00A00FD0" w:rsidRPr="005223BE" w:rsidRDefault="003605CB" w:rsidP="002D5229">
      <w:pPr>
        <w:pStyle w:val="a5"/>
        <w:tabs>
          <w:tab w:val="left" w:pos="1397"/>
        </w:tabs>
        <w:kinsoku w:val="0"/>
        <w:overflowPunct w:val="0"/>
        <w:spacing w:before="0"/>
        <w:ind w:right="109"/>
        <w:jc w:val="both"/>
        <w:rPr>
          <w:spacing w:val="1"/>
          <w:lang w:val="kk-KZ"/>
        </w:rPr>
      </w:pPr>
      <w:r>
        <w:rPr>
          <w:spacing w:val="1"/>
          <w:lang w:val="kk-KZ"/>
        </w:rPr>
        <w:t>5.18</w:t>
      </w:r>
      <w:r w:rsidR="00A00FD0" w:rsidRPr="005223BE">
        <w:rPr>
          <w:spacing w:val="1"/>
          <w:lang w:val="kk-KZ"/>
        </w:rPr>
        <w:t>.</w:t>
      </w:r>
      <w:r w:rsidR="00A00FD0" w:rsidRPr="005223BE">
        <w:rPr>
          <w:spacing w:val="1"/>
          <w:lang w:val="kk-KZ"/>
        </w:rPr>
        <w:tab/>
        <w:t>Аэрогамма-спектрометриялық деректердің сапасы табиғи радионуклидтердің (калий, торий және уран) концентрациясын және қайталама маршруттарда (</w:t>
      </w:r>
      <w:r w:rsidR="00A00FD0">
        <w:rPr>
          <w:spacing w:val="1"/>
          <w:lang w:val="kk-KZ"/>
        </w:rPr>
        <w:t>Қ</w:t>
      </w:r>
      <w:r w:rsidR="00A00FD0" w:rsidRPr="005223BE">
        <w:rPr>
          <w:spacing w:val="1"/>
          <w:lang w:val="kk-KZ"/>
        </w:rPr>
        <w:t>М) өлшеу нәтижелері бойынша жиынтық гамма-сәулелену дозасының қуатын айқындаудың орташа квадраттық қателіктерінің мән</w:t>
      </w:r>
      <w:r w:rsidR="00AF6188">
        <w:rPr>
          <w:spacing w:val="1"/>
          <w:lang w:val="kk-KZ"/>
        </w:rPr>
        <w:t>дерімен бағаланады. Есептеуге</w:t>
      </w:r>
      <w:r w:rsidR="00A00FD0" w:rsidRPr="005223BE">
        <w:rPr>
          <w:spacing w:val="1"/>
          <w:lang w:val="kk-KZ"/>
        </w:rPr>
        <w:t xml:space="preserve"> келесі формула қолданылады (5):</w:t>
      </w:r>
    </w:p>
    <w:p w:rsidR="00C815CE" w:rsidRPr="005223BE" w:rsidRDefault="00C815CE" w:rsidP="002D5229">
      <w:pPr>
        <w:kinsoku w:val="0"/>
        <w:overflowPunct w:val="0"/>
        <w:rPr>
          <w:sz w:val="12"/>
          <w:szCs w:val="12"/>
          <w:lang w:val="kk-KZ"/>
        </w:rPr>
      </w:pPr>
    </w:p>
    <w:p w:rsidR="00C815CE" w:rsidRPr="005223BE" w:rsidRDefault="00C815CE" w:rsidP="002D5229">
      <w:pPr>
        <w:kinsoku w:val="0"/>
        <w:overflowPunct w:val="0"/>
        <w:rPr>
          <w:sz w:val="12"/>
          <w:szCs w:val="12"/>
          <w:lang w:val="kk-KZ"/>
        </w:rPr>
        <w:sectPr w:rsidR="00C815CE" w:rsidRPr="005223BE" w:rsidSect="007067BC">
          <w:type w:val="continuous"/>
          <w:pgSz w:w="11910" w:h="16840"/>
          <w:pgMar w:top="1100" w:right="851" w:bottom="280" w:left="1418" w:header="720" w:footer="720" w:gutter="0"/>
          <w:cols w:space="720" w:equalWidth="0">
            <w:col w:w="9759"/>
          </w:cols>
          <w:noEndnote/>
        </w:sectPr>
      </w:pPr>
    </w:p>
    <w:p w:rsidR="00C815CE" w:rsidRPr="005223BE" w:rsidRDefault="0045528F" w:rsidP="002D5229">
      <w:pPr>
        <w:kinsoku w:val="0"/>
        <w:overflowPunct w:val="0"/>
        <w:ind w:right="388"/>
        <w:jc w:val="right"/>
        <w:rPr>
          <w:sz w:val="14"/>
          <w:szCs w:val="14"/>
          <w:lang w:val="kk-KZ"/>
        </w:rPr>
      </w:pPr>
      <w:r>
        <w:rPr>
          <w:noProof/>
          <w:lang w:val="en-US" w:eastAsia="en-US"/>
        </w:rPr>
        <w:lastRenderedPageBreak/>
        <mc:AlternateContent>
          <mc:Choice Requires="wpg">
            <w:drawing>
              <wp:anchor distT="0" distB="0" distL="114300" distR="114300" simplePos="0" relativeHeight="251657728" behindDoc="1" locked="0" layoutInCell="0" allowOverlap="1">
                <wp:simplePos x="0" y="0"/>
                <wp:positionH relativeFrom="page">
                  <wp:posOffset>3700145</wp:posOffset>
                </wp:positionH>
                <wp:positionV relativeFrom="paragraph">
                  <wp:posOffset>34925</wp:posOffset>
                </wp:positionV>
                <wp:extent cx="902335" cy="593725"/>
                <wp:effectExtent l="0" t="0" r="0" b="0"/>
                <wp:wrapNone/>
                <wp:docPr id="6" name="Group 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02335" cy="593725"/>
                          <a:chOff x="5827" y="55"/>
                          <a:chExt cx="1421" cy="935"/>
                        </a:xfrm>
                      </wpg:grpSpPr>
                      <wps:wsp>
                        <wps:cNvPr id="7" name="Freeform 24"/>
                        <wps:cNvSpPr>
                          <a:spLocks/>
                        </wps:cNvSpPr>
                        <wps:spPr bwMode="auto">
                          <a:xfrm>
                            <a:off x="5992" y="718"/>
                            <a:ext cx="1232" cy="20"/>
                          </a:xfrm>
                          <a:custGeom>
                            <a:avLst/>
                            <a:gdLst>
                              <a:gd name="T0" fmla="*/ 0 w 1232"/>
                              <a:gd name="T1" fmla="*/ 0 h 20"/>
                              <a:gd name="T2" fmla="*/ 1231 w 1232"/>
                              <a:gd name="T3" fmla="*/ 0 h 20"/>
                            </a:gdLst>
                            <a:ahLst/>
                            <a:cxnLst>
                              <a:cxn ang="0">
                                <a:pos x="T0" y="T1"/>
                              </a:cxn>
                              <a:cxn ang="0">
                                <a:pos x="T2" y="T3"/>
                              </a:cxn>
                            </a:cxnLst>
                            <a:rect l="0" t="0" r="r" b="b"/>
                            <a:pathLst>
                              <a:path w="1232" h="20">
                                <a:moveTo>
                                  <a:pt x="0" y="0"/>
                                </a:moveTo>
                                <a:lnTo>
                                  <a:pt x="1231" y="0"/>
                                </a:lnTo>
                              </a:path>
                            </a:pathLst>
                          </a:custGeom>
                          <a:noFill/>
                          <a:ln w="635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 name="Freeform 25"/>
                        <wps:cNvSpPr>
                          <a:spLocks/>
                        </wps:cNvSpPr>
                        <wps:spPr bwMode="auto">
                          <a:xfrm>
                            <a:off x="5833" y="626"/>
                            <a:ext cx="31" cy="20"/>
                          </a:xfrm>
                          <a:custGeom>
                            <a:avLst/>
                            <a:gdLst>
                              <a:gd name="T0" fmla="*/ 0 w 31"/>
                              <a:gd name="T1" fmla="*/ 17 h 20"/>
                              <a:gd name="T2" fmla="*/ 30 w 31"/>
                              <a:gd name="T3" fmla="*/ 0 h 20"/>
                            </a:gdLst>
                            <a:ahLst/>
                            <a:cxnLst>
                              <a:cxn ang="0">
                                <a:pos x="T0" y="T1"/>
                              </a:cxn>
                              <a:cxn ang="0">
                                <a:pos x="T2" y="T3"/>
                              </a:cxn>
                            </a:cxnLst>
                            <a:rect l="0" t="0" r="r" b="b"/>
                            <a:pathLst>
                              <a:path w="31" h="20">
                                <a:moveTo>
                                  <a:pt x="0" y="17"/>
                                </a:moveTo>
                                <a:lnTo>
                                  <a:pt x="30" y="0"/>
                                </a:lnTo>
                              </a:path>
                            </a:pathLst>
                          </a:custGeom>
                          <a:noFill/>
                          <a:ln w="639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 name="Freeform 26"/>
                        <wps:cNvSpPr>
                          <a:spLocks/>
                        </wps:cNvSpPr>
                        <wps:spPr bwMode="auto">
                          <a:xfrm>
                            <a:off x="5863" y="631"/>
                            <a:ext cx="45" cy="349"/>
                          </a:xfrm>
                          <a:custGeom>
                            <a:avLst/>
                            <a:gdLst>
                              <a:gd name="T0" fmla="*/ 0 w 45"/>
                              <a:gd name="T1" fmla="*/ 0 h 349"/>
                              <a:gd name="T2" fmla="*/ 44 w 45"/>
                              <a:gd name="T3" fmla="*/ 348 h 349"/>
                            </a:gdLst>
                            <a:ahLst/>
                            <a:cxnLst>
                              <a:cxn ang="0">
                                <a:pos x="T0" y="T1"/>
                              </a:cxn>
                              <a:cxn ang="0">
                                <a:pos x="T2" y="T3"/>
                              </a:cxn>
                            </a:cxnLst>
                            <a:rect l="0" t="0" r="r" b="b"/>
                            <a:pathLst>
                              <a:path w="45" h="349">
                                <a:moveTo>
                                  <a:pt x="0" y="0"/>
                                </a:moveTo>
                                <a:lnTo>
                                  <a:pt x="44" y="348"/>
                                </a:lnTo>
                              </a:path>
                            </a:pathLst>
                          </a:custGeom>
                          <a:noFill/>
                          <a:ln w="1269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 name="Freeform 27"/>
                        <wps:cNvSpPr>
                          <a:spLocks/>
                        </wps:cNvSpPr>
                        <wps:spPr bwMode="auto">
                          <a:xfrm>
                            <a:off x="5913" y="60"/>
                            <a:ext cx="60" cy="920"/>
                          </a:xfrm>
                          <a:custGeom>
                            <a:avLst/>
                            <a:gdLst>
                              <a:gd name="T0" fmla="*/ 0 w 60"/>
                              <a:gd name="T1" fmla="*/ 919 h 920"/>
                              <a:gd name="T2" fmla="*/ 59 w 60"/>
                              <a:gd name="T3" fmla="*/ 0 h 920"/>
                            </a:gdLst>
                            <a:ahLst/>
                            <a:cxnLst>
                              <a:cxn ang="0">
                                <a:pos x="T0" y="T1"/>
                              </a:cxn>
                              <a:cxn ang="0">
                                <a:pos x="T2" y="T3"/>
                              </a:cxn>
                            </a:cxnLst>
                            <a:rect l="0" t="0" r="r" b="b"/>
                            <a:pathLst>
                              <a:path w="60" h="920">
                                <a:moveTo>
                                  <a:pt x="0" y="919"/>
                                </a:moveTo>
                                <a:lnTo>
                                  <a:pt x="59" y="0"/>
                                </a:lnTo>
                              </a:path>
                            </a:pathLst>
                          </a:custGeom>
                          <a:noFill/>
                          <a:ln w="650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 name="Freeform 28"/>
                        <wps:cNvSpPr>
                          <a:spLocks/>
                        </wps:cNvSpPr>
                        <wps:spPr bwMode="auto">
                          <a:xfrm>
                            <a:off x="5973" y="60"/>
                            <a:ext cx="1271" cy="20"/>
                          </a:xfrm>
                          <a:custGeom>
                            <a:avLst/>
                            <a:gdLst>
                              <a:gd name="T0" fmla="*/ 0 w 1271"/>
                              <a:gd name="T1" fmla="*/ 0 h 20"/>
                              <a:gd name="T2" fmla="*/ 1270 w 1271"/>
                              <a:gd name="T3" fmla="*/ 0 h 20"/>
                            </a:gdLst>
                            <a:ahLst/>
                            <a:cxnLst>
                              <a:cxn ang="0">
                                <a:pos x="T0" y="T1"/>
                              </a:cxn>
                              <a:cxn ang="0">
                                <a:pos x="T2" y="T3"/>
                              </a:cxn>
                            </a:cxnLst>
                            <a:rect l="0" t="0" r="r" b="b"/>
                            <a:pathLst>
                              <a:path w="1271" h="20">
                                <a:moveTo>
                                  <a:pt x="0" y="0"/>
                                </a:moveTo>
                                <a:lnTo>
                                  <a:pt x="1270" y="0"/>
                                </a:lnTo>
                              </a:path>
                            </a:pathLst>
                          </a:custGeom>
                          <a:noFill/>
                          <a:ln w="635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DDB8E35" id="Group 23" o:spid="_x0000_s1026" style="position:absolute;margin-left:291.35pt;margin-top:2.75pt;width:71.05pt;height:46.75pt;z-index:-251658752;mso-position-horizontal-relative:page" coordorigin="5827,55" coordsize="1421,9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" o:allowincell="f">
                <v:shape id="Freeform 24" o:spid="_x0000_s1027" style="position:absolute;left:5992;top:718;width:1232;height:20;visibility:visible;mso-wrap-style:square;v-text-anchor:top" coordsize="123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" path="m,l1231,e" filled="f" strokeweight=".17661mm">
                  <v:path arrowok="t" o:connecttype="custom" o:connectlocs="0,0;1231,0" o:connectangles="0,0"/>
                </v:shape>
                <v:shape id="Freeform 25" o:spid="_x0000_s1028" style="position:absolute;left:5833;top:626;width:31;height:20;visibility:visible;mso-wrap-style:square;v-text-anchor:top" coordsize="3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" path="m,17l30,e" filled="f" strokeweight=".17758mm">
                  <v:path arrowok="t" o:connecttype="custom" o:connectlocs="0,17;30,0" o:connectangles="0,0"/>
                </v:shape>
                <v:shape id="Freeform 26" o:spid="_x0000_s1029" style="position:absolute;left:5863;top:631;width:45;height:349;visibility:visible;mso-wrap-style:square;v-text-anchor:top" coordsize="45,3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" path="m,l44,348e" filled="f" strokeweight=".35264mm">
                  <v:path arrowok="t" o:connecttype="custom" o:connectlocs="0,0;44,348" o:connectangles="0,0"/>
                </v:shape>
                <v:shape id="Freeform 27" o:spid="_x0000_s1030" style="position:absolute;left:5913;top:60;width:60;height:920;visibility:visible;mso-wrap-style:square;v-text-anchor:top" coordsize="60,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" path="m,919l59,e" filled="f" strokeweight=".18067mm">
                  <v:path arrowok="t" o:connecttype="custom" o:connectlocs="0,919;59,0" o:connectangles="0,0"/>
                </v:shape>
                <v:shape id="Freeform 28" o:spid="_x0000_s1031" style="position:absolute;left:5973;top:60;width:1271;height:20;visibility:visible;mso-wrap-style:square;v-text-anchor:top" coordsize="127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" path="m,l1270,e" filled="f" strokeweight=".17661mm">
                  <v:path arrowok="t" o:connecttype="custom" o:connectlocs="0,0;1270,0" o:connectangles="0,0"/>
                </v:shape>
                <w10:wrap anchorx="page"/>
              </v:group>
            </w:pict>
          </mc:Fallback>
        </mc:AlternateContent>
      </w:r>
      <w:r w:rsidR="00C815CE" w:rsidRPr="005223BE">
        <w:rPr>
          <w:i/>
          <w:iCs/>
          <w:sz w:val="14"/>
          <w:szCs w:val="14"/>
          <w:lang w:val="kk-KZ"/>
        </w:rPr>
        <w:t>n</w:t>
      </w:r>
    </w:p>
    <w:p w:rsidR="00C815CE" w:rsidRPr="005223BE" w:rsidRDefault="0045528F" w:rsidP="002D5229">
      <w:pPr>
        <w:kinsoku w:val="0"/>
        <w:overflowPunct w:val="0"/>
        <w:jc w:val="right"/>
        <w:rPr>
          <w:sz w:val="14"/>
          <w:szCs w:val="14"/>
          <w:lang w:val="kk-KZ"/>
        </w:rPr>
      </w:pPr>
      <w:r>
        <w:rPr>
          <w:noProof/>
          <w:lang w:val="en-US" w:eastAsia="en-US"/>
        </w:rPr>
        <mc:AlternateContent>
          <mc:Choice Requires="wps">
            <w:drawing>
              <wp:anchor distT="0" distB="0" distL="114300" distR="114300" simplePos="0" relativeHeight="251658752" behindDoc="1" locked="0" layoutInCell="0" allowOverlap="1">
                <wp:simplePos x="0" y="0"/>
                <wp:positionH relativeFrom="page">
                  <wp:posOffset>4516755</wp:posOffset>
                </wp:positionH>
                <wp:positionV relativeFrom="paragraph">
                  <wp:posOffset>23495</wp:posOffset>
                </wp:positionV>
                <wp:extent cx="45720" cy="88900"/>
                <wp:effectExtent l="0" t="0" r="0" b="0"/>
                <wp:wrapNone/>
                <wp:docPr id="5"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 cy="88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F7AB0" w:rsidRDefault="007F7AB0">
                            <w:pPr>
                              <w:kinsoku w:val="0"/>
                              <w:overflowPunct w:val="0"/>
                              <w:spacing w:line="140" w:lineRule="exact"/>
                              <w:rPr>
                                <w:sz w:val="14"/>
                                <w:szCs w:val="14"/>
                              </w:rPr>
                            </w:pPr>
                            <w:r>
                              <w:rPr>
                                <w:sz w:val="14"/>
                                <w:szCs w:val="14"/>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9" o:spid="_x0000_s1028" type="#_x0000_t202" style="position:absolute;left:0;text-align:left;margin-left:355.65pt;margin-top:1.85pt;width:3.6pt;height:7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" o:allowincell="f" filled="f" stroked="f">
                <v:textbox inset="0,0,0,0">
                  <w:txbxContent>
                    <w:p w:rsidR="007F7AB0" w:rsidRDefault="007F7AB0">
                      <w:pPr>
                        <w:kinsoku w:val="0"/>
                        <w:overflowPunct w:val="0"/>
                        <w:spacing w:line="140" w:lineRule="exact"/>
                        <w:rPr>
                          <w:sz w:val="14"/>
                          <w:szCs w:val="14"/>
                        </w:rPr>
                      </w:pPr>
                      <w:r>
                        <w:rPr>
                          <w:sz w:val="14"/>
                          <w:szCs w:val="14"/>
                        </w:rPr>
                        <w:t>2</w:t>
                      </w:r>
                    </w:p>
                  </w:txbxContent>
                </v:textbox>
                <w10:wrap anchorx="page"/>
              </v:shape>
            </w:pict>
          </mc:Fallback>
        </mc:AlternateContent>
      </w:r>
      <w:r w:rsidR="00C815CE" w:rsidRPr="005223BE">
        <w:rPr>
          <w:rFonts w:ascii="Symbol" w:hAnsi="Symbol" w:cs="Symbol"/>
          <w:spacing w:val="5"/>
          <w:position w:val="-6"/>
          <w:sz w:val="36"/>
          <w:szCs w:val="36"/>
          <w:lang w:val="kk-KZ"/>
        </w:rPr>
        <w:t></w:t>
      </w:r>
      <w:r w:rsidR="00C815CE" w:rsidRPr="005223BE">
        <w:rPr>
          <w:spacing w:val="5"/>
          <w:lang w:val="kk-KZ"/>
        </w:rPr>
        <w:t>(</w:t>
      </w:r>
      <w:r w:rsidR="00C815CE" w:rsidRPr="005223BE">
        <w:rPr>
          <w:i/>
          <w:iCs/>
          <w:spacing w:val="5"/>
          <w:lang w:val="kk-KZ"/>
        </w:rPr>
        <w:t>x</w:t>
      </w:r>
      <w:r w:rsidR="00C815CE" w:rsidRPr="005223BE">
        <w:rPr>
          <w:spacing w:val="5"/>
          <w:position w:val="-6"/>
          <w:sz w:val="14"/>
          <w:szCs w:val="14"/>
          <w:lang w:val="kk-KZ"/>
        </w:rPr>
        <w:t>1</w:t>
      </w:r>
    </w:p>
    <w:p w:rsidR="00C815CE" w:rsidRPr="005223BE" w:rsidRDefault="00C815CE" w:rsidP="002D5229">
      <w:pPr>
        <w:kinsoku w:val="0"/>
        <w:overflowPunct w:val="0"/>
        <w:ind w:left="17"/>
        <w:rPr>
          <w:lang w:val="kk-KZ"/>
        </w:rPr>
      </w:pPr>
      <w:r w:rsidRPr="005223BE">
        <w:rPr>
          <w:lang w:val="kk-KZ"/>
        </w:rPr>
        <w:br w:type="column"/>
      </w:r>
      <w:r w:rsidRPr="005223BE">
        <w:rPr>
          <w:rFonts w:ascii="Symbol" w:hAnsi="Symbol" w:cs="Symbol"/>
          <w:lang w:val="kk-KZ"/>
        </w:rPr>
        <w:lastRenderedPageBreak/>
        <w:t></w:t>
      </w:r>
      <w:r w:rsidRPr="005223BE">
        <w:rPr>
          <w:rFonts w:ascii="Symbol" w:hAnsi="Symbol" w:cs="Symbol"/>
          <w:spacing w:val="-5"/>
          <w:lang w:val="kk-KZ"/>
        </w:rPr>
        <w:t></w:t>
      </w:r>
      <w:r w:rsidRPr="005223BE">
        <w:rPr>
          <w:i/>
          <w:iCs/>
          <w:spacing w:val="3"/>
          <w:lang w:val="kk-KZ"/>
        </w:rPr>
        <w:t>x</w:t>
      </w:r>
      <w:r w:rsidRPr="005223BE">
        <w:rPr>
          <w:position w:val="-6"/>
          <w:sz w:val="14"/>
          <w:szCs w:val="14"/>
          <w:lang w:val="kk-KZ"/>
        </w:rPr>
        <w:t>2</w:t>
      </w:r>
      <w:r w:rsidRPr="005223BE">
        <w:rPr>
          <w:spacing w:val="-2"/>
          <w:position w:val="-6"/>
          <w:sz w:val="14"/>
          <w:szCs w:val="14"/>
          <w:lang w:val="kk-KZ"/>
        </w:rPr>
        <w:t xml:space="preserve"> </w:t>
      </w:r>
      <w:r w:rsidRPr="005223BE">
        <w:rPr>
          <w:lang w:val="kk-KZ"/>
        </w:rPr>
        <w:t>)</w:t>
      </w:r>
    </w:p>
    <w:p w:rsidR="00C815CE" w:rsidRPr="005223BE" w:rsidRDefault="00C815CE" w:rsidP="002D5229">
      <w:pPr>
        <w:kinsoku w:val="0"/>
        <w:overflowPunct w:val="0"/>
        <w:ind w:left="17"/>
        <w:rPr>
          <w:lang w:val="kk-KZ"/>
        </w:rPr>
        <w:sectPr w:rsidR="00C815CE" w:rsidRPr="005223BE" w:rsidSect="007067BC">
          <w:type w:val="continuous"/>
          <w:pgSz w:w="11910" w:h="16840"/>
          <w:pgMar w:top="1100" w:right="851" w:bottom="280" w:left="1418" w:header="720" w:footer="720" w:gutter="0"/>
          <w:cols w:num="2" w:space="720" w:equalWidth="0">
            <w:col w:w="5142" w:space="40"/>
            <w:col w:w="4459"/>
          </w:cols>
          <w:noEndnote/>
        </w:sectPr>
      </w:pPr>
    </w:p>
    <w:p w:rsidR="00C815CE" w:rsidRPr="005223BE" w:rsidRDefault="00C815CE" w:rsidP="002D5229">
      <w:pPr>
        <w:tabs>
          <w:tab w:val="left" w:pos="5994"/>
          <w:tab w:val="left" w:pos="9475"/>
        </w:tabs>
        <w:kinsoku w:val="0"/>
        <w:overflowPunct w:val="0"/>
        <w:ind w:left="4091"/>
        <w:rPr>
          <w:lang w:val="kk-KZ"/>
        </w:rPr>
      </w:pPr>
      <w:r w:rsidRPr="005223BE">
        <w:rPr>
          <w:rFonts w:ascii="Symbol" w:hAnsi="Symbol" w:cs="Symbol"/>
          <w:i/>
          <w:iCs/>
          <w:sz w:val="25"/>
          <w:szCs w:val="25"/>
          <w:lang w:val="kk-KZ"/>
        </w:rPr>
        <w:lastRenderedPageBreak/>
        <w:t></w:t>
      </w:r>
      <w:r w:rsidRPr="005223BE">
        <w:rPr>
          <w:i/>
          <w:iCs/>
          <w:sz w:val="25"/>
          <w:szCs w:val="25"/>
          <w:lang w:val="kk-KZ"/>
        </w:rPr>
        <w:tab/>
      </w:r>
      <w:r w:rsidR="003605CB">
        <w:rPr>
          <w:lang w:val="kk-KZ"/>
        </w:rPr>
        <w:t>,</w:t>
      </w:r>
    </w:p>
    <w:p w:rsidR="00C815CE" w:rsidRPr="005223BE" w:rsidRDefault="00C815CE" w:rsidP="002D5229">
      <w:pPr>
        <w:tabs>
          <w:tab w:val="left" w:pos="466"/>
        </w:tabs>
        <w:kinsoku w:val="0"/>
        <w:overflowPunct w:val="0"/>
        <w:ind w:right="666"/>
        <w:jc w:val="center"/>
        <w:rPr>
          <w:sz w:val="14"/>
          <w:szCs w:val="14"/>
          <w:lang w:val="kk-KZ"/>
        </w:rPr>
      </w:pPr>
      <w:r w:rsidRPr="005223BE">
        <w:rPr>
          <w:rFonts w:ascii="Symbol" w:hAnsi="Symbol" w:cs="Symbol"/>
          <w:position w:val="-9"/>
          <w:lang w:val="kk-KZ"/>
        </w:rPr>
        <w:t></w:t>
      </w:r>
      <w:r w:rsidRPr="005223BE">
        <w:rPr>
          <w:position w:val="-9"/>
          <w:lang w:val="kk-KZ"/>
        </w:rPr>
        <w:tab/>
      </w:r>
      <w:r w:rsidRPr="005223BE">
        <w:rPr>
          <w:sz w:val="14"/>
          <w:szCs w:val="14"/>
          <w:lang w:val="kk-KZ"/>
        </w:rPr>
        <w:t>1</w:t>
      </w:r>
    </w:p>
    <w:p w:rsidR="00C815CE" w:rsidRPr="005223BE" w:rsidRDefault="00C815CE" w:rsidP="002D5229">
      <w:pPr>
        <w:kinsoku w:val="0"/>
        <w:overflowPunct w:val="0"/>
        <w:ind w:left="777" w:right="26"/>
        <w:jc w:val="center"/>
        <w:rPr>
          <w:lang w:val="kk-KZ"/>
        </w:rPr>
      </w:pPr>
      <w:r w:rsidRPr="005223BE">
        <w:rPr>
          <w:spacing w:val="1"/>
          <w:lang w:val="kk-KZ"/>
        </w:rPr>
        <w:t>2</w:t>
      </w:r>
      <w:r w:rsidRPr="005223BE">
        <w:rPr>
          <w:i/>
          <w:iCs/>
          <w:lang w:val="kk-KZ"/>
        </w:rPr>
        <w:t>n</w:t>
      </w:r>
    </w:p>
    <w:p w:rsidR="00C815CE" w:rsidRPr="005223BE" w:rsidRDefault="00C815CE" w:rsidP="002D5229">
      <w:pPr>
        <w:kinsoku w:val="0"/>
        <w:overflowPunct w:val="0"/>
        <w:rPr>
          <w:sz w:val="10"/>
          <w:szCs w:val="10"/>
          <w:lang w:val="kk-KZ"/>
        </w:rPr>
      </w:pPr>
    </w:p>
    <w:p w:rsidR="00A00FD0" w:rsidRPr="005223BE" w:rsidRDefault="003605CB" w:rsidP="002D5229">
      <w:pPr>
        <w:pStyle w:val="a5"/>
        <w:kinsoku w:val="0"/>
        <w:overflowPunct w:val="0"/>
        <w:spacing w:before="0"/>
        <w:jc w:val="both"/>
        <w:rPr>
          <w:lang w:val="kk-KZ"/>
        </w:rPr>
      </w:pPr>
      <w:r>
        <w:rPr>
          <w:lang w:val="kk-KZ"/>
        </w:rPr>
        <w:t xml:space="preserve"> (5) </w:t>
      </w:r>
      <w:r w:rsidR="00A00FD0" w:rsidRPr="005223BE">
        <w:rPr>
          <w:lang w:val="kk-KZ"/>
        </w:rPr>
        <w:t xml:space="preserve">мұндағы </w:t>
      </w:r>
      <w:r w:rsidR="00A00FD0">
        <w:rPr>
          <w:i/>
          <w:iCs/>
        </w:rPr>
        <w:t>σ</w:t>
      </w:r>
      <w:r w:rsidR="00A00FD0" w:rsidRPr="005223BE">
        <w:rPr>
          <w:lang w:val="kk-KZ"/>
        </w:rPr>
        <w:t xml:space="preserve"> – </w:t>
      </w:r>
      <w:r w:rsidR="00A00FD0">
        <w:rPr>
          <w:lang w:val="kk-KZ"/>
        </w:rPr>
        <w:t>ЭДҚ</w:t>
      </w:r>
      <w:r w:rsidR="00A00FD0" w:rsidRPr="005223BE">
        <w:rPr>
          <w:lang w:val="kk-KZ"/>
        </w:rPr>
        <w:t xml:space="preserve"> және </w:t>
      </w:r>
      <w:r w:rsidR="00A00FD0">
        <w:rPr>
          <w:lang w:val="kk-KZ"/>
        </w:rPr>
        <w:t>РЭ</w:t>
      </w:r>
      <w:r w:rsidR="00A00FD0" w:rsidRPr="005223BE">
        <w:rPr>
          <w:lang w:val="kk-KZ"/>
        </w:rPr>
        <w:t xml:space="preserve"> мазмұнын анықтаудағы қателік, </w:t>
      </w:r>
      <w:r w:rsidR="00A00FD0" w:rsidRPr="005223BE">
        <w:rPr>
          <w:i/>
          <w:iCs/>
          <w:lang w:val="kk-KZ"/>
        </w:rPr>
        <w:t>x</w:t>
      </w:r>
      <w:r w:rsidR="00A00FD0" w:rsidRPr="005223BE">
        <w:rPr>
          <w:position w:val="-2"/>
          <w:sz w:val="16"/>
          <w:szCs w:val="16"/>
          <w:lang w:val="kk-KZ"/>
        </w:rPr>
        <w:t>1</w:t>
      </w:r>
      <w:r w:rsidR="00A00FD0" w:rsidRPr="005223BE">
        <w:rPr>
          <w:lang w:val="kk-KZ"/>
        </w:rPr>
        <w:t>,</w:t>
      </w:r>
      <w:r w:rsidR="00A00FD0" w:rsidRPr="005223BE">
        <w:rPr>
          <w:spacing w:val="3"/>
          <w:lang w:val="kk-KZ"/>
        </w:rPr>
        <w:t xml:space="preserve"> </w:t>
      </w:r>
      <w:r w:rsidR="00A00FD0" w:rsidRPr="005223BE">
        <w:rPr>
          <w:i/>
          <w:iCs/>
          <w:lang w:val="kk-KZ"/>
        </w:rPr>
        <w:t>x</w:t>
      </w:r>
      <w:r w:rsidR="00A00FD0" w:rsidRPr="005223BE">
        <w:rPr>
          <w:position w:val="-2"/>
          <w:sz w:val="16"/>
          <w:szCs w:val="16"/>
          <w:lang w:val="kk-KZ"/>
        </w:rPr>
        <w:t>2</w:t>
      </w:r>
      <w:r w:rsidR="00A00FD0" w:rsidRPr="005223BE">
        <w:rPr>
          <w:spacing w:val="27"/>
          <w:position w:val="-2"/>
          <w:sz w:val="16"/>
          <w:szCs w:val="16"/>
          <w:lang w:val="kk-KZ"/>
        </w:rPr>
        <w:t xml:space="preserve"> </w:t>
      </w:r>
      <w:r w:rsidR="00A00FD0" w:rsidRPr="005223BE">
        <w:rPr>
          <w:lang w:val="kk-KZ"/>
        </w:rPr>
        <w:t xml:space="preserve">– </w:t>
      </w:r>
      <w:r w:rsidR="00A00FD0">
        <w:rPr>
          <w:lang w:val="kk-KZ"/>
        </w:rPr>
        <w:t>Р</w:t>
      </w:r>
      <w:r w:rsidR="00A00FD0" w:rsidRPr="005223BE">
        <w:rPr>
          <w:lang w:val="kk-KZ"/>
        </w:rPr>
        <w:t xml:space="preserve">M және PM нүктелеріндегі өлшемдер, </w:t>
      </w:r>
      <w:r w:rsidR="00A00FD0" w:rsidRPr="005223BE">
        <w:rPr>
          <w:i/>
          <w:lang w:val="kk-KZ"/>
        </w:rPr>
        <w:t>n</w:t>
      </w:r>
      <w:r w:rsidR="00A00FD0">
        <w:rPr>
          <w:i/>
          <w:lang w:val="kk-KZ"/>
        </w:rPr>
        <w:t xml:space="preserve"> </w:t>
      </w:r>
      <w:r w:rsidR="00A00FD0" w:rsidRPr="005223BE">
        <w:rPr>
          <w:lang w:val="kk-KZ"/>
        </w:rPr>
        <w:t>–</w:t>
      </w:r>
      <w:r w:rsidR="00A00FD0">
        <w:rPr>
          <w:lang w:val="kk-KZ"/>
        </w:rPr>
        <w:t xml:space="preserve"> </w:t>
      </w:r>
      <w:r w:rsidR="00A00FD0" w:rsidRPr="005223BE">
        <w:rPr>
          <w:lang w:val="kk-KZ"/>
        </w:rPr>
        <w:t>екі өлшемді нүктелер саны.</w:t>
      </w:r>
    </w:p>
    <w:p w:rsidR="00A00FD0" w:rsidRPr="005223BE" w:rsidRDefault="00A00FD0" w:rsidP="002D5229">
      <w:pPr>
        <w:pStyle w:val="a5"/>
        <w:kinsoku w:val="0"/>
        <w:overflowPunct w:val="0"/>
        <w:spacing w:before="0"/>
        <w:jc w:val="both"/>
        <w:rPr>
          <w:lang w:val="kk-KZ"/>
        </w:rPr>
      </w:pPr>
      <w:r w:rsidRPr="005223BE">
        <w:rPr>
          <w:lang w:val="kk-KZ"/>
        </w:rPr>
        <w:t>Гамма-спектрометриялық өлшеулердің есептелген қателігі қайталанатын маршруттардағы РЭ орташа мазмұнына байланысты. ТК-да жұмыстарды жүргізу үшін, әдетте, өлшенетін шамалардың қандай диапазоны үшін берілген дәлдік параметрлері қамтамасыз етілуі керек екендігі көрсетіледі. Әдетте, олар салыстырмалы қателік деңгейіне 10</w:t>
      </w:r>
      <w:r>
        <w:rPr>
          <w:lang w:val="kk-KZ"/>
        </w:rPr>
        <w:t xml:space="preserve"> </w:t>
      </w:r>
      <w:r w:rsidRPr="005223BE">
        <w:rPr>
          <w:lang w:val="kk-KZ"/>
        </w:rPr>
        <w:t xml:space="preserve">% жауап береді. Мысалы, </w:t>
      </w:r>
      <w:r>
        <w:t>σ</w:t>
      </w:r>
      <w:r w:rsidRPr="005223BE">
        <w:rPr>
          <w:spacing w:val="-1"/>
          <w:lang w:val="kk-KZ"/>
        </w:rPr>
        <w:t xml:space="preserve"> </w:t>
      </w:r>
      <w:r w:rsidRPr="005223BE">
        <w:rPr>
          <w:lang w:val="kk-KZ"/>
        </w:rPr>
        <w:t>=</w:t>
      </w:r>
      <w:r w:rsidRPr="005223BE">
        <w:rPr>
          <w:spacing w:val="16"/>
          <w:lang w:val="kk-KZ"/>
        </w:rPr>
        <w:t xml:space="preserve"> </w:t>
      </w:r>
      <w:r w:rsidRPr="005223BE">
        <w:rPr>
          <w:rFonts w:ascii="Symbol" w:hAnsi="Symbol" w:cs="Symbol"/>
          <w:lang w:val="kk-KZ"/>
        </w:rPr>
        <w:t></w:t>
      </w:r>
      <w:r w:rsidRPr="005223BE">
        <w:rPr>
          <w:rFonts w:ascii="Symbol" w:hAnsi="Symbol" w:cs="Symbol"/>
          <w:lang w:val="kk-KZ"/>
        </w:rPr>
        <w:t></w:t>
      </w:r>
      <w:r w:rsidRPr="005223BE">
        <w:rPr>
          <w:lang w:val="kk-KZ"/>
        </w:rPr>
        <w:t xml:space="preserve">0,5 </w:t>
      </w:r>
      <w:r w:rsidRPr="005223BE">
        <w:rPr>
          <w:spacing w:val="-1"/>
          <w:lang w:val="kk-KZ"/>
        </w:rPr>
        <w:t>мкР/</w:t>
      </w:r>
      <w:r w:rsidRPr="005223BE">
        <w:rPr>
          <w:lang w:val="kk-KZ"/>
        </w:rPr>
        <w:t xml:space="preserve">сағ орташа мәнде </w:t>
      </w:r>
      <w:r w:rsidRPr="005223BE">
        <w:rPr>
          <w:spacing w:val="-1"/>
          <w:lang w:val="kk-KZ"/>
        </w:rPr>
        <w:t>ЭД</w:t>
      </w:r>
      <w:r>
        <w:rPr>
          <w:spacing w:val="-1"/>
          <w:lang w:val="kk-KZ"/>
        </w:rPr>
        <w:t>Қ</w:t>
      </w:r>
      <w:r w:rsidRPr="005223BE">
        <w:rPr>
          <w:spacing w:val="16"/>
          <w:lang w:val="kk-KZ"/>
        </w:rPr>
        <w:t xml:space="preserve"> </w:t>
      </w:r>
      <w:r w:rsidRPr="005223BE">
        <w:rPr>
          <w:lang w:val="kk-KZ"/>
        </w:rPr>
        <w:t>≤</w:t>
      </w:r>
      <w:r w:rsidRPr="005223BE">
        <w:rPr>
          <w:spacing w:val="4"/>
          <w:lang w:val="kk-KZ"/>
        </w:rPr>
        <w:t xml:space="preserve"> </w:t>
      </w:r>
      <w:r w:rsidRPr="005223BE">
        <w:rPr>
          <w:lang w:val="kk-KZ"/>
        </w:rPr>
        <w:t xml:space="preserve">5 </w:t>
      </w:r>
      <w:r w:rsidRPr="005223BE">
        <w:rPr>
          <w:spacing w:val="-1"/>
          <w:lang w:val="kk-KZ"/>
        </w:rPr>
        <w:t>мкР/</w:t>
      </w:r>
      <w:r w:rsidRPr="005223BE">
        <w:rPr>
          <w:lang w:val="kk-KZ"/>
        </w:rPr>
        <w:t xml:space="preserve">сағ; торий үшін </w:t>
      </w:r>
      <w:r>
        <w:t>σ</w:t>
      </w:r>
      <w:r w:rsidRPr="005223BE">
        <w:rPr>
          <w:lang w:val="kk-KZ"/>
        </w:rPr>
        <w:t xml:space="preserve"> =</w:t>
      </w:r>
      <w:r w:rsidRPr="005223BE">
        <w:rPr>
          <w:spacing w:val="16"/>
          <w:lang w:val="kk-KZ"/>
        </w:rPr>
        <w:t xml:space="preserve"> </w:t>
      </w:r>
      <w:r w:rsidRPr="005223BE">
        <w:rPr>
          <w:rFonts w:ascii="Symbol" w:hAnsi="Symbol" w:cs="Symbol"/>
          <w:lang w:val="kk-KZ"/>
        </w:rPr>
        <w:t></w:t>
      </w:r>
      <w:r w:rsidRPr="005223BE">
        <w:rPr>
          <w:rFonts w:ascii="Symbol" w:hAnsi="Symbol" w:cs="Symbol"/>
          <w:lang w:val="kk-KZ"/>
        </w:rPr>
        <w:t></w:t>
      </w:r>
      <w:r w:rsidRPr="005223BE">
        <w:rPr>
          <w:lang w:val="kk-KZ"/>
        </w:rPr>
        <w:t>0,7·10</w:t>
      </w:r>
      <w:r w:rsidRPr="005223BE">
        <w:rPr>
          <w:position w:val="9"/>
          <w:sz w:val="16"/>
          <w:szCs w:val="16"/>
          <w:lang w:val="kk-KZ"/>
        </w:rPr>
        <w:t>–4</w:t>
      </w:r>
      <w:r w:rsidRPr="005223BE">
        <w:rPr>
          <w:spacing w:val="20"/>
          <w:position w:val="9"/>
          <w:sz w:val="16"/>
          <w:szCs w:val="16"/>
          <w:lang w:val="kk-KZ"/>
        </w:rPr>
        <w:t xml:space="preserve"> </w:t>
      </w:r>
      <w:r w:rsidRPr="005223BE">
        <w:rPr>
          <w:lang w:val="kk-KZ"/>
        </w:rPr>
        <w:t>% осы элементтің құрамында ≤</w:t>
      </w:r>
      <w:r w:rsidRPr="005223BE">
        <w:rPr>
          <w:spacing w:val="4"/>
          <w:lang w:val="kk-KZ"/>
        </w:rPr>
        <w:t xml:space="preserve"> </w:t>
      </w:r>
      <w:r w:rsidRPr="005223BE">
        <w:rPr>
          <w:lang w:val="kk-KZ"/>
        </w:rPr>
        <w:t>7·10</w:t>
      </w:r>
      <w:r w:rsidRPr="005223BE">
        <w:rPr>
          <w:position w:val="9"/>
          <w:sz w:val="16"/>
          <w:szCs w:val="16"/>
          <w:lang w:val="kk-KZ"/>
        </w:rPr>
        <w:t>–4</w:t>
      </w:r>
      <w:r w:rsidRPr="005223BE">
        <w:rPr>
          <w:spacing w:val="20"/>
          <w:position w:val="9"/>
          <w:sz w:val="16"/>
          <w:szCs w:val="16"/>
          <w:lang w:val="kk-KZ"/>
        </w:rPr>
        <w:t xml:space="preserve"> </w:t>
      </w:r>
      <w:r w:rsidRPr="005223BE">
        <w:rPr>
          <w:lang w:val="kk-KZ"/>
        </w:rPr>
        <w:t xml:space="preserve">%; уран үшін </w:t>
      </w:r>
      <w:r>
        <w:t>σ</w:t>
      </w:r>
      <w:r w:rsidRPr="005223BE">
        <w:rPr>
          <w:lang w:val="kk-KZ"/>
        </w:rPr>
        <w:t xml:space="preserve"> =</w:t>
      </w:r>
      <w:r w:rsidRPr="005223BE">
        <w:rPr>
          <w:spacing w:val="56"/>
          <w:lang w:val="kk-KZ"/>
        </w:rPr>
        <w:t xml:space="preserve"> </w:t>
      </w:r>
      <w:r w:rsidRPr="005223BE">
        <w:rPr>
          <w:rFonts w:ascii="Symbol" w:hAnsi="Symbol" w:cs="Symbol"/>
          <w:lang w:val="kk-KZ"/>
        </w:rPr>
        <w:t></w:t>
      </w:r>
      <w:r w:rsidRPr="005223BE">
        <w:rPr>
          <w:rFonts w:ascii="Symbol" w:hAnsi="Symbol" w:cs="Symbol"/>
          <w:lang w:val="kk-KZ"/>
        </w:rPr>
        <w:t></w:t>
      </w:r>
      <w:r w:rsidRPr="005223BE">
        <w:rPr>
          <w:lang w:val="kk-KZ"/>
        </w:rPr>
        <w:t>0,4·10</w:t>
      </w:r>
      <w:r w:rsidRPr="005223BE">
        <w:rPr>
          <w:position w:val="9"/>
          <w:sz w:val="16"/>
          <w:szCs w:val="16"/>
          <w:lang w:val="kk-KZ"/>
        </w:rPr>
        <w:t>–4</w:t>
      </w:r>
      <w:r w:rsidRPr="005223BE">
        <w:rPr>
          <w:spacing w:val="20"/>
          <w:position w:val="9"/>
          <w:sz w:val="16"/>
          <w:szCs w:val="16"/>
          <w:lang w:val="kk-KZ"/>
        </w:rPr>
        <w:t xml:space="preserve"> </w:t>
      </w:r>
      <w:r w:rsidRPr="005223BE">
        <w:rPr>
          <w:lang w:val="kk-KZ"/>
        </w:rPr>
        <w:t>%</w:t>
      </w:r>
      <w:r>
        <w:rPr>
          <w:lang w:val="kk-KZ"/>
        </w:rPr>
        <w:t xml:space="preserve"> </w:t>
      </w:r>
      <w:r w:rsidRPr="005223BE">
        <w:rPr>
          <w:lang w:val="kk-KZ"/>
        </w:rPr>
        <w:t xml:space="preserve">болғанда ≤ </w:t>
      </w:r>
      <w:r w:rsidRPr="005223BE">
        <w:rPr>
          <w:spacing w:val="-1"/>
          <w:lang w:val="kk-KZ"/>
        </w:rPr>
        <w:t>4·10</w:t>
      </w:r>
      <w:r w:rsidRPr="005223BE">
        <w:rPr>
          <w:spacing w:val="-1"/>
          <w:position w:val="9"/>
          <w:sz w:val="16"/>
          <w:szCs w:val="16"/>
          <w:lang w:val="kk-KZ"/>
        </w:rPr>
        <w:t>–4</w:t>
      </w:r>
      <w:r w:rsidRPr="005223BE">
        <w:rPr>
          <w:spacing w:val="20"/>
          <w:position w:val="9"/>
          <w:sz w:val="16"/>
          <w:szCs w:val="16"/>
          <w:lang w:val="kk-KZ"/>
        </w:rPr>
        <w:t xml:space="preserve"> </w:t>
      </w:r>
      <w:r w:rsidRPr="005223BE">
        <w:rPr>
          <w:lang w:val="kk-KZ"/>
        </w:rPr>
        <w:t>%</w:t>
      </w:r>
      <w:r>
        <w:rPr>
          <w:lang w:val="kk-KZ"/>
        </w:rPr>
        <w:t xml:space="preserve">; </w:t>
      </w:r>
      <w:r w:rsidRPr="005223BE">
        <w:rPr>
          <w:lang w:val="kk-KZ"/>
        </w:rPr>
        <w:t xml:space="preserve">калий үшін </w:t>
      </w:r>
      <w:r>
        <w:t>σ</w:t>
      </w:r>
      <w:r w:rsidRPr="005223BE">
        <w:rPr>
          <w:lang w:val="kk-KZ"/>
        </w:rPr>
        <w:t xml:space="preserve"> =</w:t>
      </w:r>
      <w:r w:rsidRPr="005223BE">
        <w:rPr>
          <w:spacing w:val="1"/>
          <w:lang w:val="kk-KZ"/>
        </w:rPr>
        <w:t xml:space="preserve"> </w:t>
      </w:r>
      <w:r w:rsidRPr="005223BE">
        <w:rPr>
          <w:rFonts w:ascii="Symbol" w:hAnsi="Symbol" w:cs="Symbol"/>
          <w:lang w:val="kk-KZ"/>
        </w:rPr>
        <w:t></w:t>
      </w:r>
      <w:r w:rsidRPr="005223BE">
        <w:rPr>
          <w:rFonts w:ascii="Symbol" w:hAnsi="Symbol" w:cs="Symbol"/>
          <w:lang w:val="kk-KZ"/>
        </w:rPr>
        <w:t></w:t>
      </w:r>
      <w:r w:rsidRPr="005223BE">
        <w:rPr>
          <w:lang w:val="kk-KZ"/>
        </w:rPr>
        <w:t>0,15 % мазмұны ≤ 1,5</w:t>
      </w:r>
      <w:r>
        <w:rPr>
          <w:lang w:val="kk-KZ"/>
        </w:rPr>
        <w:t xml:space="preserve"> </w:t>
      </w:r>
      <w:r w:rsidRPr="005223BE">
        <w:rPr>
          <w:lang w:val="kk-KZ"/>
        </w:rPr>
        <w:t>%.</w:t>
      </w:r>
    </w:p>
    <w:p w:rsidR="00C815CE" w:rsidRPr="005223BE" w:rsidRDefault="003605CB" w:rsidP="002D5229">
      <w:pPr>
        <w:pStyle w:val="a5"/>
        <w:tabs>
          <w:tab w:val="left" w:pos="1249"/>
        </w:tabs>
        <w:kinsoku w:val="0"/>
        <w:overflowPunct w:val="0"/>
        <w:spacing w:before="0"/>
        <w:ind w:right="112"/>
        <w:jc w:val="both"/>
        <w:rPr>
          <w:lang w:val="kk-KZ"/>
        </w:rPr>
        <w:sectPr w:rsidR="00C815CE" w:rsidRPr="005223BE" w:rsidSect="007067BC">
          <w:type w:val="continuous"/>
          <w:pgSz w:w="11910" w:h="16840"/>
          <w:pgMar w:top="1100" w:right="851" w:bottom="280" w:left="1418" w:header="720" w:footer="720" w:gutter="0"/>
          <w:cols w:space="720" w:equalWidth="0">
            <w:col w:w="9759"/>
          </w:cols>
          <w:noEndnote/>
        </w:sectPr>
      </w:pPr>
      <w:r>
        <w:rPr>
          <w:lang w:val="kk-KZ"/>
        </w:rPr>
        <w:t>5.19</w:t>
      </w:r>
      <w:r w:rsidR="00A00FD0">
        <w:rPr>
          <w:lang w:val="kk-KZ"/>
        </w:rPr>
        <w:t xml:space="preserve">. </w:t>
      </w:r>
      <w:r w:rsidR="00A00FD0" w:rsidRPr="005223BE">
        <w:rPr>
          <w:lang w:val="kk-KZ"/>
        </w:rPr>
        <w:t>Аэроэлектр барлау түсірілімінің сапасын бағалау қайталама маршруттарда өлшеу нәтижелері бойынша жүзеге асырылады. Бұл ретте (6) формула бойынша жиіліктердің әрқайсысында (кідіріс уақытының әрқайсысында)</w:t>
      </w:r>
      <w:r w:rsidR="00A00FD0" w:rsidRPr="00A00FD0">
        <w:rPr>
          <w:lang w:val="kk-KZ"/>
        </w:rPr>
        <w:t xml:space="preserve"> </w:t>
      </w:r>
      <w:r w:rsidR="00441A5C">
        <w:rPr>
          <w:lang w:val="kk-KZ"/>
        </w:rPr>
        <w:t>қайталап өлшеуге</w:t>
      </w:r>
      <w:r w:rsidR="00A00FD0" w:rsidRPr="005223BE">
        <w:rPr>
          <w:lang w:val="kk-KZ"/>
        </w:rPr>
        <w:t xml:space="preserve"> тиімді кедергілерді анықтаудың орташа салыстырмалы қателігінің шамасы есептеледі:</w:t>
      </w:r>
    </w:p>
    <w:p w:rsidR="00C815CE" w:rsidRDefault="0045528F">
      <w:pPr>
        <w:kinsoku w:val="0"/>
        <w:overflowPunct w:val="0"/>
        <w:spacing w:before="63" w:line="116" w:lineRule="exact"/>
        <w:ind w:right="93"/>
        <w:jc w:val="right"/>
        <w:rPr>
          <w:sz w:val="14"/>
          <w:szCs w:val="14"/>
        </w:rPr>
      </w:pPr>
      <w:r>
        <w:rPr>
          <w:noProof/>
          <w:lang w:val="en-US" w:eastAsia="en-US"/>
        </w:rPr>
        <w:lastRenderedPageBreak/>
        <mc:AlternateContent>
          <mc:Choice Requires="wps">
            <w:drawing>
              <wp:anchor distT="0" distB="0" distL="114300" distR="114300" simplePos="0" relativeHeight="251662848" behindDoc="1" locked="0" layoutInCell="0" allowOverlap="1">
                <wp:simplePos x="0" y="0"/>
                <wp:positionH relativeFrom="page">
                  <wp:posOffset>3324860</wp:posOffset>
                </wp:positionH>
                <wp:positionV relativeFrom="paragraph">
                  <wp:posOffset>58420</wp:posOffset>
                </wp:positionV>
                <wp:extent cx="76835" cy="152400"/>
                <wp:effectExtent l="0" t="0" r="0" b="0"/>
                <wp:wrapNone/>
                <wp:docPr id="4"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83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F7AB0" w:rsidRDefault="007F7AB0">
                            <w:pPr>
                              <w:pStyle w:val="a5"/>
                              <w:kinsoku w:val="0"/>
                              <w:overflowPunct w:val="0"/>
                              <w:spacing w:before="0" w:line="239" w:lineRule="exact"/>
                              <w:ind w:left="0" w:firstLine="0"/>
                            </w:pPr>
                            <w: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0" o:spid="_x0000_s1029" type="#_x0000_t202" style="position:absolute;left:0;text-align:left;margin-left:261.8pt;margin-top:4.6pt;width:6.05pt;height:12pt;z-index:-2516536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" o:allowincell="f" filled="f" stroked="f">
                <v:textbox inset="0,0,0,0">
                  <w:txbxContent>
                    <w:p w:rsidR="007F7AB0" w:rsidRDefault="007F7AB0">
                      <w:pPr>
                        <w:pStyle w:val="a5"/>
                        <w:kinsoku w:val="0"/>
                        <w:overflowPunct w:val="0"/>
                        <w:spacing w:before="0" w:line="239" w:lineRule="exact"/>
                        <w:ind w:left="0" w:firstLine="0"/>
                      </w:pPr>
                      <w:r>
                        <w:t>1</w:t>
                      </w:r>
                    </w:p>
                  </w:txbxContent>
                </v:textbox>
                <w10:wrap anchorx="page"/>
              </v:shape>
            </w:pict>
          </mc:Fallback>
        </mc:AlternateContent>
      </w:r>
      <w:r w:rsidR="00C815CE">
        <w:rPr>
          <w:i/>
          <w:iCs/>
          <w:sz w:val="14"/>
          <w:szCs w:val="14"/>
        </w:rPr>
        <w:t>n</w:t>
      </w:r>
    </w:p>
    <w:p w:rsidR="00C815CE" w:rsidRDefault="0045528F">
      <w:pPr>
        <w:tabs>
          <w:tab w:val="left" w:pos="599"/>
        </w:tabs>
        <w:kinsoku w:val="0"/>
        <w:overflowPunct w:val="0"/>
        <w:spacing w:line="223" w:lineRule="exact"/>
        <w:jc w:val="right"/>
        <w:rPr>
          <w:rFonts w:ascii="Symbol" w:hAnsi="Symbol" w:cs="Symbol"/>
          <w:sz w:val="36"/>
          <w:szCs w:val="36"/>
        </w:rPr>
      </w:pPr>
      <w:r>
        <w:rPr>
          <w:noProof/>
          <w:lang w:val="en-US" w:eastAsia="en-US"/>
        </w:rPr>
        <mc:AlternateContent>
          <mc:Choice Requires="wps">
            <w:drawing>
              <wp:anchor distT="0" distB="0" distL="114300" distR="114300" simplePos="0" relativeHeight="251659776" behindDoc="1" locked="0" layoutInCell="0" allowOverlap="1">
                <wp:simplePos x="0" y="0"/>
                <wp:positionH relativeFrom="page">
                  <wp:posOffset>3315335</wp:posOffset>
                </wp:positionH>
                <wp:positionV relativeFrom="paragraph">
                  <wp:posOffset>125095</wp:posOffset>
                </wp:positionV>
                <wp:extent cx="95885" cy="12700"/>
                <wp:effectExtent l="0" t="0" r="0" b="0"/>
                <wp:wrapNone/>
                <wp:docPr id="3" name="Freeform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5885" cy="12700"/>
                        </a:xfrm>
                        <a:custGeom>
                          <a:avLst/>
                          <a:gdLst>
                            <a:gd name="T0" fmla="*/ 0 w 151"/>
                            <a:gd name="T1" fmla="*/ 0 h 20"/>
                            <a:gd name="T2" fmla="*/ 150 w 151"/>
                            <a:gd name="T3" fmla="*/ 0 h 20"/>
                          </a:gdLst>
                          <a:ahLst/>
                          <a:cxnLst>
                            <a:cxn ang="0">
                              <a:pos x="T0" y="T1"/>
                            </a:cxn>
                            <a:cxn ang="0">
                              <a:pos x="T2" y="T3"/>
                            </a:cxn>
                          </a:cxnLst>
                          <a:rect l="0" t="0" r="r" b="b"/>
                          <a:pathLst>
                            <a:path w="151" h="20">
                              <a:moveTo>
                                <a:pt x="0" y="0"/>
                              </a:moveTo>
                              <a:lnTo>
                                <a:pt x="150" y="0"/>
                              </a:lnTo>
                            </a:path>
                          </a:pathLst>
                        </a:custGeom>
                        <a:noFill/>
                        <a:ln w="645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368DBE53" id="Freeform 31" o:spid="_x0000_s1026" style="position:absolute;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261.05pt,9.85pt,268.55pt,9.85pt" coordsize="15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" o:allowincell="f" filled="f" strokeweight=".17939mm">
                <v:path arrowok="t" o:connecttype="custom" o:connectlocs="0,0;95250,0" o:connectangles="0,0"/>
                <w10:wrap anchorx="page"/>
              </v:polyline>
            </w:pict>
          </mc:Fallback>
        </mc:AlternateContent>
      </w:r>
      <w:r>
        <w:rPr>
          <w:noProof/>
          <w:lang w:val="en-US" w:eastAsia="en-US"/>
        </w:rPr>
        <mc:AlternateContent>
          <mc:Choice Requires="wps">
            <w:drawing>
              <wp:anchor distT="0" distB="0" distL="114300" distR="114300" simplePos="0" relativeHeight="251661824" behindDoc="1" locked="0" layoutInCell="0" allowOverlap="1">
                <wp:simplePos x="0" y="0"/>
                <wp:positionH relativeFrom="page">
                  <wp:posOffset>3622040</wp:posOffset>
                </wp:positionH>
                <wp:positionV relativeFrom="paragraph">
                  <wp:posOffset>125095</wp:posOffset>
                </wp:positionV>
                <wp:extent cx="714375" cy="12700"/>
                <wp:effectExtent l="0" t="0" r="0" b="0"/>
                <wp:wrapNone/>
                <wp:docPr id="2" name="Freeform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14375" cy="12700"/>
                        </a:xfrm>
                        <a:custGeom>
                          <a:avLst/>
                          <a:gdLst>
                            <a:gd name="T0" fmla="*/ 0 w 1125"/>
                            <a:gd name="T1" fmla="*/ 0 h 20"/>
                            <a:gd name="T2" fmla="*/ 1124 w 1125"/>
                            <a:gd name="T3" fmla="*/ 0 h 20"/>
                          </a:gdLst>
                          <a:ahLst/>
                          <a:cxnLst>
                            <a:cxn ang="0">
                              <a:pos x="T0" y="T1"/>
                            </a:cxn>
                            <a:cxn ang="0">
                              <a:pos x="T2" y="T3"/>
                            </a:cxn>
                          </a:cxnLst>
                          <a:rect l="0" t="0" r="r" b="b"/>
                          <a:pathLst>
                            <a:path w="1125" h="20">
                              <a:moveTo>
                                <a:pt x="0" y="0"/>
                              </a:moveTo>
                              <a:lnTo>
                                <a:pt x="1124" y="0"/>
                              </a:lnTo>
                            </a:path>
                          </a:pathLst>
                        </a:custGeom>
                        <a:noFill/>
                        <a:ln w="645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010EE899" id="Freeform 32" o:spid="_x0000_s1026" style="position:absolute;z-index:-2516546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285.2pt,9.85pt,341.4pt,9.85pt" coordsize="1125,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" o:allowincell="f" filled="f" strokeweight=".17939mm">
                <v:path arrowok="t" o:connecttype="custom" o:connectlocs="0,0;713740,0" o:connectangles="0,0"/>
                <w10:wrap anchorx="page"/>
              </v:polyline>
            </w:pict>
          </mc:Fallback>
        </mc:AlternateContent>
      </w:r>
      <w:r w:rsidR="00C815CE">
        <w:rPr>
          <w:rFonts w:ascii="Symbol" w:hAnsi="Symbol" w:cs="Symbol"/>
          <w:i/>
          <w:iCs/>
          <w:sz w:val="25"/>
          <w:szCs w:val="25"/>
        </w:rPr>
        <w:t></w:t>
      </w:r>
      <w:r w:rsidR="00C815CE">
        <w:rPr>
          <w:rFonts w:ascii="Symbol" w:hAnsi="Symbol" w:cs="Symbol"/>
          <w:i/>
          <w:iCs/>
          <w:spacing w:val="31"/>
          <w:sz w:val="25"/>
          <w:szCs w:val="25"/>
        </w:rPr>
        <w:t></w:t>
      </w:r>
      <w:r w:rsidR="00C815CE">
        <w:rPr>
          <w:rFonts w:ascii="Symbol" w:hAnsi="Symbol" w:cs="Symbol"/>
        </w:rPr>
        <w:t></w:t>
      </w:r>
      <w:r w:rsidR="00C815CE">
        <w:tab/>
      </w:r>
      <w:r w:rsidR="00C815CE">
        <w:rPr>
          <w:rFonts w:ascii="Symbol" w:hAnsi="Symbol" w:cs="Symbol"/>
          <w:position w:val="-6"/>
          <w:sz w:val="36"/>
          <w:szCs w:val="36"/>
        </w:rPr>
        <w:t></w:t>
      </w:r>
    </w:p>
    <w:p w:rsidR="00C815CE" w:rsidRDefault="00C815CE">
      <w:pPr>
        <w:kinsoku w:val="0"/>
        <w:overflowPunct w:val="0"/>
        <w:spacing w:before="38"/>
        <w:ind w:left="204"/>
        <w:rPr>
          <w:sz w:val="14"/>
          <w:szCs w:val="14"/>
        </w:rPr>
      </w:pPr>
      <w:r>
        <w:br w:type="column"/>
      </w:r>
      <w:r>
        <w:rPr>
          <w:i/>
          <w:iCs/>
          <w:spacing w:val="-4"/>
          <w:position w:val="6"/>
        </w:rPr>
        <w:lastRenderedPageBreak/>
        <w:t>x</w:t>
      </w:r>
      <w:r>
        <w:rPr>
          <w:spacing w:val="-4"/>
          <w:sz w:val="14"/>
          <w:szCs w:val="14"/>
        </w:rPr>
        <w:t>1</w:t>
      </w:r>
      <w:r>
        <w:rPr>
          <w:i/>
          <w:iCs/>
          <w:spacing w:val="-4"/>
          <w:sz w:val="14"/>
          <w:szCs w:val="14"/>
        </w:rPr>
        <w:t>i</w:t>
      </w:r>
      <w:r>
        <w:rPr>
          <w:i/>
          <w:iCs/>
          <w:sz w:val="14"/>
          <w:szCs w:val="14"/>
        </w:rPr>
        <w:t xml:space="preserve"> </w:t>
      </w:r>
      <w:r>
        <w:rPr>
          <w:i/>
          <w:iCs/>
          <w:spacing w:val="4"/>
          <w:sz w:val="14"/>
          <w:szCs w:val="14"/>
        </w:rPr>
        <w:t xml:space="preserve"> </w:t>
      </w:r>
      <w:r>
        <w:rPr>
          <w:rFonts w:ascii="Symbol" w:hAnsi="Symbol" w:cs="Symbol"/>
          <w:position w:val="6"/>
        </w:rPr>
        <w:t></w:t>
      </w:r>
      <w:r>
        <w:rPr>
          <w:rFonts w:ascii="Symbol" w:hAnsi="Symbol" w:cs="Symbol"/>
          <w:spacing w:val="-7"/>
          <w:position w:val="6"/>
        </w:rPr>
        <w:t></w:t>
      </w:r>
      <w:r>
        <w:rPr>
          <w:i/>
          <w:iCs/>
          <w:spacing w:val="4"/>
          <w:position w:val="6"/>
        </w:rPr>
        <w:t>x</w:t>
      </w:r>
      <w:r>
        <w:rPr>
          <w:spacing w:val="4"/>
          <w:sz w:val="14"/>
          <w:szCs w:val="14"/>
        </w:rPr>
        <w:t>2</w:t>
      </w:r>
      <w:r>
        <w:rPr>
          <w:i/>
          <w:iCs/>
          <w:spacing w:val="4"/>
          <w:sz w:val="14"/>
          <w:szCs w:val="14"/>
        </w:rPr>
        <w:t>i</w:t>
      </w:r>
    </w:p>
    <w:p w:rsidR="00C815CE" w:rsidRDefault="00C815CE">
      <w:pPr>
        <w:pStyle w:val="a5"/>
        <w:kinsoku w:val="0"/>
        <w:overflowPunct w:val="0"/>
        <w:spacing w:before="195" w:line="207" w:lineRule="exact"/>
        <w:ind w:left="223" w:firstLine="0"/>
      </w:pPr>
      <w:r>
        <w:br w:type="column"/>
      </w:r>
      <w:r>
        <w:rPr>
          <w:rFonts w:ascii="Symbol" w:hAnsi="Symbol" w:cs="Symbol"/>
          <w:spacing w:val="-4"/>
        </w:rPr>
        <w:lastRenderedPageBreak/>
        <w:t></w:t>
      </w:r>
      <w:r>
        <w:rPr>
          <w:spacing w:val="-4"/>
        </w:rPr>
        <w:t>100</w:t>
      </w:r>
      <w:r>
        <w:rPr>
          <w:spacing w:val="-38"/>
        </w:rPr>
        <w:t xml:space="preserve"> </w:t>
      </w:r>
      <w:r>
        <w:t>%</w:t>
      </w:r>
    </w:p>
    <w:p w:rsidR="00C815CE" w:rsidRDefault="00C815CE">
      <w:pPr>
        <w:kinsoku w:val="0"/>
        <w:overflowPunct w:val="0"/>
        <w:spacing w:before="7" w:line="210" w:lineRule="exact"/>
        <w:rPr>
          <w:sz w:val="21"/>
          <w:szCs w:val="21"/>
        </w:rPr>
      </w:pPr>
      <w:r>
        <w:br w:type="column"/>
      </w:r>
    </w:p>
    <w:p w:rsidR="00C815CE" w:rsidRDefault="00C815CE" w:rsidP="003605CB">
      <w:pPr>
        <w:pStyle w:val="a5"/>
        <w:kinsoku w:val="0"/>
        <w:overflowPunct w:val="0"/>
        <w:spacing w:before="0" w:line="186" w:lineRule="exact"/>
        <w:ind w:left="0" w:right="112" w:firstLine="0"/>
        <w:jc w:val="right"/>
        <w:rPr>
          <w:w w:val="95"/>
        </w:rPr>
        <w:sectPr w:rsidR="00C815CE" w:rsidSect="007067BC">
          <w:pgSz w:w="11910" w:h="16840"/>
          <w:pgMar w:top="1100" w:right="851" w:bottom="1080" w:left="1418" w:header="567" w:footer="861" w:gutter="0"/>
          <w:cols w:num="4" w:space="720" w:equalWidth="0">
            <w:col w:w="4251" w:space="40"/>
            <w:col w:w="895" w:space="40"/>
            <w:col w:w="852" w:space="40"/>
            <w:col w:w="3523"/>
          </w:cols>
          <w:noEndnote/>
          <w:docGrid w:linePitch="326"/>
        </w:sectPr>
      </w:pPr>
    </w:p>
    <w:p w:rsidR="00C815CE" w:rsidRDefault="0045528F">
      <w:pPr>
        <w:kinsoku w:val="0"/>
        <w:overflowPunct w:val="0"/>
        <w:spacing w:line="288" w:lineRule="exact"/>
        <w:jc w:val="right"/>
      </w:pPr>
      <w:r>
        <w:rPr>
          <w:noProof/>
          <w:lang w:val="en-US" w:eastAsia="en-US"/>
        </w:rPr>
        <w:lastRenderedPageBreak/>
        <mc:AlternateContent>
          <mc:Choice Requires="wps">
            <w:drawing>
              <wp:anchor distT="0" distB="0" distL="114300" distR="114300" simplePos="0" relativeHeight="251660800" behindDoc="1" locked="0" layoutInCell="0" allowOverlap="1">
                <wp:simplePos x="0" y="0"/>
                <wp:positionH relativeFrom="page">
                  <wp:posOffset>3634740</wp:posOffset>
                </wp:positionH>
                <wp:positionV relativeFrom="paragraph">
                  <wp:posOffset>177800</wp:posOffset>
                </wp:positionV>
                <wp:extent cx="93345" cy="12700"/>
                <wp:effectExtent l="0" t="0" r="0" b="0"/>
                <wp:wrapNone/>
                <wp:docPr id="1" name="Freeform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3345" cy="12700"/>
                        </a:xfrm>
                        <a:custGeom>
                          <a:avLst/>
                          <a:gdLst>
                            <a:gd name="T0" fmla="*/ 0 w 147"/>
                            <a:gd name="T1" fmla="*/ 0 h 20"/>
                            <a:gd name="T2" fmla="*/ 146 w 147"/>
                            <a:gd name="T3" fmla="*/ 0 h 20"/>
                          </a:gdLst>
                          <a:ahLst/>
                          <a:cxnLst>
                            <a:cxn ang="0">
                              <a:pos x="T0" y="T1"/>
                            </a:cxn>
                            <a:cxn ang="0">
                              <a:pos x="T2" y="T3"/>
                            </a:cxn>
                          </a:cxnLst>
                          <a:rect l="0" t="0" r="r" b="b"/>
                          <a:pathLst>
                            <a:path w="147" h="20">
                              <a:moveTo>
                                <a:pt x="0" y="0"/>
                              </a:moveTo>
                              <a:lnTo>
                                <a:pt x="146" y="0"/>
                              </a:lnTo>
                            </a:path>
                          </a:pathLst>
                        </a:custGeom>
                        <a:noFill/>
                        <a:ln w="30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6A957DB9" id="Freeform 33" o:spid="_x0000_s1026" style="position:absolute;z-index:-2516556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286.2pt,14pt,293.5pt,14pt" coordsize="14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" o:allowincell="f" filled="f" strokeweight=".08542mm">
                <v:path arrowok="t" o:connecttype="custom" o:connectlocs="0,0;92710,0" o:connectangles="0,0"/>
                <w10:wrap anchorx="page"/>
              </v:polyline>
            </w:pict>
          </mc:Fallback>
        </mc:AlternateContent>
      </w:r>
      <w:r w:rsidR="00C815CE">
        <w:rPr>
          <w:i/>
          <w:iCs/>
          <w:position w:val="4"/>
        </w:rPr>
        <w:t>n</w:t>
      </w:r>
      <w:r w:rsidR="00C815CE">
        <w:rPr>
          <w:i/>
          <w:iCs/>
          <w:spacing w:val="27"/>
          <w:position w:val="4"/>
        </w:rPr>
        <w:t xml:space="preserve"> </w:t>
      </w:r>
      <w:r w:rsidR="00C815CE">
        <w:rPr>
          <w:i/>
          <w:iCs/>
          <w:sz w:val="14"/>
          <w:szCs w:val="14"/>
        </w:rPr>
        <w:t>i</w:t>
      </w:r>
      <w:r w:rsidR="00C815CE">
        <w:rPr>
          <w:i/>
          <w:iCs/>
          <w:spacing w:val="-21"/>
          <w:sz w:val="14"/>
          <w:szCs w:val="14"/>
        </w:rPr>
        <w:t xml:space="preserve"> </w:t>
      </w:r>
      <w:r w:rsidR="00C815CE">
        <w:rPr>
          <w:rFonts w:ascii="Symbol" w:hAnsi="Symbol" w:cs="Symbol"/>
          <w:spacing w:val="-3"/>
          <w:sz w:val="14"/>
          <w:szCs w:val="14"/>
        </w:rPr>
        <w:t></w:t>
      </w:r>
      <w:r w:rsidR="00C815CE">
        <w:rPr>
          <w:spacing w:val="-3"/>
          <w:sz w:val="14"/>
          <w:szCs w:val="14"/>
        </w:rPr>
        <w:t>1</w:t>
      </w:r>
      <w:r w:rsidR="00C815CE">
        <w:rPr>
          <w:sz w:val="14"/>
          <w:szCs w:val="14"/>
        </w:rPr>
        <w:t xml:space="preserve"> </w:t>
      </w:r>
      <w:r w:rsidR="00C815CE">
        <w:rPr>
          <w:spacing w:val="25"/>
          <w:sz w:val="14"/>
          <w:szCs w:val="14"/>
        </w:rPr>
        <w:t xml:space="preserve"> </w:t>
      </w:r>
      <w:r w:rsidR="00C815CE">
        <w:rPr>
          <w:position w:val="7"/>
        </w:rPr>
        <w:t>1</w:t>
      </w:r>
      <w:r w:rsidR="00C815CE">
        <w:rPr>
          <w:spacing w:val="-10"/>
          <w:position w:val="7"/>
        </w:rPr>
        <w:t xml:space="preserve"> </w:t>
      </w:r>
      <w:r w:rsidR="00C815CE">
        <w:rPr>
          <w:spacing w:val="9"/>
          <w:position w:val="-8"/>
        </w:rPr>
        <w:t>(</w:t>
      </w:r>
      <w:r w:rsidR="00C815CE">
        <w:rPr>
          <w:i/>
          <w:iCs/>
          <w:spacing w:val="9"/>
          <w:position w:val="-8"/>
        </w:rPr>
        <w:t>x</w:t>
      </w:r>
    </w:p>
    <w:p w:rsidR="00C815CE" w:rsidRDefault="00C815CE" w:rsidP="000E0054">
      <w:pPr>
        <w:numPr>
          <w:ilvl w:val="0"/>
          <w:numId w:val="4"/>
        </w:numPr>
        <w:tabs>
          <w:tab w:val="left" w:pos="319"/>
        </w:tabs>
        <w:kinsoku w:val="0"/>
        <w:overflowPunct w:val="0"/>
        <w:spacing w:before="98" w:line="189" w:lineRule="exact"/>
      </w:pPr>
      <w:r>
        <w:rPr>
          <w:i/>
          <w:iCs/>
        </w:rPr>
        <w:br w:type="column"/>
      </w:r>
      <w:r>
        <w:rPr>
          <w:i/>
          <w:iCs/>
        </w:rPr>
        <w:lastRenderedPageBreak/>
        <w:t xml:space="preserve">x </w:t>
      </w:r>
      <w:r>
        <w:rPr>
          <w:i/>
          <w:iCs/>
          <w:spacing w:val="37"/>
        </w:rPr>
        <w:t xml:space="preserve"> </w:t>
      </w:r>
      <w:r>
        <w:t>)</w:t>
      </w:r>
    </w:p>
    <w:p w:rsidR="00C815CE" w:rsidRDefault="00C815CE" w:rsidP="003605CB">
      <w:pPr>
        <w:tabs>
          <w:tab w:val="left" w:pos="319"/>
        </w:tabs>
        <w:kinsoku w:val="0"/>
        <w:overflowPunct w:val="0"/>
        <w:spacing w:before="98" w:line="189" w:lineRule="exact"/>
      </w:pPr>
    </w:p>
    <w:p w:rsidR="003605CB" w:rsidRDefault="003605CB" w:rsidP="003605CB">
      <w:pPr>
        <w:tabs>
          <w:tab w:val="left" w:pos="319"/>
        </w:tabs>
        <w:kinsoku w:val="0"/>
        <w:overflowPunct w:val="0"/>
        <w:spacing w:before="98" w:line="189" w:lineRule="exact"/>
      </w:pPr>
    </w:p>
    <w:p w:rsidR="003605CB" w:rsidRDefault="003605CB" w:rsidP="003605CB">
      <w:pPr>
        <w:tabs>
          <w:tab w:val="left" w:pos="319"/>
        </w:tabs>
        <w:kinsoku w:val="0"/>
        <w:overflowPunct w:val="0"/>
        <w:spacing w:before="98" w:line="189" w:lineRule="exact"/>
        <w:sectPr w:rsidR="003605CB" w:rsidSect="007067BC">
          <w:type w:val="continuous"/>
          <w:pgSz w:w="11910" w:h="16840"/>
          <w:pgMar w:top="1100" w:right="851" w:bottom="280" w:left="1418" w:header="720" w:footer="720" w:gutter="0"/>
          <w:cols w:num="2" w:space="720" w:equalWidth="0">
            <w:col w:w="4695" w:space="40"/>
            <w:col w:w="4906"/>
          </w:cols>
          <w:noEndnote/>
        </w:sectPr>
      </w:pPr>
    </w:p>
    <w:p w:rsidR="00C815CE" w:rsidRPr="00D7290A" w:rsidRDefault="00C815CE" w:rsidP="00D7290A">
      <w:pPr>
        <w:tabs>
          <w:tab w:val="left" w:pos="361"/>
          <w:tab w:val="left" w:pos="843"/>
        </w:tabs>
        <w:kinsoku w:val="0"/>
        <w:overflowPunct w:val="0"/>
        <w:spacing w:line="284" w:lineRule="exact"/>
        <w:ind w:right="26"/>
        <w:jc w:val="center"/>
        <w:rPr>
          <w:sz w:val="14"/>
          <w:szCs w:val="14"/>
        </w:rPr>
      </w:pPr>
      <w:r>
        <w:rPr>
          <w:position w:val="-12"/>
        </w:rPr>
        <w:lastRenderedPageBreak/>
        <w:t>2</w:t>
      </w:r>
      <w:r>
        <w:rPr>
          <w:position w:val="-12"/>
        </w:rPr>
        <w:tab/>
      </w:r>
      <w:r>
        <w:rPr>
          <w:spacing w:val="-3"/>
          <w:sz w:val="14"/>
          <w:szCs w:val="14"/>
        </w:rPr>
        <w:t>1</w:t>
      </w:r>
      <w:r>
        <w:rPr>
          <w:i/>
          <w:iCs/>
          <w:spacing w:val="-3"/>
          <w:sz w:val="14"/>
          <w:szCs w:val="14"/>
        </w:rPr>
        <w:t>i</w:t>
      </w:r>
      <w:r>
        <w:rPr>
          <w:i/>
          <w:iCs/>
          <w:spacing w:val="-3"/>
          <w:sz w:val="14"/>
          <w:szCs w:val="14"/>
        </w:rPr>
        <w:tab/>
      </w:r>
      <w:r>
        <w:rPr>
          <w:spacing w:val="3"/>
          <w:sz w:val="14"/>
          <w:szCs w:val="14"/>
        </w:rPr>
        <w:t>2</w:t>
      </w:r>
      <w:r>
        <w:rPr>
          <w:i/>
          <w:iCs/>
          <w:spacing w:val="3"/>
          <w:sz w:val="14"/>
          <w:szCs w:val="14"/>
        </w:rPr>
        <w:t>i</w:t>
      </w:r>
    </w:p>
    <w:p w:rsidR="00A00FD0" w:rsidRPr="00A00FD0" w:rsidRDefault="003605CB" w:rsidP="00A00FD0">
      <w:pPr>
        <w:pStyle w:val="a5"/>
        <w:kinsoku w:val="0"/>
        <w:overflowPunct w:val="0"/>
        <w:spacing w:before="123" w:line="276" w:lineRule="auto"/>
        <w:ind w:right="110"/>
        <w:jc w:val="both"/>
        <w:rPr>
          <w:spacing w:val="-1"/>
        </w:rPr>
      </w:pPr>
      <w:r>
        <w:rPr>
          <w:spacing w:val="-1"/>
          <w:lang w:val="kk-KZ"/>
        </w:rPr>
        <w:t xml:space="preserve"> (6) </w:t>
      </w:r>
      <w:r w:rsidR="00A00FD0">
        <w:rPr>
          <w:spacing w:val="-1"/>
          <w:lang w:val="kk-KZ"/>
        </w:rPr>
        <w:t>м</w:t>
      </w:r>
      <w:r w:rsidR="00A00FD0">
        <w:rPr>
          <w:spacing w:val="-1"/>
        </w:rPr>
        <w:t>ұндағы</w:t>
      </w:r>
      <w:r w:rsidR="00A00FD0">
        <w:rPr>
          <w:spacing w:val="-1"/>
          <w:lang w:val="kk-KZ"/>
        </w:rPr>
        <w:t xml:space="preserve"> </w:t>
      </w:r>
      <w:r w:rsidR="00A00FD0">
        <w:rPr>
          <w:rFonts w:ascii="Symbol" w:hAnsi="Symbol" w:cs="Symbol"/>
          <w:i/>
          <w:iCs/>
          <w:sz w:val="25"/>
          <w:szCs w:val="25"/>
        </w:rPr>
        <w:t></w:t>
      </w:r>
      <w:r w:rsidR="00A00FD0">
        <w:rPr>
          <w:spacing w:val="-1"/>
        </w:rPr>
        <w:t xml:space="preserve"> </w:t>
      </w:r>
      <w:r w:rsidR="00A00FD0" w:rsidRPr="00A00FD0">
        <w:rPr>
          <w:spacing w:val="-1"/>
        </w:rPr>
        <w:t>–</w:t>
      </w:r>
      <w:r w:rsidR="00A00FD0">
        <w:rPr>
          <w:spacing w:val="-1"/>
        </w:rPr>
        <w:t xml:space="preserve"> </w:t>
      </w:r>
      <w:r w:rsidR="00A00FD0">
        <w:rPr>
          <w:spacing w:val="-1"/>
          <w:lang w:val="kk-KZ"/>
        </w:rPr>
        <w:t>о</w:t>
      </w:r>
      <w:r w:rsidR="00A00FD0" w:rsidRPr="00A00FD0">
        <w:rPr>
          <w:spacing w:val="-1"/>
        </w:rPr>
        <w:t>рташа салыстырмалы қателік (%</w:t>
      </w:r>
      <w:r w:rsidR="00A00FD0">
        <w:rPr>
          <w:spacing w:val="-1"/>
        </w:rPr>
        <w:t>-</w:t>
      </w:r>
      <w:r w:rsidR="00A00FD0" w:rsidRPr="00A00FD0">
        <w:rPr>
          <w:spacing w:val="-1"/>
        </w:rPr>
        <w:t xml:space="preserve">бен); </w:t>
      </w:r>
      <w:r w:rsidR="00D7290A">
        <w:rPr>
          <w:i/>
          <w:iCs/>
        </w:rPr>
        <w:t>x</w:t>
      </w:r>
      <w:r w:rsidR="00D7290A">
        <w:rPr>
          <w:i/>
          <w:iCs/>
          <w:position w:val="-2"/>
          <w:sz w:val="16"/>
          <w:szCs w:val="16"/>
        </w:rPr>
        <w:t>1i</w:t>
      </w:r>
      <w:r w:rsidR="00D7290A">
        <w:rPr>
          <w:i/>
          <w:iCs/>
          <w:position w:val="-2"/>
          <w:sz w:val="16"/>
          <w:szCs w:val="16"/>
          <w:lang w:val="kk-KZ"/>
        </w:rPr>
        <w:t xml:space="preserve"> </w:t>
      </w:r>
      <w:r w:rsidR="00A00FD0" w:rsidRPr="00A00FD0">
        <w:rPr>
          <w:spacing w:val="-1"/>
        </w:rPr>
        <w:t xml:space="preserve"> және </w:t>
      </w:r>
      <w:r w:rsidR="00D7290A">
        <w:rPr>
          <w:i/>
          <w:iCs/>
        </w:rPr>
        <w:t>x</w:t>
      </w:r>
      <w:r w:rsidR="00D7290A">
        <w:rPr>
          <w:i/>
          <w:iCs/>
          <w:position w:val="-2"/>
          <w:sz w:val="16"/>
          <w:szCs w:val="16"/>
        </w:rPr>
        <w:t>2i</w:t>
      </w:r>
      <w:r w:rsidR="00D7290A" w:rsidRPr="00A00FD0">
        <w:rPr>
          <w:spacing w:val="-1"/>
        </w:rPr>
        <w:t xml:space="preserve"> </w:t>
      </w:r>
      <w:r w:rsidR="00A00FD0" w:rsidRPr="00A00FD0">
        <w:rPr>
          <w:spacing w:val="-1"/>
        </w:rPr>
        <w:t>– сәйкесінше қатардағы ж</w:t>
      </w:r>
      <w:r w:rsidR="00D7290A">
        <w:rPr>
          <w:spacing w:val="-1"/>
        </w:rPr>
        <w:t xml:space="preserve">әне қайталанған маршруттардағы </w:t>
      </w:r>
      <w:r w:rsidR="00D7290A">
        <w:rPr>
          <w:i/>
          <w:iCs/>
        </w:rPr>
        <w:t>i</w:t>
      </w:r>
      <w:r w:rsidR="00A00FD0" w:rsidRPr="00A00FD0">
        <w:rPr>
          <w:spacing w:val="-1"/>
        </w:rPr>
        <w:t xml:space="preserve">-ші нүктедегі тиімді кедергілердің логарифмдері; </w:t>
      </w:r>
      <w:r w:rsidR="00A00FD0" w:rsidRPr="00D7290A">
        <w:rPr>
          <w:i/>
          <w:spacing w:val="-1"/>
        </w:rPr>
        <w:t>n</w:t>
      </w:r>
      <w:r w:rsidR="00D7290A">
        <w:rPr>
          <w:spacing w:val="-1"/>
          <w:lang w:val="kk-KZ"/>
        </w:rPr>
        <w:t xml:space="preserve"> </w:t>
      </w:r>
      <w:r w:rsidR="00D7290A">
        <w:rPr>
          <w:spacing w:val="-1"/>
        </w:rPr>
        <w:t>–</w:t>
      </w:r>
      <w:r w:rsidR="00D7290A">
        <w:rPr>
          <w:spacing w:val="-1"/>
          <w:lang w:val="kk-KZ"/>
        </w:rPr>
        <w:t xml:space="preserve"> </w:t>
      </w:r>
      <w:r w:rsidR="00A00FD0" w:rsidRPr="00A00FD0">
        <w:rPr>
          <w:spacing w:val="-1"/>
        </w:rPr>
        <w:t>қайталанған өлшеулер саны.</w:t>
      </w:r>
    </w:p>
    <w:p w:rsidR="00A00FD0" w:rsidRDefault="00A00FD0" w:rsidP="00A00FD0">
      <w:pPr>
        <w:pStyle w:val="a5"/>
        <w:kinsoku w:val="0"/>
        <w:overflowPunct w:val="0"/>
        <w:spacing w:before="123" w:line="276" w:lineRule="auto"/>
        <w:ind w:right="110"/>
        <w:jc w:val="both"/>
        <w:rPr>
          <w:spacing w:val="-1"/>
        </w:rPr>
        <w:sectPr w:rsidR="00A00FD0" w:rsidSect="007067BC">
          <w:type w:val="continuous"/>
          <w:pgSz w:w="11910" w:h="16840"/>
          <w:pgMar w:top="2127" w:right="851" w:bottom="280" w:left="1418" w:header="720" w:footer="720" w:gutter="0"/>
          <w:cols w:space="720" w:equalWidth="0">
            <w:col w:w="9759"/>
          </w:cols>
          <w:noEndnote/>
        </w:sectPr>
      </w:pPr>
      <w:r w:rsidRPr="00A00FD0">
        <w:rPr>
          <w:spacing w:val="-1"/>
        </w:rPr>
        <w:t>Аэроэлектр барлау өлшемдерінің талап етілетін орташа салыстырмалы қателігі жұмыстарды жүргізуге ТТ-да көрсетіледі және әдетте әрбір жұмыс жиілігі үшін (әрбір кідіріс уақыты) 12</w:t>
      </w:r>
      <w:r w:rsidR="00D7290A">
        <w:rPr>
          <w:spacing w:val="-1"/>
          <w:lang w:val="kk-KZ"/>
        </w:rPr>
        <w:t xml:space="preserve"> </w:t>
      </w:r>
      <w:r w:rsidR="00D7290A">
        <w:rPr>
          <w:spacing w:val="-1"/>
        </w:rPr>
        <w:t>%-</w:t>
      </w:r>
      <w:r w:rsidR="003605CB">
        <w:rPr>
          <w:spacing w:val="-1"/>
        </w:rPr>
        <w:t>дан аспайды</w:t>
      </w:r>
    </w:p>
    <w:p w:rsidR="00C815CE" w:rsidRDefault="003605CB" w:rsidP="003605CB">
      <w:pPr>
        <w:pStyle w:val="1"/>
        <w:tabs>
          <w:tab w:val="left" w:pos="1477"/>
        </w:tabs>
        <w:kinsoku w:val="0"/>
        <w:overflowPunct w:val="0"/>
        <w:spacing w:before="0"/>
        <w:ind w:left="0" w:right="1190"/>
        <w:jc w:val="center"/>
        <w:rPr>
          <w:b w:val="0"/>
          <w:bCs w:val="0"/>
        </w:rPr>
      </w:pPr>
      <w:bookmarkStart w:id="43" w:name="bookmark42"/>
      <w:bookmarkEnd w:id="43"/>
      <w:r>
        <w:rPr>
          <w:lang w:val="kk-KZ"/>
        </w:rPr>
        <w:lastRenderedPageBreak/>
        <w:t xml:space="preserve">6. </w:t>
      </w:r>
      <w:r w:rsidR="00D7290A" w:rsidRPr="00D7290A">
        <w:t>К</w:t>
      </w:r>
      <w:r w:rsidR="00006FC5">
        <w:t>ешенді аэрогеофизикалық түсірілім нәтижелерін түсіндіру</w:t>
      </w:r>
    </w:p>
    <w:p w:rsidR="00D7290A" w:rsidRDefault="00F97D51" w:rsidP="00855329">
      <w:pPr>
        <w:pStyle w:val="a5"/>
        <w:numPr>
          <w:ilvl w:val="1"/>
          <w:numId w:val="3"/>
        </w:numPr>
        <w:tabs>
          <w:tab w:val="left" w:pos="1157"/>
        </w:tabs>
        <w:kinsoku w:val="0"/>
        <w:overflowPunct w:val="0"/>
        <w:spacing w:before="0"/>
        <w:ind w:left="0" w:right="113" w:firstLine="567"/>
        <w:jc w:val="both"/>
        <w:rPr>
          <w:spacing w:val="-1"/>
        </w:rPr>
      </w:pPr>
      <w:r w:rsidRPr="00F97D51">
        <w:t>Аэрогеофизикалық жұмыстардың сапасын бақылау жүйесі қатты пайдалы қазбаларға түсірілім және іздестіру жұмыстарын жүргізу кезінде орындалатын жұмыстарды орындау технологиясы талаптарының сақталуын, аэрогеофизикалық өлшеулер нәтижелерінің дұрыстығын, молайтылуын және салыстырмалылығын қамтамасыз етуге арналған.</w:t>
      </w:r>
    </w:p>
    <w:p w:rsidR="00F97D51" w:rsidRDefault="00F97D51" w:rsidP="00855329">
      <w:pPr>
        <w:pStyle w:val="a5"/>
        <w:tabs>
          <w:tab w:val="left" w:pos="1157"/>
        </w:tabs>
        <w:kinsoku w:val="0"/>
        <w:overflowPunct w:val="0"/>
        <w:spacing w:before="0"/>
        <w:ind w:left="0" w:right="113" w:firstLine="567"/>
        <w:jc w:val="both"/>
      </w:pPr>
      <w:r>
        <w:t>6</w:t>
      </w:r>
      <w:r>
        <w:rPr>
          <w:lang w:val="kk-KZ"/>
        </w:rPr>
        <w:t>.2.</w:t>
      </w:r>
      <w:r>
        <w:t xml:space="preserve"> Сапаны бақылау жұмыстың барлық кезеңдерінде жүзеге асырылады және мыналарды қамтиды:</w:t>
      </w:r>
    </w:p>
    <w:p w:rsidR="00F97D51" w:rsidRDefault="00F97D51" w:rsidP="00855329">
      <w:pPr>
        <w:pStyle w:val="a5"/>
        <w:tabs>
          <w:tab w:val="left" w:pos="1157"/>
        </w:tabs>
        <w:kinsoku w:val="0"/>
        <w:overflowPunct w:val="0"/>
        <w:spacing w:before="0"/>
        <w:ind w:left="0" w:right="113" w:firstLine="567"/>
        <w:jc w:val="both"/>
      </w:pPr>
      <w:r>
        <w:t>- аппаратура мен техникалық құралдарды кіру бақылауы;</w:t>
      </w:r>
    </w:p>
    <w:p w:rsidR="00F97D51" w:rsidRDefault="00F97D51" w:rsidP="00855329">
      <w:pPr>
        <w:pStyle w:val="a5"/>
        <w:tabs>
          <w:tab w:val="left" w:pos="1157"/>
        </w:tabs>
        <w:kinsoku w:val="0"/>
        <w:overflowPunct w:val="0"/>
        <w:spacing w:before="0"/>
        <w:ind w:left="0" w:right="113" w:firstLine="567"/>
        <w:jc w:val="both"/>
      </w:pPr>
      <w:r>
        <w:t>- дала жұмыстарын орындауға дайындығын бақылау;</w:t>
      </w:r>
    </w:p>
    <w:p w:rsidR="00F97D51" w:rsidRDefault="00F97D51" w:rsidP="00855329">
      <w:pPr>
        <w:pStyle w:val="a5"/>
        <w:tabs>
          <w:tab w:val="left" w:pos="1157"/>
        </w:tabs>
        <w:kinsoku w:val="0"/>
        <w:overflowPunct w:val="0"/>
        <w:spacing w:before="0"/>
        <w:ind w:left="0" w:right="113" w:firstLine="567"/>
        <w:jc w:val="both"/>
      </w:pPr>
      <w:r>
        <w:t>- дала жұмыстарын орындау сапасын жедел бақылау;</w:t>
      </w:r>
    </w:p>
    <w:p w:rsidR="00F97D51" w:rsidRDefault="00F97D51" w:rsidP="00855329">
      <w:pPr>
        <w:pStyle w:val="a5"/>
        <w:tabs>
          <w:tab w:val="left" w:pos="1157"/>
        </w:tabs>
        <w:kinsoku w:val="0"/>
        <w:overflowPunct w:val="0"/>
        <w:spacing w:before="0"/>
        <w:ind w:left="0" w:right="113" w:firstLine="567"/>
        <w:jc w:val="both"/>
      </w:pPr>
      <w:r>
        <w:t>- деректерді бастапқы және камералдық өңдеу сапасын бақылау;</w:t>
      </w:r>
    </w:p>
    <w:p w:rsidR="00F97D51" w:rsidRDefault="00F97D51" w:rsidP="00855329">
      <w:pPr>
        <w:pStyle w:val="a5"/>
        <w:tabs>
          <w:tab w:val="left" w:pos="1157"/>
        </w:tabs>
        <w:kinsoku w:val="0"/>
        <w:overflowPunct w:val="0"/>
        <w:spacing w:before="0"/>
        <w:ind w:left="0" w:right="113" w:firstLine="567"/>
        <w:jc w:val="both"/>
      </w:pPr>
      <w:r>
        <w:t>- материалдарды байланыстыруды бақылау;</w:t>
      </w:r>
    </w:p>
    <w:p w:rsidR="00F97D51" w:rsidRDefault="00F97D51" w:rsidP="00855329">
      <w:pPr>
        <w:pStyle w:val="a5"/>
        <w:tabs>
          <w:tab w:val="left" w:pos="1157"/>
        </w:tabs>
        <w:kinsoku w:val="0"/>
        <w:overflowPunct w:val="0"/>
        <w:spacing w:before="0"/>
        <w:ind w:left="0" w:right="113" w:firstLine="567"/>
        <w:jc w:val="both"/>
      </w:pPr>
      <w:r>
        <w:t>- жұмыс нәтижелерін қабылдау бақылауы.</w:t>
      </w:r>
    </w:p>
    <w:p w:rsidR="00D7290A" w:rsidRPr="00D807F0" w:rsidRDefault="00F97D51" w:rsidP="00855329">
      <w:pPr>
        <w:pStyle w:val="a5"/>
        <w:tabs>
          <w:tab w:val="left" w:pos="1157"/>
        </w:tabs>
        <w:kinsoku w:val="0"/>
        <w:overflowPunct w:val="0"/>
        <w:spacing w:before="0"/>
        <w:ind w:left="0" w:right="113" w:firstLine="567"/>
        <w:jc w:val="both"/>
        <w:rPr>
          <w:lang w:val="kk-KZ"/>
        </w:rPr>
      </w:pPr>
      <w:r>
        <w:t xml:space="preserve"> </w:t>
      </w:r>
      <w:r>
        <w:rPr>
          <w:lang w:val="kk-KZ"/>
        </w:rPr>
        <w:t>6.3.</w:t>
      </w:r>
      <w:r w:rsidRPr="00F97D51">
        <w:rPr>
          <w:color w:val="00B050"/>
          <w:spacing w:val="-1"/>
        </w:rPr>
        <w:t xml:space="preserve"> </w:t>
      </w:r>
      <w:r w:rsidRPr="00D807F0">
        <w:rPr>
          <w:spacing w:val="-1"/>
        </w:rPr>
        <w:t>Сапаны бақылау жүйесін ұйымдастыруға аэрогеофизикалық жұмыстардың басшысы, сондай - ақ орындаушы ұйым жалпы жауапты болады. Сапаны бақылау жөніндегі іс-шараларды тікелей орындауды жауапты орындаушы, аппаратура жөніндегі инженер, аэрогеофизикалық кешен операторы және басқа да мамандар өздерінің функционалдық міндеттері шегінде жүзеге асырады.</w:t>
      </w:r>
    </w:p>
    <w:p w:rsidR="00F97D51" w:rsidRDefault="00F97D51" w:rsidP="00855329">
      <w:pPr>
        <w:pStyle w:val="2"/>
        <w:kinsoku w:val="0"/>
        <w:overflowPunct w:val="0"/>
        <w:spacing w:before="0"/>
        <w:ind w:left="2117"/>
        <w:rPr>
          <w:spacing w:val="-9"/>
          <w:lang w:val="kk-KZ"/>
        </w:rPr>
      </w:pPr>
      <w:bookmarkStart w:id="44" w:name="bookmark43"/>
      <w:bookmarkEnd w:id="44"/>
      <w:r>
        <w:rPr>
          <w:spacing w:val="-9"/>
          <w:lang w:val="kk-KZ"/>
        </w:rPr>
        <w:t>Аппаратура мен техникалық құралдардың кіріс баұылауы</w:t>
      </w:r>
    </w:p>
    <w:p w:rsidR="00F97D51" w:rsidRDefault="00F97D51" w:rsidP="00855329">
      <w:pPr>
        <w:pStyle w:val="a5"/>
        <w:numPr>
          <w:ilvl w:val="1"/>
          <w:numId w:val="22"/>
        </w:numPr>
        <w:kinsoku w:val="0"/>
        <w:overflowPunct w:val="0"/>
        <w:spacing w:before="0"/>
        <w:ind w:left="0" w:right="108" w:firstLine="567"/>
        <w:jc w:val="both"/>
        <w:rPr>
          <w:lang w:val="kk-KZ"/>
        </w:rPr>
      </w:pPr>
      <w:r w:rsidRPr="00F97D51">
        <w:rPr>
          <w:lang w:val="kk-KZ"/>
        </w:rPr>
        <w:t>Дала жұмыстары басталғанға дейін өнім беруші Тапсырыс берушінің өкілімен бірлесіп аэрогеофизикалық кешеннің техникалық жай-күйіне, толықтығына және жұмыстарды орындауға дайындығына тексеру жүргізеді. Тексеру нәтижелері осы Регламенттің 1-қосымшасына сәйкес нысан бойынша аэрогеофизикалық кешеннің дайындық актісімен ресімделеді.</w:t>
      </w:r>
    </w:p>
    <w:p w:rsidR="00422B54" w:rsidRPr="00422B54" w:rsidRDefault="00422B54" w:rsidP="00855329">
      <w:pPr>
        <w:pStyle w:val="a5"/>
        <w:numPr>
          <w:ilvl w:val="1"/>
          <w:numId w:val="22"/>
        </w:numPr>
        <w:kinsoku w:val="0"/>
        <w:overflowPunct w:val="0"/>
        <w:spacing w:before="0"/>
        <w:ind w:left="0" w:right="108" w:firstLine="567"/>
        <w:jc w:val="both"/>
        <w:rPr>
          <w:lang w:val="kk-KZ"/>
        </w:rPr>
      </w:pPr>
      <w:r w:rsidRPr="00422B54">
        <w:rPr>
          <w:lang w:val="kk-KZ"/>
        </w:rPr>
        <w:t>Кіріс бақылауы расталуы керек:</w:t>
      </w:r>
    </w:p>
    <w:p w:rsidR="00422B54" w:rsidRPr="00422B54" w:rsidRDefault="00422B54" w:rsidP="00855329">
      <w:pPr>
        <w:pStyle w:val="a5"/>
        <w:kinsoku w:val="0"/>
        <w:overflowPunct w:val="0"/>
        <w:spacing w:before="0"/>
        <w:ind w:left="0" w:right="108" w:firstLine="567"/>
        <w:jc w:val="both"/>
        <w:rPr>
          <w:lang w:val="kk-KZ"/>
        </w:rPr>
      </w:pPr>
      <w:r w:rsidRPr="00422B54">
        <w:rPr>
          <w:lang w:val="kk-KZ"/>
        </w:rPr>
        <w:t>- аппаратураның жарамдылығы;</w:t>
      </w:r>
    </w:p>
    <w:p w:rsidR="00422B54" w:rsidRPr="00422B54" w:rsidRDefault="00422B54" w:rsidP="00855329">
      <w:pPr>
        <w:pStyle w:val="a5"/>
        <w:kinsoku w:val="0"/>
        <w:overflowPunct w:val="0"/>
        <w:spacing w:before="0"/>
        <w:ind w:left="0" w:right="108" w:firstLine="567"/>
        <w:jc w:val="both"/>
        <w:rPr>
          <w:lang w:val="kk-KZ"/>
        </w:rPr>
      </w:pPr>
      <w:r w:rsidRPr="00422B54">
        <w:rPr>
          <w:lang w:val="kk-KZ"/>
        </w:rPr>
        <w:t>- техникалық сипаттамалардың жоба талаптарына сәйкестігі;</w:t>
      </w:r>
    </w:p>
    <w:p w:rsidR="00422B54" w:rsidRPr="00422B54" w:rsidRDefault="00422B54" w:rsidP="00855329">
      <w:pPr>
        <w:pStyle w:val="a5"/>
        <w:kinsoku w:val="0"/>
        <w:overflowPunct w:val="0"/>
        <w:spacing w:before="0"/>
        <w:ind w:left="0" w:right="108" w:firstLine="567"/>
        <w:jc w:val="both"/>
        <w:rPr>
          <w:lang w:val="kk-KZ"/>
        </w:rPr>
      </w:pPr>
      <w:r w:rsidRPr="00422B54">
        <w:rPr>
          <w:lang w:val="kk-KZ"/>
        </w:rPr>
        <w:t>- өлшеу құралдарын тексеру немесе калибрлеу туралы қолданыстағы құжаттардың болуы;</w:t>
      </w:r>
    </w:p>
    <w:p w:rsidR="00422B54" w:rsidRPr="00422B54" w:rsidRDefault="00422B54" w:rsidP="00855329">
      <w:pPr>
        <w:pStyle w:val="a5"/>
        <w:kinsoku w:val="0"/>
        <w:overflowPunct w:val="0"/>
        <w:spacing w:before="0"/>
        <w:ind w:left="0" w:right="108" w:firstLine="567"/>
        <w:jc w:val="both"/>
        <w:rPr>
          <w:lang w:val="kk-KZ"/>
        </w:rPr>
      </w:pPr>
      <w:r w:rsidRPr="00422B54">
        <w:rPr>
          <w:lang w:val="kk-KZ"/>
        </w:rPr>
        <w:t>- навигациялық жүйелердің дұрыс жұмыс істеуі;</w:t>
      </w:r>
    </w:p>
    <w:p w:rsidR="00697208" w:rsidRDefault="00697208" w:rsidP="00855329">
      <w:pPr>
        <w:pStyle w:val="a5"/>
        <w:numPr>
          <w:ilvl w:val="1"/>
          <w:numId w:val="22"/>
        </w:numPr>
        <w:kinsoku w:val="0"/>
        <w:overflowPunct w:val="0"/>
        <w:spacing w:before="0"/>
        <w:ind w:left="0" w:right="108" w:firstLine="567"/>
        <w:jc w:val="both"/>
        <w:rPr>
          <w:lang w:val="kk-KZ"/>
        </w:rPr>
      </w:pPr>
      <w:r w:rsidRPr="00697208">
        <w:rPr>
          <w:lang w:val="kk-KZ"/>
        </w:rPr>
        <w:t xml:space="preserve">Кіру бақылауының нәтижелері бойынша осы Регламентке 1-қосымшаға сәйкес нысан бойынша аэрогеофизикалық кешеннің дайындық актісі ресімделеді. Акт кешенді аэрогеофизикалық </w:t>
      </w:r>
      <w:r w:rsidR="00441A5C">
        <w:rPr>
          <w:lang w:val="kk-KZ"/>
        </w:rPr>
        <w:t>жұмыстарды орындауға жіберуге</w:t>
      </w:r>
      <w:r w:rsidRPr="00697208">
        <w:rPr>
          <w:lang w:val="kk-KZ"/>
        </w:rPr>
        <w:t xml:space="preserve"> негіз болып табылады</w:t>
      </w:r>
      <w:r>
        <w:rPr>
          <w:lang w:val="kk-KZ"/>
        </w:rPr>
        <w:t>.</w:t>
      </w:r>
    </w:p>
    <w:p w:rsidR="00697208" w:rsidRPr="00006FC5" w:rsidRDefault="00697208" w:rsidP="00855329">
      <w:pPr>
        <w:pStyle w:val="a5"/>
        <w:kinsoku w:val="0"/>
        <w:overflowPunct w:val="0"/>
        <w:spacing w:before="0"/>
        <w:ind w:left="1044" w:right="108"/>
        <w:jc w:val="both"/>
        <w:rPr>
          <w:b/>
          <w:lang w:val="kk-KZ"/>
        </w:rPr>
      </w:pPr>
      <w:r w:rsidRPr="00006FC5">
        <w:rPr>
          <w:b/>
          <w:lang w:val="kk-KZ"/>
        </w:rPr>
        <w:t>Ұшулардың орындалуын бақылау</w:t>
      </w:r>
    </w:p>
    <w:p w:rsidR="00697208" w:rsidRPr="00D807F0" w:rsidRDefault="00697208" w:rsidP="00855329">
      <w:pPr>
        <w:pStyle w:val="a5"/>
        <w:kinsoku w:val="0"/>
        <w:overflowPunct w:val="0"/>
        <w:spacing w:before="0"/>
        <w:ind w:left="0" w:right="110" w:firstLine="567"/>
        <w:jc w:val="both"/>
        <w:rPr>
          <w:lang w:val="kk-KZ"/>
        </w:rPr>
      </w:pPr>
      <w:r w:rsidRPr="00697208">
        <w:rPr>
          <w:lang w:val="kk-KZ"/>
        </w:rPr>
        <w:t>6.7. Ұшулардың орындалуын бақылау аэрогеофизикалық түсірілімнің нақты параметрлерінің жұмыс жобасының талаптарына сәйкестігін растау, жұмыс учаскесін жабудың толықтығын қамтамасыз ету және алынған материалдардың кейіннен өңдеу және түсіндіру үшін жарамдылығын бағалау мақсатында жүзеге асырылады</w:t>
      </w:r>
      <w:r>
        <w:rPr>
          <w:lang w:val="kk-KZ"/>
        </w:rPr>
        <w:t>.</w:t>
      </w:r>
      <w:r w:rsidRPr="00697208">
        <w:rPr>
          <w:color w:val="FF0000"/>
          <w:lang w:val="kk-KZ"/>
        </w:rPr>
        <w:t xml:space="preserve"> </w:t>
      </w:r>
      <w:r w:rsidRPr="00D807F0">
        <w:rPr>
          <w:lang w:val="kk-KZ"/>
        </w:rPr>
        <w:t>Әрбір ұшу аяқталғаннан кейін осы Регламентке 2-қосымшаға сәйкес нысан бойынша борттық журнал ресімделеді. Журналда ұшу күні мен уақыты, орындалған маршруттардың нөмірлері, нақты метеорологиялық жағдайлар, аппаратураның жұмысы туралы мәліметтер және аэрогеофизикалық жұмыстарды орындау сапасына әсер ететін өзге де ақпарат тіркеледі. Борттық журнал бастапқы құжаттаманың міндетті бөлігі болып табылады.</w:t>
      </w:r>
    </w:p>
    <w:p w:rsidR="00D15754" w:rsidRPr="00D807F0" w:rsidRDefault="00697208" w:rsidP="00855329">
      <w:pPr>
        <w:pStyle w:val="a5"/>
        <w:kinsoku w:val="0"/>
        <w:overflowPunct w:val="0"/>
        <w:spacing w:before="0"/>
        <w:ind w:left="0" w:right="110"/>
        <w:jc w:val="both"/>
        <w:rPr>
          <w:spacing w:val="-1"/>
          <w:lang w:val="kk-KZ"/>
        </w:rPr>
      </w:pPr>
      <w:r w:rsidRPr="00D807F0">
        <w:rPr>
          <w:lang w:val="kk-KZ"/>
        </w:rPr>
        <w:t>6.8.</w:t>
      </w:r>
      <w:r w:rsidR="00D15754" w:rsidRPr="00D807F0">
        <w:rPr>
          <w:spacing w:val="-1"/>
          <w:lang w:val="kk-KZ"/>
        </w:rPr>
        <w:t xml:space="preserve"> Ұшулардың орындалуын бақылау әрбір ұшудан кейін навигациялық деректерді, ұшу параметрлерін және тіркелген геофизикалық ақпараттың сапасын талдау негізінде жүзеге асырылады. Бақылау нәтижелері хаттамамен ресімделеді, оны орындаушы ұйым жасайды және Тапсырыс берушімен келісіледі. Қабылданған және қабылданбаған маршруттардың тізбесін, ақаудың себептерін және жұмыстарды қайта орындау жөніндегі шешімді көрсете отырып, ұшулардың орындалуын бақылау хаттамасымен.</w:t>
      </w:r>
    </w:p>
    <w:p w:rsidR="00F61A46" w:rsidRPr="00D807F0" w:rsidRDefault="00F61A46" w:rsidP="00855329">
      <w:pPr>
        <w:pStyle w:val="a5"/>
        <w:tabs>
          <w:tab w:val="left" w:pos="993"/>
        </w:tabs>
        <w:kinsoku w:val="0"/>
        <w:overflowPunct w:val="0"/>
        <w:spacing w:before="0"/>
        <w:ind w:left="0" w:right="108" w:firstLine="567"/>
        <w:jc w:val="both"/>
        <w:rPr>
          <w:lang w:val="kk-KZ"/>
        </w:rPr>
      </w:pPr>
      <w:r w:rsidRPr="00D807F0">
        <w:rPr>
          <w:lang w:val="kk-KZ"/>
        </w:rPr>
        <w:t>6.9. Бақыланатын параметрлер:</w:t>
      </w:r>
    </w:p>
    <w:p w:rsidR="00F61A46" w:rsidRPr="00D807F0" w:rsidRDefault="00F61A46" w:rsidP="00855329">
      <w:pPr>
        <w:pStyle w:val="a5"/>
        <w:tabs>
          <w:tab w:val="left" w:pos="993"/>
        </w:tabs>
        <w:kinsoku w:val="0"/>
        <w:overflowPunct w:val="0"/>
        <w:spacing w:before="0"/>
        <w:ind w:left="0" w:right="108" w:firstLine="567"/>
        <w:jc w:val="both"/>
        <w:rPr>
          <w:lang w:val="kk-KZ"/>
        </w:rPr>
      </w:pPr>
      <w:r w:rsidRPr="00D807F0">
        <w:rPr>
          <w:lang w:val="kk-KZ"/>
        </w:rPr>
        <w:t>- жұмыс алаңын жабудың толықтығы;</w:t>
      </w:r>
    </w:p>
    <w:p w:rsidR="00F61A46" w:rsidRPr="00D807F0" w:rsidRDefault="00F61A46" w:rsidP="00855329">
      <w:pPr>
        <w:pStyle w:val="a5"/>
        <w:tabs>
          <w:tab w:val="left" w:pos="993"/>
        </w:tabs>
        <w:kinsoku w:val="0"/>
        <w:overflowPunct w:val="0"/>
        <w:spacing w:before="0"/>
        <w:ind w:left="0" w:right="108" w:firstLine="567"/>
        <w:jc w:val="both"/>
        <w:rPr>
          <w:lang w:val="kk-KZ"/>
        </w:rPr>
      </w:pPr>
      <w:r w:rsidRPr="00D807F0">
        <w:rPr>
          <w:lang w:val="kk-KZ"/>
        </w:rPr>
        <w:lastRenderedPageBreak/>
        <w:t>- жобалық желінің нақты бағыттарының сәйкестігі;</w:t>
      </w:r>
    </w:p>
    <w:p w:rsidR="00F61A46" w:rsidRPr="00D807F0" w:rsidRDefault="00F61A46" w:rsidP="00855329">
      <w:pPr>
        <w:pStyle w:val="a5"/>
        <w:tabs>
          <w:tab w:val="left" w:pos="993"/>
        </w:tabs>
        <w:kinsoku w:val="0"/>
        <w:overflowPunct w:val="0"/>
        <w:spacing w:before="0"/>
        <w:ind w:left="0" w:right="108" w:firstLine="567"/>
        <w:jc w:val="both"/>
        <w:rPr>
          <w:lang w:val="kk-KZ"/>
        </w:rPr>
      </w:pPr>
      <w:r w:rsidRPr="00D807F0">
        <w:rPr>
          <w:lang w:val="kk-KZ"/>
        </w:rPr>
        <w:t>- ұшудың жобалық биіктігін сақтау;</w:t>
      </w:r>
    </w:p>
    <w:p w:rsidR="00F61A46" w:rsidRPr="00D807F0" w:rsidRDefault="00F61A46" w:rsidP="00855329">
      <w:pPr>
        <w:pStyle w:val="a5"/>
        <w:tabs>
          <w:tab w:val="left" w:pos="993"/>
        </w:tabs>
        <w:kinsoku w:val="0"/>
        <w:overflowPunct w:val="0"/>
        <w:spacing w:before="0"/>
        <w:ind w:left="0" w:right="108" w:firstLine="567"/>
        <w:jc w:val="both"/>
        <w:rPr>
          <w:lang w:val="kk-KZ"/>
        </w:rPr>
      </w:pPr>
      <w:r w:rsidRPr="00D807F0">
        <w:rPr>
          <w:lang w:val="kk-KZ"/>
        </w:rPr>
        <w:t>- ұшудың жобалық жылдамдығын сақтау;</w:t>
      </w:r>
    </w:p>
    <w:p w:rsidR="00F61A46" w:rsidRPr="00D807F0" w:rsidRDefault="00F61A46" w:rsidP="00855329">
      <w:pPr>
        <w:pStyle w:val="a5"/>
        <w:tabs>
          <w:tab w:val="left" w:pos="993"/>
        </w:tabs>
        <w:kinsoku w:val="0"/>
        <w:overflowPunct w:val="0"/>
        <w:spacing w:before="0"/>
        <w:ind w:left="0" w:right="108" w:firstLine="567"/>
        <w:jc w:val="both"/>
        <w:rPr>
          <w:lang w:val="kk-KZ"/>
        </w:rPr>
      </w:pPr>
      <w:r w:rsidRPr="00D807F0">
        <w:rPr>
          <w:lang w:val="kk-KZ"/>
        </w:rPr>
        <w:t>- жер бедерінің айналу сапасы;</w:t>
      </w:r>
    </w:p>
    <w:p w:rsidR="00F61A46" w:rsidRPr="00D807F0" w:rsidRDefault="00F61A46" w:rsidP="00855329">
      <w:pPr>
        <w:pStyle w:val="a5"/>
        <w:tabs>
          <w:tab w:val="left" w:pos="993"/>
        </w:tabs>
        <w:kinsoku w:val="0"/>
        <w:overflowPunct w:val="0"/>
        <w:spacing w:before="0"/>
        <w:ind w:left="0" w:right="108" w:firstLine="567"/>
        <w:jc w:val="both"/>
        <w:rPr>
          <w:lang w:val="kk-KZ"/>
        </w:rPr>
      </w:pPr>
      <w:r w:rsidRPr="00D807F0">
        <w:rPr>
          <w:lang w:val="kk-KZ"/>
        </w:rPr>
        <w:t>- ұшу барысында аэрогеофизикалық аппаратураның жұмыс қабілеттілігі;</w:t>
      </w:r>
    </w:p>
    <w:p w:rsidR="00F61A46" w:rsidRPr="00D807F0" w:rsidRDefault="00F61A46" w:rsidP="00855329">
      <w:pPr>
        <w:pStyle w:val="a5"/>
        <w:tabs>
          <w:tab w:val="left" w:pos="993"/>
        </w:tabs>
        <w:kinsoku w:val="0"/>
        <w:overflowPunct w:val="0"/>
        <w:spacing w:before="0"/>
        <w:ind w:left="0" w:right="108" w:firstLine="567"/>
        <w:jc w:val="both"/>
        <w:rPr>
          <w:lang w:val="kk-KZ"/>
        </w:rPr>
      </w:pPr>
      <w:r w:rsidRPr="00D807F0">
        <w:rPr>
          <w:lang w:val="kk-KZ"/>
        </w:rPr>
        <w:t>- геофизикалық және навигациялық деректерді тіркеудің үздіксіздігі;</w:t>
      </w:r>
    </w:p>
    <w:p w:rsidR="00F61A46" w:rsidRPr="00D807F0" w:rsidRDefault="00F61A46" w:rsidP="00855329">
      <w:pPr>
        <w:pStyle w:val="a5"/>
        <w:tabs>
          <w:tab w:val="left" w:pos="993"/>
        </w:tabs>
        <w:kinsoku w:val="0"/>
        <w:overflowPunct w:val="0"/>
        <w:spacing w:before="0"/>
        <w:ind w:left="0" w:right="108" w:firstLine="567"/>
        <w:jc w:val="both"/>
        <w:rPr>
          <w:lang w:val="kk-KZ"/>
        </w:rPr>
      </w:pPr>
      <w:r w:rsidRPr="00D807F0">
        <w:rPr>
          <w:lang w:val="kk-KZ"/>
        </w:rPr>
        <w:t>-</w:t>
      </w:r>
      <w:r w:rsidRPr="00D807F0">
        <w:rPr>
          <w:lang w:val="kk-KZ"/>
        </w:rPr>
        <w:tab/>
        <w:t>рұқсаттамалардың, көшірмелердің және қараусыз қалған учаскелердің болмауы;</w:t>
      </w:r>
    </w:p>
    <w:p w:rsidR="00F61A46" w:rsidRPr="00D807F0" w:rsidRDefault="00F61A46" w:rsidP="00855329">
      <w:pPr>
        <w:pStyle w:val="a5"/>
        <w:tabs>
          <w:tab w:val="left" w:pos="993"/>
        </w:tabs>
        <w:kinsoku w:val="0"/>
        <w:overflowPunct w:val="0"/>
        <w:spacing w:before="0"/>
        <w:ind w:left="0" w:right="108" w:firstLine="567"/>
        <w:jc w:val="both"/>
        <w:rPr>
          <w:lang w:val="kk-KZ"/>
        </w:rPr>
      </w:pPr>
      <w:r w:rsidRPr="00D807F0">
        <w:rPr>
          <w:lang w:val="kk-KZ"/>
        </w:rPr>
        <w:t>- бақылау, тірек және қайталама маршруттарды орындау.</w:t>
      </w:r>
    </w:p>
    <w:p w:rsidR="00697208" w:rsidRPr="00D807F0" w:rsidRDefault="00DC6AC4" w:rsidP="00855329">
      <w:pPr>
        <w:pStyle w:val="a5"/>
        <w:kinsoku w:val="0"/>
        <w:overflowPunct w:val="0"/>
        <w:spacing w:before="0"/>
        <w:ind w:left="0" w:right="108" w:firstLine="567"/>
        <w:jc w:val="both"/>
        <w:rPr>
          <w:lang w:val="kk-KZ"/>
        </w:rPr>
      </w:pPr>
      <w:r>
        <w:rPr>
          <w:lang w:val="kk-KZ"/>
        </w:rPr>
        <w:t>6.10.</w:t>
      </w:r>
      <w:r w:rsidRPr="00DC6AC4">
        <w:rPr>
          <w:color w:val="00B050"/>
          <w:lang w:val="kk-KZ"/>
        </w:rPr>
        <w:t xml:space="preserve"> </w:t>
      </w:r>
      <w:r w:rsidRPr="00D807F0">
        <w:rPr>
          <w:lang w:val="kk-KZ"/>
        </w:rPr>
        <w:t>Бақыланатын параметрлердің шекті жол берілетін ауытқулары аэрогеофизикалық түсірілім ауқымын, қолданылатын зерттеу әдістерін, жер бедерінің ерекшеліктерін, пайдаланылатын аэрогеофизикалық кешеннің техникалық сипаттамаларын, сондай-ақ осы ұсынымдарды ескере отырып, техникалық тапсырмамен және жұмыстар жобасымен белгіленеді.</w:t>
      </w:r>
    </w:p>
    <w:p w:rsidR="00DC6AC4" w:rsidRPr="00D807F0" w:rsidRDefault="00DC6AC4" w:rsidP="00855329">
      <w:pPr>
        <w:pStyle w:val="a5"/>
        <w:kinsoku w:val="0"/>
        <w:overflowPunct w:val="0"/>
        <w:spacing w:before="0"/>
        <w:ind w:left="0" w:right="110" w:firstLine="567"/>
        <w:jc w:val="both"/>
        <w:rPr>
          <w:spacing w:val="-1"/>
          <w:lang w:val="kk-KZ"/>
        </w:rPr>
      </w:pPr>
      <w:r w:rsidRPr="00D807F0">
        <w:rPr>
          <w:lang w:val="kk-KZ"/>
        </w:rPr>
        <w:t>6.11.</w:t>
      </w:r>
      <w:r w:rsidRPr="00D807F0">
        <w:rPr>
          <w:spacing w:val="-1"/>
          <w:lang w:val="kk-KZ"/>
        </w:rPr>
        <w:t xml:space="preserve"> Әрбір ұшу аяқталғаннан кейін нақты ұшу желілері маршруттардың жобалық схемасымен салыстырылады. Жұмыс учаскесі жабынының толықтығын бақылау кезінде жобада көзделген барлық маршруттардың орындалуы, сабақтас маршруттар арасында рұқсаттамалардың, жұмыс контуры шегінде қараусыз қалған учаскелердің болмауы, сондай-ақ бақылау, тірек және қайталама маршруттардың орындалуы тексеріледі. Рұқсаттамалар немесе өзге де сә</w:t>
      </w:r>
      <w:r w:rsidR="00AF6188">
        <w:rPr>
          <w:spacing w:val="-1"/>
          <w:lang w:val="kk-KZ"/>
        </w:rPr>
        <w:t>йкессіздіктер анықталған кезде о</w:t>
      </w:r>
      <w:r w:rsidRPr="00D807F0">
        <w:rPr>
          <w:spacing w:val="-1"/>
          <w:lang w:val="kk-KZ"/>
        </w:rPr>
        <w:t>рындаушы жұмыстардың жобалық көлемі толық орындалғанға дейін қосымша ұшулардың орындалуын қамтамасыз етуге міндетті.</w:t>
      </w:r>
    </w:p>
    <w:p w:rsidR="00DC6AC4" w:rsidRPr="00D807F0" w:rsidRDefault="00DC6AC4" w:rsidP="00855329">
      <w:pPr>
        <w:pStyle w:val="a5"/>
        <w:kinsoku w:val="0"/>
        <w:overflowPunct w:val="0"/>
        <w:spacing w:before="0"/>
        <w:ind w:left="0" w:right="110" w:firstLine="567"/>
        <w:jc w:val="both"/>
        <w:rPr>
          <w:spacing w:val="-1"/>
          <w:lang w:val="kk-KZ"/>
        </w:rPr>
      </w:pPr>
      <w:r w:rsidRPr="00D807F0">
        <w:rPr>
          <w:lang w:val="kk-KZ"/>
        </w:rPr>
        <w:t>6.12.</w:t>
      </w:r>
      <w:r w:rsidRPr="00D807F0">
        <w:rPr>
          <w:spacing w:val="-1"/>
          <w:lang w:val="kk-KZ"/>
        </w:rPr>
        <w:t xml:space="preserve"> Бағалауға мыналар жатады: нақты ұшу сызығының жобалық сызықтан ауытқуы, маршрут осінен барынша ауытқуы, белгіленген рұқсаттардан тыс орындалған маршруттың үлесі, навигациялық шешімнің сапасы. Рұқсат етілген ауытқулар түсірілім ауқымын, жер бедерінің ерекшеліктерін және пайдаланылатын аэрогеофизикалық кешеннің техникалық сипаттамаларын ескере отырып, техникалық тапсырмамен және жұмыс жобасымен белгіленеді. Белгіленген рұқсаттамалардан аса отырып орындалған маршруттар толығымен не жекелеген учаскелерде қайта орындалуға жатады.</w:t>
      </w:r>
    </w:p>
    <w:p w:rsidR="00DC6AC4" w:rsidRPr="00D807F0" w:rsidRDefault="00DC6AC4" w:rsidP="00855329">
      <w:pPr>
        <w:pStyle w:val="a5"/>
        <w:kinsoku w:val="0"/>
        <w:overflowPunct w:val="0"/>
        <w:spacing w:before="0"/>
        <w:ind w:left="0" w:right="110" w:firstLine="567"/>
        <w:jc w:val="both"/>
        <w:rPr>
          <w:spacing w:val="-1"/>
          <w:lang w:val="kk-KZ"/>
        </w:rPr>
      </w:pPr>
      <w:r w:rsidRPr="00D807F0">
        <w:rPr>
          <w:spacing w:val="-1"/>
          <w:lang w:val="kk-KZ"/>
        </w:rPr>
        <w:t>6.13. Жобалық биіктіктің сақталуын бақылау радио биіктік өлшегіштің, спутниктік навигацияның және жер бедерінің цифрлық моделінің деректері бойынша жүзеге асырылады. Бақылау кезінде ұшудың орташа, ең төменгі және ең жоғары биіктігі, биіктіктің орташа квадраттық ауытқуы және белгіленген биіктік диапазонынан тыс орындалған маршруттың үлесі айқындалады. Биіктік жұмыс жобасының талаптарына сәйкес келуі және ұшулардың қауіпсіз орындалуын қамтамасыз етуі тиіс. Белгіленген рұқсаттардан асатын ауытқулар анықталған кезде жауапты орындаушы тіркелген деректерді пайдалану мүмкіндігі не маршрутты қайта орындау қажеттілігі туралы шешім қабылдайды.</w:t>
      </w:r>
    </w:p>
    <w:p w:rsidR="00DC6AC4" w:rsidRPr="00D807F0" w:rsidRDefault="00DC6AC4" w:rsidP="00855329">
      <w:pPr>
        <w:pStyle w:val="a5"/>
        <w:kinsoku w:val="0"/>
        <w:overflowPunct w:val="0"/>
        <w:spacing w:before="0"/>
        <w:ind w:left="0" w:right="110" w:firstLine="567"/>
        <w:jc w:val="both"/>
        <w:rPr>
          <w:spacing w:val="-1"/>
          <w:lang w:val="kk-KZ"/>
        </w:rPr>
      </w:pPr>
      <w:r w:rsidRPr="00D807F0">
        <w:rPr>
          <w:spacing w:val="-1"/>
          <w:lang w:val="kk-KZ"/>
        </w:rPr>
        <w:t>6.14. Ұшу жылдамдығын бақылау навигациялық жүйенің деректері бойынша жүзеге асырылады. Нақты жылдамдықтың қолданылатын аэрогеофизикалық әдіс үшін жұмыс жобасында белгіленген диапазонға сәйкестігі тексеріледі. Өлшеу сапасының төмендеуіне немесе деректердің кеңістіктік ажыратымдылығының нашарлауына әкелуі мүмкін жылдамдықтың өзгеруі материалдардың жарамдылығын қосымша бағалауға және қажет болған жағдайда маршрутты қайта орындауға негіз болады.</w:t>
      </w:r>
    </w:p>
    <w:p w:rsidR="00DC6AC4" w:rsidRPr="00D807F0" w:rsidRDefault="00DC6AC4" w:rsidP="00855329">
      <w:pPr>
        <w:pStyle w:val="a5"/>
        <w:kinsoku w:val="0"/>
        <w:overflowPunct w:val="0"/>
        <w:spacing w:before="0"/>
        <w:ind w:left="0" w:right="110" w:firstLine="567"/>
        <w:jc w:val="both"/>
        <w:rPr>
          <w:spacing w:val="-1"/>
          <w:lang w:val="kk-KZ"/>
        </w:rPr>
      </w:pPr>
      <w:r w:rsidRPr="00D807F0">
        <w:rPr>
          <w:spacing w:val="-1"/>
          <w:lang w:val="kk-KZ"/>
        </w:rPr>
        <w:t>6.15. Күрделі рельефі бар учаскелерде төменгі бетке қатысты берілген биіктікке төтеп беру сапасы қосымша бағаланады. Ұшу биіктігінің өзгеруінің тегістігі, биіктіктің күрт өзгеруінің болмауы, ұшу параметрлерінің ұшу қауіпсіздігі мен жұмыс жобасының талаптарына сәйкестігі бақылауға жатады.</w:t>
      </w:r>
    </w:p>
    <w:p w:rsidR="00DC6AC4" w:rsidRPr="00D807F0" w:rsidRDefault="00DC6AC4" w:rsidP="00DC6AC4">
      <w:pPr>
        <w:pStyle w:val="a5"/>
        <w:kinsoku w:val="0"/>
        <w:overflowPunct w:val="0"/>
        <w:spacing w:before="0"/>
        <w:ind w:left="0" w:right="110" w:firstLine="567"/>
        <w:jc w:val="both"/>
        <w:rPr>
          <w:spacing w:val="-1"/>
          <w:lang w:val="kk-KZ"/>
        </w:rPr>
      </w:pPr>
      <w:r w:rsidRPr="00D807F0">
        <w:rPr>
          <w:spacing w:val="-1"/>
          <w:lang w:val="kk-KZ"/>
        </w:rPr>
        <w:t>6.16. Әрбір маршрутты бақылау нәтижелері геофизика журналына енгізіледі (3-қосымша). Журналда ұшудың нақты параметрлері, навигациялық қамтамасыз етуді бақылау нәтижелері, аэрогеофизикалық аппаратураның жұмысқа қабілеттілігі, анықталған ауытқулар, орындалған бақылау-баптау операциялары туралы мәліметтер және маршрутты қабылдау не қайта орындау туралы қабылданған шешім тіркеледі.</w:t>
      </w:r>
    </w:p>
    <w:p w:rsidR="00DC6AC4" w:rsidRPr="00D807F0" w:rsidRDefault="00DC6AC4" w:rsidP="00DC6AC4">
      <w:pPr>
        <w:pStyle w:val="a5"/>
        <w:kinsoku w:val="0"/>
        <w:overflowPunct w:val="0"/>
        <w:spacing w:before="0"/>
        <w:ind w:left="0" w:right="110" w:firstLine="567"/>
        <w:jc w:val="both"/>
        <w:rPr>
          <w:spacing w:val="-1"/>
          <w:lang w:val="kk-KZ"/>
        </w:rPr>
      </w:pPr>
      <w:r w:rsidRPr="00D807F0">
        <w:rPr>
          <w:spacing w:val="-1"/>
          <w:lang w:val="kk-KZ"/>
        </w:rPr>
        <w:t xml:space="preserve">6.17. Ұшуды орындау барысында аэрогеофизикалық кешеннің барлық жүйелерінің жұмыс істеуін үздіксіз бақылау жүзеге асырылады. Барлық өлшеу арналары бойынша деректерді тіркеудің болуы, Электрмен жабдықтаудың тұрақтылығы, навигациялық </w:t>
      </w:r>
      <w:r w:rsidRPr="00D807F0">
        <w:rPr>
          <w:spacing w:val="-1"/>
          <w:lang w:val="kk-KZ"/>
        </w:rPr>
        <w:lastRenderedPageBreak/>
        <w:t>жабдықтың жұмыс қабілеттілігі, уақытты дұрыс синхрондау, кешен компоненттері арасында техникалық ақаулар мен өзара кедергілердің болмауы бақыланады. Жабдықтың істен шығуы немесе тіркеудің бұзылуы анықталған кезде маршруттың тиісті учаскелері шартты емес деп танылады және қайта орындауға жатады.</w:t>
      </w:r>
    </w:p>
    <w:p w:rsidR="00DC6AC4" w:rsidRPr="00D807F0" w:rsidRDefault="00DC6AC4" w:rsidP="00DC6AC4">
      <w:pPr>
        <w:pStyle w:val="a5"/>
        <w:kinsoku w:val="0"/>
        <w:overflowPunct w:val="0"/>
        <w:spacing w:before="0"/>
        <w:ind w:left="0" w:right="110"/>
        <w:jc w:val="both"/>
        <w:rPr>
          <w:spacing w:val="-1"/>
          <w:lang w:val="kk-KZ"/>
        </w:rPr>
      </w:pPr>
      <w:r w:rsidRPr="00D807F0">
        <w:rPr>
          <w:spacing w:val="-1"/>
          <w:lang w:val="kk-KZ"/>
        </w:rPr>
        <w:t>6.18. Әрбір ұшу аяқталғаннан кейін тіркелген материалдардың сапасына жедел бақылау жасалады. Бақылау деректердің толықтығын тексеруді,</w:t>
      </w:r>
      <w:r w:rsidR="00AF6188">
        <w:rPr>
          <w:spacing w:val="-1"/>
          <w:lang w:val="kk-KZ"/>
        </w:rPr>
        <w:t xml:space="preserve"> тіркеу рұқсаттарын анықтауды, ш</w:t>
      </w:r>
      <w:r w:rsidRPr="00D807F0">
        <w:rPr>
          <w:spacing w:val="-1"/>
          <w:lang w:val="kk-KZ"/>
        </w:rPr>
        <w:t>у мен кедергі деңгейін талдауды, уақыт пен кеңістіктік байланыстың дұрыстығын тексеруді және геофизикалық өлшеулердің сапасын алдын ала бағалауды қамтиды.</w:t>
      </w:r>
    </w:p>
    <w:p w:rsidR="00DC6AC4" w:rsidRPr="00D807F0" w:rsidRDefault="00DC6AC4" w:rsidP="00855329">
      <w:pPr>
        <w:pStyle w:val="a5"/>
        <w:kinsoku w:val="0"/>
        <w:overflowPunct w:val="0"/>
        <w:spacing w:before="0"/>
        <w:ind w:left="0" w:right="110"/>
        <w:jc w:val="both"/>
        <w:rPr>
          <w:spacing w:val="-1"/>
          <w:lang w:val="kk-KZ"/>
        </w:rPr>
      </w:pPr>
      <w:r w:rsidRPr="00D807F0">
        <w:rPr>
          <w:spacing w:val="-1"/>
          <w:lang w:val="kk-KZ"/>
        </w:rPr>
        <w:t>6.19. Геофизика журналы аэрогеофизикалық жұмыстардың сапасын жедел бақылаудың негізгі құжаты болып табылады. Журналдағы жазбалар әрбір ұшу бойынша жүргізіледі және материалдарды қабылдау, қайталама маршруттарды орындау және деректерді камералдық өңдеуге жіберу туралы шешім қабылдау үшін негіз болады.</w:t>
      </w:r>
    </w:p>
    <w:p w:rsidR="00DC6AC4" w:rsidRPr="00D807F0" w:rsidRDefault="00DC6AC4" w:rsidP="00855329">
      <w:pPr>
        <w:pStyle w:val="a5"/>
        <w:kinsoku w:val="0"/>
        <w:overflowPunct w:val="0"/>
        <w:spacing w:before="0"/>
        <w:ind w:right="110"/>
        <w:jc w:val="center"/>
        <w:rPr>
          <w:b/>
          <w:lang w:val="kk-KZ"/>
        </w:rPr>
      </w:pPr>
      <w:r w:rsidRPr="00D807F0">
        <w:rPr>
          <w:b/>
          <w:lang w:val="kk-KZ"/>
        </w:rPr>
        <w:t>Навига</w:t>
      </w:r>
      <w:r w:rsidR="00006FC5" w:rsidRPr="00D807F0">
        <w:rPr>
          <w:b/>
          <w:lang w:val="kk-KZ"/>
        </w:rPr>
        <w:t>циялық қамтамасыз етуді бақылау</w:t>
      </w:r>
    </w:p>
    <w:p w:rsidR="00DC6AC4" w:rsidRPr="00D807F0" w:rsidRDefault="00DC6AC4" w:rsidP="00855329">
      <w:pPr>
        <w:pStyle w:val="a5"/>
        <w:kinsoku w:val="0"/>
        <w:overflowPunct w:val="0"/>
        <w:spacing w:before="0"/>
        <w:ind w:left="0" w:right="110"/>
        <w:jc w:val="both"/>
        <w:rPr>
          <w:lang w:val="kk-KZ"/>
        </w:rPr>
      </w:pPr>
      <w:r w:rsidRPr="00D807F0">
        <w:rPr>
          <w:spacing w:val="-1"/>
          <w:lang w:val="kk-KZ"/>
        </w:rPr>
        <w:t>6.20.</w:t>
      </w:r>
      <w:r w:rsidRPr="00D807F0">
        <w:rPr>
          <w:lang w:val="kk-KZ"/>
        </w:rPr>
        <w:t xml:space="preserve"> Навигациялық қамтамасыз етуді бақылауды өнім беруші Ұлттық геологиялық қызме</w:t>
      </w:r>
      <w:r w:rsidR="00AF6188">
        <w:rPr>
          <w:lang w:val="kk-KZ"/>
        </w:rPr>
        <w:t xml:space="preserve">тпен (немесе </w:t>
      </w:r>
      <w:r w:rsidRPr="00D807F0">
        <w:rPr>
          <w:lang w:val="kk-KZ"/>
        </w:rPr>
        <w:t>Ұлттық геологиялық қызметтің уәкілетті өкілімен) бірлесіп аэрогеофизикалық өлшемдерді кеңістікте байланыстырудың талап етілетін дәлдігін және ұшудың нақты параметрлерінің жұмыс жобасының талаптарына сәйкестігін растау мақсатында жүзеге асырады. Бақылау далалық жұмыстарға дайындық, ұшуларды орындау, навигациялық деректерді бастапқы өңдеу және аэрогеофизикалық түсірілім материалдарын қабылдау кезеңдерінде жүргізіледі.</w:t>
      </w:r>
    </w:p>
    <w:p w:rsidR="00DC6AC4" w:rsidRPr="00D807F0" w:rsidRDefault="00DC6AC4" w:rsidP="00855329">
      <w:pPr>
        <w:pStyle w:val="a5"/>
        <w:kinsoku w:val="0"/>
        <w:overflowPunct w:val="0"/>
        <w:spacing w:before="0"/>
        <w:ind w:left="0" w:right="110"/>
        <w:jc w:val="both"/>
        <w:rPr>
          <w:lang w:val="kk-KZ"/>
        </w:rPr>
      </w:pPr>
      <w:r w:rsidRPr="00D807F0">
        <w:rPr>
          <w:spacing w:val="-1"/>
          <w:lang w:val="kk-KZ"/>
        </w:rPr>
        <w:t>6.21.</w:t>
      </w:r>
      <w:r w:rsidRPr="00D807F0">
        <w:rPr>
          <w:lang w:val="kk-KZ"/>
        </w:rPr>
        <w:t xml:space="preserve"> Навигациялық кешен әуе кемесінің координаттарын, қозғалыс параметрлерін және геофизикалық өлшемдерді тіркеу уақытын үздіксіз анықтауды қамтамасыз етуі тиіс.</w:t>
      </w:r>
    </w:p>
    <w:p w:rsidR="00DC6AC4" w:rsidRPr="00D807F0" w:rsidRDefault="00DC6AC4" w:rsidP="00855329">
      <w:pPr>
        <w:pStyle w:val="a5"/>
        <w:kinsoku w:val="0"/>
        <w:overflowPunct w:val="0"/>
        <w:spacing w:before="0"/>
        <w:ind w:left="0" w:right="110" w:firstLine="567"/>
        <w:jc w:val="both"/>
        <w:rPr>
          <w:lang w:val="kk-KZ"/>
        </w:rPr>
      </w:pPr>
      <w:r w:rsidRPr="00D807F0">
        <w:rPr>
          <w:spacing w:val="-1"/>
          <w:lang w:val="kk-KZ"/>
        </w:rPr>
        <w:t>6.22.</w:t>
      </w:r>
      <w:r w:rsidRPr="00D807F0">
        <w:rPr>
          <w:lang w:val="kk-KZ"/>
        </w:rPr>
        <w:t xml:space="preserve"> Навигациялық позициялаудың талап етілетін дәлдігі қамтамасыз етілмеген не камералдық өңдеу құралдарымен талап етілетін дәлдікті қалпына келтіру мүмкін болмайтын маршруттар (немесе олардың жекелеген учаскелері) шартты емес деп танылады және қайта орындауға жатады.</w:t>
      </w:r>
    </w:p>
    <w:p w:rsidR="00DC6AC4" w:rsidRPr="00D807F0" w:rsidRDefault="00155041" w:rsidP="00855329">
      <w:pPr>
        <w:pStyle w:val="a5"/>
        <w:tabs>
          <w:tab w:val="left" w:pos="993"/>
        </w:tabs>
        <w:kinsoku w:val="0"/>
        <w:overflowPunct w:val="0"/>
        <w:spacing w:before="0"/>
        <w:ind w:left="0" w:right="108" w:firstLine="567"/>
        <w:jc w:val="both"/>
        <w:rPr>
          <w:lang w:val="kk-KZ"/>
        </w:rPr>
      </w:pPr>
      <w:r>
        <w:rPr>
          <w:lang w:val="kk-KZ"/>
        </w:rPr>
        <w:t xml:space="preserve">6.23. </w:t>
      </w:r>
      <w:r w:rsidR="00DC6AC4" w:rsidRPr="00D807F0">
        <w:rPr>
          <w:lang w:val="kk-KZ"/>
        </w:rPr>
        <w:t>Навигациялық қамтамасыз етуді бақылау кезінде:</w:t>
      </w:r>
    </w:p>
    <w:p w:rsidR="00DC6AC4" w:rsidRPr="00D807F0" w:rsidRDefault="00DC6AC4" w:rsidP="00855329">
      <w:pPr>
        <w:pStyle w:val="a5"/>
        <w:tabs>
          <w:tab w:val="left" w:pos="993"/>
        </w:tabs>
        <w:kinsoku w:val="0"/>
        <w:overflowPunct w:val="0"/>
        <w:spacing w:before="0"/>
        <w:ind w:left="0" w:right="108" w:firstLine="567"/>
        <w:jc w:val="both"/>
        <w:rPr>
          <w:lang w:val="kk-KZ"/>
        </w:rPr>
      </w:pPr>
      <w:r w:rsidRPr="00D807F0">
        <w:rPr>
          <w:lang w:val="kk-KZ"/>
        </w:rPr>
        <w:t>- борттық навигациялық аппаратураның жұмыс қабілеттілігі;</w:t>
      </w:r>
    </w:p>
    <w:p w:rsidR="00DC6AC4" w:rsidRPr="00D807F0" w:rsidRDefault="00DC6AC4" w:rsidP="00855329">
      <w:pPr>
        <w:pStyle w:val="a5"/>
        <w:tabs>
          <w:tab w:val="left" w:pos="993"/>
        </w:tabs>
        <w:kinsoku w:val="0"/>
        <w:overflowPunct w:val="0"/>
        <w:spacing w:before="0"/>
        <w:ind w:left="0" w:right="108" w:firstLine="567"/>
        <w:jc w:val="both"/>
        <w:rPr>
          <w:lang w:val="kk-KZ"/>
        </w:rPr>
      </w:pPr>
      <w:r w:rsidRPr="00D807F0">
        <w:rPr>
          <w:lang w:val="kk-KZ"/>
        </w:rPr>
        <w:t>- базалық навигациялық станциялардың жұмыс қабілеттілігі;</w:t>
      </w:r>
    </w:p>
    <w:p w:rsidR="00DC6AC4" w:rsidRPr="00D807F0" w:rsidRDefault="00DC6AC4" w:rsidP="00855329">
      <w:pPr>
        <w:pStyle w:val="a5"/>
        <w:tabs>
          <w:tab w:val="left" w:pos="993"/>
        </w:tabs>
        <w:kinsoku w:val="0"/>
        <w:overflowPunct w:val="0"/>
        <w:spacing w:before="0"/>
        <w:ind w:left="0" w:right="108" w:firstLine="567"/>
        <w:jc w:val="both"/>
        <w:rPr>
          <w:lang w:val="kk-KZ"/>
        </w:rPr>
      </w:pPr>
      <w:r w:rsidRPr="00D807F0">
        <w:rPr>
          <w:lang w:val="kk-KZ"/>
        </w:rPr>
        <w:t>-ғаламдық навигациялық спутниктік жүйелердің сигналдарын қабылдау сапасы;</w:t>
      </w:r>
    </w:p>
    <w:p w:rsidR="00DC6AC4" w:rsidRPr="00D807F0" w:rsidRDefault="00DC6AC4" w:rsidP="00855329">
      <w:pPr>
        <w:pStyle w:val="a5"/>
        <w:tabs>
          <w:tab w:val="left" w:pos="993"/>
        </w:tabs>
        <w:kinsoku w:val="0"/>
        <w:overflowPunct w:val="0"/>
        <w:spacing w:before="0"/>
        <w:ind w:left="0" w:right="108" w:firstLine="567"/>
        <w:jc w:val="both"/>
        <w:rPr>
          <w:lang w:val="kk-KZ"/>
        </w:rPr>
      </w:pPr>
      <w:r w:rsidRPr="00D807F0">
        <w:rPr>
          <w:lang w:val="kk-KZ"/>
        </w:rPr>
        <w:t>- координаттарды анықтау дәлдігі;</w:t>
      </w:r>
    </w:p>
    <w:p w:rsidR="00DC6AC4" w:rsidRPr="00D807F0" w:rsidRDefault="00DC6AC4" w:rsidP="00855329">
      <w:pPr>
        <w:pStyle w:val="a5"/>
        <w:tabs>
          <w:tab w:val="left" w:pos="993"/>
        </w:tabs>
        <w:kinsoku w:val="0"/>
        <w:overflowPunct w:val="0"/>
        <w:spacing w:before="0"/>
        <w:ind w:left="0" w:right="108" w:firstLine="567"/>
        <w:jc w:val="both"/>
        <w:rPr>
          <w:lang w:val="kk-KZ"/>
        </w:rPr>
      </w:pPr>
      <w:r w:rsidRPr="00D807F0">
        <w:rPr>
          <w:lang w:val="kk-KZ"/>
        </w:rPr>
        <w:t>- навигациялық деректерді тіркеудің үздіксіздігі;</w:t>
      </w:r>
    </w:p>
    <w:p w:rsidR="00DC6AC4" w:rsidRPr="00D807F0" w:rsidRDefault="00DC6AC4" w:rsidP="00855329">
      <w:pPr>
        <w:pStyle w:val="a5"/>
        <w:tabs>
          <w:tab w:val="left" w:pos="993"/>
        </w:tabs>
        <w:kinsoku w:val="0"/>
        <w:overflowPunct w:val="0"/>
        <w:spacing w:before="0"/>
        <w:ind w:left="0" w:right="108" w:firstLine="567"/>
        <w:jc w:val="both"/>
        <w:rPr>
          <w:lang w:val="kk-KZ"/>
        </w:rPr>
      </w:pPr>
      <w:r w:rsidRPr="00D807F0">
        <w:rPr>
          <w:lang w:val="kk-KZ"/>
        </w:rPr>
        <w:t>- барлық өлшеу жүйелерінің уақытты дұрыс синхрондау;</w:t>
      </w:r>
    </w:p>
    <w:p w:rsidR="00DC6AC4" w:rsidRPr="00D807F0" w:rsidRDefault="00DC6AC4" w:rsidP="00855329">
      <w:pPr>
        <w:pStyle w:val="a5"/>
        <w:tabs>
          <w:tab w:val="left" w:pos="993"/>
        </w:tabs>
        <w:kinsoku w:val="0"/>
        <w:overflowPunct w:val="0"/>
        <w:spacing w:before="0"/>
        <w:ind w:left="0" w:right="108" w:firstLine="567"/>
        <w:jc w:val="both"/>
        <w:rPr>
          <w:lang w:val="kk-KZ"/>
        </w:rPr>
      </w:pPr>
      <w:r w:rsidRPr="00D807F0">
        <w:rPr>
          <w:lang w:val="kk-KZ"/>
        </w:rPr>
        <w:t>- нақты ұшу желілерінің жобалық ұшу желілеріне сәйкестігі;</w:t>
      </w:r>
    </w:p>
    <w:p w:rsidR="00F43227" w:rsidRPr="00D807F0" w:rsidRDefault="00DC6AC4" w:rsidP="00C73DF4">
      <w:pPr>
        <w:pStyle w:val="a5"/>
        <w:tabs>
          <w:tab w:val="left" w:pos="993"/>
        </w:tabs>
        <w:kinsoku w:val="0"/>
        <w:overflowPunct w:val="0"/>
        <w:spacing w:before="0"/>
        <w:ind w:left="0" w:right="108" w:firstLine="567"/>
        <w:jc w:val="both"/>
      </w:pPr>
      <w:r w:rsidRPr="00D807F0">
        <w:t>- навигациялық деректерді дифференциалды өңдеу сапасы.</w:t>
      </w:r>
    </w:p>
    <w:p w:rsidR="00F43227" w:rsidRPr="00D807F0" w:rsidRDefault="00F43227" w:rsidP="00855329">
      <w:pPr>
        <w:pStyle w:val="a5"/>
        <w:kinsoku w:val="0"/>
        <w:overflowPunct w:val="0"/>
        <w:spacing w:before="0"/>
        <w:ind w:left="0" w:right="110"/>
        <w:jc w:val="both"/>
      </w:pPr>
      <w:r w:rsidRPr="00D807F0">
        <w:rPr>
          <w:spacing w:val="-1"/>
          <w:lang w:val="kk-KZ"/>
        </w:rPr>
        <w:t>6.24.</w:t>
      </w:r>
      <w:r w:rsidRPr="00D807F0">
        <w:t xml:space="preserve"> Дала жұмыстары басталғанға дейін навигациялық кешенді тексеру жүргізіледі. Навигациялық қабылдағыштар мен антенналардың, деректерді беру арналарының жұмыс қабілеттілігі, координаттар жүйесі параметрлерінің дұрыстығы, борттық уақытты синхрондау және деректерді резервтеудің болуы тексеруге жатады. Навигациялық жабдықты тексеру нәтижелері аэрогеофизикалық кешеннің дайындық актісінде көрсетіледі (1-қосымша)</w:t>
      </w:r>
    </w:p>
    <w:p w:rsidR="00F43227" w:rsidRPr="00D807F0" w:rsidRDefault="00F43227" w:rsidP="00855329">
      <w:pPr>
        <w:pStyle w:val="a5"/>
        <w:kinsoku w:val="0"/>
        <w:overflowPunct w:val="0"/>
        <w:spacing w:before="0"/>
        <w:ind w:left="0" w:right="110"/>
        <w:jc w:val="both"/>
      </w:pPr>
      <w:r w:rsidRPr="00D807F0">
        <w:rPr>
          <w:spacing w:val="-1"/>
          <w:lang w:val="kk-KZ"/>
        </w:rPr>
        <w:t>6.25.</w:t>
      </w:r>
      <w:r w:rsidRPr="00D807F0">
        <w:t xml:space="preserve"> Ұшуды орындау кезінде спутниктік бақылаулардың сапасын үздіксіз бақылау жүзеге асырылады. Бір уақытта қолданылатын спутниктердің саны, дәлдіктің геометриялық факторы (pdop), навигациялық шешімнің жоғалуы, навигациялық деректердің өтуі және навигациялық шешімнің бүкіл маршрут бойындағы тұрақтылығы бағаланады. Навигациялық шешімнің сапасы белгіленген талаптарға сәйкес келмейтін маршруттардың учаскелері деректерді кейіннен өңдеу кезінде оларды пайдалану мүмкіндігі тұрғысынан қосымша бағалауға жатады</w:t>
      </w:r>
    </w:p>
    <w:p w:rsidR="00F43227" w:rsidRPr="00D807F0" w:rsidRDefault="00F43227" w:rsidP="00855329">
      <w:pPr>
        <w:pStyle w:val="a5"/>
        <w:kinsoku w:val="0"/>
        <w:overflowPunct w:val="0"/>
        <w:spacing w:before="0"/>
        <w:ind w:left="0" w:right="110"/>
        <w:jc w:val="both"/>
      </w:pPr>
      <w:r w:rsidRPr="00D807F0">
        <w:rPr>
          <w:spacing w:val="-1"/>
          <w:lang w:val="kk-KZ"/>
        </w:rPr>
        <w:t>6.26.</w:t>
      </w:r>
      <w:r w:rsidRPr="00D807F0">
        <w:t xml:space="preserve"> Спутниктік позициялаудың дифференциалды әдістерін пайдаланған кезде базалық навигациялық станциялардың жұмыс істеуін бақылау жүзеге асырылады. Навигациялық деректерді тіркеудің үздіксіздігі, бақылау мұрағатының толықтығы, базалық станцияны орнату пунктінің координаттарының дұрыстығы, деректерді борттық жабдықпен </w:t>
      </w:r>
      <w:r w:rsidRPr="00D807F0">
        <w:lastRenderedPageBreak/>
        <w:t>тіркеудің синхрондылығы және байқау рұқсаттамаларының болмауы тексеріледі. Бұзушылықтар анықталған кезде бастапқыда навигациялық деректерді қайта өңдеу орындалады. Егер талап етілетін позициялау дәлдігі қамтамасыз етілмесе, тиісті маршруттар (немесе олардың учаскелері) қайта орындалуы тиіс</w:t>
      </w:r>
    </w:p>
    <w:p w:rsidR="00F43227" w:rsidRPr="00D807F0" w:rsidRDefault="00F43227" w:rsidP="00855329">
      <w:pPr>
        <w:pStyle w:val="a5"/>
        <w:kinsoku w:val="0"/>
        <w:overflowPunct w:val="0"/>
        <w:spacing w:before="0"/>
        <w:ind w:left="0" w:right="110"/>
        <w:jc w:val="both"/>
      </w:pPr>
      <w:r w:rsidRPr="00D807F0">
        <w:rPr>
          <w:spacing w:val="-1"/>
          <w:lang w:val="kk-KZ"/>
        </w:rPr>
        <w:t>6.27.</w:t>
      </w:r>
      <w:r w:rsidRPr="00D807F0">
        <w:t xml:space="preserve"> Түсірілім жұмыстары басталғанға дейін бақылау өлшеулерінің және навигациялық деректерді дифференциалды өңдеудің нәтижелері бойынша навигациялық қамтамасыз етудің дәлдігін бағалау жүргізіледі. Орташа квадраттық координат қатесі, максималды орналасу қатесі және навигациялық шешімнің сапасы анықталады. Алынған көрсеткіштер жұмыс жобасының және техникалық тапсырманың талаптарына сәйкес келуі керек.</w:t>
      </w:r>
    </w:p>
    <w:p w:rsidR="00F43227" w:rsidRPr="00D807F0" w:rsidRDefault="00F43227" w:rsidP="00855329">
      <w:pPr>
        <w:pStyle w:val="a5"/>
        <w:kinsoku w:val="0"/>
        <w:overflowPunct w:val="0"/>
        <w:spacing w:before="0"/>
        <w:ind w:left="0" w:right="110" w:firstLine="567"/>
        <w:jc w:val="both"/>
      </w:pPr>
      <w:r w:rsidRPr="00D807F0">
        <w:rPr>
          <w:spacing w:val="-1"/>
          <w:lang w:val="kk-KZ"/>
        </w:rPr>
        <w:t>6.28.</w:t>
      </w:r>
      <w:r w:rsidRPr="00D807F0">
        <w:t xml:space="preserve"> Барлық навигациялық және геофизикалық мәліметтерде бір уақыт шкаласы болуы керек. Навигациялық жабдықтың сағаттарының синхрондалуы, борттық тіркеушілердің синхрондалуы, өлшеу жүйелерінің синхрондалуы және навигациялық және геофизикалық деректер арасында уақыттықмещысулардың болмауы бақыланады. Анықталған сәйкессіздіктер материалдарды камералдық өңдеу басталғанға дейін жойылуы тиіс.</w:t>
      </w:r>
    </w:p>
    <w:p w:rsidR="00F43227" w:rsidRPr="00D807F0" w:rsidRDefault="00F43227" w:rsidP="00855329">
      <w:pPr>
        <w:pStyle w:val="a5"/>
        <w:kinsoku w:val="0"/>
        <w:overflowPunct w:val="0"/>
        <w:spacing w:before="0"/>
        <w:ind w:left="0" w:right="110"/>
        <w:jc w:val="both"/>
      </w:pPr>
      <w:r w:rsidRPr="00D807F0">
        <w:rPr>
          <w:spacing w:val="-1"/>
          <w:lang w:val="kk-KZ"/>
        </w:rPr>
        <w:t>6.29.</w:t>
      </w:r>
      <w:r w:rsidRPr="00D807F0">
        <w:t xml:space="preserve"> Навигациялық деректерді дифференциалды өңдеу нәтижелері бойынша нақты ұшу желілерінің маршруттардың жобалық схемасына сәйкестігін бақылау орындалады. Ұшу желілерінің жобалық жағдайдан ауытқуы, белгіленген рұқсаттардан тыс орындалған учаскелердің ұзақтығы және көлденең жүргізу параметрлерінің жұмыс жобасының талаптарына сәйкестігі бағаланады. Рұқсат етілген ауытқулар техникалық тапсырмамен белгіленеді.</w:t>
      </w:r>
    </w:p>
    <w:p w:rsidR="00F43227" w:rsidRPr="00D807F0" w:rsidRDefault="00F43227" w:rsidP="00855329">
      <w:pPr>
        <w:pStyle w:val="a5"/>
        <w:kinsoku w:val="0"/>
        <w:overflowPunct w:val="0"/>
        <w:spacing w:before="0"/>
        <w:ind w:left="0" w:right="110"/>
        <w:jc w:val="both"/>
      </w:pPr>
      <w:r w:rsidRPr="00D807F0">
        <w:rPr>
          <w:spacing w:val="-1"/>
          <w:lang w:val="kk-KZ"/>
        </w:rPr>
        <w:t>6.30.</w:t>
      </w:r>
      <w:r w:rsidRPr="00D807F0">
        <w:t xml:space="preserve"> Навигациялық қамтамасыз етуді бақылау нәтижелері әрбір ұшудан кейін геофизика журналына енгізіледі (3-қосымша). Журналда навигациялық шешімнің сапасы, навигациялық жабдықтың жұмысқа қабілеттілігі, спутниктік бақылаулардың рұқсаттамаларының болуы, маршруттардың кеңістіктік жағдайын бақылау нәтижелері, анықталған ауытқулар және маршрутты қабылдау не</w:t>
      </w:r>
      <w:r w:rsidR="00AF6188">
        <w:rPr>
          <w:lang w:val="kk-KZ"/>
        </w:rPr>
        <w:t>месе</w:t>
      </w:r>
      <w:r w:rsidRPr="00D807F0">
        <w:t xml:space="preserve"> қайта орындау туралы қабылданған шешім туралы мәліметтер көрсетіледі.</w:t>
      </w:r>
    </w:p>
    <w:p w:rsidR="00F43227" w:rsidRPr="00D807F0" w:rsidRDefault="00F43227" w:rsidP="00855329">
      <w:pPr>
        <w:pStyle w:val="a5"/>
        <w:kinsoku w:val="0"/>
        <w:overflowPunct w:val="0"/>
        <w:spacing w:before="0"/>
        <w:ind w:right="110"/>
        <w:jc w:val="both"/>
      </w:pPr>
      <w:r w:rsidRPr="00D807F0">
        <w:rPr>
          <w:spacing w:val="-1"/>
          <w:lang w:val="kk-KZ"/>
        </w:rPr>
        <w:t>6.31.</w:t>
      </w:r>
      <w:r w:rsidRPr="00D807F0">
        <w:t xml:space="preserve"> Навигациялық қамтамасыз етудің сапасы аэрогеофизикалық өлшемдердің кеңістіктік байланыстыру параметрлерін бақылау нәтижелері бойынша бағаланады. Бақылауға жатады:</w:t>
      </w:r>
    </w:p>
    <w:p w:rsidR="00F43227" w:rsidRPr="00D807F0" w:rsidRDefault="00F43227" w:rsidP="00855329">
      <w:pPr>
        <w:pStyle w:val="a5"/>
        <w:kinsoku w:val="0"/>
        <w:overflowPunct w:val="0"/>
        <w:spacing w:before="0"/>
        <w:ind w:left="0" w:right="110"/>
        <w:jc w:val="both"/>
      </w:pPr>
      <w:r w:rsidRPr="00D807F0">
        <w:t>- координаттарды анықтау дәлдігі;</w:t>
      </w:r>
    </w:p>
    <w:p w:rsidR="00F43227" w:rsidRPr="00D807F0" w:rsidRDefault="00F43227" w:rsidP="00855329">
      <w:pPr>
        <w:pStyle w:val="a5"/>
        <w:kinsoku w:val="0"/>
        <w:overflowPunct w:val="0"/>
        <w:spacing w:before="0"/>
        <w:ind w:left="0" w:right="110" w:firstLine="567"/>
        <w:jc w:val="both"/>
      </w:pPr>
      <w:r w:rsidRPr="00D807F0">
        <w:t>- навигациялық деректерді тіркеудің үздіксіздігі;</w:t>
      </w:r>
    </w:p>
    <w:p w:rsidR="00F43227" w:rsidRPr="00D807F0" w:rsidRDefault="00F43227" w:rsidP="00855329">
      <w:pPr>
        <w:pStyle w:val="a5"/>
        <w:kinsoku w:val="0"/>
        <w:overflowPunct w:val="0"/>
        <w:spacing w:before="0"/>
        <w:ind w:left="0" w:right="110" w:firstLine="567"/>
        <w:jc w:val="both"/>
      </w:pPr>
      <w:r w:rsidRPr="00D807F0">
        <w:t>- спутниктік навигациялық шешімнің сапасы;</w:t>
      </w:r>
    </w:p>
    <w:p w:rsidR="00F43227" w:rsidRPr="00D807F0" w:rsidRDefault="00F43227" w:rsidP="00855329">
      <w:pPr>
        <w:pStyle w:val="a5"/>
        <w:kinsoku w:val="0"/>
        <w:overflowPunct w:val="0"/>
        <w:spacing w:before="0"/>
        <w:ind w:left="0" w:right="110"/>
        <w:jc w:val="both"/>
      </w:pPr>
      <w:r w:rsidRPr="00D807F0">
        <w:t>- навигациялық және геофизикалық деректерді синхрондау;</w:t>
      </w:r>
    </w:p>
    <w:p w:rsidR="00F43227" w:rsidRPr="00D807F0" w:rsidRDefault="00F43227" w:rsidP="00855329">
      <w:pPr>
        <w:pStyle w:val="a5"/>
        <w:kinsoku w:val="0"/>
        <w:overflowPunct w:val="0"/>
        <w:spacing w:before="0"/>
        <w:ind w:left="0" w:right="110"/>
        <w:jc w:val="both"/>
      </w:pPr>
      <w:r w:rsidRPr="00D807F0">
        <w:t>- ұшудың нақты параметрлерінің техникалық тапсырма мен жұмыс жобасының талаптарына сәйкестігі.</w:t>
      </w:r>
    </w:p>
    <w:p w:rsidR="00F43227" w:rsidRPr="00D807F0" w:rsidRDefault="00F43227" w:rsidP="00855329">
      <w:pPr>
        <w:pStyle w:val="a5"/>
        <w:kinsoku w:val="0"/>
        <w:overflowPunct w:val="0"/>
        <w:spacing w:before="0"/>
        <w:ind w:left="0" w:right="110"/>
        <w:jc w:val="both"/>
      </w:pPr>
      <w:r w:rsidRPr="00D807F0">
        <w:t>Бақыланатын параметрлердің нақты рұқсат етілген мәндері техникалық тапсырмамен және осы Регламентпен белгіленеді.</w:t>
      </w:r>
    </w:p>
    <w:p w:rsidR="00254083" w:rsidRPr="00D807F0" w:rsidRDefault="00254083" w:rsidP="003D4CB8">
      <w:pPr>
        <w:pStyle w:val="a5"/>
        <w:kinsoku w:val="0"/>
        <w:overflowPunct w:val="0"/>
        <w:spacing w:before="0"/>
        <w:ind w:right="108" w:firstLine="567"/>
        <w:jc w:val="center"/>
        <w:rPr>
          <w:b/>
        </w:rPr>
      </w:pPr>
      <w:r w:rsidRPr="00D807F0">
        <w:rPr>
          <w:b/>
        </w:rPr>
        <w:t>Геофизикалық өлшеулердің сапасын бақылау</w:t>
      </w:r>
    </w:p>
    <w:p w:rsidR="00254083" w:rsidRPr="00D807F0" w:rsidRDefault="00276C69" w:rsidP="00855329">
      <w:pPr>
        <w:pStyle w:val="a5"/>
        <w:kinsoku w:val="0"/>
        <w:overflowPunct w:val="0"/>
        <w:spacing w:before="0"/>
        <w:ind w:left="0" w:right="108" w:firstLine="567"/>
        <w:jc w:val="both"/>
      </w:pPr>
      <w:r>
        <w:t xml:space="preserve">6.32. </w:t>
      </w:r>
      <w:r w:rsidR="00254083" w:rsidRPr="00D807F0">
        <w:t>Геофизикалық өлшеулердің сапасын бақылау аэрогеофизикалық жұмыстарды орындаудың барлық кезеңдерінде жүзеге асырылады және мыналарды қамтиды:</w:t>
      </w:r>
    </w:p>
    <w:p w:rsidR="00254083" w:rsidRPr="00D807F0" w:rsidRDefault="00254083" w:rsidP="00855329">
      <w:pPr>
        <w:pStyle w:val="a5"/>
        <w:kinsoku w:val="0"/>
        <w:overflowPunct w:val="0"/>
        <w:spacing w:before="0"/>
        <w:ind w:left="0" w:right="108" w:firstLine="567"/>
        <w:jc w:val="both"/>
      </w:pPr>
      <w:r w:rsidRPr="00D807F0">
        <w:t>- аппаратураның өлшемдерді орындауға дайындығын бақылау;</w:t>
      </w:r>
    </w:p>
    <w:p w:rsidR="00254083" w:rsidRPr="00D807F0" w:rsidRDefault="00254083" w:rsidP="00855329">
      <w:pPr>
        <w:pStyle w:val="a5"/>
        <w:kinsoku w:val="0"/>
        <w:overflowPunct w:val="0"/>
        <w:spacing w:before="0"/>
        <w:ind w:left="0" w:right="108" w:firstLine="567"/>
        <w:jc w:val="both"/>
      </w:pPr>
      <w:r w:rsidRPr="00D807F0">
        <w:t>- далалық өлшеу сапасын жедел бақылау;</w:t>
      </w:r>
    </w:p>
    <w:p w:rsidR="00254083" w:rsidRPr="00D807F0" w:rsidRDefault="00254083" w:rsidP="00855329">
      <w:pPr>
        <w:pStyle w:val="a5"/>
        <w:kinsoku w:val="0"/>
        <w:overflowPunct w:val="0"/>
        <w:spacing w:before="0"/>
        <w:ind w:left="0" w:right="108" w:firstLine="567"/>
        <w:jc w:val="both"/>
      </w:pPr>
      <w:r w:rsidRPr="00D807F0">
        <w:t>- деректерді далалық өңдеу нәтижелерін бақылау;</w:t>
      </w:r>
    </w:p>
    <w:p w:rsidR="00254083" w:rsidRPr="00D807F0" w:rsidRDefault="00254083" w:rsidP="00855329">
      <w:pPr>
        <w:pStyle w:val="a5"/>
        <w:kinsoku w:val="0"/>
        <w:overflowPunct w:val="0"/>
        <w:spacing w:before="0"/>
        <w:ind w:left="0" w:right="108" w:firstLine="567"/>
        <w:jc w:val="both"/>
      </w:pPr>
      <w:r w:rsidRPr="00D807F0">
        <w:t>- камералдық өңдеу нәтижелерін бақылау;</w:t>
      </w:r>
    </w:p>
    <w:p w:rsidR="00254083" w:rsidRPr="00D807F0" w:rsidRDefault="00254083" w:rsidP="00855329">
      <w:pPr>
        <w:pStyle w:val="a5"/>
        <w:kinsoku w:val="0"/>
        <w:overflowPunct w:val="0"/>
        <w:spacing w:before="0"/>
        <w:ind w:left="0" w:right="108" w:firstLine="567"/>
        <w:jc w:val="both"/>
      </w:pPr>
      <w:r w:rsidRPr="00D807F0">
        <w:t>- оларды қабылдағанға дейін материалдардың сапасын қорытынды бағалау.</w:t>
      </w:r>
    </w:p>
    <w:p w:rsidR="00254083" w:rsidRPr="00D807F0" w:rsidRDefault="00254083" w:rsidP="00855329">
      <w:pPr>
        <w:pStyle w:val="a5"/>
        <w:kinsoku w:val="0"/>
        <w:overflowPunct w:val="0"/>
        <w:spacing w:before="0"/>
        <w:ind w:left="0" w:right="110"/>
        <w:jc w:val="both"/>
      </w:pPr>
      <w:r w:rsidRPr="00D807F0">
        <w:rPr>
          <w:spacing w:val="-1"/>
          <w:lang w:val="kk-KZ"/>
        </w:rPr>
        <w:t>6.33.</w:t>
      </w:r>
      <w:r w:rsidRPr="00D807F0">
        <w:t xml:space="preserve"> Дайындық кезеңінде (дала алдындағы бақылау): барлық г</w:t>
      </w:r>
      <w:r w:rsidR="00AF6188">
        <w:t>еофизикалық жүйелерді калибрлеу,</w:t>
      </w:r>
      <w:r w:rsidRPr="00D807F0">
        <w:t xml:space="preserve"> далалық жұмыстарға рұқсат беру критерийі: барлық</w:t>
      </w:r>
      <w:r w:rsidR="00EA3712">
        <w:t xml:space="preserve"> арналардың тұрақтылығын растау</w:t>
      </w:r>
      <w:r w:rsidR="00EA3712">
        <w:rPr>
          <w:lang w:val="kk-KZ"/>
        </w:rPr>
        <w:t>,</w:t>
      </w:r>
      <w:r w:rsidRPr="00D807F0">
        <w:t xml:space="preserve"> метрологиялық сипаттамалардың</w:t>
      </w:r>
      <w:r w:rsidR="00EA3712">
        <w:t xml:space="preserve"> паспорттық мәндерге сәйкестігі,</w:t>
      </w:r>
      <w:r w:rsidRPr="00D807F0">
        <w:t xml:space="preserve"> жүйелімещысулардың болмауы жүзеге асырылады.</w:t>
      </w:r>
    </w:p>
    <w:p w:rsidR="00254083" w:rsidRPr="00D807F0" w:rsidRDefault="00254083" w:rsidP="00855329">
      <w:pPr>
        <w:pStyle w:val="a5"/>
        <w:kinsoku w:val="0"/>
        <w:overflowPunct w:val="0"/>
        <w:spacing w:before="0"/>
        <w:ind w:left="0" w:right="110"/>
        <w:jc w:val="both"/>
      </w:pPr>
      <w:r w:rsidRPr="00D807F0">
        <w:rPr>
          <w:spacing w:val="-1"/>
          <w:lang w:val="kk-KZ"/>
        </w:rPr>
        <w:t>6.34.</w:t>
      </w:r>
      <w:r w:rsidRPr="00D807F0">
        <w:t xml:space="preserve"> Далалық кезеңде (жедел бақылау) сапаны бақылау маршруттарды орындау режимінде үздіксіз жүзеге асырылады және ұшу сызығынан ауытқу, нақты уақыттағы </w:t>
      </w:r>
      <w:r w:rsidRPr="00D807F0">
        <w:lastRenderedPageBreak/>
        <w:t>навигация сапасы, шу деңгейі, сигналдардың тұрақтылығы, аппаратураның температуралық дрейфі бойынша параметрлер бақыланады.</w:t>
      </w:r>
    </w:p>
    <w:p w:rsidR="00254083" w:rsidRPr="00D807F0" w:rsidRDefault="00254083" w:rsidP="00855329">
      <w:pPr>
        <w:pStyle w:val="a5"/>
        <w:kinsoku w:val="0"/>
        <w:overflowPunct w:val="0"/>
        <w:spacing w:before="0"/>
        <w:ind w:left="0" w:right="108" w:firstLine="567"/>
        <w:jc w:val="both"/>
      </w:pPr>
      <w:r w:rsidRPr="00D807F0">
        <w:rPr>
          <w:spacing w:val="-1"/>
          <w:lang w:val="kk-KZ"/>
        </w:rPr>
        <w:t>6.35.</w:t>
      </w:r>
      <w:r w:rsidRPr="00D807F0">
        <w:t xml:space="preserve"> Камералдық кезең (соңғы бақылау) мыналарды қамтиды: қатардағы және тірек </w:t>
      </w:r>
      <w:r w:rsidR="00F502A1">
        <w:t>маршруттарды толық байланыстыру,</w:t>
      </w:r>
      <w:r w:rsidRPr="00D807F0">
        <w:t xml:space="preserve"> геофизикалық өріс</w:t>
      </w:r>
      <w:r w:rsidR="00F502A1">
        <w:t>тердің цифрлық модельдерін құру,</w:t>
      </w:r>
      <w:r w:rsidRPr="00D807F0">
        <w:t xml:space="preserve"> сапаны статистикалық бағалау.</w:t>
      </w:r>
    </w:p>
    <w:p w:rsidR="00254083" w:rsidRPr="00D807F0" w:rsidRDefault="00254083" w:rsidP="00855329">
      <w:pPr>
        <w:pStyle w:val="a5"/>
        <w:kinsoku w:val="0"/>
        <w:overflowPunct w:val="0"/>
        <w:spacing w:before="0"/>
        <w:ind w:right="108"/>
        <w:jc w:val="both"/>
      </w:pPr>
      <w:r w:rsidRPr="00D807F0">
        <w:t xml:space="preserve">Дәлдік жаман болмауы керек: </w:t>
      </w:r>
    </w:p>
    <w:p w:rsidR="00254083" w:rsidRPr="00D807F0" w:rsidRDefault="00254083" w:rsidP="00855329">
      <w:pPr>
        <w:pStyle w:val="a5"/>
        <w:kinsoku w:val="0"/>
        <w:overflowPunct w:val="0"/>
        <w:spacing w:before="0"/>
        <w:ind w:right="108"/>
        <w:jc w:val="both"/>
      </w:pPr>
      <w:r w:rsidRPr="00D807F0">
        <w:t xml:space="preserve">диагональды маршруттың қатардағы маршруттармен қиылысы бойынша магнит өрісі: ± 2 нТл (СҚО); </w:t>
      </w:r>
    </w:p>
    <w:p w:rsidR="00254083" w:rsidRPr="00D807F0" w:rsidRDefault="00254083" w:rsidP="00855329">
      <w:pPr>
        <w:pStyle w:val="a5"/>
        <w:kinsoku w:val="0"/>
        <w:overflowPunct w:val="0"/>
        <w:spacing w:before="0"/>
        <w:ind w:right="108"/>
        <w:jc w:val="both"/>
      </w:pPr>
      <w:r w:rsidRPr="00D807F0">
        <w:t xml:space="preserve">қиылыстар және қайталама маршруттар бойынша гравиметрия: ± 2,0 мГал (СҚО); </w:t>
      </w:r>
    </w:p>
    <w:p w:rsidR="00254083" w:rsidRPr="00D807F0" w:rsidRDefault="00254083" w:rsidP="00855329">
      <w:pPr>
        <w:pStyle w:val="a5"/>
        <w:kinsoku w:val="0"/>
        <w:overflowPunct w:val="0"/>
        <w:spacing w:before="0"/>
        <w:ind w:right="108"/>
        <w:jc w:val="both"/>
      </w:pPr>
      <w:r w:rsidRPr="00D807F0">
        <w:t xml:space="preserve">гамма-спектрометрия: </w:t>
      </w:r>
    </w:p>
    <w:p w:rsidR="00254083" w:rsidRPr="00D807F0" w:rsidRDefault="00254083" w:rsidP="00855329">
      <w:pPr>
        <w:pStyle w:val="a5"/>
        <w:kinsoku w:val="0"/>
        <w:overflowPunct w:val="0"/>
        <w:spacing w:before="0"/>
        <w:ind w:right="108"/>
        <w:jc w:val="both"/>
      </w:pPr>
      <w:r w:rsidRPr="00D807F0">
        <w:t xml:space="preserve">* K үшін 0,15% (орташа мәндер үшін 1.5 %), </w:t>
      </w:r>
    </w:p>
    <w:p w:rsidR="00254083" w:rsidRPr="00D807F0" w:rsidRDefault="00254083" w:rsidP="00855329">
      <w:pPr>
        <w:pStyle w:val="a5"/>
        <w:kinsoku w:val="0"/>
        <w:overflowPunct w:val="0"/>
        <w:spacing w:before="0"/>
        <w:ind w:right="108"/>
        <w:jc w:val="both"/>
      </w:pPr>
      <w:r w:rsidRPr="00D807F0">
        <w:t xml:space="preserve">* Th-раз үшін 0, 7х10-4% (орташа мәндер үшін 7х10-4 %), </w:t>
      </w:r>
    </w:p>
    <w:p w:rsidR="00254083" w:rsidRPr="00D807F0" w:rsidRDefault="00254083" w:rsidP="00855329">
      <w:pPr>
        <w:pStyle w:val="a5"/>
        <w:kinsoku w:val="0"/>
        <w:overflowPunct w:val="0"/>
        <w:spacing w:before="0"/>
        <w:ind w:right="108"/>
        <w:jc w:val="both"/>
      </w:pPr>
      <w:r w:rsidRPr="00D807F0">
        <w:t xml:space="preserve">* u-үшін 0, 4х10 - 4% (орташа мәндер үшін 4х10-4 %), </w:t>
      </w:r>
    </w:p>
    <w:p w:rsidR="00254083" w:rsidRPr="00D807F0" w:rsidRDefault="00254083" w:rsidP="00855329">
      <w:pPr>
        <w:pStyle w:val="a5"/>
        <w:kinsoku w:val="0"/>
        <w:overflowPunct w:val="0"/>
        <w:spacing w:before="0"/>
        <w:ind w:right="108"/>
        <w:jc w:val="both"/>
      </w:pPr>
      <w:r w:rsidRPr="00D807F0">
        <w:t>* жалпы гамма-сәулелену дозасының қуаты үшін – 1,5 мкР/сағ (15 мкр/сағ орташа мәндері үшін).</w:t>
      </w:r>
    </w:p>
    <w:p w:rsidR="00254083" w:rsidRPr="00D807F0" w:rsidRDefault="00254083" w:rsidP="00855329">
      <w:pPr>
        <w:pStyle w:val="a5"/>
        <w:kinsoku w:val="0"/>
        <w:overflowPunct w:val="0"/>
        <w:spacing w:before="0"/>
        <w:ind w:left="0" w:right="108"/>
        <w:jc w:val="both"/>
      </w:pPr>
      <w:r w:rsidRPr="00D807F0">
        <w:t>Материалдарды қабылдау критерийлері: ұсынылған деректердің ТТ талаптарына сәйкестігі.</w:t>
      </w:r>
    </w:p>
    <w:p w:rsidR="00254083" w:rsidRPr="00D807F0" w:rsidRDefault="00254083" w:rsidP="00855329">
      <w:pPr>
        <w:pStyle w:val="a5"/>
        <w:kinsoku w:val="0"/>
        <w:overflowPunct w:val="0"/>
        <w:spacing w:before="0"/>
        <w:ind w:left="0" w:right="108" w:firstLine="567"/>
        <w:jc w:val="both"/>
      </w:pPr>
      <w:r w:rsidRPr="00D807F0">
        <w:rPr>
          <w:spacing w:val="-1"/>
          <w:lang w:val="kk-KZ"/>
        </w:rPr>
        <w:t>6.36.</w:t>
      </w:r>
      <w:r w:rsidRPr="00D807F0">
        <w:t xml:space="preserve"> Материалдар бір мезгілде мына</w:t>
      </w:r>
      <w:r w:rsidR="00392104" w:rsidRPr="00D807F0">
        <w:t>дай шарттарды орындаған кезде ГТ</w:t>
      </w:r>
      <w:r w:rsidRPr="00D807F0">
        <w:t xml:space="preserve">-50 үшін кондиционерлік болып танылады: </w:t>
      </w:r>
    </w:p>
    <w:p w:rsidR="00254083" w:rsidRPr="00D807F0" w:rsidRDefault="00254083" w:rsidP="00855329">
      <w:pPr>
        <w:pStyle w:val="a5"/>
        <w:kinsoku w:val="0"/>
        <w:overflowPunct w:val="0"/>
        <w:spacing w:before="0"/>
        <w:ind w:right="108" w:firstLine="567"/>
        <w:jc w:val="both"/>
      </w:pPr>
      <w:r w:rsidRPr="00D807F0">
        <w:t>1. навигациялық ауытқулар 1:50 000 масштабтағы нормативтік өлшемдердің төзімділігінен аспайды,</w:t>
      </w:r>
    </w:p>
    <w:p w:rsidR="00254083" w:rsidRPr="00D807F0" w:rsidRDefault="00254083" w:rsidP="00855329">
      <w:pPr>
        <w:pStyle w:val="a5"/>
        <w:kinsoku w:val="0"/>
        <w:overflowPunct w:val="0"/>
        <w:spacing w:before="0"/>
        <w:ind w:left="0" w:right="108" w:firstLine="567"/>
        <w:jc w:val="both"/>
      </w:pPr>
      <w:r w:rsidRPr="00D807F0">
        <w:t>2. Геофизикалық өлшеулердің дәлдігі ТТ талаптарына сәйкес келеді</w:t>
      </w:r>
    </w:p>
    <w:p w:rsidR="00823165" w:rsidRPr="00D807F0" w:rsidRDefault="00254083" w:rsidP="00855329">
      <w:pPr>
        <w:pStyle w:val="a5"/>
        <w:kinsoku w:val="0"/>
        <w:overflowPunct w:val="0"/>
        <w:spacing w:before="0"/>
        <w:ind w:left="0" w:right="108" w:firstLine="567"/>
        <w:jc w:val="both"/>
      </w:pPr>
      <w:r w:rsidRPr="00D807F0">
        <w:rPr>
          <w:spacing w:val="-1"/>
          <w:lang w:val="kk-KZ"/>
        </w:rPr>
        <w:t>6.37.</w:t>
      </w:r>
      <w:r w:rsidRPr="00D807F0">
        <w:t xml:space="preserve"> </w:t>
      </w:r>
      <w:r w:rsidR="00823165" w:rsidRPr="00D807F0">
        <w:t>1:50 000 масштабтағы геофизикалық өлшеулердің сапасын бақылау үші</w:t>
      </w:r>
      <w:r w:rsidR="00276C69">
        <w:t>н мынадай рұқсаттар қабылданады</w:t>
      </w:r>
      <w:r w:rsidR="00823165" w:rsidRPr="00D807F0">
        <w:t>:</w:t>
      </w:r>
    </w:p>
    <w:p w:rsidR="00823165" w:rsidRPr="00D807F0" w:rsidRDefault="00823165" w:rsidP="00855329">
      <w:pPr>
        <w:pStyle w:val="a5"/>
        <w:kinsoku w:val="0"/>
        <w:overflowPunct w:val="0"/>
        <w:spacing w:before="0"/>
        <w:ind w:right="108"/>
        <w:jc w:val="both"/>
      </w:pPr>
      <w:r w:rsidRPr="00D807F0">
        <w:t>Навигациялық қамтамасыз ету үшін:</w:t>
      </w:r>
    </w:p>
    <w:p w:rsidR="00823165" w:rsidRPr="00D807F0" w:rsidRDefault="00823165" w:rsidP="00855329">
      <w:pPr>
        <w:pStyle w:val="a5"/>
        <w:numPr>
          <w:ilvl w:val="0"/>
          <w:numId w:val="21"/>
        </w:numPr>
        <w:kinsoku w:val="0"/>
        <w:overflowPunct w:val="0"/>
        <w:spacing w:before="0"/>
        <w:ind w:left="0" w:right="108" w:firstLine="567"/>
        <w:jc w:val="both"/>
      </w:pPr>
      <w:r w:rsidRPr="00D807F0">
        <w:rPr>
          <w:lang w:val="kk-KZ"/>
        </w:rPr>
        <w:t xml:space="preserve">координаттардың жоспарлы дәлдігі (X, Y): ±2 м аэрогеофизикалық өлшеулердің орналасу дәлдігі әуе кемесінің тұрағындағы базалық және борттық навигациялық станцияларда бір мезгілде жазу бойынша бағаланады. </w:t>
      </w:r>
      <w:r w:rsidRPr="00D807F0">
        <w:t>Жазу ұзақтығы-кемінде 5 сағат.</w:t>
      </w:r>
    </w:p>
    <w:p w:rsidR="00823165" w:rsidRPr="00D807F0" w:rsidRDefault="00823165" w:rsidP="00855329">
      <w:pPr>
        <w:pStyle w:val="a5"/>
        <w:numPr>
          <w:ilvl w:val="0"/>
          <w:numId w:val="21"/>
        </w:numPr>
        <w:kinsoku w:val="0"/>
        <w:overflowPunct w:val="0"/>
        <w:spacing w:before="0"/>
        <w:ind w:left="0" w:right="108" w:firstLine="567"/>
        <w:jc w:val="both"/>
      </w:pPr>
      <w:r w:rsidRPr="00D807F0">
        <w:t>биіктік дәлдігі: ±3-5 м;</w:t>
      </w:r>
    </w:p>
    <w:p w:rsidR="00823165" w:rsidRPr="00D807F0" w:rsidRDefault="00823165" w:rsidP="00855329">
      <w:pPr>
        <w:pStyle w:val="a5"/>
        <w:numPr>
          <w:ilvl w:val="0"/>
          <w:numId w:val="21"/>
        </w:numPr>
        <w:kinsoku w:val="0"/>
        <w:overflowPunct w:val="0"/>
        <w:spacing w:before="0"/>
        <w:ind w:left="0" w:right="108" w:firstLine="567"/>
        <w:jc w:val="both"/>
      </w:pPr>
      <w:r w:rsidRPr="00D807F0">
        <w:t>навигацияны жаңарту жиілігі: ≥ 10Гц;</w:t>
      </w:r>
    </w:p>
    <w:p w:rsidR="00823165" w:rsidRPr="00D807F0" w:rsidRDefault="00823165" w:rsidP="00855329">
      <w:pPr>
        <w:pStyle w:val="a5"/>
        <w:numPr>
          <w:ilvl w:val="0"/>
          <w:numId w:val="21"/>
        </w:numPr>
        <w:kinsoku w:val="0"/>
        <w:overflowPunct w:val="0"/>
        <w:spacing w:before="0"/>
        <w:ind w:left="0" w:right="108" w:firstLine="567"/>
        <w:jc w:val="both"/>
      </w:pPr>
      <w:r w:rsidRPr="00D807F0">
        <w:t>жобалық ұшу сызығынан рұқсат етілген ауытқу:</w:t>
      </w:r>
    </w:p>
    <w:p w:rsidR="00823165" w:rsidRPr="00D807F0" w:rsidRDefault="00823165" w:rsidP="00855329">
      <w:pPr>
        <w:pStyle w:val="a5"/>
        <w:numPr>
          <w:ilvl w:val="0"/>
          <w:numId w:val="21"/>
        </w:numPr>
        <w:kinsoku w:val="0"/>
        <w:overflowPunct w:val="0"/>
        <w:spacing w:before="0"/>
        <w:ind w:left="0" w:right="108" w:firstLine="567"/>
        <w:jc w:val="both"/>
        <w:rPr>
          <w:lang w:val="kk-KZ"/>
        </w:rPr>
      </w:pPr>
      <w:r w:rsidRPr="00D807F0">
        <w:rPr>
          <w:lang w:val="kk-KZ"/>
        </w:rPr>
        <w:t>Төсеу бойынша нақты ұшу сызығы тірек маршруттар арасындағы қашықтықтан асатын учаскедегі жобаланған маршрутаралық қашықтықтан 50% - дан артық ауытқымауы тиіс, ал маршруттардың нақты сызықтары арасындағы қашықтық тірек маршруттар арасындағы қашықтықтың жартысынан асатын учаскедегі жобаланған маршрутаралық қашықтықтан 140% - дан аспауы тиіс.</w:t>
      </w:r>
    </w:p>
    <w:p w:rsidR="00254083" w:rsidRPr="00855329" w:rsidRDefault="00254083" w:rsidP="00855329">
      <w:pPr>
        <w:pStyle w:val="a5"/>
        <w:numPr>
          <w:ilvl w:val="0"/>
          <w:numId w:val="21"/>
        </w:numPr>
        <w:kinsoku w:val="0"/>
        <w:overflowPunct w:val="0"/>
        <w:spacing w:before="0"/>
        <w:ind w:left="0" w:right="108" w:firstLine="567"/>
        <w:jc w:val="both"/>
        <w:rPr>
          <w:lang w:val="kk-KZ"/>
        </w:rPr>
      </w:pPr>
      <w:r w:rsidRPr="00823165">
        <w:rPr>
          <w:lang w:val="kk-KZ"/>
        </w:rPr>
        <w:t xml:space="preserve">Егер ұшудың нақты биіктігі белгіленген биіктіктен 50 метрден асса және осы бөліктің ұзындығы тең болса немесе тірек маршруттар арасындағы қашықтықтан (5 км) асса, осы учаскелерде маршруттар қайта қайта жазылады. </w:t>
      </w:r>
      <w:r w:rsidRPr="00855329">
        <w:rPr>
          <w:lang w:val="kk-KZ"/>
        </w:rPr>
        <w:t>Рельефтен жоғары ұшу биіктігі 180 м-ден асатын қатардағы маршруттар учаскелерінің жалпы ұзындығы ұшу қауіпсіздігі талаптарын ескере отырып, қатардағы маршруттардың жалпы ұзындығының 5% - % аспауға тиіс. Күрт бөлшектелген тау рельефі жағдайында, егер мұндай түсірілімдер ұшу қауіпсіздігінің ережелеріне қайшы келмесе, берілген ұшу биіктігінен шегінуге және ұзындығы кемінде 5 км болатын тар өзен кесінділерінің /қуыстардың ұзын түзу сызықты учаскелері бойымен 150 метрден аспайтын биіктікте қосымша профильдерді орындауға жол беріледі;</w:t>
      </w:r>
    </w:p>
    <w:p w:rsidR="00254083" w:rsidRDefault="00254083" w:rsidP="00855329">
      <w:pPr>
        <w:pStyle w:val="a5"/>
        <w:numPr>
          <w:ilvl w:val="0"/>
          <w:numId w:val="21"/>
        </w:numPr>
        <w:kinsoku w:val="0"/>
        <w:overflowPunct w:val="0"/>
        <w:spacing w:before="0"/>
        <w:ind w:left="0" w:right="108" w:firstLine="567"/>
        <w:jc w:val="both"/>
      </w:pPr>
      <w:r>
        <w:t>Аэромагниттік түсірілім үшін:</w:t>
      </w:r>
    </w:p>
    <w:p w:rsidR="00254083" w:rsidRDefault="00254083" w:rsidP="00855329">
      <w:pPr>
        <w:pStyle w:val="a5"/>
        <w:numPr>
          <w:ilvl w:val="0"/>
          <w:numId w:val="21"/>
        </w:numPr>
        <w:kinsoku w:val="0"/>
        <w:overflowPunct w:val="0"/>
        <w:spacing w:before="0"/>
        <w:ind w:left="0" w:right="108" w:firstLine="567"/>
        <w:jc w:val="both"/>
      </w:pPr>
      <w:r>
        <w:t>магнитометрдің сезімталдығы: ≤ 0,001 нТл;</w:t>
      </w:r>
    </w:p>
    <w:p w:rsidR="00254083" w:rsidRDefault="00254083" w:rsidP="00855329">
      <w:pPr>
        <w:pStyle w:val="a5"/>
        <w:numPr>
          <w:ilvl w:val="0"/>
          <w:numId w:val="21"/>
        </w:numPr>
        <w:kinsoku w:val="0"/>
        <w:overflowPunct w:val="0"/>
        <w:spacing w:before="0"/>
        <w:ind w:left="0" w:right="108" w:firstLine="567"/>
        <w:jc w:val="both"/>
      </w:pPr>
      <w:r>
        <w:t>тіркеу жиілігі: ≥ 10-20 Гц;</w:t>
      </w:r>
    </w:p>
    <w:p w:rsidR="00254083" w:rsidRPr="00823165" w:rsidRDefault="00254083" w:rsidP="00855329">
      <w:pPr>
        <w:pStyle w:val="a5"/>
        <w:numPr>
          <w:ilvl w:val="0"/>
          <w:numId w:val="21"/>
        </w:numPr>
        <w:kinsoku w:val="0"/>
        <w:overflowPunct w:val="0"/>
        <w:spacing w:before="0"/>
        <w:ind w:left="0" w:right="108" w:firstLine="567"/>
        <w:jc w:val="both"/>
        <w:rPr>
          <w:lang w:val="kk-KZ"/>
        </w:rPr>
      </w:pPr>
      <w:r w:rsidRPr="00823165">
        <w:rPr>
          <w:lang w:val="kk-KZ"/>
        </w:rPr>
        <w:t>магнит өрісін өлшеу сапасы магнитометрдің ішкі шу деңгейімен анықталады, ол формула бойынша есептелген төртінші айырмашылықтардың шамасымен бағаланады: F. D.=xn-2 – 4Xn-1 + 6Xn-4Xn+1 + Xn+2, мұндағы x магнит өрісін қатарынан бес өлшеу үшін өлшенген мәндерді білдіреді (NTL, N-2-ден N+2 дейін).</w:t>
      </w:r>
    </w:p>
    <w:p w:rsidR="00823165" w:rsidRDefault="00254083" w:rsidP="00855329">
      <w:pPr>
        <w:pStyle w:val="a5"/>
        <w:numPr>
          <w:ilvl w:val="0"/>
          <w:numId w:val="21"/>
        </w:numPr>
        <w:kinsoku w:val="0"/>
        <w:overflowPunct w:val="0"/>
        <w:spacing w:before="0"/>
        <w:ind w:left="0" w:right="108" w:firstLine="567"/>
        <w:jc w:val="both"/>
        <w:rPr>
          <w:lang w:val="kk-KZ"/>
        </w:rPr>
      </w:pPr>
      <w:r w:rsidRPr="00823165">
        <w:rPr>
          <w:lang w:val="kk-KZ"/>
        </w:rPr>
        <w:lastRenderedPageBreak/>
        <w:t>Егер төртінші айырмашылықтың абсолютті мәндері 60 секунд ішінде өлшеудің 10% - дан астамы үшін 1,6 нТл-ден асса немесе 60 секунд ішінде өлшеудің 10% - дан астамын жоғалтса, деректер шартты емес болып саналады.</w:t>
      </w:r>
    </w:p>
    <w:p w:rsidR="00823165" w:rsidRDefault="00254083" w:rsidP="00855329">
      <w:pPr>
        <w:pStyle w:val="a5"/>
        <w:numPr>
          <w:ilvl w:val="0"/>
          <w:numId w:val="21"/>
        </w:numPr>
        <w:kinsoku w:val="0"/>
        <w:overflowPunct w:val="0"/>
        <w:spacing w:before="0"/>
        <w:ind w:left="0" w:right="108" w:firstLine="567"/>
        <w:jc w:val="both"/>
        <w:rPr>
          <w:lang w:val="kk-KZ"/>
        </w:rPr>
      </w:pPr>
      <w:r w:rsidRPr="00823165">
        <w:rPr>
          <w:lang w:val="kk-KZ"/>
        </w:rPr>
        <w:t>байланыстырудан кейін қиғаш (секциялық) маршруттармен қиылыстар бойынша байламау:</w:t>
      </w:r>
    </w:p>
    <w:p w:rsidR="00823165" w:rsidRDefault="00254083" w:rsidP="00855329">
      <w:pPr>
        <w:pStyle w:val="a5"/>
        <w:numPr>
          <w:ilvl w:val="0"/>
          <w:numId w:val="21"/>
        </w:numPr>
        <w:kinsoku w:val="0"/>
        <w:overflowPunct w:val="0"/>
        <w:spacing w:before="0"/>
        <w:ind w:left="0" w:right="108" w:firstLine="567"/>
        <w:jc w:val="both"/>
        <w:rPr>
          <w:lang w:val="kk-KZ"/>
        </w:rPr>
      </w:pPr>
      <w:r w:rsidRPr="00823165">
        <w:rPr>
          <w:lang w:val="kk-KZ"/>
        </w:rPr>
        <w:t xml:space="preserve"> </w:t>
      </w:r>
      <w:r>
        <w:t>≤ 2 нТл;</w:t>
      </w:r>
    </w:p>
    <w:p w:rsidR="00823165" w:rsidRDefault="00254083" w:rsidP="00855329">
      <w:pPr>
        <w:pStyle w:val="a5"/>
        <w:numPr>
          <w:ilvl w:val="0"/>
          <w:numId w:val="21"/>
        </w:numPr>
        <w:kinsoku w:val="0"/>
        <w:overflowPunct w:val="0"/>
        <w:spacing w:before="0"/>
        <w:ind w:left="0" w:right="108" w:firstLine="567"/>
        <w:jc w:val="both"/>
        <w:rPr>
          <w:lang w:val="kk-KZ"/>
        </w:rPr>
      </w:pPr>
      <w:r w:rsidRPr="00823165">
        <w:rPr>
          <w:lang w:val="kk-KZ"/>
        </w:rPr>
        <w:t>Базалық магнитовариациялық станцияда бекітілген магнит өрісінің вариациялары Ұзындығы 30 секунд болатын кез келген сегментте салынған сызықтық аккордтан 2.5 нТл артық ауытқымауы тиіс, магнит өрісінің вариация градиенті 10 нТл/мин аспауы тиіс.</w:t>
      </w:r>
    </w:p>
    <w:p w:rsidR="00823165" w:rsidRDefault="00254083" w:rsidP="00855329">
      <w:pPr>
        <w:pStyle w:val="a5"/>
        <w:numPr>
          <w:ilvl w:val="0"/>
          <w:numId w:val="21"/>
        </w:numPr>
        <w:kinsoku w:val="0"/>
        <w:overflowPunct w:val="0"/>
        <w:spacing w:before="0"/>
        <w:ind w:left="0" w:right="108" w:firstLine="567"/>
        <w:jc w:val="both"/>
        <w:rPr>
          <w:lang w:val="kk-KZ"/>
        </w:rPr>
      </w:pPr>
      <w:r w:rsidRPr="00823165">
        <w:rPr>
          <w:lang w:val="kk-KZ"/>
        </w:rPr>
        <w:t>Аэрогравиметрия Буге редукциясындағы ауырлық күші өрісінің ішкі конвергенциясы бойынша орташа квадраттық қателік: ≤ 0,5 мГал;</w:t>
      </w:r>
    </w:p>
    <w:p w:rsidR="00823165" w:rsidRDefault="00254083" w:rsidP="00855329">
      <w:pPr>
        <w:pStyle w:val="a5"/>
        <w:numPr>
          <w:ilvl w:val="0"/>
          <w:numId w:val="21"/>
        </w:numPr>
        <w:kinsoku w:val="0"/>
        <w:overflowPunct w:val="0"/>
        <w:spacing w:before="0"/>
        <w:ind w:left="0" w:right="108" w:firstLine="567"/>
        <w:jc w:val="both"/>
        <w:rPr>
          <w:lang w:val="kk-KZ"/>
        </w:rPr>
      </w:pPr>
      <w:r>
        <w:t>жүйенің дрейфі: ≤ 0,3 мГал / сағ;</w:t>
      </w:r>
    </w:p>
    <w:p w:rsidR="00823165" w:rsidRDefault="00254083" w:rsidP="00855329">
      <w:pPr>
        <w:pStyle w:val="a5"/>
        <w:numPr>
          <w:ilvl w:val="0"/>
          <w:numId w:val="21"/>
        </w:numPr>
        <w:kinsoku w:val="0"/>
        <w:overflowPunct w:val="0"/>
        <w:spacing w:before="0"/>
        <w:ind w:left="0" w:right="108" w:firstLine="567"/>
        <w:jc w:val="both"/>
        <w:rPr>
          <w:lang w:val="kk-KZ"/>
        </w:rPr>
      </w:pPr>
      <w:r>
        <w:t>PM-дегі сәйкессіздіктер:</w:t>
      </w:r>
    </w:p>
    <w:p w:rsidR="00823165" w:rsidRDefault="00254083" w:rsidP="00855329">
      <w:pPr>
        <w:pStyle w:val="a5"/>
        <w:numPr>
          <w:ilvl w:val="0"/>
          <w:numId w:val="21"/>
        </w:numPr>
        <w:kinsoku w:val="0"/>
        <w:overflowPunct w:val="0"/>
        <w:spacing w:before="0"/>
        <w:ind w:left="0" w:right="108" w:firstLine="567"/>
        <w:jc w:val="both"/>
        <w:rPr>
          <w:lang w:val="kk-KZ"/>
        </w:rPr>
      </w:pPr>
      <w:r>
        <w:t>СҚО: ≤ 2 мГал;</w:t>
      </w:r>
    </w:p>
    <w:p w:rsidR="00823165" w:rsidRDefault="00254083" w:rsidP="00855329">
      <w:pPr>
        <w:pStyle w:val="a5"/>
        <w:numPr>
          <w:ilvl w:val="0"/>
          <w:numId w:val="21"/>
        </w:numPr>
        <w:kinsoku w:val="0"/>
        <w:overflowPunct w:val="0"/>
        <w:spacing w:before="0"/>
        <w:ind w:left="0" w:right="108" w:firstLine="567"/>
        <w:jc w:val="both"/>
        <w:rPr>
          <w:lang w:val="kk-KZ"/>
        </w:rPr>
      </w:pPr>
      <w:r>
        <w:t>қиылыстардан кейін қиылыспау (СҚО):</w:t>
      </w:r>
    </w:p>
    <w:p w:rsidR="00823165" w:rsidRDefault="00254083" w:rsidP="00855329">
      <w:pPr>
        <w:pStyle w:val="a5"/>
        <w:numPr>
          <w:ilvl w:val="0"/>
          <w:numId w:val="21"/>
        </w:numPr>
        <w:kinsoku w:val="0"/>
        <w:overflowPunct w:val="0"/>
        <w:spacing w:before="0"/>
        <w:ind w:left="0" w:right="108" w:firstLine="567"/>
        <w:jc w:val="both"/>
        <w:rPr>
          <w:lang w:val="kk-KZ"/>
        </w:rPr>
      </w:pPr>
      <w:r>
        <w:t xml:space="preserve"> ≤ 2 мГал;</w:t>
      </w:r>
    </w:p>
    <w:p w:rsidR="00823165" w:rsidRDefault="00254083" w:rsidP="00855329">
      <w:pPr>
        <w:pStyle w:val="a5"/>
        <w:numPr>
          <w:ilvl w:val="0"/>
          <w:numId w:val="21"/>
        </w:numPr>
        <w:kinsoku w:val="0"/>
        <w:overflowPunct w:val="0"/>
        <w:spacing w:before="0"/>
        <w:ind w:left="0" w:right="108" w:firstLine="567"/>
        <w:jc w:val="both"/>
        <w:rPr>
          <w:lang w:val="kk-KZ"/>
        </w:rPr>
      </w:pPr>
      <w:r>
        <w:t>Аэрогамма-спектрометрия</w:t>
      </w:r>
    </w:p>
    <w:p w:rsidR="00823165" w:rsidRDefault="00254083" w:rsidP="00855329">
      <w:pPr>
        <w:pStyle w:val="a5"/>
        <w:numPr>
          <w:ilvl w:val="0"/>
          <w:numId w:val="21"/>
        </w:numPr>
        <w:kinsoku w:val="0"/>
        <w:overflowPunct w:val="0"/>
        <w:spacing w:before="0"/>
        <w:ind w:left="0" w:right="108" w:firstLine="567"/>
        <w:jc w:val="both"/>
        <w:rPr>
          <w:lang w:val="kk-KZ"/>
        </w:rPr>
      </w:pPr>
      <w:r>
        <w:t xml:space="preserve"> энергетикалық ажыратымдылық: ≤ 9 % (0,662 МэВ);</w:t>
      </w:r>
    </w:p>
    <w:p w:rsidR="00823165" w:rsidRDefault="00254083" w:rsidP="00855329">
      <w:pPr>
        <w:pStyle w:val="a5"/>
        <w:numPr>
          <w:ilvl w:val="0"/>
          <w:numId w:val="21"/>
        </w:numPr>
        <w:kinsoku w:val="0"/>
        <w:overflowPunct w:val="0"/>
        <w:spacing w:before="0"/>
        <w:ind w:left="0" w:right="108" w:firstLine="567"/>
        <w:jc w:val="both"/>
        <w:rPr>
          <w:lang w:val="kk-KZ"/>
        </w:rPr>
      </w:pPr>
      <w:r>
        <w:t>тіркеу жиілігі: ≥ 1-2 Гц;</w:t>
      </w:r>
    </w:p>
    <w:p w:rsidR="00823165" w:rsidRDefault="00254083" w:rsidP="00855329">
      <w:pPr>
        <w:pStyle w:val="a5"/>
        <w:numPr>
          <w:ilvl w:val="0"/>
          <w:numId w:val="21"/>
        </w:numPr>
        <w:kinsoku w:val="0"/>
        <w:overflowPunct w:val="0"/>
        <w:spacing w:before="0"/>
        <w:ind w:left="0" w:right="108" w:firstLine="567"/>
        <w:jc w:val="both"/>
        <w:rPr>
          <w:lang w:val="kk-KZ"/>
        </w:rPr>
      </w:pPr>
      <w:r>
        <w:t>PM-дегі сәйкессіздіктер:</w:t>
      </w:r>
    </w:p>
    <w:p w:rsidR="00823165" w:rsidRDefault="00254083" w:rsidP="00855329">
      <w:pPr>
        <w:pStyle w:val="a5"/>
        <w:numPr>
          <w:ilvl w:val="0"/>
          <w:numId w:val="21"/>
        </w:numPr>
        <w:kinsoku w:val="0"/>
        <w:overflowPunct w:val="0"/>
        <w:spacing w:before="0"/>
        <w:ind w:left="0" w:right="108" w:firstLine="567"/>
        <w:jc w:val="both"/>
        <w:rPr>
          <w:lang w:val="kk-KZ"/>
        </w:rPr>
      </w:pPr>
      <w:r w:rsidRPr="00823165">
        <w:rPr>
          <w:lang w:val="kk-KZ"/>
        </w:rPr>
        <w:t xml:space="preserve"> K үшін 0,15% (орташа мәндер үшін 1.5 %); </w:t>
      </w:r>
    </w:p>
    <w:p w:rsidR="00823165" w:rsidRDefault="00254083" w:rsidP="00855329">
      <w:pPr>
        <w:pStyle w:val="a5"/>
        <w:numPr>
          <w:ilvl w:val="0"/>
          <w:numId w:val="21"/>
        </w:numPr>
        <w:kinsoku w:val="0"/>
        <w:overflowPunct w:val="0"/>
        <w:spacing w:before="0"/>
        <w:ind w:left="0" w:right="108" w:firstLine="567"/>
        <w:jc w:val="both"/>
        <w:rPr>
          <w:lang w:val="kk-KZ"/>
        </w:rPr>
      </w:pPr>
      <w:r>
        <w:t xml:space="preserve">Th-раз үшін 0, 7х10-4% (орташа мәндер үшін 7х10-4 %); </w:t>
      </w:r>
    </w:p>
    <w:p w:rsidR="00823165" w:rsidRDefault="00254083" w:rsidP="00855329">
      <w:pPr>
        <w:pStyle w:val="a5"/>
        <w:numPr>
          <w:ilvl w:val="0"/>
          <w:numId w:val="21"/>
        </w:numPr>
        <w:kinsoku w:val="0"/>
        <w:overflowPunct w:val="0"/>
        <w:spacing w:before="0"/>
        <w:ind w:left="0" w:right="108" w:firstLine="567"/>
        <w:jc w:val="both"/>
        <w:rPr>
          <w:lang w:val="kk-KZ"/>
        </w:rPr>
      </w:pPr>
      <w:r>
        <w:t xml:space="preserve">u-үшін 0, 4х10 - 4% (орташа мәндер үшін 4х10-4 %); </w:t>
      </w:r>
    </w:p>
    <w:p w:rsidR="00254083" w:rsidRPr="00823165" w:rsidRDefault="00254083" w:rsidP="00855329">
      <w:pPr>
        <w:pStyle w:val="a5"/>
        <w:numPr>
          <w:ilvl w:val="0"/>
          <w:numId w:val="21"/>
        </w:numPr>
        <w:kinsoku w:val="0"/>
        <w:overflowPunct w:val="0"/>
        <w:spacing w:before="0"/>
        <w:ind w:left="0" w:right="108" w:firstLine="567"/>
        <w:jc w:val="both"/>
        <w:rPr>
          <w:lang w:val="kk-KZ"/>
        </w:rPr>
      </w:pPr>
      <w:r w:rsidRPr="00823165">
        <w:rPr>
          <w:lang w:val="kk-KZ"/>
        </w:rPr>
        <w:t>жиынтық гамма-сәулелену дозасының қуаты үшін – 1,5 мкР/сағ (15 мкр/сағ орташа мәндері үшін);</w:t>
      </w:r>
    </w:p>
    <w:p w:rsidR="00254083" w:rsidRPr="00D807F0" w:rsidRDefault="00254083" w:rsidP="00855329">
      <w:pPr>
        <w:pStyle w:val="a5"/>
        <w:kinsoku w:val="0"/>
        <w:overflowPunct w:val="0"/>
        <w:spacing w:before="0"/>
        <w:ind w:right="110"/>
        <w:jc w:val="both"/>
        <w:rPr>
          <w:lang w:val="kk-KZ"/>
        </w:rPr>
      </w:pPr>
      <w:r w:rsidRPr="00D807F0">
        <w:rPr>
          <w:spacing w:val="-1"/>
          <w:lang w:val="kk-KZ"/>
        </w:rPr>
        <w:t>6.38.</w:t>
      </w:r>
      <w:r w:rsidRPr="00D807F0">
        <w:rPr>
          <w:lang w:val="kk-KZ"/>
        </w:rPr>
        <w:t xml:space="preserve"> Барлық кезеңдердің нәтижелері бойынша деректерді камералдық өңдеуге жіберу; қайта ұшып өту қажеттілігі (жергілікті немесе тор бойынша); не түсірілім учаскесінің толық кондиционерленбеуі туралы қорытынды қалыптастырылады.</w:t>
      </w:r>
    </w:p>
    <w:p w:rsidR="00DC6AC4" w:rsidRPr="00D807F0" w:rsidRDefault="00254083" w:rsidP="00855329">
      <w:pPr>
        <w:pStyle w:val="a5"/>
        <w:kinsoku w:val="0"/>
        <w:overflowPunct w:val="0"/>
        <w:spacing w:before="0"/>
        <w:ind w:right="110"/>
        <w:jc w:val="both"/>
        <w:rPr>
          <w:lang w:val="kk-KZ"/>
        </w:rPr>
      </w:pPr>
      <w:r w:rsidRPr="00D807F0">
        <w:rPr>
          <w:lang w:val="kk-KZ"/>
        </w:rPr>
        <w:t>Материалдарды қабылдау туралы шешімді жұмыстардың жауапты орындаушысы және Тапсырыс берушінің өкілі бекітеді.</w:t>
      </w:r>
    </w:p>
    <w:p w:rsidR="007C0BC2" w:rsidRPr="00D807F0" w:rsidRDefault="007C0BC2" w:rsidP="00855329">
      <w:pPr>
        <w:pStyle w:val="a5"/>
        <w:kinsoku w:val="0"/>
        <w:overflowPunct w:val="0"/>
        <w:spacing w:before="0"/>
        <w:ind w:right="110"/>
        <w:jc w:val="center"/>
        <w:rPr>
          <w:b/>
          <w:lang w:val="kk-KZ"/>
        </w:rPr>
      </w:pPr>
      <w:r w:rsidRPr="00D807F0">
        <w:rPr>
          <w:b/>
          <w:lang w:val="kk-KZ"/>
        </w:rPr>
        <w:t>Қайта бағыттар бойынша бақылау</w:t>
      </w:r>
    </w:p>
    <w:p w:rsidR="007C0BC2" w:rsidRPr="00D807F0" w:rsidRDefault="007C0BC2" w:rsidP="00D807F0">
      <w:pPr>
        <w:pStyle w:val="a5"/>
        <w:kinsoku w:val="0"/>
        <w:overflowPunct w:val="0"/>
        <w:spacing w:before="0"/>
        <w:ind w:left="0" w:right="108" w:firstLine="567"/>
        <w:jc w:val="both"/>
        <w:rPr>
          <w:lang w:val="kk-KZ"/>
        </w:rPr>
      </w:pPr>
      <w:r w:rsidRPr="00D807F0">
        <w:rPr>
          <w:lang w:val="kk-KZ"/>
        </w:rPr>
        <w:t>6.39. Нәтижелердің қайталануын бағалау үшін қайталанатын маршруттар орындалады.</w:t>
      </w:r>
    </w:p>
    <w:p w:rsidR="007C0BC2" w:rsidRPr="00D807F0" w:rsidRDefault="007C0BC2" w:rsidP="00855329">
      <w:pPr>
        <w:pStyle w:val="a5"/>
        <w:kinsoku w:val="0"/>
        <w:overflowPunct w:val="0"/>
        <w:spacing w:before="0"/>
        <w:ind w:left="113" w:right="108" w:firstLine="567"/>
        <w:jc w:val="both"/>
        <w:rPr>
          <w:lang w:val="kk-KZ"/>
        </w:rPr>
      </w:pPr>
      <w:r w:rsidRPr="00D807F0">
        <w:rPr>
          <w:lang w:val="kk-KZ"/>
        </w:rPr>
        <w:t>Егер жұмыс жобасында өзгеше көзделмесе, қайталама маршруттардың жалпы көлемі қатардағы түсірілімнің жалпы көлемінің кемінде 5% -. құрауға тиіс.</w:t>
      </w:r>
    </w:p>
    <w:p w:rsidR="007C0BC2" w:rsidRPr="00D807F0" w:rsidRDefault="007C0BC2" w:rsidP="00855329">
      <w:pPr>
        <w:pStyle w:val="a5"/>
        <w:kinsoku w:val="0"/>
        <w:overflowPunct w:val="0"/>
        <w:spacing w:before="0"/>
        <w:ind w:left="113" w:right="108" w:firstLine="567"/>
        <w:jc w:val="both"/>
        <w:rPr>
          <w:lang w:val="kk-KZ"/>
        </w:rPr>
      </w:pPr>
      <w:r w:rsidRPr="00D807F0">
        <w:rPr>
          <w:lang w:val="kk-KZ"/>
        </w:rPr>
        <w:t>Сапаны бағалау қайталанатын және негізгі өлшеулердің нәтижелерін салыстыру арқылы жүзеге асырылады.</w:t>
      </w:r>
    </w:p>
    <w:p w:rsidR="007C0BC2" w:rsidRPr="00D807F0" w:rsidRDefault="007C0BC2" w:rsidP="00855329">
      <w:pPr>
        <w:pStyle w:val="a5"/>
        <w:kinsoku w:val="0"/>
        <w:overflowPunct w:val="0"/>
        <w:spacing w:before="0"/>
        <w:ind w:left="113" w:right="108" w:firstLine="567"/>
        <w:jc w:val="both"/>
        <w:rPr>
          <w:lang w:val="kk-KZ"/>
        </w:rPr>
      </w:pPr>
      <w:r w:rsidRPr="00D807F0">
        <w:rPr>
          <w:lang w:val="kk-KZ"/>
        </w:rPr>
        <w:t>Талдау нәтижелері бойынша орташа алшақтық есептеледі; орташа квадраттық қате; корреляция коэффициенттері; жүйелі орын ауыстыру көрсеткіштері.</w:t>
      </w:r>
    </w:p>
    <w:p w:rsidR="007C0BC2" w:rsidRPr="00D807F0" w:rsidRDefault="007C0BC2" w:rsidP="00D807F0">
      <w:pPr>
        <w:pStyle w:val="a5"/>
        <w:kinsoku w:val="0"/>
        <w:overflowPunct w:val="0"/>
        <w:spacing w:before="0"/>
        <w:ind w:left="0" w:right="108" w:firstLine="567"/>
        <w:jc w:val="both"/>
        <w:rPr>
          <w:lang w:val="kk-KZ"/>
        </w:rPr>
      </w:pPr>
      <w:r w:rsidRPr="00D807F0">
        <w:rPr>
          <w:lang w:val="kk-KZ"/>
        </w:rPr>
        <w:t>6.40. Деректердің ішкі келісімділігін бағалау қатардағы және тірек маршруттардың қиылысу нүктелері бойынша жүргізіледі.</w:t>
      </w:r>
    </w:p>
    <w:p w:rsidR="007C0BC2" w:rsidRPr="00D807F0" w:rsidRDefault="007C0BC2" w:rsidP="00855329">
      <w:pPr>
        <w:pStyle w:val="a5"/>
        <w:kinsoku w:val="0"/>
        <w:overflowPunct w:val="0"/>
        <w:spacing w:before="0"/>
        <w:ind w:left="113" w:right="108" w:firstLine="567"/>
        <w:jc w:val="both"/>
        <w:rPr>
          <w:lang w:val="kk-KZ"/>
        </w:rPr>
      </w:pPr>
      <w:r w:rsidRPr="00D807F0">
        <w:rPr>
          <w:lang w:val="kk-KZ"/>
        </w:rPr>
        <w:t>Әрбір қиылысу нүктесі үшін: өлшенген мәндердің абсолютті алшақтығы; салыстырмалы алшақтық; байламдардың таралуының статистикалық сипаттамалары анықталады.</w:t>
      </w:r>
    </w:p>
    <w:p w:rsidR="007C0BC2" w:rsidRPr="00D807F0" w:rsidRDefault="007C0BC2" w:rsidP="00855329">
      <w:pPr>
        <w:pStyle w:val="a5"/>
        <w:kinsoku w:val="0"/>
        <w:overflowPunct w:val="0"/>
        <w:spacing w:before="0"/>
        <w:ind w:left="113" w:right="108" w:firstLine="567"/>
        <w:jc w:val="both"/>
        <w:rPr>
          <w:lang w:val="kk-KZ"/>
        </w:rPr>
      </w:pPr>
      <w:r w:rsidRPr="00D807F0">
        <w:rPr>
          <w:lang w:val="kk-KZ"/>
        </w:rPr>
        <w:t>Байланбаудың рұқсат етілген мәндері жұмыс жобасымен және пайдаланылатын аппаратураның техникалық сипаттамасымен белгіленеді.</w:t>
      </w:r>
    </w:p>
    <w:p w:rsidR="007C0BC2" w:rsidRPr="00D807F0" w:rsidRDefault="007C0BC2" w:rsidP="003D4CB8">
      <w:pPr>
        <w:pStyle w:val="a5"/>
        <w:kinsoku w:val="0"/>
        <w:overflowPunct w:val="0"/>
        <w:spacing w:before="0"/>
        <w:ind w:left="113" w:right="108" w:firstLine="567"/>
        <w:jc w:val="center"/>
        <w:rPr>
          <w:b/>
          <w:lang w:val="kk-KZ"/>
        </w:rPr>
      </w:pPr>
      <w:r w:rsidRPr="00D807F0">
        <w:rPr>
          <w:b/>
          <w:lang w:val="kk-KZ"/>
        </w:rPr>
        <w:t>Деректерді байланыстыруды бақылау</w:t>
      </w:r>
    </w:p>
    <w:p w:rsidR="007C0BC2" w:rsidRPr="00D807F0" w:rsidRDefault="007C0BC2" w:rsidP="00D807F0">
      <w:pPr>
        <w:pStyle w:val="a5"/>
        <w:kinsoku w:val="0"/>
        <w:overflowPunct w:val="0"/>
        <w:spacing w:before="0"/>
        <w:ind w:left="0" w:right="108" w:firstLine="567"/>
        <w:jc w:val="both"/>
        <w:rPr>
          <w:lang w:val="kk-KZ"/>
        </w:rPr>
      </w:pPr>
      <w:r w:rsidRPr="00D807F0">
        <w:rPr>
          <w:lang w:val="kk-KZ"/>
        </w:rPr>
        <w:t>6.41. Дала жұмыстары аяқталғаннан кейін материалдарды байланыстыру сапасына талдау жасалады.</w:t>
      </w:r>
    </w:p>
    <w:p w:rsidR="007C0BC2" w:rsidRPr="00D807F0" w:rsidRDefault="007C0BC2" w:rsidP="00855329">
      <w:pPr>
        <w:pStyle w:val="a5"/>
        <w:kinsoku w:val="0"/>
        <w:overflowPunct w:val="0"/>
        <w:spacing w:before="0"/>
        <w:ind w:left="113" w:right="108" w:firstLine="567"/>
        <w:jc w:val="both"/>
        <w:rPr>
          <w:lang w:val="kk-KZ"/>
        </w:rPr>
      </w:pPr>
      <w:r w:rsidRPr="00D807F0">
        <w:rPr>
          <w:lang w:val="kk-KZ"/>
        </w:rPr>
        <w:t>Бақылау қалдық ауытқуларды бағалауды; жүйелімещысуларды анықтауды; уақытша вариацияларды түзету сапасын талдауды; түзетулерді енгізудің дұрыстығын бақылауды қамтиды.</w:t>
      </w:r>
    </w:p>
    <w:p w:rsidR="007C0BC2" w:rsidRPr="00D807F0" w:rsidRDefault="007C0BC2" w:rsidP="00855329">
      <w:pPr>
        <w:pStyle w:val="a5"/>
        <w:kinsoku w:val="0"/>
        <w:overflowPunct w:val="0"/>
        <w:spacing w:before="0"/>
        <w:ind w:left="113" w:right="108" w:firstLine="567"/>
        <w:jc w:val="both"/>
        <w:rPr>
          <w:lang w:val="kk-KZ"/>
        </w:rPr>
      </w:pPr>
      <w:r w:rsidRPr="00D807F0">
        <w:rPr>
          <w:lang w:val="kk-KZ"/>
        </w:rPr>
        <w:t>Егер елеулі ауытқулар анықталса, олардың пайда болу себептері анықталып, түзету шаралары орындалуы керек.</w:t>
      </w:r>
    </w:p>
    <w:p w:rsidR="007C0BC2" w:rsidRPr="00D807F0" w:rsidRDefault="007C0BC2" w:rsidP="003D4CB8">
      <w:pPr>
        <w:pStyle w:val="a5"/>
        <w:kinsoku w:val="0"/>
        <w:overflowPunct w:val="0"/>
        <w:spacing w:before="0"/>
        <w:ind w:left="113" w:right="108" w:firstLine="567"/>
        <w:jc w:val="center"/>
        <w:rPr>
          <w:b/>
          <w:lang w:val="kk-KZ"/>
        </w:rPr>
      </w:pPr>
      <w:r w:rsidRPr="00D807F0">
        <w:rPr>
          <w:b/>
          <w:lang w:val="kk-KZ"/>
        </w:rPr>
        <w:lastRenderedPageBreak/>
        <w:t>Жұмыс нәтижелерін қабылдау бақылауы</w:t>
      </w:r>
    </w:p>
    <w:p w:rsidR="007C0BC2" w:rsidRPr="00D807F0" w:rsidRDefault="007C0BC2" w:rsidP="00D807F0">
      <w:pPr>
        <w:pStyle w:val="a5"/>
        <w:kinsoku w:val="0"/>
        <w:overflowPunct w:val="0"/>
        <w:spacing w:before="0"/>
        <w:ind w:left="0" w:right="108" w:firstLine="567"/>
        <w:jc w:val="both"/>
        <w:rPr>
          <w:lang w:val="kk-KZ"/>
        </w:rPr>
      </w:pPr>
      <w:r w:rsidRPr="00D807F0">
        <w:rPr>
          <w:lang w:val="kk-KZ"/>
        </w:rPr>
        <w:t>6.42. Қабылдау бақылауы материалдарды камералдық өңдеу аяқталғаннан кейін жүргізіледі.</w:t>
      </w:r>
    </w:p>
    <w:p w:rsidR="007C0BC2" w:rsidRPr="00D807F0" w:rsidRDefault="007C0BC2" w:rsidP="00D807F0">
      <w:pPr>
        <w:pStyle w:val="a5"/>
        <w:kinsoku w:val="0"/>
        <w:overflowPunct w:val="0"/>
        <w:spacing w:before="0"/>
        <w:ind w:left="0" w:right="108" w:firstLine="567"/>
        <w:jc w:val="both"/>
        <w:rPr>
          <w:lang w:val="kk-KZ"/>
        </w:rPr>
      </w:pPr>
      <w:r w:rsidRPr="00D807F0">
        <w:rPr>
          <w:lang w:val="kk-KZ"/>
        </w:rPr>
        <w:t>Тексеруге: жұмыстың көзделг</w:t>
      </w:r>
      <w:r w:rsidR="00F502A1">
        <w:rPr>
          <w:lang w:val="kk-KZ"/>
        </w:rPr>
        <w:t>ен көлемін орындаудың толықтығы,</w:t>
      </w:r>
      <w:r w:rsidRPr="00D807F0">
        <w:rPr>
          <w:lang w:val="kk-KZ"/>
        </w:rPr>
        <w:t xml:space="preserve"> түсірудің нақты параметрлеріні</w:t>
      </w:r>
      <w:r w:rsidR="00F502A1">
        <w:rPr>
          <w:lang w:val="kk-KZ"/>
        </w:rPr>
        <w:t>ң жобалық өлшемдерге сәйкестігі, деректерді өңдеу сапасы,</w:t>
      </w:r>
      <w:r w:rsidRPr="00D807F0">
        <w:rPr>
          <w:lang w:val="kk-KZ"/>
        </w:rPr>
        <w:t xml:space="preserve"> нәт</w:t>
      </w:r>
      <w:r w:rsidR="00F502A1">
        <w:rPr>
          <w:lang w:val="kk-KZ"/>
        </w:rPr>
        <w:t>ижелерді түсіндірудің дұрыстығы,</w:t>
      </w:r>
      <w:r w:rsidRPr="00D807F0">
        <w:rPr>
          <w:lang w:val="kk-KZ"/>
        </w:rPr>
        <w:t xml:space="preserve"> ұсынылатын материалдардың жиынтықтылығы жатады.</w:t>
      </w:r>
    </w:p>
    <w:p w:rsidR="007C0BC2" w:rsidRPr="00D807F0" w:rsidRDefault="007C0BC2" w:rsidP="00855329">
      <w:pPr>
        <w:pStyle w:val="a5"/>
        <w:kinsoku w:val="0"/>
        <w:overflowPunct w:val="0"/>
        <w:spacing w:before="0"/>
        <w:ind w:left="113" w:right="108" w:firstLine="567"/>
        <w:jc w:val="both"/>
        <w:rPr>
          <w:lang w:val="kk-KZ"/>
        </w:rPr>
      </w:pPr>
      <w:r w:rsidRPr="00D807F0">
        <w:rPr>
          <w:lang w:val="kk-KZ"/>
        </w:rPr>
        <w:t>Жұмыстардың нәтижелері барлық белгіленген сапа критерийлері орындалған жағдайда осы Әдістемелік ұсынымдардың талаптарына сәйкес деп есептеледі.</w:t>
      </w:r>
    </w:p>
    <w:p w:rsidR="007C0BC2" w:rsidRPr="00D807F0" w:rsidRDefault="007C0BC2" w:rsidP="00855329">
      <w:pPr>
        <w:pStyle w:val="a5"/>
        <w:kinsoku w:val="0"/>
        <w:overflowPunct w:val="0"/>
        <w:spacing w:before="0"/>
        <w:ind w:left="113" w:right="108" w:firstLine="567"/>
        <w:jc w:val="center"/>
        <w:rPr>
          <w:b/>
          <w:lang w:val="kk-KZ"/>
        </w:rPr>
      </w:pPr>
      <w:r w:rsidRPr="00D807F0">
        <w:rPr>
          <w:b/>
          <w:lang w:val="kk-KZ"/>
        </w:rPr>
        <w:t>Сапа</w:t>
      </w:r>
      <w:r w:rsidR="00823165" w:rsidRPr="00D807F0">
        <w:rPr>
          <w:b/>
          <w:lang w:val="kk-KZ"/>
        </w:rPr>
        <w:t>ны бақылау нәтижелерін құжаттау</w:t>
      </w:r>
    </w:p>
    <w:p w:rsidR="007C0BC2" w:rsidRPr="00D807F0" w:rsidRDefault="007C0BC2" w:rsidP="00855329">
      <w:pPr>
        <w:pStyle w:val="a5"/>
        <w:kinsoku w:val="0"/>
        <w:overflowPunct w:val="0"/>
        <w:spacing w:before="0"/>
        <w:ind w:left="0" w:right="110"/>
        <w:jc w:val="both"/>
        <w:rPr>
          <w:lang w:val="kk-KZ"/>
        </w:rPr>
      </w:pPr>
      <w:r w:rsidRPr="00D807F0">
        <w:rPr>
          <w:lang w:val="kk-KZ"/>
        </w:rPr>
        <w:t>6.43. Барлық сапаны бақылау шаралары құжатталуы керек.</w:t>
      </w:r>
    </w:p>
    <w:p w:rsidR="00C815CE" w:rsidRPr="00D807F0" w:rsidRDefault="007C0BC2" w:rsidP="00C73DF4">
      <w:pPr>
        <w:pStyle w:val="a5"/>
        <w:kinsoku w:val="0"/>
        <w:overflowPunct w:val="0"/>
        <w:spacing w:before="0"/>
        <w:ind w:left="0" w:right="110"/>
        <w:jc w:val="both"/>
        <w:rPr>
          <w:lang w:val="kk-KZ"/>
        </w:rPr>
      </w:pPr>
      <w:r w:rsidRPr="00D807F0">
        <w:rPr>
          <w:lang w:val="kk-KZ"/>
        </w:rPr>
        <w:t>Сапаны бақылау материалдары қорытынды есептің құрамына енгізіледі және пайдаланылатын аппаратура туралы м</w:t>
      </w:r>
      <w:r w:rsidR="00F502A1">
        <w:rPr>
          <w:lang w:val="kk-KZ"/>
        </w:rPr>
        <w:t>әліметтерді,</w:t>
      </w:r>
      <w:r w:rsidRPr="00D807F0">
        <w:rPr>
          <w:lang w:val="kk-KZ"/>
        </w:rPr>
        <w:t xml:space="preserve"> калибрле</w:t>
      </w:r>
      <w:r w:rsidR="00DE1C2B">
        <w:rPr>
          <w:lang w:val="kk-KZ"/>
        </w:rPr>
        <w:t>у мен тексерулердің нәтижелерін,</w:t>
      </w:r>
      <w:r w:rsidRPr="00D807F0">
        <w:rPr>
          <w:lang w:val="kk-KZ"/>
        </w:rPr>
        <w:t xml:space="preserve"> ба</w:t>
      </w:r>
      <w:r w:rsidR="00F502A1">
        <w:rPr>
          <w:lang w:val="kk-KZ"/>
        </w:rPr>
        <w:t>қылау маршруттарының схемаларын,</w:t>
      </w:r>
      <w:r w:rsidRPr="00D807F0">
        <w:rPr>
          <w:lang w:val="kk-KZ"/>
        </w:rPr>
        <w:t xml:space="preserve"> қиылыстар </w:t>
      </w:r>
      <w:r w:rsidR="008B2A62">
        <w:rPr>
          <w:lang w:val="kk-KZ"/>
        </w:rPr>
        <w:t>бойынша байланбау статистикасын,</w:t>
      </w:r>
      <w:r w:rsidRPr="00D807F0">
        <w:rPr>
          <w:lang w:val="kk-KZ"/>
        </w:rPr>
        <w:t xml:space="preserve"> қайталама </w:t>
      </w:r>
      <w:r w:rsidR="00F502A1">
        <w:rPr>
          <w:lang w:val="kk-KZ"/>
        </w:rPr>
        <w:t>маршруттарды талдау нәтижелерін,</w:t>
      </w:r>
      <w:r w:rsidRPr="00D807F0">
        <w:rPr>
          <w:lang w:val="kk-KZ"/>
        </w:rPr>
        <w:t xml:space="preserve"> орындалған жұмыстар сапасының белгіленген талаптарға сәйкестігі т</w:t>
      </w:r>
      <w:r w:rsidR="00C73DF4" w:rsidRPr="00D807F0">
        <w:rPr>
          <w:lang w:val="kk-KZ"/>
        </w:rPr>
        <w:t>уралы қорытындыны қамтуға тиіс.</w:t>
      </w:r>
    </w:p>
    <w:p w:rsidR="0023023E" w:rsidRPr="00E02902" w:rsidRDefault="0023023E" w:rsidP="0023023E">
      <w:pPr>
        <w:pStyle w:val="1"/>
        <w:numPr>
          <w:ilvl w:val="0"/>
          <w:numId w:val="22"/>
        </w:numPr>
        <w:kinsoku w:val="0"/>
        <w:overflowPunct w:val="0"/>
        <w:jc w:val="center"/>
        <w:rPr>
          <w:spacing w:val="-2"/>
          <w:lang w:val="kk-KZ"/>
        </w:rPr>
      </w:pPr>
      <w:bookmarkStart w:id="45" w:name="bookmark50"/>
      <w:bookmarkEnd w:id="45"/>
      <w:r>
        <w:rPr>
          <w:spacing w:val="-2"/>
          <w:lang w:val="kk-KZ"/>
        </w:rPr>
        <w:t>Кешенді аэрогеофизикалық түсірілімдердің талдау нәтижесі</w:t>
      </w:r>
    </w:p>
    <w:p w:rsidR="0023023E" w:rsidRPr="009F78A5" w:rsidRDefault="0023023E" w:rsidP="00823165">
      <w:pPr>
        <w:tabs>
          <w:tab w:val="left" w:pos="1157"/>
        </w:tabs>
        <w:kinsoku w:val="0"/>
        <w:overflowPunct w:val="0"/>
        <w:ind w:left="3" w:right="113" w:firstLine="564"/>
        <w:jc w:val="both"/>
        <w:rPr>
          <w:spacing w:val="-1"/>
          <w:lang w:val="kk-KZ"/>
        </w:rPr>
      </w:pPr>
      <w:r w:rsidRPr="009F78A5">
        <w:rPr>
          <w:spacing w:val="-1"/>
          <w:lang w:val="kk-KZ"/>
        </w:rPr>
        <w:t>7.1.</w:t>
      </w:r>
      <w:r w:rsidRPr="009F78A5">
        <w:rPr>
          <w:spacing w:val="-1"/>
          <w:lang w:val="kk-KZ"/>
        </w:rPr>
        <w:tab/>
        <w:t>Кешенді аэрогеофизикалық түсірілімдердің ажырамас және маңызды құрамдас бөлігі олардың мағыналы интерпретациясы болып табылады. Мұнда түсіндіру аэрогеофизикалық мәліметтерден геологиялық ақпаратты алуды білдіреді.</w:t>
      </w:r>
    </w:p>
    <w:p w:rsidR="0023023E" w:rsidRPr="009F78A5" w:rsidRDefault="0023023E" w:rsidP="00823165">
      <w:pPr>
        <w:tabs>
          <w:tab w:val="left" w:pos="1157"/>
        </w:tabs>
        <w:kinsoku w:val="0"/>
        <w:overflowPunct w:val="0"/>
        <w:ind w:left="3" w:right="113" w:firstLine="564"/>
        <w:jc w:val="both"/>
        <w:rPr>
          <w:spacing w:val="-1"/>
          <w:lang w:val="kk-KZ"/>
        </w:rPr>
      </w:pPr>
      <w:r w:rsidRPr="009F78A5">
        <w:rPr>
          <w:lang w:val="kk-KZ"/>
        </w:rPr>
        <w:t>7.2.</w:t>
      </w:r>
      <w:r w:rsidRPr="009F78A5">
        <w:rPr>
          <w:lang w:val="kk-KZ"/>
        </w:rPr>
        <w:tab/>
        <w:t>Аэрогеофизикалық деректерді түсіндірудің толықтығы мен сенімділігі оларды талдаудың ең заманауи технологиялары қолданылған жағдайда және қол жетімді априорлық геологиялық-геофизикалық ақпараттың барлық спектрін ескере отырып қамтамасыз етілуі мүмкін. Осыған байланысты деректерді түсіндіруге зерттелетін типтегі объектілерде тікелей жұмыс істейтін геологтарды тартқан жөн.</w:t>
      </w:r>
    </w:p>
    <w:p w:rsidR="0023023E" w:rsidRPr="003D4CB8" w:rsidRDefault="0023023E" w:rsidP="003D4CB8">
      <w:pPr>
        <w:tabs>
          <w:tab w:val="left" w:pos="1157"/>
        </w:tabs>
        <w:kinsoku w:val="0"/>
        <w:overflowPunct w:val="0"/>
        <w:ind w:left="3" w:right="113" w:firstLine="564"/>
        <w:jc w:val="both"/>
        <w:rPr>
          <w:lang w:val="kk-KZ"/>
        </w:rPr>
      </w:pPr>
      <w:r w:rsidRPr="009F78A5">
        <w:rPr>
          <w:lang w:val="kk-KZ"/>
        </w:rPr>
        <w:t>7.3.</w:t>
      </w:r>
      <w:r w:rsidRPr="009F78A5">
        <w:rPr>
          <w:lang w:val="kk-KZ"/>
        </w:rPr>
        <w:tab/>
        <w:t>Кешенді аэрогеофизикалық түсірілімдерді сәтті жүргізудің және олардың нәтижелерін кейіннен түсіндірудің негізі нысаналы объект пен сыйымды геологиялық ортаны физика-геолог</w:t>
      </w:r>
      <w:r w:rsidR="003D4CB8">
        <w:rPr>
          <w:lang w:val="kk-KZ"/>
        </w:rPr>
        <w:t>иялық модельдеу болып табылады.</w:t>
      </w:r>
    </w:p>
    <w:p w:rsidR="0023023E" w:rsidRPr="007067BC" w:rsidRDefault="0023023E" w:rsidP="0023023E">
      <w:pPr>
        <w:kinsoku w:val="0"/>
        <w:overflowPunct w:val="0"/>
        <w:ind w:left="2117"/>
        <w:outlineLvl w:val="1"/>
        <w:rPr>
          <w:lang w:val="kk-KZ"/>
        </w:rPr>
      </w:pPr>
      <w:bookmarkStart w:id="46" w:name="_Toc233986573"/>
      <w:r w:rsidRPr="007067BC">
        <w:rPr>
          <w:b/>
          <w:lang w:val="kk-KZ"/>
        </w:rPr>
        <w:t>Нысаналы объектіні физика-геологиялық модельдеу</w:t>
      </w:r>
      <w:r w:rsidRPr="007067BC">
        <w:rPr>
          <w:b/>
          <w:bCs/>
          <w:spacing w:val="-11"/>
          <w:lang w:val="kk-KZ"/>
        </w:rPr>
        <w:t xml:space="preserve"> </w:t>
      </w:r>
      <w:bookmarkEnd w:id="46"/>
    </w:p>
    <w:p w:rsidR="0023023E" w:rsidRPr="007067BC" w:rsidRDefault="0023023E" w:rsidP="00374015">
      <w:pPr>
        <w:tabs>
          <w:tab w:val="left" w:pos="1109"/>
        </w:tabs>
        <w:kinsoku w:val="0"/>
        <w:overflowPunct w:val="0"/>
        <w:ind w:left="3" w:right="108" w:firstLine="564"/>
        <w:jc w:val="both"/>
        <w:rPr>
          <w:lang w:val="kk-KZ"/>
        </w:rPr>
      </w:pPr>
      <w:r w:rsidRPr="007067BC">
        <w:rPr>
          <w:lang w:val="kk-KZ"/>
        </w:rPr>
        <w:t>7.4.</w:t>
      </w:r>
      <w:r w:rsidRPr="007067BC">
        <w:rPr>
          <w:lang w:val="kk-KZ"/>
        </w:rPr>
        <w:tab/>
        <w:t>Физика-геологиялық модельдеу аэрогеофизикалық әдістер кешенін, түсіру әдістемесінің элементтерін, алынған материалдарды кешенді талдау мен түсіндірудің әдістері мен әдістерін негіздеу және таңдау кезінде негіз болып табылады.</w:t>
      </w:r>
    </w:p>
    <w:p w:rsidR="0023023E" w:rsidRPr="007067BC" w:rsidRDefault="0023023E" w:rsidP="00374015">
      <w:pPr>
        <w:tabs>
          <w:tab w:val="left" w:pos="1109"/>
        </w:tabs>
        <w:kinsoku w:val="0"/>
        <w:overflowPunct w:val="0"/>
        <w:ind w:left="3" w:right="108" w:firstLine="564"/>
        <w:jc w:val="both"/>
        <w:rPr>
          <w:lang w:val="kk-KZ"/>
        </w:rPr>
      </w:pPr>
      <w:r w:rsidRPr="007067BC">
        <w:rPr>
          <w:lang w:val="kk-KZ"/>
        </w:rPr>
        <w:t>7.5</w:t>
      </w:r>
      <w:r w:rsidR="00374015" w:rsidRPr="007067BC">
        <w:rPr>
          <w:lang w:val="kk-KZ"/>
        </w:rPr>
        <w:t>.</w:t>
      </w:r>
      <w:r w:rsidR="00374015" w:rsidRPr="007067BC">
        <w:rPr>
          <w:lang w:val="kk-KZ"/>
        </w:rPr>
        <w:tab/>
        <w:t>Физика-геологиялық модель (ФГМ</w:t>
      </w:r>
      <w:r w:rsidRPr="007067BC">
        <w:rPr>
          <w:lang w:val="kk-KZ"/>
        </w:rPr>
        <w:t>) зерттелетін геологиялық объектінің және оның қоршаған ортасының негізгі геологиялық және физикалық сипаттамалары туралы нақты жағдайларға мүмкіндігінше жақын және объект туралы іргелі білімге сәйкес келетін жалпыланған және формальды идеяны білдіреді [5]. Осылайша ФГМ-нің негізгі компоненттері геологиялық модель, петрофизикалық мәліметтер және физикалық өрістердің модельдері болып табылады.</w:t>
      </w:r>
    </w:p>
    <w:p w:rsidR="0023023E" w:rsidRPr="007067BC" w:rsidRDefault="0023023E" w:rsidP="00374015">
      <w:pPr>
        <w:tabs>
          <w:tab w:val="left" w:pos="567"/>
        </w:tabs>
        <w:kinsoku w:val="0"/>
        <w:overflowPunct w:val="0"/>
        <w:ind w:right="111" w:firstLine="567"/>
        <w:jc w:val="both"/>
        <w:rPr>
          <w:spacing w:val="-1"/>
          <w:lang w:val="kk-KZ"/>
        </w:rPr>
      </w:pPr>
      <w:r w:rsidRPr="007067BC">
        <w:rPr>
          <w:spacing w:val="-1"/>
          <w:lang w:val="kk-KZ"/>
        </w:rPr>
        <w:t>7.6.</w:t>
      </w:r>
      <w:r w:rsidRPr="007067BC">
        <w:rPr>
          <w:spacing w:val="-1"/>
          <w:lang w:val="kk-KZ"/>
        </w:rPr>
        <w:tab/>
        <w:t>Нысаналы геологиялық объектінің физика-геологиялық моделін қалыптастыру мынадай ретпен орындалады [18]:</w:t>
      </w:r>
    </w:p>
    <w:p w:rsidR="0023023E" w:rsidRPr="007067BC" w:rsidRDefault="00823165" w:rsidP="00374015">
      <w:pPr>
        <w:tabs>
          <w:tab w:val="left" w:pos="567"/>
        </w:tabs>
        <w:kinsoku w:val="0"/>
        <w:overflowPunct w:val="0"/>
        <w:ind w:right="111" w:firstLine="567"/>
        <w:jc w:val="both"/>
        <w:rPr>
          <w:spacing w:val="-1"/>
          <w:lang w:val="kk-KZ"/>
        </w:rPr>
      </w:pPr>
      <w:r>
        <w:rPr>
          <w:spacing w:val="-1"/>
          <w:lang w:val="kk-KZ"/>
        </w:rPr>
        <w:t xml:space="preserve">- </w:t>
      </w:r>
      <w:r w:rsidR="0023023E" w:rsidRPr="007067BC">
        <w:rPr>
          <w:spacing w:val="-1"/>
          <w:lang w:val="kk-KZ"/>
        </w:rPr>
        <w:t>геологиялық тапсырманы қою;</w:t>
      </w:r>
    </w:p>
    <w:p w:rsidR="0023023E" w:rsidRPr="007067BC" w:rsidRDefault="00823165" w:rsidP="00374015">
      <w:pPr>
        <w:tabs>
          <w:tab w:val="left" w:pos="567"/>
        </w:tabs>
        <w:kinsoku w:val="0"/>
        <w:overflowPunct w:val="0"/>
        <w:ind w:right="111" w:firstLine="567"/>
        <w:jc w:val="both"/>
        <w:rPr>
          <w:spacing w:val="-1"/>
          <w:lang w:val="kk-KZ"/>
        </w:rPr>
      </w:pPr>
      <w:r>
        <w:rPr>
          <w:spacing w:val="-1"/>
          <w:lang w:val="kk-KZ"/>
        </w:rPr>
        <w:t xml:space="preserve">- </w:t>
      </w:r>
      <w:r w:rsidR="0023023E" w:rsidRPr="007067BC">
        <w:rPr>
          <w:spacing w:val="-1"/>
          <w:lang w:val="kk-KZ"/>
        </w:rPr>
        <w:t>мақсатты объектінің дәрежесін ескере отырып модельдеу объектісін таңдау (1.12 қараңыз) және априорлық геологиялық модель құру;</w:t>
      </w:r>
    </w:p>
    <w:p w:rsidR="0023023E" w:rsidRPr="007067BC" w:rsidRDefault="00823165" w:rsidP="00374015">
      <w:pPr>
        <w:tabs>
          <w:tab w:val="left" w:pos="567"/>
        </w:tabs>
        <w:kinsoku w:val="0"/>
        <w:overflowPunct w:val="0"/>
        <w:ind w:right="111" w:firstLine="567"/>
        <w:jc w:val="both"/>
        <w:rPr>
          <w:spacing w:val="-1"/>
          <w:lang w:val="kk-KZ"/>
        </w:rPr>
      </w:pPr>
      <w:r>
        <w:rPr>
          <w:spacing w:val="-1"/>
          <w:lang w:val="kk-KZ"/>
        </w:rPr>
        <w:t xml:space="preserve">- </w:t>
      </w:r>
      <w:r w:rsidR="0023023E" w:rsidRPr="007067BC">
        <w:rPr>
          <w:spacing w:val="-1"/>
          <w:lang w:val="kk-KZ"/>
        </w:rPr>
        <w:t>модельденетін объектінің және оның қоршаған ортасының петрофизикалық параметрлерін жалпылау; петрофизикалық модель құру және оның негізінде құрылымдық - заттық кешендерді бөлу. Құрылымдық-заттық кешендер (SVC) термині сәйкес "тиімді" физикалық сипаттамаларға ие бір немесе бірнеше физикалық қасиеттерге біріктірілген геологиялық түзілімдердің жиынтығын білдіреді [6]:</w:t>
      </w:r>
    </w:p>
    <w:p w:rsidR="0023023E" w:rsidRPr="007067BC" w:rsidRDefault="00823165" w:rsidP="00374015">
      <w:pPr>
        <w:tabs>
          <w:tab w:val="left" w:pos="567"/>
        </w:tabs>
        <w:kinsoku w:val="0"/>
        <w:overflowPunct w:val="0"/>
        <w:ind w:right="111" w:firstLine="567"/>
        <w:jc w:val="both"/>
        <w:rPr>
          <w:spacing w:val="-1"/>
          <w:lang w:val="kk-KZ"/>
        </w:rPr>
      </w:pPr>
      <w:r>
        <w:rPr>
          <w:spacing w:val="-1"/>
          <w:lang w:val="kk-KZ"/>
        </w:rPr>
        <w:t xml:space="preserve">- </w:t>
      </w:r>
      <w:r w:rsidR="0023023E" w:rsidRPr="007067BC">
        <w:rPr>
          <w:spacing w:val="-1"/>
          <w:lang w:val="kk-KZ"/>
        </w:rPr>
        <w:t>нақты жағдайда нысаналы объектінің физикалық өрістерінің модельдерін құру;</w:t>
      </w:r>
    </w:p>
    <w:p w:rsidR="0023023E" w:rsidRPr="007067BC" w:rsidRDefault="00823165" w:rsidP="00374015">
      <w:pPr>
        <w:tabs>
          <w:tab w:val="left" w:pos="567"/>
        </w:tabs>
        <w:kinsoku w:val="0"/>
        <w:overflowPunct w:val="0"/>
        <w:ind w:right="111" w:firstLine="567"/>
        <w:jc w:val="both"/>
        <w:rPr>
          <w:spacing w:val="-1"/>
          <w:lang w:val="kk-KZ"/>
        </w:rPr>
      </w:pPr>
      <w:r>
        <w:rPr>
          <w:spacing w:val="-1"/>
          <w:lang w:val="kk-KZ"/>
        </w:rPr>
        <w:t xml:space="preserve">- </w:t>
      </w:r>
      <w:r w:rsidR="0023023E" w:rsidRPr="007067BC">
        <w:rPr>
          <w:spacing w:val="-1"/>
          <w:lang w:val="kk-KZ"/>
        </w:rPr>
        <w:t>ФГМ қалыптасқан нақты объектіге эталондарда, яғни зерттелгенге ұқсас, бірақ белгілі геологиялық құрылымы бар объектілерде сәйкестігін бағалау.</w:t>
      </w:r>
    </w:p>
    <w:p w:rsidR="0023023E" w:rsidRPr="007067BC" w:rsidRDefault="0023023E" w:rsidP="00374015">
      <w:pPr>
        <w:tabs>
          <w:tab w:val="left" w:pos="825"/>
        </w:tabs>
        <w:kinsoku w:val="0"/>
        <w:overflowPunct w:val="0"/>
        <w:ind w:left="3" w:right="111" w:firstLine="564"/>
        <w:jc w:val="both"/>
        <w:rPr>
          <w:spacing w:val="-1"/>
          <w:lang w:val="kk-KZ"/>
        </w:rPr>
      </w:pPr>
      <w:r w:rsidRPr="007067BC">
        <w:rPr>
          <w:spacing w:val="-1"/>
          <w:lang w:val="kk-KZ"/>
        </w:rPr>
        <w:t>7.7.</w:t>
      </w:r>
      <w:r w:rsidRPr="007067BC">
        <w:rPr>
          <w:spacing w:val="-1"/>
          <w:lang w:val="kk-KZ"/>
        </w:rPr>
        <w:tab/>
        <w:t xml:space="preserve">Алдын ала (априорлық) геологиялық модельді құру зерттеу объектісі туралы априорлық геологиялық ақпаратты талдау және жалпылау негізінде жүзеге асырылады. </w:t>
      </w:r>
      <w:r w:rsidRPr="007067BC">
        <w:rPr>
          <w:spacing w:val="-1"/>
          <w:lang w:val="kk-KZ"/>
        </w:rPr>
        <w:lastRenderedPageBreak/>
        <w:t>Мақсатты объектінің локализация факторларын анықтау және саралау үшін (1.14 қараңыз) мақсатты объектінің кен-формациялық түрі мен дәрежесін ескере отырып жасалған болжамды-іздеу модельдерін қолданған жөн (мысалы, [16] қараңыз).</w:t>
      </w:r>
      <w:r w:rsidR="00B91ED5" w:rsidRPr="007067BC">
        <w:rPr>
          <w:lang w:val="kk-KZ"/>
        </w:rPr>
        <w:t xml:space="preserve"> </w:t>
      </w:r>
    </w:p>
    <w:p w:rsidR="00AC48E6" w:rsidRPr="007067BC" w:rsidRDefault="0023023E" w:rsidP="00AC48E6">
      <w:pPr>
        <w:pStyle w:val="a5"/>
        <w:tabs>
          <w:tab w:val="left" w:pos="825"/>
        </w:tabs>
        <w:kinsoku w:val="0"/>
        <w:overflowPunct w:val="0"/>
        <w:spacing w:before="0"/>
        <w:ind w:left="3" w:right="111" w:firstLine="564"/>
        <w:jc w:val="both"/>
        <w:rPr>
          <w:spacing w:val="-1"/>
          <w:lang w:val="kk-KZ"/>
        </w:rPr>
      </w:pPr>
      <w:r w:rsidRPr="007067BC">
        <w:rPr>
          <w:lang w:val="kk-KZ"/>
        </w:rPr>
        <w:t>7.8.</w:t>
      </w:r>
      <w:r w:rsidRPr="007067BC">
        <w:rPr>
          <w:lang w:val="kk-KZ"/>
        </w:rPr>
        <w:tab/>
      </w:r>
      <w:r w:rsidR="00AC48E6" w:rsidRPr="007067BC">
        <w:rPr>
          <w:spacing w:val="-1"/>
          <w:lang w:val="kk-KZ"/>
        </w:rPr>
        <w:t>Түсірілім кезінде зерттелетін геофизикалық параметрлердің әрқайсысы бойынша ҚЗК толық жиынтығын бөліп көрсете отырып, петрофизикалық модель құру зерттелетін жұмыс ауданының жыныстары мен кендерінің физикалық қасиеттері туралы априорлық ақпаратты жинауға және жалпылауға негізделген. Мұндай ақпарат тапшылығы кезінде іргелес аумақтардан, сондай-ақ геологиялық құрылымы мен минерагендік мамандануы дәлелденген ұқсастығы бар аудандардан деректерді пайдалануға жол беріледі.</w:t>
      </w:r>
    </w:p>
    <w:p w:rsidR="0023023E" w:rsidRPr="007067BC" w:rsidRDefault="00AC48E6" w:rsidP="00374015">
      <w:pPr>
        <w:tabs>
          <w:tab w:val="left" w:pos="825"/>
        </w:tabs>
        <w:kinsoku w:val="0"/>
        <w:overflowPunct w:val="0"/>
        <w:ind w:left="3" w:right="111" w:firstLine="564"/>
        <w:jc w:val="both"/>
        <w:rPr>
          <w:spacing w:val="-1"/>
          <w:lang w:val="kk-KZ"/>
        </w:rPr>
      </w:pPr>
      <w:r w:rsidRPr="007067BC">
        <w:rPr>
          <w:lang w:val="kk-KZ"/>
        </w:rPr>
        <w:t>7</w:t>
      </w:r>
      <w:r>
        <w:rPr>
          <w:lang w:val="kk-KZ"/>
        </w:rPr>
        <w:t xml:space="preserve">.9. </w:t>
      </w:r>
      <w:r w:rsidR="0023023E" w:rsidRPr="007067BC">
        <w:rPr>
          <w:lang w:val="kk-KZ"/>
        </w:rPr>
        <w:t>Физикалық өрістердің модельдері, әдетте, аэрогеофизикалық кешенге енгізілген әдістер үшін тікелей есепті шешуге негізделген есептеу әдісімен алынады. Модельдер мақсатты объектінің геометриясы мен қасиеттері мен оларды геологиялық және петрофизикалық модельдеу кезінде алынған қоршаған орта туралы мәліметтерді ескереді. Физикалық өрістердің модельдерін құру кезінде ландшафт-географиялық ерекшеліктерін және зерттелетін аумақтағы техногендік жүктеме дәрежесін ескере отырып, техногендік және табиғи шығу тегі кедергілерін өлшеу нәтижелеріне ықтимал әсерлерге ерекше назар аудару керек. Заттай (ұқсас объектілердегі геофизикалық өрістерді өлшеу нәтижелері) және физикал</w:t>
      </w:r>
      <w:r w:rsidR="003D4CB8" w:rsidRPr="007067BC">
        <w:rPr>
          <w:lang w:val="kk-KZ"/>
        </w:rPr>
        <w:t>ық (и</w:t>
      </w:r>
      <w:r w:rsidR="0023023E" w:rsidRPr="007067BC">
        <w:rPr>
          <w:lang w:val="kk-KZ"/>
        </w:rPr>
        <w:t>митациялық) модельдеу нәтижелерін пайдалануға жол беріледі.</w:t>
      </w:r>
    </w:p>
    <w:p w:rsidR="0023023E" w:rsidRPr="007067BC" w:rsidRDefault="00AC48E6" w:rsidP="00374015">
      <w:pPr>
        <w:tabs>
          <w:tab w:val="left" w:pos="825"/>
        </w:tabs>
        <w:kinsoku w:val="0"/>
        <w:overflowPunct w:val="0"/>
        <w:ind w:left="3" w:right="111" w:firstLine="564"/>
        <w:jc w:val="both"/>
        <w:rPr>
          <w:spacing w:val="-1"/>
          <w:lang w:val="kk-KZ"/>
        </w:rPr>
      </w:pPr>
      <w:r>
        <w:rPr>
          <w:spacing w:val="-1"/>
          <w:lang w:val="kk-KZ"/>
        </w:rPr>
        <w:t>7.10</w:t>
      </w:r>
      <w:r w:rsidR="0023023E" w:rsidRPr="007067BC">
        <w:rPr>
          <w:spacing w:val="-1"/>
          <w:lang w:val="kk-KZ"/>
        </w:rPr>
        <w:t>.</w:t>
      </w:r>
      <w:r w:rsidR="0023023E" w:rsidRPr="007067BC">
        <w:rPr>
          <w:spacing w:val="-1"/>
          <w:lang w:val="kk-KZ"/>
        </w:rPr>
        <w:tab/>
        <w:t>Мақсаты бойынша аэрогеофизикалық деректерді кешенді талдаудың нәтижесі болып т</w:t>
      </w:r>
      <w:r w:rsidR="008B2A62">
        <w:rPr>
          <w:spacing w:val="-1"/>
          <w:lang w:val="kk-KZ"/>
        </w:rPr>
        <w:t>абылатын жұмыстарды жобалауға</w:t>
      </w:r>
      <w:r w:rsidR="0023023E" w:rsidRPr="007067BC">
        <w:rPr>
          <w:spacing w:val="-1"/>
          <w:lang w:val="kk-KZ"/>
        </w:rPr>
        <w:t xml:space="preserve"> қолданылатын априорлық FGM және постериорлық FGM ерекшеленеді. Артқы модельдер материалдардың кейінгі геологиялық интерпретациясының негізі </w:t>
      </w:r>
      <w:r w:rsidR="00DE1C2B">
        <w:rPr>
          <w:spacing w:val="-1"/>
          <w:lang w:val="kk-KZ"/>
        </w:rPr>
        <w:t>болып табылады, оның нақтылығы</w:t>
      </w:r>
      <w:r w:rsidR="0023023E" w:rsidRPr="007067BC">
        <w:rPr>
          <w:spacing w:val="-1"/>
          <w:lang w:val="kk-KZ"/>
        </w:rPr>
        <w:t>, сенімділігі және сапасы таңдалған технологиялар мен деректерді талдау әдістерінің сәйкестігіне тікелей байланысты.</w:t>
      </w:r>
    </w:p>
    <w:p w:rsidR="00855329" w:rsidRPr="007067BC" w:rsidRDefault="00855329" w:rsidP="00374015">
      <w:pPr>
        <w:tabs>
          <w:tab w:val="left" w:pos="825"/>
        </w:tabs>
        <w:kinsoku w:val="0"/>
        <w:overflowPunct w:val="0"/>
        <w:ind w:left="3" w:right="111" w:firstLine="564"/>
        <w:jc w:val="both"/>
        <w:rPr>
          <w:spacing w:val="-1"/>
          <w:lang w:val="kk-KZ"/>
        </w:rPr>
      </w:pPr>
    </w:p>
    <w:p w:rsidR="0023023E" w:rsidRPr="0023023E" w:rsidRDefault="00B91ED5" w:rsidP="0023023E">
      <w:pPr>
        <w:kinsoku w:val="0"/>
        <w:overflowPunct w:val="0"/>
        <w:ind w:left="3009"/>
        <w:outlineLvl w:val="1"/>
      </w:pPr>
      <w:bookmarkStart w:id="47" w:name="bookmark44"/>
      <w:bookmarkStart w:id="48" w:name="_Toc233986574"/>
      <w:bookmarkEnd w:id="47"/>
      <w:r w:rsidRPr="00B91ED5">
        <w:rPr>
          <w:b/>
        </w:rPr>
        <w:t>Деректерді талдау әдістері мен технологиялары</w:t>
      </w:r>
      <w:r w:rsidRPr="00B91ED5">
        <w:rPr>
          <w:b/>
          <w:bCs/>
          <w:spacing w:val="-9"/>
        </w:rPr>
        <w:t xml:space="preserve"> </w:t>
      </w:r>
      <w:bookmarkEnd w:id="48"/>
    </w:p>
    <w:p w:rsidR="0023023E" w:rsidRPr="0023023E" w:rsidRDefault="00AC48E6" w:rsidP="00855329">
      <w:pPr>
        <w:tabs>
          <w:tab w:val="left" w:pos="1305"/>
        </w:tabs>
        <w:kinsoku w:val="0"/>
        <w:overflowPunct w:val="0"/>
        <w:ind w:left="3" w:right="108" w:firstLine="564"/>
        <w:jc w:val="both"/>
      </w:pPr>
      <w:r>
        <w:t>7.11</w:t>
      </w:r>
      <w:r w:rsidR="0023023E" w:rsidRPr="0023023E">
        <w:t>.</w:t>
      </w:r>
      <w:r w:rsidR="0023023E" w:rsidRPr="0023023E">
        <w:tab/>
        <w:t>Кешенді аэрогеофизикалық деректерді түсіндірудің сенімділігі мен сенімділігі материалдарды талдау әдістері мен технологияларының жиынтығын қамтитын оларды өңдеудің таңдалған бағанымен (рәсімдер мен операциялардың реттілігімен) анықталады. Аэрогеофизикалық деректерді өңдеу графигі геофизикалық өрістердің цифрлық модельдерін құру, түрлендіру және визуализациялау әдістерін; көпөлшемді талдау әдістерін қос</w:t>
      </w:r>
      <w:r w:rsidR="008B2A62">
        <w:t>а алғанда, деректерді</w:t>
      </w:r>
      <w:r w:rsidR="0023023E" w:rsidRPr="0023023E">
        <w:t xml:space="preserve"> - статистикалық талдау технологияларын; тікелей физика-математикалық модельдеу алгоритмдерін пайдалануға негізделген технологияларды, оның ішінде. кері есепті таңдау және автоматтандырылған шешу әдістеріне негізделген (геофизикалық өрістерді инверсиялау); үлгіні та</w:t>
      </w:r>
      <w:r w:rsidR="008B2A62">
        <w:t>ну технологиялары, оның ішінде м</w:t>
      </w:r>
      <w:r w:rsidR="0023023E" w:rsidRPr="0023023E">
        <w:t>ашиналық оқыту әдістеріне негізделген және т. б.</w:t>
      </w:r>
    </w:p>
    <w:p w:rsidR="0023023E" w:rsidRPr="0023023E" w:rsidRDefault="00AC48E6" w:rsidP="00855329">
      <w:pPr>
        <w:tabs>
          <w:tab w:val="left" w:pos="1293"/>
        </w:tabs>
        <w:kinsoku w:val="0"/>
        <w:overflowPunct w:val="0"/>
        <w:ind w:left="3" w:right="109" w:firstLine="564"/>
        <w:jc w:val="both"/>
        <w:rPr>
          <w:spacing w:val="-2"/>
        </w:rPr>
      </w:pPr>
      <w:r>
        <w:rPr>
          <w:spacing w:val="-2"/>
        </w:rPr>
        <w:t>7.12</w:t>
      </w:r>
      <w:r w:rsidR="0023023E" w:rsidRPr="0023023E">
        <w:rPr>
          <w:spacing w:val="-2"/>
        </w:rPr>
        <w:t>.</w:t>
      </w:r>
      <w:r w:rsidR="0023023E" w:rsidRPr="0023023E">
        <w:rPr>
          <w:spacing w:val="-2"/>
        </w:rPr>
        <w:tab/>
        <w:t>Кешенді аэрогеофизикалық деректерді өңдеу графигін қалыптастыру кезінде материалдарды талдаудың кез-келген әдісі оларды қолдану саласына белгілі шектеулер қоятын белгілі бір модельдік идеяларға (оңайлату және болжау жүйесі) негізделетінін ескеру қажет. Модельдік шектеулерден тыс есептеу нәтижелерін қолдануға тырысып, осы факторды ескермеу формальды математикалық процедуралардың нәтижелерін геологиялық түсіндіруде айтарлықтай қателіктер тудыруы мүмкін.</w:t>
      </w:r>
    </w:p>
    <w:p w:rsidR="0023023E" w:rsidRPr="0023023E" w:rsidRDefault="00AC48E6" w:rsidP="00855329">
      <w:pPr>
        <w:tabs>
          <w:tab w:val="left" w:pos="1225"/>
        </w:tabs>
        <w:kinsoku w:val="0"/>
        <w:overflowPunct w:val="0"/>
        <w:ind w:left="3" w:right="112" w:firstLine="564"/>
        <w:jc w:val="both"/>
        <w:rPr>
          <w:spacing w:val="-1"/>
        </w:rPr>
      </w:pPr>
      <w:r>
        <w:rPr>
          <w:spacing w:val="-1"/>
        </w:rPr>
        <w:t>7.13</w:t>
      </w:r>
      <w:r w:rsidR="008B2A62">
        <w:rPr>
          <w:spacing w:val="-1"/>
        </w:rPr>
        <w:t>.</w:t>
      </w:r>
      <w:r w:rsidR="008B2A62">
        <w:rPr>
          <w:spacing w:val="-1"/>
        </w:rPr>
        <w:tab/>
        <w:t>Өңдеу және кейінгі талдауға</w:t>
      </w:r>
      <w:r w:rsidR="0023023E" w:rsidRPr="0023023E">
        <w:rPr>
          <w:spacing w:val="-1"/>
        </w:rPr>
        <w:t xml:space="preserve"> каталогтар түрінде ұсынылған аэрогеофизикалық деректер пайдаланылады, олар орындалған аэрогеофизикалық түсірілімнің негізгі нәтижесі болып табылады (4.40 қараңыз), борттық құралдармен және жердегі жабдықпен өлшенген барлық параметрлердің мәндерін қамтиды және деректерді далалық өңдеу нәтижелерін қамтиды.</w:t>
      </w:r>
    </w:p>
    <w:p w:rsidR="0023023E" w:rsidRPr="0023023E" w:rsidRDefault="00AC48E6" w:rsidP="00D807F0">
      <w:pPr>
        <w:tabs>
          <w:tab w:val="left" w:pos="1329"/>
        </w:tabs>
        <w:kinsoku w:val="0"/>
        <w:overflowPunct w:val="0"/>
        <w:ind w:left="3" w:right="110" w:firstLine="564"/>
        <w:jc w:val="both"/>
      </w:pPr>
      <w:r>
        <w:t>7.14</w:t>
      </w:r>
      <w:r w:rsidR="0023023E" w:rsidRPr="0023023E">
        <w:t>.</w:t>
      </w:r>
      <w:r w:rsidR="0023023E" w:rsidRPr="0023023E">
        <w:tab/>
        <w:t>Өлшенетін геофизикалық өрістер көптеген геологиялық объектілердің әсерлерінің суперпозициясымен (қосылуымен) байланысты морфологияның күрделілігімен сипатталады, бұл соңғысын анықтауды қиындатады.</w:t>
      </w:r>
      <w:r w:rsidR="008B2A62">
        <w:t xml:space="preserve"> Оларды анықтауды жеңілдетуге</w:t>
      </w:r>
      <w:r w:rsidR="0023023E" w:rsidRPr="0023023E">
        <w:t xml:space="preserve"> бір табиғаттың қалыптан тыс объектілерінің әсерін басу және басқаларына баса назар аудару арқылы күрделі өрістерді қарапайым компоненттерге бөлуді қолданған жөн. Бұл мақсатқа геофизикалық өрістердің сандық модельдерін қалыптастыру және оларды кейіннен визуализациялау тәсілдерін, соның ішінде геофизикалық өрістерді сызықтық түрлендіру </w:t>
      </w:r>
      <w:r w:rsidR="0023023E" w:rsidRPr="0023023E">
        <w:lastRenderedPageBreak/>
        <w:t>технологияларын таңдау арқылы қол жеткізіледі</w:t>
      </w:r>
      <w:r w:rsidR="00D807F0">
        <w:t xml:space="preserve"> (деп аталады). трансформация).</w:t>
      </w:r>
    </w:p>
    <w:p w:rsidR="0023023E" w:rsidRPr="00C73DF4" w:rsidRDefault="00B91ED5" w:rsidP="0023023E">
      <w:pPr>
        <w:kinsoku w:val="0"/>
        <w:overflowPunct w:val="0"/>
        <w:ind w:firstLine="567"/>
        <w:jc w:val="center"/>
        <w:rPr>
          <w:i/>
        </w:rPr>
      </w:pPr>
      <w:bookmarkStart w:id="49" w:name="bookmark45"/>
      <w:bookmarkEnd w:id="49"/>
      <w:r w:rsidRPr="00C73DF4">
        <w:rPr>
          <w:i/>
        </w:rPr>
        <w:t>Өлшенген геофизикалық өрістердің сандық модельдерін құру</w:t>
      </w:r>
      <w:r w:rsidRPr="00C73DF4">
        <w:rPr>
          <w:i/>
          <w:iCs/>
          <w:spacing w:val="-1"/>
        </w:rPr>
        <w:t xml:space="preserve"> </w:t>
      </w:r>
    </w:p>
    <w:p w:rsidR="0023023E" w:rsidRPr="0023023E" w:rsidRDefault="00AC48E6" w:rsidP="00D807F0">
      <w:pPr>
        <w:tabs>
          <w:tab w:val="left" w:pos="1237"/>
        </w:tabs>
        <w:kinsoku w:val="0"/>
        <w:overflowPunct w:val="0"/>
        <w:ind w:left="3" w:right="108" w:firstLine="561"/>
        <w:jc w:val="both"/>
      </w:pPr>
      <w:r>
        <w:t>7.15</w:t>
      </w:r>
      <w:r w:rsidR="0023023E" w:rsidRPr="0023023E">
        <w:t>.</w:t>
      </w:r>
      <w:r w:rsidR="0023023E" w:rsidRPr="0023023E">
        <w:tab/>
        <w:t>Өткен жылдардағы реттеуші құжаттардың талаптарына сәйкес [12, 13, 14, 25] геофизикалық түсірілім нәтижелерін ұсынудың негізгі және міндетті нысаны тиісті геофизикалық өрістердің графиктері мен изолярларының карталары болып табылады. Карталарды қ</w:t>
      </w:r>
      <w:r w:rsidR="00F502A1">
        <w:t>абылдаудың ақпараттылығын</w:t>
      </w:r>
      <w:r w:rsidR="0023023E" w:rsidRPr="0023023E">
        <w:t xml:space="preserve"> арттыруға мүмкіндік беретін деректерді визуализациялаудың заманауи компьютерлік технологияларының мүмкіндіктерін ескере отырып, дер</w:t>
      </w:r>
      <w:r w:rsidR="00F502A1">
        <w:t>ектерді ұсынудың</w:t>
      </w:r>
      <w:r w:rsidR="0023023E" w:rsidRPr="0023023E">
        <w:t xml:space="preserve"> тәсілдерін балама нұсқалармен толықтырған жөн (жарықтандырудың өзгермелі бұрыштары бар хиароскуро рельефі, 3D визуализациясы, көп арналы деректердің синтетикалық</w:t>
      </w:r>
      <w:r w:rsidR="00D807F0">
        <w:t xml:space="preserve"> бейнелері және басқа әдістер).</w:t>
      </w:r>
    </w:p>
    <w:p w:rsidR="0023023E" w:rsidRPr="0023023E" w:rsidRDefault="00AC48E6" w:rsidP="00855329">
      <w:pPr>
        <w:tabs>
          <w:tab w:val="left" w:pos="1469"/>
        </w:tabs>
        <w:kinsoku w:val="0"/>
        <w:overflowPunct w:val="0"/>
        <w:ind w:left="3" w:right="109" w:firstLine="561"/>
        <w:jc w:val="both"/>
      </w:pPr>
      <w:r>
        <w:t>7.16</w:t>
      </w:r>
      <w:r w:rsidR="00F502A1">
        <w:t>.</w:t>
      </w:r>
      <w:r w:rsidR="00F502A1">
        <w:tab/>
        <w:t xml:space="preserve">Визуализацияның </w:t>
      </w:r>
      <w:r w:rsidR="0023023E" w:rsidRPr="0023023E">
        <w:t>түрлі әд</w:t>
      </w:r>
      <w:r w:rsidR="00F502A1">
        <w:t xml:space="preserve">істері геологиялық құрылымның </w:t>
      </w:r>
      <w:r w:rsidR="0023023E" w:rsidRPr="0023023E">
        <w:t>түрлі элементтерін көрсететін өрістің ерекшеліктерін көрсететіндіктен, аэрогеофизикалық жұмыстардың қорытынды нәтижелерін ұсынудың жалғыз толық әдісі геофизикалық өрістердің сандық модельдері болып табылады.</w:t>
      </w:r>
    </w:p>
    <w:p w:rsidR="0023023E" w:rsidRPr="0023023E" w:rsidRDefault="00AC48E6" w:rsidP="00855329">
      <w:pPr>
        <w:tabs>
          <w:tab w:val="left" w:pos="1389"/>
        </w:tabs>
        <w:kinsoku w:val="0"/>
        <w:overflowPunct w:val="0"/>
        <w:ind w:left="3" w:right="108" w:firstLine="561"/>
        <w:jc w:val="both"/>
        <w:rPr>
          <w:spacing w:val="-1"/>
        </w:rPr>
      </w:pPr>
      <w:r>
        <w:rPr>
          <w:spacing w:val="-1"/>
        </w:rPr>
        <w:t>7.17</w:t>
      </w:r>
      <w:r w:rsidR="0023023E" w:rsidRPr="0023023E">
        <w:rPr>
          <w:spacing w:val="-1"/>
        </w:rPr>
        <w:t>.</w:t>
      </w:r>
      <w:r w:rsidR="0023023E" w:rsidRPr="0023023E">
        <w:rPr>
          <w:spacing w:val="-1"/>
        </w:rPr>
        <w:tab/>
        <w:t>Бастапқы өңдеу процесінде өлшеу нәтижелері төменгі жартылай кеңістіктің тиімді параметрлеріне (аэрогамма - спектрометрия, аэроэлектрлік барлау</w:t>
      </w:r>
      <w:r w:rsidR="008B2A62">
        <w:rPr>
          <w:spacing w:val="-1"/>
        </w:rPr>
        <w:t>) қайта есептелетін әдістерге</w:t>
      </w:r>
      <w:r w:rsidR="0023023E" w:rsidRPr="0023023E">
        <w:rPr>
          <w:spacing w:val="-1"/>
        </w:rPr>
        <w:t xml:space="preserve"> тұрақты желінің түйіндерінде матрица түрінде деректерді ұсыну қолданылады. Бұл жағдайда жұмыс нәтижелері күндізгі бетте есептелген параметрлердің таралу картасы болады (</w:t>
      </w:r>
      <w:r w:rsidR="00F502A1">
        <w:rPr>
          <w:spacing w:val="-1"/>
        </w:rPr>
        <w:t>немесе аэроэлектрлік барлауға</w:t>
      </w:r>
      <w:r w:rsidR="0023023E" w:rsidRPr="0023023E">
        <w:rPr>
          <w:spacing w:val="-1"/>
        </w:rPr>
        <w:t xml:space="preserve"> берілген деңгей).</w:t>
      </w:r>
    </w:p>
    <w:p w:rsidR="0023023E" w:rsidRPr="0023023E" w:rsidRDefault="00AC48E6" w:rsidP="00855329">
      <w:pPr>
        <w:tabs>
          <w:tab w:val="left" w:pos="1397"/>
        </w:tabs>
        <w:kinsoku w:val="0"/>
        <w:overflowPunct w:val="0"/>
        <w:ind w:left="3" w:right="111" w:firstLine="561"/>
        <w:jc w:val="both"/>
        <w:rPr>
          <w:spacing w:val="-1"/>
        </w:rPr>
      </w:pPr>
      <w:r>
        <w:rPr>
          <w:spacing w:val="-1"/>
        </w:rPr>
        <w:t>7.18</w:t>
      </w:r>
      <w:r w:rsidR="0023023E" w:rsidRPr="0023023E">
        <w:rPr>
          <w:spacing w:val="-1"/>
        </w:rPr>
        <w:t>.</w:t>
      </w:r>
      <w:r w:rsidR="0023023E" w:rsidRPr="0023023E">
        <w:rPr>
          <w:spacing w:val="-1"/>
        </w:rPr>
        <w:tab/>
        <w:t>Рельефтің айналуымен орындалған аэромагниттік және аэрогравиметрия</w:t>
      </w:r>
      <w:r w:rsidR="00F502A1">
        <w:rPr>
          <w:spacing w:val="-1"/>
        </w:rPr>
        <w:t>лық түсірілімдерге</w:t>
      </w:r>
      <w:r w:rsidR="0023023E" w:rsidRPr="0023023E">
        <w:rPr>
          <w:spacing w:val="-1"/>
        </w:rPr>
        <w:t xml:space="preserve"> нәтижелерді ұсынудың дұрыс формасы-барлық қажетті түзетулерді орындағаннан кейін мәліметтер берілген нақты бақылау нүктелерінің координаттары бар каталог (5-тармақты қараңыз). Есептеудің ыңғайлылығы үшін трансформатор өлшемдер кіретін физикалық бетті нақты анықтаған жағдайда матрица түрінде бастапқы деректерді ұсынуға да рұқсат етіледі.</w:t>
      </w:r>
    </w:p>
    <w:p w:rsidR="0023023E" w:rsidRPr="0023023E" w:rsidRDefault="00AC48E6" w:rsidP="00855329">
      <w:pPr>
        <w:tabs>
          <w:tab w:val="left" w:pos="1425"/>
        </w:tabs>
        <w:kinsoku w:val="0"/>
        <w:overflowPunct w:val="0"/>
        <w:ind w:left="3" w:right="110" w:firstLine="561"/>
        <w:jc w:val="both"/>
        <w:rPr>
          <w:spacing w:val="-1"/>
        </w:rPr>
      </w:pPr>
      <w:r>
        <w:rPr>
          <w:spacing w:val="-1"/>
        </w:rPr>
        <w:t>7.19</w:t>
      </w:r>
      <w:r w:rsidR="0023023E" w:rsidRPr="0023023E">
        <w:rPr>
          <w:spacing w:val="-1"/>
        </w:rPr>
        <w:t>.</w:t>
      </w:r>
      <w:r w:rsidR="0023023E" w:rsidRPr="0023023E">
        <w:rPr>
          <w:spacing w:val="-1"/>
        </w:rPr>
        <w:tab/>
        <w:t>Геофизикалық өрістердің сандық модельдерінің құрамына олардың сызықтық түрленуі арқылы бастапқы өрістерден алынған трансформациялар кіреді. Трансформациялар деп конволюция операциясы арқылы орындалатын бастапқы өрістердің мұндай түрлендірулері түсініледі [4].</w:t>
      </w:r>
    </w:p>
    <w:p w:rsidR="0023023E" w:rsidRPr="0023023E" w:rsidRDefault="00AC48E6" w:rsidP="00855329">
      <w:pPr>
        <w:tabs>
          <w:tab w:val="left" w:pos="1397"/>
        </w:tabs>
        <w:kinsoku w:val="0"/>
        <w:overflowPunct w:val="0"/>
        <w:ind w:left="3" w:right="110" w:firstLine="561"/>
        <w:jc w:val="both"/>
      </w:pPr>
      <w:r>
        <w:t>7.20</w:t>
      </w:r>
      <w:r w:rsidR="0023023E" w:rsidRPr="0023023E">
        <w:t>.</w:t>
      </w:r>
      <w:r w:rsidR="0023023E" w:rsidRPr="0023023E">
        <w:tab/>
        <w:t>Есептеу трансформатор жылжымалы терезе әдісін қолдану арқылы да, спектрлік аймақта да жүзеге асырылуы мүмкін. Бұл жағдайда Фурье спектрі трансформанттар бастапқы өрістің Фурье спектрінің көбейтіндісі және трансформацияның жиілік реакциясы ретінде</w:t>
      </w:r>
      <w:r w:rsidR="00F502A1">
        <w:t xml:space="preserve"> анықталады; матрицасын алуға</w:t>
      </w:r>
      <w:r w:rsidR="0023023E" w:rsidRPr="0023023E">
        <w:t xml:space="preserve"> трансформанттар есептелген өнім үшін кері Фурье түрлендіруі орындалады [23].</w:t>
      </w:r>
    </w:p>
    <w:p w:rsidR="0023023E" w:rsidRPr="0023023E" w:rsidRDefault="00AC48E6" w:rsidP="00855329">
      <w:pPr>
        <w:tabs>
          <w:tab w:val="left" w:pos="1441"/>
        </w:tabs>
        <w:kinsoku w:val="0"/>
        <w:overflowPunct w:val="0"/>
        <w:ind w:left="3" w:right="117" w:firstLine="561"/>
        <w:jc w:val="both"/>
      </w:pPr>
      <w:r>
        <w:t>7.21</w:t>
      </w:r>
      <w:r w:rsidR="0023023E" w:rsidRPr="0023023E">
        <w:t>.</w:t>
      </w:r>
      <w:r w:rsidR="0023023E" w:rsidRPr="0023023E">
        <w:tab/>
        <w:t>Жылжымалы терезе әдісі тұрақты желі (матрица) түйінд</w:t>
      </w:r>
      <w:r w:rsidR="00F502A1">
        <w:t>ерінде көрсетілген деректерге</w:t>
      </w:r>
      <w:r w:rsidR="0023023E" w:rsidRPr="0023023E">
        <w:t xml:space="preserve"> қолданылады. Есептеу трансформатор эллипсоидтың (геоидтың) биіктігін ескере отырып, каталог түрінде (тұрақты емес желі түйінд</w:t>
      </w:r>
      <w:r w:rsidR="00F502A1">
        <w:t>ерінде) берілген мәліметтерге</w:t>
      </w:r>
      <w:r w:rsidR="0023023E" w:rsidRPr="0023023E">
        <w:t xml:space="preserve"> спектрлік аймақта артықшылық беріледі. Бұл жағдайда толық Фурье түрлендіруі қолданылады. Трансформацияның негізгі түрлерінің жиілік сипаттамалары [23].</w:t>
      </w:r>
    </w:p>
    <w:p w:rsidR="0023023E" w:rsidRPr="0023023E" w:rsidRDefault="00AC48E6" w:rsidP="00855329">
      <w:pPr>
        <w:kinsoku w:val="0"/>
        <w:overflowPunct w:val="0"/>
        <w:ind w:left="116" w:right="116" w:firstLine="561"/>
        <w:jc w:val="both"/>
        <w:rPr>
          <w:spacing w:val="-1"/>
        </w:rPr>
      </w:pPr>
      <w:r>
        <w:rPr>
          <w:spacing w:val="-1"/>
        </w:rPr>
        <w:t>7.22</w:t>
      </w:r>
      <w:r w:rsidR="0023023E" w:rsidRPr="0023023E">
        <w:rPr>
          <w:spacing w:val="-1"/>
        </w:rPr>
        <w:t>.</w:t>
      </w:r>
      <w:r w:rsidR="0023023E" w:rsidRPr="0023023E">
        <w:rPr>
          <w:spacing w:val="-1"/>
        </w:rPr>
        <w:tab/>
        <w:t>Түрлендіру әдісі бойынша талданатын трансформация өрістері үш топқа бөлінеді [4]:</w:t>
      </w:r>
    </w:p>
    <w:p w:rsidR="0023023E" w:rsidRPr="0023023E" w:rsidRDefault="0023023E" w:rsidP="00855329">
      <w:pPr>
        <w:kinsoku w:val="0"/>
        <w:overflowPunct w:val="0"/>
        <w:ind w:left="116" w:right="116" w:firstLine="561"/>
        <w:jc w:val="both"/>
        <w:rPr>
          <w:spacing w:val="-1"/>
        </w:rPr>
      </w:pPr>
      <w:r w:rsidRPr="0023023E">
        <w:rPr>
          <w:spacing w:val="-1"/>
        </w:rPr>
        <w:t>1) өрістерді тегістеу технологиялары, негізінен, кездейсоқ өлшеу қателіктерімен және кесудің жоғарғы бөлігінің гетерогенділігінің әсерімен б</w:t>
      </w:r>
      <w:r w:rsidR="00F502A1">
        <w:rPr>
          <w:spacing w:val="-1"/>
        </w:rPr>
        <w:t>айланысты кедергілерді басуға</w:t>
      </w:r>
      <w:r w:rsidRPr="0023023E">
        <w:rPr>
          <w:spacing w:val="-1"/>
        </w:rPr>
        <w:t xml:space="preserve"> қолданылады.</w:t>
      </w:r>
    </w:p>
    <w:p w:rsidR="0023023E" w:rsidRPr="0023023E" w:rsidRDefault="0023023E" w:rsidP="00855329">
      <w:pPr>
        <w:kinsoku w:val="0"/>
        <w:overflowPunct w:val="0"/>
        <w:ind w:left="116" w:right="116" w:firstLine="561"/>
        <w:jc w:val="both"/>
        <w:rPr>
          <w:spacing w:val="-1"/>
        </w:rPr>
      </w:pPr>
      <w:r w:rsidRPr="0023023E">
        <w:rPr>
          <w:spacing w:val="-1"/>
        </w:rPr>
        <w:t>2) өрістерді бері</w:t>
      </w:r>
      <w:r w:rsidR="00D807F0">
        <w:rPr>
          <w:spacing w:val="-1"/>
        </w:rPr>
        <w:t>лген деңгейге дейін а</w:t>
      </w:r>
      <w:r w:rsidRPr="0023023E">
        <w:rPr>
          <w:spacing w:val="-1"/>
        </w:rPr>
        <w:t>налитикалық жалғастыру технологиялары жоғарғы (кедергілерді тегістеуге, жергілікті ауытқуларды басуға және аймақтық ауытқуларды бөлуге мүмкіндік береді) немесе төменгі (аймақтық фонда жерг</w:t>
      </w:r>
      <w:r w:rsidR="00F502A1">
        <w:rPr>
          <w:spacing w:val="-1"/>
        </w:rPr>
        <w:t>ілікті ауытқуларды оқшаулауға</w:t>
      </w:r>
      <w:r w:rsidRPr="0023023E">
        <w:rPr>
          <w:spacing w:val="-1"/>
        </w:rPr>
        <w:t>) жартылай кеңістік.</w:t>
      </w:r>
    </w:p>
    <w:p w:rsidR="0023023E" w:rsidRPr="0023023E" w:rsidRDefault="0023023E" w:rsidP="00855329">
      <w:pPr>
        <w:kinsoku w:val="0"/>
        <w:overflowPunct w:val="0"/>
        <w:ind w:left="116" w:right="116" w:firstLine="561"/>
        <w:jc w:val="both"/>
        <w:rPr>
          <w:spacing w:val="-1"/>
        </w:rPr>
      </w:pPr>
      <w:r w:rsidRPr="0023023E">
        <w:rPr>
          <w:spacing w:val="-1"/>
        </w:rPr>
        <w:t>3) негізінен жерг</w:t>
      </w:r>
      <w:r w:rsidR="00F502A1">
        <w:rPr>
          <w:spacing w:val="-1"/>
        </w:rPr>
        <w:t>ілікті ауытқуларды оқшаулауға</w:t>
      </w:r>
      <w:r w:rsidRPr="0023023E">
        <w:rPr>
          <w:spacing w:val="-1"/>
        </w:rPr>
        <w:t xml:space="preserve"> қолданылатын жоғары туындыларды есептеу технологиялары.</w:t>
      </w:r>
    </w:p>
    <w:p w:rsidR="0023023E" w:rsidRPr="0023023E" w:rsidRDefault="0023023E" w:rsidP="00855329">
      <w:pPr>
        <w:kinsoku w:val="0"/>
        <w:overflowPunct w:val="0"/>
        <w:ind w:right="116" w:firstLine="561"/>
        <w:jc w:val="both"/>
        <w:rPr>
          <w:spacing w:val="-1"/>
        </w:rPr>
      </w:pPr>
      <w:r w:rsidRPr="0023023E">
        <w:rPr>
          <w:spacing w:val="-1"/>
        </w:rPr>
        <w:t>Әр түрлі топтардан трансформациялардың комбинацияларын қолдануға болады (көлденең немесе тік градиентті есептеумен аналитикалық жалғасы жоғары, кейіннен аналитикалық жалғасы төмен және т.б.).</w:t>
      </w:r>
    </w:p>
    <w:p w:rsidR="0023023E" w:rsidRPr="0023023E" w:rsidRDefault="00AC48E6" w:rsidP="00855329">
      <w:pPr>
        <w:tabs>
          <w:tab w:val="left" w:pos="1257"/>
        </w:tabs>
        <w:kinsoku w:val="0"/>
        <w:overflowPunct w:val="0"/>
        <w:ind w:left="3" w:right="110" w:firstLine="561"/>
        <w:jc w:val="both"/>
      </w:pPr>
      <w:r>
        <w:lastRenderedPageBreak/>
        <w:t>7.23</w:t>
      </w:r>
      <w:r w:rsidR="0023023E" w:rsidRPr="0023023E">
        <w:t>.</w:t>
      </w:r>
      <w:r w:rsidR="0023023E" w:rsidRPr="0023023E">
        <w:tab/>
        <w:t>Жылжымалы терезелердегі трансформацияларды практикалық іске асыру трансформациялар көлденең беттегі біркелкі желі түйіндерінде берілген өріспен орындалады деп болжайды. Бөлшектелген рельеф болған кезде және (немесе) интерполяция алгоритмдерін деректерді тұрақты жел</w:t>
      </w:r>
      <w:r w:rsidR="00F502A1">
        <w:t>і түйіндеріне қайта есептеуге</w:t>
      </w:r>
      <w:r w:rsidR="0023023E" w:rsidRPr="0023023E">
        <w:t xml:space="preserve"> қолданған кезде, формальды қолдану трансформатор сөзсіз жалған ауытқуларды тудырады (артефактілер), бұл деректерді кейінгі талдау кезінде ескерілуі керек.</w:t>
      </w:r>
    </w:p>
    <w:p w:rsidR="00B91ED5" w:rsidRPr="0023023E" w:rsidRDefault="00AC48E6" w:rsidP="00AC48E6">
      <w:pPr>
        <w:tabs>
          <w:tab w:val="left" w:pos="1341"/>
        </w:tabs>
        <w:kinsoku w:val="0"/>
        <w:overflowPunct w:val="0"/>
        <w:ind w:left="3" w:right="107" w:firstLine="561"/>
        <w:jc w:val="both"/>
        <w:rPr>
          <w:spacing w:val="-1"/>
        </w:rPr>
      </w:pPr>
      <w:r>
        <w:rPr>
          <w:spacing w:val="-1"/>
        </w:rPr>
        <w:t>7.24</w:t>
      </w:r>
      <w:r w:rsidR="0023023E" w:rsidRPr="0023023E">
        <w:rPr>
          <w:spacing w:val="-1"/>
        </w:rPr>
        <w:t>.</w:t>
      </w:r>
      <w:r w:rsidR="0023023E" w:rsidRPr="0023023E">
        <w:rPr>
          <w:spacing w:val="-1"/>
        </w:rPr>
        <w:tab/>
        <w:t>Кейінгі талдау және геологиялық интерпретация үшін геофизикалық өрістердің трансформанттарын пайдалану олар мақсатты болған жағдайда</w:t>
      </w:r>
      <w:r w:rsidR="00F502A1">
        <w:rPr>
          <w:spacing w:val="-1"/>
        </w:rPr>
        <w:t xml:space="preserve"> ғана тиімді болуы мүмкін, </w:t>
      </w:r>
      <w:r w:rsidR="00F502A1">
        <w:rPr>
          <w:spacing w:val="-1"/>
          <w:lang w:val="kk-KZ"/>
        </w:rPr>
        <w:t xml:space="preserve"> бұл </w:t>
      </w:r>
      <w:r w:rsidR="0023023E" w:rsidRPr="0023023E">
        <w:rPr>
          <w:spacing w:val="-1"/>
        </w:rPr>
        <w:t>түрлендірулердің түрі мен параметрлері на</w:t>
      </w:r>
      <w:r w:rsidR="008B2A62">
        <w:rPr>
          <w:spacing w:val="-1"/>
        </w:rPr>
        <w:t>қты геологиялық есепті шешуге</w:t>
      </w:r>
      <w:r w:rsidR="0023023E" w:rsidRPr="0023023E">
        <w:rPr>
          <w:spacing w:val="-1"/>
        </w:rPr>
        <w:t xml:space="preserve"> арнайы таңдалған.</w:t>
      </w:r>
    </w:p>
    <w:p w:rsidR="0023023E" w:rsidRPr="00C73DF4" w:rsidRDefault="00B91ED5" w:rsidP="00855329">
      <w:pPr>
        <w:kinsoku w:val="0"/>
        <w:overflowPunct w:val="0"/>
        <w:ind w:firstLine="567"/>
        <w:jc w:val="center"/>
        <w:rPr>
          <w:i/>
        </w:rPr>
      </w:pPr>
      <w:bookmarkStart w:id="50" w:name="bookmark46"/>
      <w:bookmarkEnd w:id="50"/>
      <w:r w:rsidRPr="00C73DF4">
        <w:rPr>
          <w:i/>
        </w:rPr>
        <w:t>Геофизикалық өрістерді физика-математикалық модельдеу</w:t>
      </w:r>
    </w:p>
    <w:p w:rsidR="0023023E" w:rsidRPr="0023023E" w:rsidRDefault="00AC48E6" w:rsidP="00855329">
      <w:pPr>
        <w:tabs>
          <w:tab w:val="left" w:pos="1253"/>
        </w:tabs>
        <w:kinsoku w:val="0"/>
        <w:overflowPunct w:val="0"/>
        <w:ind w:left="3" w:right="110" w:firstLine="564"/>
        <w:jc w:val="both"/>
      </w:pPr>
      <w:r>
        <w:t>7.25</w:t>
      </w:r>
      <w:r w:rsidR="0023023E" w:rsidRPr="0023023E">
        <w:t>.</w:t>
      </w:r>
      <w:r w:rsidR="0023023E" w:rsidRPr="0023023E">
        <w:tab/>
        <w:t>Геофизикалық өрістерді физика-математикалық модельдеу жоғарғы жартылай кеңістіктегі өрістердің тара</w:t>
      </w:r>
      <w:r w:rsidR="00F502A1">
        <w:t>луын талдау нәтижелері бойынша т</w:t>
      </w:r>
      <w:r w:rsidR="0023023E" w:rsidRPr="0023023E">
        <w:t>өменгі жартылай кеңістіктегі объектілердің сипаттамаларын (геометриясы мен қасиеттерін) анықтауға арналған. Модельдеу аэрогеофизик</w:t>
      </w:r>
      <w:r w:rsidR="008B2A62">
        <w:t>алық кешеннің әр компонентіне</w:t>
      </w:r>
      <w:r w:rsidR="0023023E" w:rsidRPr="0023023E">
        <w:t xml:space="preserve"> олардың физика-математикалық ерекшеліктерін ескере отырып бөлек орындалады. "Жалпы" модельдеу ерекшеленеді, онда төменгі жартылай кеңістіктің берілген қабатындағы немесе берілген бетке проекциядағы тиімді орта параметрлерінің таралуы анықталады (мысалы, күндізгі рельеф) және оқшауланған геофизикалық ауытқуларды тудыратын объектілердің геометриясы мен қасиеттері анықталатын жергілікті модельдеу.</w:t>
      </w:r>
    </w:p>
    <w:p w:rsidR="0023023E" w:rsidRPr="0023023E" w:rsidRDefault="00AC48E6" w:rsidP="00855329">
      <w:pPr>
        <w:tabs>
          <w:tab w:val="left" w:pos="1305"/>
        </w:tabs>
        <w:kinsoku w:val="0"/>
        <w:overflowPunct w:val="0"/>
        <w:ind w:left="3" w:right="111" w:firstLine="564"/>
        <w:jc w:val="both"/>
        <w:rPr>
          <w:spacing w:val="-1"/>
        </w:rPr>
      </w:pPr>
      <w:r>
        <w:rPr>
          <w:spacing w:val="-1"/>
        </w:rPr>
        <w:t>7.26</w:t>
      </w:r>
      <w:r w:rsidR="0023023E" w:rsidRPr="0023023E">
        <w:rPr>
          <w:spacing w:val="-1"/>
        </w:rPr>
        <w:t>.</w:t>
      </w:r>
      <w:r w:rsidR="0023023E" w:rsidRPr="0023023E">
        <w:rPr>
          <w:spacing w:val="-1"/>
        </w:rPr>
        <w:tab/>
        <w:t>Жұмыс алаңының ландшафттық ерекшеліктері (ең алдымен бөлшектелген рельеф) абсолютті мәндерде де, күндізгі бетінен де өлшеу биіктігінің айтарлықтай өзгергіштігін білдіреді. Бұл фактордың аэроэлектрлік барлау мен аэрогамма-спектрометрия нәтижелеріне әсері негізінен өлшеулерді күнделікті бет деңгейіне келтіру арқылы теңестіріледі (5.6 – 5.8 қараңыз). Гравитациялық және магниттік өрістердің морфологиясы төменгі жартылай кеңістіктегі қалыптан тыс объектілердің әсерлерінің күрделі суперпозициясымен, бақылау нүктелерінің биіктігінің өзгеруімен (тік градиент) және әртүрлі қасиеттері бар түзілімдермен бүктелген рельеф формаларымен анықталады, бұл деректерді геологиялық түсіндіруді қиындатады.</w:t>
      </w:r>
    </w:p>
    <w:p w:rsidR="0023023E" w:rsidRPr="0023023E" w:rsidRDefault="00AC48E6" w:rsidP="00855329">
      <w:pPr>
        <w:tabs>
          <w:tab w:val="left" w:pos="1309"/>
        </w:tabs>
        <w:kinsoku w:val="0"/>
        <w:overflowPunct w:val="0"/>
        <w:ind w:left="3" w:right="109" w:firstLine="564"/>
        <w:jc w:val="both"/>
      </w:pPr>
      <w:r>
        <w:t>7.27</w:t>
      </w:r>
      <w:r w:rsidR="0023023E" w:rsidRPr="0023023E">
        <w:t>.</w:t>
      </w:r>
      <w:r w:rsidR="0023023E" w:rsidRPr="0023023E">
        <w:tab/>
        <w:t>Гравитациялық және магниттік өрістерді физика-математикалық модельдеу олар үшін сызықтық (қасиеттерді анықтау) немесе сызықтық емес (геометрияны анықтау, [4]) қойылымда кері есепті шешуден тұрады. Геофизиканың кері есептері жалпы жағдайда жалғыз шешімге ие болмағандықтан, гравитациялық және магниттік өрістерді модельдеу кезінде кері есепті шешудің бірегейлігі теориялық тұрғыдан дәлелденген модельдер кластарын қолданған жөн (қасиеттерінің бүйірлік өзгерісі бар көлденең қабат, біртекті тығыздығы (магниттелуі) бар жұлдыз тәрізді объектыам нысандар және т. б.п.). Бұл ретте алынған нәтижелердің геологиялық түсіндірмесі қабылданған модельдік идеялар шеңберінде қалуын қадағалау қажет.</w:t>
      </w:r>
    </w:p>
    <w:p w:rsidR="0023023E" w:rsidRPr="00510974" w:rsidRDefault="00AC48E6" w:rsidP="00C73DF4">
      <w:pPr>
        <w:tabs>
          <w:tab w:val="left" w:pos="1405"/>
        </w:tabs>
        <w:kinsoku w:val="0"/>
        <w:overflowPunct w:val="0"/>
        <w:ind w:right="113" w:firstLine="564"/>
        <w:jc w:val="both"/>
        <w:rPr>
          <w:spacing w:val="-1"/>
        </w:rPr>
      </w:pPr>
      <w:r w:rsidRPr="00D807F0">
        <w:rPr>
          <w:spacing w:val="-1"/>
        </w:rPr>
        <w:t>7.28</w:t>
      </w:r>
      <w:r w:rsidR="0023023E" w:rsidRPr="00D807F0">
        <w:rPr>
          <w:spacing w:val="-1"/>
        </w:rPr>
        <w:t>.</w:t>
      </w:r>
      <w:r w:rsidR="0023023E" w:rsidRPr="00D807F0">
        <w:rPr>
          <w:spacing w:val="-1"/>
        </w:rPr>
        <w:tab/>
        <w:t xml:space="preserve">Құрылымы бойынша гравитациялық және магниттік өрістерді модельдеу </w:t>
      </w:r>
      <w:r w:rsidR="0023023E" w:rsidRPr="00510974">
        <w:rPr>
          <w:spacing w:val="-1"/>
        </w:rPr>
        <w:t>алгоритмдері үш топқа бөлінеді:</w:t>
      </w:r>
    </w:p>
    <w:p w:rsidR="0023023E" w:rsidRPr="00510974" w:rsidRDefault="00C73DF4" w:rsidP="00C73DF4">
      <w:pPr>
        <w:tabs>
          <w:tab w:val="left" w:pos="1405"/>
        </w:tabs>
        <w:kinsoku w:val="0"/>
        <w:overflowPunct w:val="0"/>
        <w:ind w:right="113" w:firstLine="567"/>
        <w:jc w:val="both"/>
        <w:rPr>
          <w:spacing w:val="-1"/>
        </w:rPr>
      </w:pPr>
      <w:r w:rsidRPr="00510974">
        <w:rPr>
          <w:spacing w:val="-1"/>
          <w:lang w:val="kk-KZ"/>
        </w:rPr>
        <w:t xml:space="preserve">- </w:t>
      </w:r>
      <w:r w:rsidR="0023023E" w:rsidRPr="00510974">
        <w:rPr>
          <w:spacing w:val="-1"/>
        </w:rPr>
        <w:t>физикалық қасиеттердің тік өзгергіштігі жоқ деген болжаммен берілген бетте тиімді параметрлердің (тығыздық немесе магниттік сезімталдық / магниттелу) кеңістіктік таралуын анықтау.</w:t>
      </w:r>
    </w:p>
    <w:p w:rsidR="0023023E" w:rsidRPr="00510974" w:rsidRDefault="00C73DF4" w:rsidP="00C73DF4">
      <w:pPr>
        <w:tabs>
          <w:tab w:val="left" w:pos="1405"/>
        </w:tabs>
        <w:kinsoku w:val="0"/>
        <w:overflowPunct w:val="0"/>
        <w:ind w:right="113" w:firstLine="567"/>
        <w:jc w:val="both"/>
        <w:rPr>
          <w:spacing w:val="-1"/>
        </w:rPr>
      </w:pPr>
      <w:r w:rsidRPr="00510974">
        <w:rPr>
          <w:spacing w:val="-1"/>
          <w:lang w:val="kk-KZ"/>
        </w:rPr>
        <w:t xml:space="preserve">- </w:t>
      </w:r>
      <w:r w:rsidR="0023023E" w:rsidRPr="00510974">
        <w:rPr>
          <w:spacing w:val="-1"/>
        </w:rPr>
        <w:t>берілген қабаттағы тиімді параметрлердің кеңістіктік таралуын анықтау.</w:t>
      </w:r>
    </w:p>
    <w:p w:rsidR="0023023E" w:rsidRPr="00510974" w:rsidRDefault="00C73DF4" w:rsidP="00C73DF4">
      <w:pPr>
        <w:tabs>
          <w:tab w:val="left" w:pos="1405"/>
        </w:tabs>
        <w:kinsoku w:val="0"/>
        <w:overflowPunct w:val="0"/>
        <w:ind w:right="113" w:firstLine="567"/>
        <w:jc w:val="both"/>
        <w:rPr>
          <w:spacing w:val="-1"/>
        </w:rPr>
      </w:pPr>
      <w:r w:rsidRPr="00510974">
        <w:rPr>
          <w:spacing w:val="-1"/>
          <w:lang w:val="kk-KZ"/>
        </w:rPr>
        <w:t xml:space="preserve">- </w:t>
      </w:r>
      <w:r w:rsidR="0023023E" w:rsidRPr="00510974">
        <w:rPr>
          <w:spacing w:val="-1"/>
        </w:rPr>
        <w:t>геометрияны, пайда болу қасиеттерін және/немесе жағдайларын (жоғарғы және төменгі жиектердің тереңдігі, көлбеу және т.б.) анықтай отырып, оқшауланған ауытқуларды сандық түсіндіру.</w:t>
      </w:r>
    </w:p>
    <w:p w:rsidR="0023023E" w:rsidRPr="00510974" w:rsidRDefault="00AC48E6" w:rsidP="00855329">
      <w:pPr>
        <w:tabs>
          <w:tab w:val="left" w:pos="1273"/>
        </w:tabs>
        <w:kinsoku w:val="0"/>
        <w:overflowPunct w:val="0"/>
        <w:ind w:left="3" w:right="110" w:firstLine="564"/>
        <w:jc w:val="both"/>
      </w:pPr>
      <w:r w:rsidRPr="00510974">
        <w:t>7.29</w:t>
      </w:r>
      <w:r w:rsidR="0023023E" w:rsidRPr="00510974">
        <w:t>.</w:t>
      </w:r>
      <w:r w:rsidR="0023023E" w:rsidRPr="00510974">
        <w:tab/>
        <w:t>Берілген беттегі тиімді параметрлердің таралуы сызықтық кері есепті шешу арқылы есептеледі (өрістің инверсиясы).</w:t>
      </w:r>
    </w:p>
    <w:p w:rsidR="0023023E" w:rsidRPr="00510974" w:rsidRDefault="00AC48E6" w:rsidP="00855329">
      <w:pPr>
        <w:tabs>
          <w:tab w:val="left" w:pos="1273"/>
        </w:tabs>
        <w:kinsoku w:val="0"/>
        <w:overflowPunct w:val="0"/>
        <w:ind w:left="3" w:right="111" w:firstLine="564"/>
        <w:jc w:val="both"/>
      </w:pPr>
      <w:r w:rsidRPr="00510974">
        <w:t>7.30</w:t>
      </w:r>
      <w:r w:rsidR="0023023E" w:rsidRPr="00510974">
        <w:t>.</w:t>
      </w:r>
      <w:r w:rsidR="0023023E" w:rsidRPr="00510974">
        <w:tab/>
        <w:t>Екі жанасу бетімен шектелген қабаттағы тиімді параметрлердің к</w:t>
      </w:r>
      <w:r w:rsidR="00F502A1">
        <w:t>еңістіктік таралуын анықтауға</w:t>
      </w:r>
      <w:r w:rsidR="0023023E" w:rsidRPr="00510974">
        <w:t xml:space="preserve"> (көлденең немесе нақты көлденең физикалық шекараларға сәйкес болуы мүмкін) "интерпретациялық томография" технологиясын қолдануға негізделген әдістер қолданылады [11] немесе сызықтық кері есепті шешуге негізделген (өрісті </w:t>
      </w:r>
      <w:r w:rsidR="0023023E" w:rsidRPr="00510974">
        <w:lastRenderedPageBreak/>
        <w:t>инверсиялау).</w:t>
      </w:r>
    </w:p>
    <w:p w:rsidR="0023023E" w:rsidRPr="00510974" w:rsidRDefault="00AC48E6" w:rsidP="00855329">
      <w:pPr>
        <w:tabs>
          <w:tab w:val="left" w:pos="1349"/>
        </w:tabs>
        <w:kinsoku w:val="0"/>
        <w:overflowPunct w:val="0"/>
        <w:ind w:left="3" w:right="112" w:firstLine="564"/>
        <w:jc w:val="both"/>
        <w:rPr>
          <w:spacing w:val="-1"/>
        </w:rPr>
      </w:pPr>
      <w:r w:rsidRPr="00510974">
        <w:rPr>
          <w:spacing w:val="-1"/>
        </w:rPr>
        <w:t>7.31</w:t>
      </w:r>
      <w:r w:rsidR="0023023E" w:rsidRPr="00510974">
        <w:rPr>
          <w:spacing w:val="-1"/>
        </w:rPr>
        <w:t>.</w:t>
      </w:r>
      <w:r w:rsidR="0023023E" w:rsidRPr="00510974">
        <w:rPr>
          <w:spacing w:val="-1"/>
        </w:rPr>
        <w:tab/>
        <w:t>Оқшауланған ауытқуларды сандық түсін</w:t>
      </w:r>
      <w:r w:rsidR="00F502A1">
        <w:rPr>
          <w:spacing w:val="-1"/>
        </w:rPr>
        <w:t>діруге</w:t>
      </w:r>
      <w:r w:rsidR="0023023E" w:rsidRPr="00510974">
        <w:rPr>
          <w:spacing w:val="-1"/>
        </w:rPr>
        <w:t xml:space="preserve"> технологиялардың кең спектрін қолдануға болады, соның ішінде арнайы нүктелерді оқшаулау әдістері, итеративті таңдау әдістері (интерактивті қоса), сызықтық және сызықтық емес қойылымдағы кері есептерді автоматтандырылған шешу.</w:t>
      </w:r>
    </w:p>
    <w:p w:rsidR="0023023E" w:rsidRPr="00510974" w:rsidRDefault="00AC48E6" w:rsidP="00855329">
      <w:pPr>
        <w:tabs>
          <w:tab w:val="left" w:pos="1249"/>
        </w:tabs>
        <w:kinsoku w:val="0"/>
        <w:overflowPunct w:val="0"/>
        <w:ind w:left="3" w:right="110" w:firstLine="564"/>
        <w:jc w:val="both"/>
      </w:pPr>
      <w:r w:rsidRPr="00510974">
        <w:t>7.32</w:t>
      </w:r>
      <w:r w:rsidR="0023023E" w:rsidRPr="00510974">
        <w:t>.</w:t>
      </w:r>
      <w:r w:rsidR="0023023E" w:rsidRPr="00510974">
        <w:tab/>
        <w:t>Модельдеудің нақты технологиясын (алгоритмін) таңдау геологиялық құрылымның ерекшеліктерін талдау нәтижелеріне және жұмыс аймағының жыныстары мен кендерінің физикалық қасиеттері туралы мәліметтерге негізделуі керек. Геофизикалық өрістердің инверсиясын қолданған кезде математикалық мағынада қанағаттанарлық, бірақ нақты жағдайларға сәйкес келмейтін гармоникалық шешім қабылд</w:t>
      </w:r>
      <w:r w:rsidR="00276C69">
        <w:t xml:space="preserve">ау мүмкіндігі бар болғандықтан </w:t>
      </w:r>
      <w:r w:rsidR="0023023E" w:rsidRPr="00510974">
        <w:t>[4] қараңыз), алынған нәтижелерді тексеру қажет. Верификация, мысалы, баламалы модельдеу әдістерін кешенді қолдану немесе априорлық ақпарат негізінде анықталған параметрлерге шектеулер қою арқылы жүзеге асырылады.</w:t>
      </w:r>
    </w:p>
    <w:p w:rsidR="0023023E" w:rsidRPr="00510974" w:rsidRDefault="00AC48E6" w:rsidP="00855329">
      <w:pPr>
        <w:tabs>
          <w:tab w:val="left" w:pos="1269"/>
        </w:tabs>
        <w:kinsoku w:val="0"/>
        <w:overflowPunct w:val="0"/>
        <w:ind w:left="3" w:right="112" w:firstLine="564"/>
        <w:jc w:val="both"/>
        <w:rPr>
          <w:spacing w:val="-1"/>
        </w:rPr>
      </w:pPr>
      <w:r w:rsidRPr="00510974">
        <w:rPr>
          <w:spacing w:val="-1"/>
        </w:rPr>
        <w:t>7.33</w:t>
      </w:r>
      <w:r w:rsidR="0023023E" w:rsidRPr="00510974">
        <w:rPr>
          <w:spacing w:val="-1"/>
        </w:rPr>
        <w:t>.</w:t>
      </w:r>
      <w:r w:rsidR="0023023E" w:rsidRPr="00510974">
        <w:rPr>
          <w:spacing w:val="-1"/>
        </w:rPr>
        <w:tab/>
        <w:t>Аэроэлектр барлау деректерін модельдеу бастапқы өңдеу нәтижесінде оның әрбір жиіліктегі (кідіріс уақытындағы) деректері төменгі жартылай кеңістіктің тиімді параметрлері (кедергісі немесе өткізгіштігі) түрінде ұсынылатындығын ескере отырып орындалад</w:t>
      </w:r>
      <w:r w:rsidR="00B24DC3">
        <w:rPr>
          <w:spacing w:val="-1"/>
        </w:rPr>
        <w:t>ы. Сонымен қатар, әр жиілікке</w:t>
      </w:r>
      <w:r w:rsidR="0023023E" w:rsidRPr="00510974">
        <w:rPr>
          <w:spacing w:val="-1"/>
        </w:rPr>
        <w:t xml:space="preserve"> есептелген параметр мәндері электромагниттік өрістің максималды ену тереңдігіне дейінгі қабатты сипаттайды (тері қабаты). Бұл регрессиялық талдау аппаратын қолдана отырып, тереңдік бойынша кесудің электр өткізгіштігінің сипаттамаларын бөлуге, сондай-ақ тиімді параметрлердің көлемдік моделін құруға мүмкіндік береді.</w:t>
      </w:r>
    </w:p>
    <w:p w:rsidR="0023023E" w:rsidRPr="00510974" w:rsidRDefault="00AC48E6" w:rsidP="00855329">
      <w:pPr>
        <w:tabs>
          <w:tab w:val="left" w:pos="1421"/>
        </w:tabs>
        <w:kinsoku w:val="0"/>
        <w:overflowPunct w:val="0"/>
        <w:ind w:left="3" w:right="110" w:firstLine="564"/>
        <w:jc w:val="both"/>
      </w:pPr>
      <w:r w:rsidRPr="00510974">
        <w:t>7.34</w:t>
      </w:r>
      <w:r w:rsidR="0023023E" w:rsidRPr="00510974">
        <w:t>.</w:t>
      </w:r>
      <w:r w:rsidR="0023023E" w:rsidRPr="00510974">
        <w:tab/>
        <w:t>Аэроэлектрлік барлаудың импульстік модификациясын қолдану арқылы алынған электромагниттік өрістің оқшаул</w:t>
      </w:r>
      <w:r w:rsidR="00B24DC3">
        <w:t>анған ауытқуларын модельдеуге</w:t>
      </w:r>
      <w:r w:rsidR="0023023E" w:rsidRPr="00510974">
        <w:t xml:space="preserve"> қазіргі уақытта 1D, 2D және 3D нұсқаларында енгізілген инверсия технологияларын қолдануға болады. Бұл жағдайда 6.32-тармақта көрсетілген талаптарды сақтау қажет</w:t>
      </w:r>
    </w:p>
    <w:p w:rsidR="0023023E" w:rsidRPr="00510974" w:rsidRDefault="00AC48E6" w:rsidP="00FA0A7C">
      <w:pPr>
        <w:tabs>
          <w:tab w:val="left" w:pos="1265"/>
          <w:tab w:val="left" w:pos="1567"/>
          <w:tab w:val="left" w:pos="2312"/>
          <w:tab w:val="left" w:pos="8114"/>
          <w:tab w:val="left" w:pos="9645"/>
        </w:tabs>
        <w:kinsoku w:val="0"/>
        <w:overflowPunct w:val="0"/>
        <w:ind w:left="3" w:right="108" w:firstLine="564"/>
        <w:jc w:val="both"/>
        <w:rPr>
          <w:spacing w:val="-1"/>
        </w:rPr>
      </w:pPr>
      <w:r w:rsidRPr="00510974">
        <w:rPr>
          <w:spacing w:val="-1"/>
        </w:rPr>
        <w:t>7.35</w:t>
      </w:r>
      <w:r w:rsidR="0023023E" w:rsidRPr="00510974">
        <w:rPr>
          <w:spacing w:val="-1"/>
        </w:rPr>
        <w:t>.</w:t>
      </w:r>
      <w:r w:rsidR="0023023E" w:rsidRPr="00510974">
        <w:rPr>
          <w:spacing w:val="-1"/>
        </w:rPr>
        <w:tab/>
        <w:t>Заттағы гамма-кванттардың өте аз еркін жүруіне байланысты аэрогамма-спектрометри</w:t>
      </w:r>
      <w:r w:rsidR="005C0B43">
        <w:rPr>
          <w:spacing w:val="-1"/>
        </w:rPr>
        <w:t>я әдісі іс жүзінде тереңдікке</w:t>
      </w:r>
      <w:r w:rsidR="0023023E" w:rsidRPr="00510974">
        <w:rPr>
          <w:spacing w:val="-1"/>
        </w:rPr>
        <w:t xml:space="preserve"> емес және табиғи радионуклидтердің құрамын және кесудің ең жоғарғы бөлігінің радиоактивтілігін сипаттайды. Осыған байланысты аэрогамма-спектрометрия деректерін модельдеу жекелеген учаскелердің радиогеохимиялық мамандануын, радионуклидтердің индикаторлық қатынастарын, радиоактивтіліктің жиынтық өрісіне жекелеген құрамдас бөліктердің үлес үлесін және т. б. айқындай отырып, аумақты радиогеохимиялық аудандастырудан тұрады.</w:t>
      </w:r>
    </w:p>
    <w:p w:rsidR="0023023E" w:rsidRPr="00510974" w:rsidRDefault="001A44E6" w:rsidP="00FA0A7C">
      <w:pPr>
        <w:kinsoku w:val="0"/>
        <w:overflowPunct w:val="0"/>
        <w:ind w:right="26" w:firstLine="564"/>
        <w:jc w:val="center"/>
        <w:rPr>
          <w:i/>
        </w:rPr>
      </w:pPr>
      <w:bookmarkStart w:id="51" w:name="bookmark47"/>
      <w:bookmarkEnd w:id="51"/>
      <w:r w:rsidRPr="00510974">
        <w:rPr>
          <w:i/>
          <w:spacing w:val="-1"/>
        </w:rPr>
        <w:t>Көпөлшемді деректерді талдау</w:t>
      </w:r>
      <w:r w:rsidRPr="00510974">
        <w:rPr>
          <w:i/>
          <w:iCs/>
          <w:spacing w:val="-1"/>
        </w:rPr>
        <w:t xml:space="preserve"> </w:t>
      </w:r>
    </w:p>
    <w:p w:rsidR="0023023E" w:rsidRPr="00510974" w:rsidRDefault="00AC48E6" w:rsidP="00FA0A7C">
      <w:pPr>
        <w:tabs>
          <w:tab w:val="left" w:pos="1337"/>
        </w:tabs>
        <w:kinsoku w:val="0"/>
        <w:overflowPunct w:val="0"/>
        <w:ind w:left="3" w:right="113" w:firstLine="564"/>
        <w:jc w:val="both"/>
        <w:rPr>
          <w:spacing w:val="-1"/>
        </w:rPr>
      </w:pPr>
      <w:r w:rsidRPr="00510974">
        <w:rPr>
          <w:spacing w:val="-1"/>
        </w:rPr>
        <w:t>7.36</w:t>
      </w:r>
      <w:r w:rsidR="0023023E" w:rsidRPr="00510974">
        <w:rPr>
          <w:spacing w:val="-1"/>
        </w:rPr>
        <w:t>.</w:t>
      </w:r>
      <w:r w:rsidR="0023023E" w:rsidRPr="00510974">
        <w:rPr>
          <w:spacing w:val="-1"/>
        </w:rPr>
        <w:tab/>
        <w:t>Кешенді аэрогеофизикалық деректерді геологиялық түсіндіру кезінде бастапқы деректер жиынтығының тым үлкен өлшемділігі проблемасына тап болуы мүмкін, бұл бір жағынан белгісіздік жағдайында, екінші жағынан ақпараттың шамадан тыс жүктелуі жағдайында негізделген шешім қабылдауды қиындатады</w:t>
      </w:r>
    </w:p>
    <w:p w:rsidR="0023023E" w:rsidRPr="00510974" w:rsidRDefault="00AC48E6" w:rsidP="00FA0A7C">
      <w:pPr>
        <w:tabs>
          <w:tab w:val="left" w:pos="1405"/>
          <w:tab w:val="left" w:pos="3015"/>
          <w:tab w:val="left" w:pos="3535"/>
          <w:tab w:val="left" w:pos="5161"/>
          <w:tab w:val="left" w:pos="7022"/>
          <w:tab w:val="left" w:pos="8821"/>
        </w:tabs>
        <w:kinsoku w:val="0"/>
        <w:overflowPunct w:val="0"/>
        <w:ind w:left="6" w:right="113" w:firstLine="564"/>
        <w:jc w:val="both"/>
        <w:rPr>
          <w:spacing w:val="-1"/>
        </w:rPr>
      </w:pPr>
      <w:r w:rsidRPr="00510974">
        <w:rPr>
          <w:spacing w:val="-1"/>
        </w:rPr>
        <w:t>7.37</w:t>
      </w:r>
      <w:r w:rsidR="0023023E" w:rsidRPr="00510974">
        <w:rPr>
          <w:spacing w:val="-1"/>
        </w:rPr>
        <w:t>.</w:t>
      </w:r>
      <w:r w:rsidR="0023023E" w:rsidRPr="00510974">
        <w:rPr>
          <w:spacing w:val="-1"/>
        </w:rPr>
        <w:tab/>
        <w:t>Осы жағдайларда келесі мақсаттарға қол жеткізуге мүмкіндік беретін қолтаңба кеңістігін түрлендіру әдістері үлкен маңызға ие.</w:t>
      </w:r>
    </w:p>
    <w:p w:rsidR="0023023E" w:rsidRPr="00510974" w:rsidRDefault="00FA0A7C" w:rsidP="00FA0A7C">
      <w:pPr>
        <w:tabs>
          <w:tab w:val="left" w:pos="1405"/>
          <w:tab w:val="left" w:pos="3015"/>
          <w:tab w:val="left" w:pos="3535"/>
          <w:tab w:val="left" w:pos="5161"/>
          <w:tab w:val="left" w:pos="7022"/>
          <w:tab w:val="left" w:pos="8821"/>
        </w:tabs>
        <w:kinsoku w:val="0"/>
        <w:overflowPunct w:val="0"/>
        <w:ind w:right="113" w:firstLine="567"/>
        <w:jc w:val="both"/>
        <w:rPr>
          <w:spacing w:val="-1"/>
        </w:rPr>
      </w:pPr>
      <w:r w:rsidRPr="00510974">
        <w:rPr>
          <w:spacing w:val="-1"/>
          <w:lang w:val="kk-KZ"/>
        </w:rPr>
        <w:t xml:space="preserve">- </w:t>
      </w:r>
      <w:r w:rsidR="0023023E" w:rsidRPr="00510974">
        <w:rPr>
          <w:spacing w:val="-1"/>
        </w:rPr>
        <w:t>нысаналы объектіні оқшаулау факторларына (қолайлы жағдайларда объектінің өзін қоса алғанда) қатысты неғұрлым ақпараттандыратын, оның ішінде көпөлшемді белгілерді қалыптастыру.</w:t>
      </w:r>
    </w:p>
    <w:p w:rsidR="0023023E" w:rsidRPr="00510974" w:rsidRDefault="00FA0A7C" w:rsidP="00FA0A7C">
      <w:pPr>
        <w:tabs>
          <w:tab w:val="left" w:pos="1405"/>
          <w:tab w:val="left" w:pos="3015"/>
          <w:tab w:val="left" w:pos="3535"/>
          <w:tab w:val="left" w:pos="5161"/>
          <w:tab w:val="left" w:pos="7022"/>
          <w:tab w:val="left" w:pos="8821"/>
        </w:tabs>
        <w:kinsoku w:val="0"/>
        <w:overflowPunct w:val="0"/>
        <w:ind w:right="113" w:firstLine="567"/>
        <w:jc w:val="both"/>
        <w:rPr>
          <w:spacing w:val="-1"/>
        </w:rPr>
      </w:pPr>
      <w:r w:rsidRPr="00510974">
        <w:rPr>
          <w:spacing w:val="-1"/>
          <w:lang w:val="kk-KZ"/>
        </w:rPr>
        <w:t>-</w:t>
      </w:r>
      <w:r w:rsidR="0023023E" w:rsidRPr="00510974">
        <w:rPr>
          <w:spacing w:val="-1"/>
        </w:rPr>
        <w:t xml:space="preserve"> пайдалы ақпаратты жоғалтпай белгіл</w:t>
      </w:r>
      <w:r w:rsidR="00B24DC3">
        <w:rPr>
          <w:spacing w:val="-1"/>
        </w:rPr>
        <w:t>ердің жалпы санын азайту (</w:t>
      </w:r>
      <w:r w:rsidR="0023023E" w:rsidRPr="00510974">
        <w:rPr>
          <w:spacing w:val="-1"/>
        </w:rPr>
        <w:t>ең ақпараттық белгілерді таңдау).</w:t>
      </w:r>
    </w:p>
    <w:p w:rsidR="0023023E" w:rsidRPr="00510974" w:rsidRDefault="00FA0A7C" w:rsidP="00FA0A7C">
      <w:pPr>
        <w:tabs>
          <w:tab w:val="left" w:pos="1405"/>
          <w:tab w:val="left" w:pos="3015"/>
          <w:tab w:val="left" w:pos="3535"/>
          <w:tab w:val="left" w:pos="5161"/>
          <w:tab w:val="left" w:pos="7022"/>
          <w:tab w:val="left" w:pos="8821"/>
        </w:tabs>
        <w:kinsoku w:val="0"/>
        <w:overflowPunct w:val="0"/>
        <w:ind w:right="113" w:firstLine="567"/>
        <w:jc w:val="both"/>
        <w:rPr>
          <w:spacing w:val="-1"/>
        </w:rPr>
      </w:pPr>
      <w:r w:rsidRPr="00510974">
        <w:rPr>
          <w:spacing w:val="-1"/>
          <w:lang w:val="kk-KZ"/>
        </w:rPr>
        <w:t xml:space="preserve">- </w:t>
      </w:r>
      <w:r w:rsidR="00B24DC3">
        <w:rPr>
          <w:spacing w:val="-1"/>
        </w:rPr>
        <w:t>статистикалық нақтылық</w:t>
      </w:r>
      <w:r w:rsidR="0023023E" w:rsidRPr="00510974">
        <w:rPr>
          <w:spacing w:val="-1"/>
        </w:rPr>
        <w:t xml:space="preserve"> мүмкіндігі бойынша неғұрлым ақпараттық белгілерді қамтамасыз ету.</w:t>
      </w:r>
    </w:p>
    <w:p w:rsidR="0023023E" w:rsidRPr="00510974" w:rsidRDefault="00AC48E6" w:rsidP="00855329">
      <w:pPr>
        <w:tabs>
          <w:tab w:val="left" w:pos="1401"/>
        </w:tabs>
        <w:kinsoku w:val="0"/>
        <w:overflowPunct w:val="0"/>
        <w:ind w:left="3" w:right="113" w:firstLine="564"/>
        <w:jc w:val="both"/>
        <w:rPr>
          <w:spacing w:val="-1"/>
        </w:rPr>
      </w:pPr>
      <w:r w:rsidRPr="00510974">
        <w:rPr>
          <w:spacing w:val="-1"/>
        </w:rPr>
        <w:t>7.38</w:t>
      </w:r>
      <w:r w:rsidR="0023023E" w:rsidRPr="00510974">
        <w:rPr>
          <w:spacing w:val="-1"/>
        </w:rPr>
        <w:t>.</w:t>
      </w:r>
      <w:r w:rsidR="0023023E" w:rsidRPr="00510974">
        <w:rPr>
          <w:spacing w:val="-1"/>
        </w:rPr>
        <w:tab/>
        <w:t>Жаңа көп</w:t>
      </w:r>
      <w:r w:rsidR="00B24DC3">
        <w:rPr>
          <w:spacing w:val="-1"/>
          <w:lang w:val="kk-KZ"/>
        </w:rPr>
        <w:t xml:space="preserve"> </w:t>
      </w:r>
      <w:r w:rsidR="0023023E" w:rsidRPr="00510974">
        <w:rPr>
          <w:spacing w:val="-1"/>
        </w:rPr>
        <w:t>өлш</w:t>
      </w:r>
      <w:r w:rsidR="00B24DC3">
        <w:rPr>
          <w:spacing w:val="-1"/>
        </w:rPr>
        <w:t xml:space="preserve">емді белгілер параметрлердің </w:t>
      </w:r>
      <w:r w:rsidR="0023023E" w:rsidRPr="00510974">
        <w:rPr>
          <w:spacing w:val="-1"/>
        </w:rPr>
        <w:t>түрлі комбинацияларын есептеу арқылы (гамма-спектрометриядағы радионуклидтердің индикаторлық қатынастары, металл өткізгіштік факторы немесе аэроэлектрлік барлаудағы металл факторы және т.б.), сондай-ақ деректердің интерактивті немесе автоматтан</w:t>
      </w:r>
      <w:r w:rsidR="00B24DC3">
        <w:rPr>
          <w:spacing w:val="-1"/>
        </w:rPr>
        <w:t xml:space="preserve">дырылған жіктелуін орындайтын </w:t>
      </w:r>
      <w:r w:rsidR="0023023E" w:rsidRPr="00510974">
        <w:rPr>
          <w:spacing w:val="-1"/>
        </w:rPr>
        <w:t>түрлі жіктеу алгоритмдерін қолдану арқылы қалыптасуы мүмкін.</w:t>
      </w:r>
    </w:p>
    <w:p w:rsidR="0023023E" w:rsidRPr="00510974" w:rsidRDefault="00AC48E6" w:rsidP="00855329">
      <w:pPr>
        <w:tabs>
          <w:tab w:val="left" w:pos="1237"/>
        </w:tabs>
        <w:kinsoku w:val="0"/>
        <w:overflowPunct w:val="0"/>
        <w:ind w:left="3" w:right="116" w:firstLine="564"/>
        <w:jc w:val="both"/>
      </w:pPr>
      <w:r w:rsidRPr="00510974">
        <w:t>7.39</w:t>
      </w:r>
      <w:r w:rsidR="0023023E" w:rsidRPr="00510974">
        <w:t>.</w:t>
      </w:r>
      <w:r w:rsidR="0023023E" w:rsidRPr="00510974">
        <w:tab/>
        <w:t xml:space="preserve">Жіктеу алгоритмдерін іске асыру кезінде олардың тиімді жұмысының кепілі пайдаланылатын белгілер жиынтығының гипсометриялық шектелуінің бірыңғай деңгейін </w:t>
      </w:r>
      <w:r w:rsidR="0023023E" w:rsidRPr="00510974">
        <w:lastRenderedPageBreak/>
        <w:t>қамтамасыз ету болып табылады, оған бастапқы өрістерді емес, олардың физика-математик</w:t>
      </w:r>
      <w:r w:rsidR="00B24DC3">
        <w:t xml:space="preserve">алық модельдеу нәтижелерін, </w:t>
      </w:r>
      <w:r w:rsidR="0023023E" w:rsidRPr="00510974">
        <w:t>параметрленген модельдерді өңдеуге тарту арқылы қол жеткізіледі.</w:t>
      </w:r>
    </w:p>
    <w:p w:rsidR="0023023E" w:rsidRPr="00510974" w:rsidRDefault="00AC48E6" w:rsidP="00855329">
      <w:pPr>
        <w:tabs>
          <w:tab w:val="left" w:pos="1409"/>
        </w:tabs>
        <w:kinsoku w:val="0"/>
        <w:overflowPunct w:val="0"/>
        <w:ind w:left="3" w:right="108" w:firstLine="564"/>
        <w:jc w:val="both"/>
        <w:rPr>
          <w:spacing w:val="-1"/>
        </w:rPr>
      </w:pPr>
      <w:r w:rsidRPr="00510974">
        <w:rPr>
          <w:spacing w:val="-1"/>
        </w:rPr>
        <w:t>7.40</w:t>
      </w:r>
      <w:r w:rsidR="0023023E" w:rsidRPr="00510974">
        <w:rPr>
          <w:spacing w:val="-1"/>
        </w:rPr>
        <w:t>.</w:t>
      </w:r>
      <w:r w:rsidR="0023023E" w:rsidRPr="00510974">
        <w:rPr>
          <w:spacing w:val="-1"/>
        </w:rPr>
        <w:tab/>
        <w:t>Белгілердің жалпы санының азаюына "өлшемді төмендету әдістері" [2] деп аталатын әдістерді қолдану арқылы қол жеткізіледі, олардың қатарына негізгі әдіс жатады компоненттер және факторлық талдау. Бұл әдістер Қолданбалы статистика саласына жатады, талданатын белгілер қалыпты таралу заңы бар кездейсоқ шамалар болып табылады және осы шартты орындаған кезде ғана тиімді болады деп болжайды. Егер бастапқы деректер құрылымы осы критерийді қанағаттандырмаса, алдын-ала қалыпқа келтіретін түрлендіруді қолдану қажет (мысалы, бастапқы мәндерді логарифмдеу).</w:t>
      </w:r>
    </w:p>
    <w:p w:rsidR="0023023E" w:rsidRPr="00510974" w:rsidRDefault="00AC48E6" w:rsidP="00855329">
      <w:pPr>
        <w:tabs>
          <w:tab w:val="left" w:pos="1269"/>
        </w:tabs>
        <w:kinsoku w:val="0"/>
        <w:overflowPunct w:val="0"/>
        <w:ind w:left="3" w:right="111" w:firstLine="564"/>
        <w:jc w:val="both"/>
        <w:rPr>
          <w:spacing w:val="-1"/>
        </w:rPr>
      </w:pPr>
      <w:r w:rsidRPr="00510974">
        <w:rPr>
          <w:spacing w:val="-1"/>
        </w:rPr>
        <w:t>7.41</w:t>
      </w:r>
      <w:r w:rsidR="0023023E" w:rsidRPr="00510974">
        <w:rPr>
          <w:spacing w:val="-1"/>
        </w:rPr>
        <w:t>.</w:t>
      </w:r>
      <w:r w:rsidR="0023023E" w:rsidRPr="00510974">
        <w:rPr>
          <w:spacing w:val="-1"/>
        </w:rPr>
        <w:tab/>
        <w:t>Белгілердің статистикалық тәуелсіз жиынтығын анықтау белгілердің ковариациялық матрицасын (өзара корреляцияның жұптық коэффициенттерін) талдау нәтижелері бойынша жүзеге асырылады. Бұл жағдайда тығыз өзара корреляциялық байланыспен сипатталатын белгілер (корреляция коэффициенті 1-ге жақын) ескерілмеуі керек.</w:t>
      </w:r>
    </w:p>
    <w:p w:rsidR="0023023E" w:rsidRPr="00510974" w:rsidRDefault="00EA2C8E" w:rsidP="00855329">
      <w:pPr>
        <w:kinsoku w:val="0"/>
        <w:overflowPunct w:val="0"/>
        <w:ind w:firstLine="564"/>
        <w:jc w:val="center"/>
        <w:rPr>
          <w:i/>
        </w:rPr>
      </w:pPr>
      <w:bookmarkStart w:id="52" w:name="bookmark48"/>
      <w:bookmarkEnd w:id="52"/>
      <w:r w:rsidRPr="00510974">
        <w:rPr>
          <w:i/>
        </w:rPr>
        <w:t>Үлгіні тану әдістері</w:t>
      </w:r>
      <w:r w:rsidRPr="00510974">
        <w:rPr>
          <w:i/>
          <w:iCs/>
          <w:spacing w:val="-1"/>
        </w:rPr>
        <w:t xml:space="preserve"> </w:t>
      </w:r>
    </w:p>
    <w:p w:rsidR="0023023E" w:rsidRPr="00510974" w:rsidRDefault="00AC48E6" w:rsidP="00855329">
      <w:pPr>
        <w:tabs>
          <w:tab w:val="left" w:pos="1233"/>
        </w:tabs>
        <w:kinsoku w:val="0"/>
        <w:overflowPunct w:val="0"/>
        <w:ind w:left="3" w:right="116" w:firstLine="564"/>
        <w:jc w:val="both"/>
      </w:pPr>
      <w:r w:rsidRPr="00510974">
        <w:t>7.42</w:t>
      </w:r>
      <w:r w:rsidR="0023023E" w:rsidRPr="00510974">
        <w:t>.</w:t>
      </w:r>
      <w:r w:rsidR="0023023E" w:rsidRPr="00510974">
        <w:tab/>
        <w:t>Әлсіз контрастты кендеуді болжау және іздеу кезінде үлгіні тану әдістері маңызды рөл атқарады, бұл мақсат</w:t>
      </w:r>
      <w:r w:rsidR="00B24DC3">
        <w:t>ты объектіні локализациялауға</w:t>
      </w:r>
      <w:r w:rsidR="0023023E" w:rsidRPr="00510974">
        <w:t xml:space="preserve"> ең перспективалы учаскелерді бөліп көрсетуге және оларды перспективалық дәрежесіне қарай жіктеуге мүмкіндік береді.</w:t>
      </w:r>
    </w:p>
    <w:p w:rsidR="0023023E" w:rsidRPr="00510974" w:rsidRDefault="00AC48E6" w:rsidP="00855329">
      <w:pPr>
        <w:tabs>
          <w:tab w:val="left" w:pos="1237"/>
        </w:tabs>
        <w:kinsoku w:val="0"/>
        <w:overflowPunct w:val="0"/>
        <w:ind w:left="3" w:right="110" w:firstLine="564"/>
        <w:jc w:val="both"/>
      </w:pPr>
      <w:r w:rsidRPr="00510974">
        <w:t>7.43</w:t>
      </w:r>
      <w:r w:rsidR="00B24DC3">
        <w:t>.</w:t>
      </w:r>
      <w:r w:rsidR="00B24DC3">
        <w:tab/>
        <w:t xml:space="preserve">Қазіргі уақытта </w:t>
      </w:r>
      <w:r w:rsidR="0023023E" w:rsidRPr="00510974">
        <w:t>түрлі тәсілдерді қолдануға негізделген үлгіні тану технологиялары қолдануға қол жетімді: оңтайлы әдіс, эвристикалық</w:t>
      </w:r>
      <w:r w:rsidR="00B24DC3">
        <w:t xml:space="preserve"> және ықтималдық-статистикалық алгоритмдер, м</w:t>
      </w:r>
      <w:r w:rsidR="0023023E" w:rsidRPr="00510974">
        <w:t>ашиналық оқыту әдістері және т.б. барлық жағдайларда ең маңыздысы таңдалған алгоритм емес, тану үшін қолданылатын белгілер жиынтығы.</w:t>
      </w:r>
    </w:p>
    <w:p w:rsidR="0023023E" w:rsidRPr="00510974" w:rsidRDefault="00AC48E6" w:rsidP="00855329">
      <w:pPr>
        <w:tabs>
          <w:tab w:val="left" w:pos="1297"/>
        </w:tabs>
        <w:kinsoku w:val="0"/>
        <w:overflowPunct w:val="0"/>
        <w:ind w:left="3" w:right="108" w:firstLine="564"/>
        <w:jc w:val="both"/>
      </w:pPr>
      <w:r w:rsidRPr="00510974">
        <w:t>7.44</w:t>
      </w:r>
      <w:r w:rsidR="0023023E" w:rsidRPr="00510974">
        <w:t>.</w:t>
      </w:r>
      <w:r w:rsidR="0023023E" w:rsidRPr="00510974">
        <w:tab/>
        <w:t>Геофизикадағы оңтайлы қабылдау алгоритмдерінің қатарына кері ықтималдықтардың белгілі әдісі және оның түрлері жатады. Ресми түрде ұқсас алгоритмдерді "кері есептерді түзулерді шешпей шешу" технологиялар класына жатқызуға болады. Мұнда тану міндеті кері сүзгі идеологиясында шешіледі: өлшенген сигналдың анықтамалық сигнал мәндеріне тең салмақ коэффициенттерімен конволюциясы орындалады. Оңтайлы қабылдау алгоритмдері гауһар тастардың байырғы кен орындарын іздеу сияқты сипаттама</w:t>
      </w:r>
      <w:r w:rsidR="00B24DC3">
        <w:t>лық форманың айқын (мүмкін төмен</w:t>
      </w:r>
      <w:r w:rsidR="0023023E" w:rsidRPr="00510974">
        <w:t>) ауытқуларымен бірге жүретін объектілерді болжауда тиімді.</w:t>
      </w:r>
    </w:p>
    <w:p w:rsidR="0023023E" w:rsidRPr="00510974" w:rsidRDefault="00AC48E6" w:rsidP="00855329">
      <w:pPr>
        <w:tabs>
          <w:tab w:val="left" w:pos="1297"/>
        </w:tabs>
        <w:kinsoku w:val="0"/>
        <w:overflowPunct w:val="0"/>
        <w:ind w:left="3" w:right="108" w:firstLine="564"/>
        <w:jc w:val="both"/>
      </w:pPr>
      <w:r w:rsidRPr="00510974">
        <w:t>7.45</w:t>
      </w:r>
      <w:r w:rsidR="0023023E" w:rsidRPr="00510974">
        <w:t>.</w:t>
      </w:r>
      <w:r w:rsidR="0023023E" w:rsidRPr="00510974">
        <w:tab/>
        <w:t>Үлгіні танудың эвристикалық алгоритмдерінің қатарына эталонға ұқсастық өлшемін есептеу кезінде қолданылатын жеке белгілер мен салмақ коэффициенттер</w:t>
      </w:r>
      <w:r w:rsidR="00B24DC3">
        <w:t>інің ақпараттылығын анықтауға</w:t>
      </w:r>
      <w:r w:rsidR="0023023E" w:rsidRPr="00510974">
        <w:t xml:space="preserve"> сараптамалық бағалау қолданылатын әдістер жатады. Бұл тәсілдің артықшылығы-рәсімдеу қиын эмпирикалық заңдылықтарды болжау кезінде қолдану мүмкіндігі. Негізгі кемшілік-субъективтілік, яғни нәтиженің бағалау жүргізетін сарапшының дайындық деңгейіне, тәжірибесі мен ғылыми ұсыныстарына тәуелділігі.</w:t>
      </w:r>
    </w:p>
    <w:p w:rsidR="0023023E" w:rsidRPr="00510974" w:rsidRDefault="00AC48E6" w:rsidP="00AC48E6">
      <w:pPr>
        <w:tabs>
          <w:tab w:val="left" w:pos="1369"/>
        </w:tabs>
        <w:kinsoku w:val="0"/>
        <w:overflowPunct w:val="0"/>
        <w:ind w:left="3" w:right="112" w:firstLine="564"/>
        <w:jc w:val="both"/>
      </w:pPr>
      <w:r w:rsidRPr="00510974">
        <w:t>7.46</w:t>
      </w:r>
      <w:r w:rsidR="00D807F0" w:rsidRPr="00510974">
        <w:t>.</w:t>
      </w:r>
      <w:r w:rsidR="00D807F0" w:rsidRPr="00510974">
        <w:tab/>
        <w:t>Ықтималдық-статистикалық а</w:t>
      </w:r>
      <w:r w:rsidR="0023023E" w:rsidRPr="00510974">
        <w:t>лгоритмдер бірдей атаулы талдау әдістерін, атап айтқанда статистикалық гипотезаларды бағалау теориясының элементтерін қолданады. Мұндай технологиялар сандық, жартылай сандық және сапалық белг</w:t>
      </w:r>
      <w:r w:rsidR="00B24DC3">
        <w:t xml:space="preserve">ілерді бөлісуге жарамды және </w:t>
      </w:r>
      <w:r w:rsidR="0023023E" w:rsidRPr="00510974">
        <w:t>түрлі әдістермен аумақты біркелкі зерттеу жағдайында жұм</w:t>
      </w:r>
      <w:r w:rsidRPr="00510974">
        <w:t>ыс қабілеттілігін сақтай алады.</w:t>
      </w:r>
    </w:p>
    <w:p w:rsidR="0023023E" w:rsidRPr="00510974" w:rsidRDefault="00EA2C8E" w:rsidP="00AC48E6">
      <w:pPr>
        <w:kinsoku w:val="0"/>
        <w:overflowPunct w:val="0"/>
        <w:ind w:firstLine="564"/>
        <w:jc w:val="center"/>
        <w:outlineLvl w:val="1"/>
      </w:pPr>
      <w:bookmarkStart w:id="53" w:name="bookmark49"/>
      <w:bookmarkStart w:id="54" w:name="_Toc233986575"/>
      <w:bookmarkEnd w:id="53"/>
      <w:r w:rsidRPr="00510974">
        <w:rPr>
          <w:b/>
        </w:rPr>
        <w:t>Аэрогеофизикалық жұмыстардың нәтижелерін геологиялық түсіндіру</w:t>
      </w:r>
      <w:r w:rsidRPr="00510974">
        <w:rPr>
          <w:b/>
          <w:bCs/>
          <w:spacing w:val="-10"/>
        </w:rPr>
        <w:t xml:space="preserve"> </w:t>
      </w:r>
      <w:bookmarkEnd w:id="54"/>
    </w:p>
    <w:p w:rsidR="0023023E" w:rsidRPr="00510974" w:rsidRDefault="00AC48E6" w:rsidP="00AC48E6">
      <w:pPr>
        <w:tabs>
          <w:tab w:val="left" w:pos="1329"/>
        </w:tabs>
        <w:kinsoku w:val="0"/>
        <w:overflowPunct w:val="0"/>
        <w:ind w:left="3" w:right="110" w:firstLine="564"/>
        <w:jc w:val="both"/>
      </w:pPr>
      <w:r w:rsidRPr="00510974">
        <w:t>7.47</w:t>
      </w:r>
      <w:r w:rsidR="0023023E" w:rsidRPr="00510974">
        <w:t>.</w:t>
      </w:r>
      <w:r w:rsidR="0023023E" w:rsidRPr="00510974">
        <w:tab/>
        <w:t xml:space="preserve">Деректерді геологиялық түсіндіру қатты пайдалы қазбалар кен орындарын болжауға және іздеуге бағытталған кешенді аэрогеофизикалық түсірілімдерді аэрогеофизикалық қамтамасыз етудің маңызды және ажырамас бөлігі болып табылады. Ол аэрогеофизикалық түсірілім деректерін, соның ішінде </w:t>
      </w:r>
      <w:r w:rsidR="00276C69">
        <w:t>6.11–</w:t>
      </w:r>
      <w:r w:rsidR="00D807F0" w:rsidRPr="00510974">
        <w:t>6.46.</w:t>
      </w:r>
      <w:r w:rsidR="00B24DC3">
        <w:rPr>
          <w:lang w:val="kk-KZ"/>
        </w:rPr>
        <w:t xml:space="preserve"> </w:t>
      </w:r>
      <w:r w:rsidR="00D807F0" w:rsidRPr="00510974">
        <w:rPr>
          <w:lang w:val="kk-KZ"/>
        </w:rPr>
        <w:t>тт</w:t>
      </w:r>
      <w:r w:rsidR="0023023E" w:rsidRPr="00510974">
        <w:t xml:space="preserve"> көрсетілген технологияларды қолдана отырып, мақсатты түрлендіру нәтижелерін кешенді талдауға негізделген. </w:t>
      </w:r>
    </w:p>
    <w:p w:rsidR="0023023E" w:rsidRPr="00510974" w:rsidRDefault="00AC48E6" w:rsidP="00AC48E6">
      <w:pPr>
        <w:kinsoku w:val="0"/>
        <w:overflowPunct w:val="0"/>
        <w:ind w:right="107" w:firstLine="567"/>
        <w:jc w:val="both"/>
      </w:pPr>
      <w:r w:rsidRPr="00510974">
        <w:t>7.48</w:t>
      </w:r>
      <w:r w:rsidR="0023023E" w:rsidRPr="00510974">
        <w:t>.</w:t>
      </w:r>
      <w:r w:rsidR="0023023E" w:rsidRPr="00510974">
        <w:tab/>
        <w:t>Геологиялық интерпретация келесі негізгі міндеттерді шешуге бағытталуы керек.</w:t>
      </w:r>
    </w:p>
    <w:p w:rsidR="0023023E" w:rsidRPr="00510974" w:rsidRDefault="0023023E" w:rsidP="00AC48E6">
      <w:pPr>
        <w:kinsoku w:val="0"/>
        <w:overflowPunct w:val="0"/>
        <w:ind w:right="107" w:firstLine="567"/>
        <w:jc w:val="both"/>
      </w:pPr>
      <w:r w:rsidRPr="00510974">
        <w:t xml:space="preserve">1) олардың өзара қарым-қатынасын, иерархиясын және мүмкіндігінше кинематикасын, </w:t>
      </w:r>
      <w:r w:rsidRPr="00510974">
        <w:lastRenderedPageBreak/>
        <w:t>кен бақылаушы және кен өндіруші рөлін айқындай отырып, жұмыс алаңының негізгі бұзушылықтарын картаға түсіру.</w:t>
      </w:r>
    </w:p>
    <w:p w:rsidR="0023023E" w:rsidRPr="00510974" w:rsidRDefault="0023023E" w:rsidP="00AC48E6">
      <w:pPr>
        <w:kinsoku w:val="0"/>
        <w:overflowPunct w:val="0"/>
        <w:ind w:right="107" w:firstLine="567"/>
        <w:jc w:val="both"/>
      </w:pPr>
      <w:r w:rsidRPr="00510974">
        <w:t>2) қабаттасатын шөгінді кешеннің түзілімдерін (арналық, көлбеу және т.б. шөгінділерді қоса алғанда) олардың таралуын, қуатын және (мүмкіндігінше) құрамының өзгеруін бағалай отырып картаға түсіру.</w:t>
      </w:r>
    </w:p>
    <w:p w:rsidR="0023023E" w:rsidRPr="00510974" w:rsidRDefault="00745CA0" w:rsidP="00AC48E6">
      <w:pPr>
        <w:kinsoku w:val="0"/>
        <w:overflowPunct w:val="0"/>
        <w:ind w:right="107" w:firstLine="567"/>
        <w:jc w:val="both"/>
      </w:pPr>
      <w:r>
        <w:t>3) т</w:t>
      </w:r>
      <w:r w:rsidR="0023023E" w:rsidRPr="00510974">
        <w:t xml:space="preserve">ау жыныстарының шөгінді, метаморфты және магмалық кешендерін, оның </w:t>
      </w:r>
      <w:r w:rsidR="005C0B43">
        <w:t>ішінде шөгінділер астында, жабық</w:t>
      </w:r>
      <w:r w:rsidR="0023023E" w:rsidRPr="00510974">
        <w:t xml:space="preserve"> және көмілген жатқан жерлерде картаға түсіру.</w:t>
      </w:r>
    </w:p>
    <w:p w:rsidR="0023023E" w:rsidRPr="00510974" w:rsidRDefault="0023023E" w:rsidP="00AC48E6">
      <w:pPr>
        <w:kinsoku w:val="0"/>
        <w:overflowPunct w:val="0"/>
        <w:ind w:right="107" w:firstLine="567"/>
        <w:jc w:val="both"/>
      </w:pPr>
      <w:r w:rsidRPr="00510974">
        <w:t>4) үстеме процестердің даму аймақтарын (гипергенді, гидротермиялық - метасоматикалық және басқа да эпигенетикалық өзгерістер) олардың сипаты бойынша саралаумен және кен бақылаушы рөлін бағалаумен картаға түсіру.</w:t>
      </w:r>
    </w:p>
    <w:p w:rsidR="0023023E" w:rsidRPr="00510974" w:rsidRDefault="0023023E" w:rsidP="00AC48E6">
      <w:pPr>
        <w:kinsoku w:val="0"/>
        <w:overflowPunct w:val="0"/>
        <w:ind w:right="107" w:firstLine="567"/>
        <w:jc w:val="both"/>
      </w:pPr>
      <w:r w:rsidRPr="00510974">
        <w:t>5) радиоактивті элементтердің т</w:t>
      </w:r>
      <w:r w:rsidR="00B24DC3">
        <w:t>аралу өрістерін олардың қалыптасу</w:t>
      </w:r>
      <w:r w:rsidRPr="00510974">
        <w:t xml:space="preserve"> жолдарын айқындай отырып және тау жыныстарының негізгі кешендерінің радиогеохимиялық мамандануын бағалай отырып картаға түсіру.</w:t>
      </w:r>
    </w:p>
    <w:p w:rsidR="0023023E" w:rsidRPr="00510974" w:rsidRDefault="0023023E" w:rsidP="00AC48E6">
      <w:pPr>
        <w:kinsoku w:val="0"/>
        <w:overflowPunct w:val="0"/>
        <w:ind w:right="107" w:firstLine="567"/>
        <w:jc w:val="both"/>
      </w:pPr>
      <w:r w:rsidRPr="00510974">
        <w:t>6) перспективалы учаскелерді бөліп көрсете отырып және саралай отырып, болжанатын немесе іздестіру объектісін оқшаулау белгілері мен факторларын анықтау.</w:t>
      </w:r>
    </w:p>
    <w:p w:rsidR="0023023E" w:rsidRPr="00510974" w:rsidRDefault="0023023E" w:rsidP="00AC48E6">
      <w:pPr>
        <w:kinsoku w:val="0"/>
        <w:overflowPunct w:val="0"/>
        <w:ind w:right="107" w:firstLine="567"/>
        <w:jc w:val="both"/>
      </w:pPr>
      <w:r w:rsidRPr="00510974">
        <w:t>Зерттелетін аумақтың геологиялық құрылымының ерекшеліктеріне байланысты шешілетін геологиялық міндеттердің құрамы айтарлықтай нақтылануы және толықтырылуы мүмкін.</w:t>
      </w:r>
    </w:p>
    <w:p w:rsidR="0023023E" w:rsidRPr="00510974" w:rsidRDefault="00AC48E6" w:rsidP="00AC48E6">
      <w:pPr>
        <w:tabs>
          <w:tab w:val="left" w:pos="1253"/>
        </w:tabs>
        <w:kinsoku w:val="0"/>
        <w:overflowPunct w:val="0"/>
        <w:ind w:right="117" w:firstLine="567"/>
        <w:jc w:val="both"/>
      </w:pPr>
      <w:r w:rsidRPr="00510974">
        <w:t>7.49</w:t>
      </w:r>
      <w:r w:rsidR="0023023E" w:rsidRPr="00510974">
        <w:t>.</w:t>
      </w:r>
      <w:r w:rsidR="0023023E" w:rsidRPr="00510974">
        <w:tab/>
        <w:t>Жоғарыда аталған мәселелердің әрқайсысын шешудің дұрыстығы, барабарлығы мен сенімділігі аналитикалық негізделуі және модельдеу нәтижелерімен (мүмкін заттай) және / немесе иллюстрациялармен расталуы керек.</w:t>
      </w:r>
    </w:p>
    <w:p w:rsidR="0023023E" w:rsidRPr="00510974" w:rsidRDefault="00AC48E6" w:rsidP="008B42B5">
      <w:pPr>
        <w:tabs>
          <w:tab w:val="left" w:pos="1276"/>
        </w:tabs>
        <w:kinsoku w:val="0"/>
        <w:overflowPunct w:val="0"/>
        <w:ind w:right="119" w:firstLine="567"/>
        <w:jc w:val="both"/>
      </w:pPr>
      <w:r w:rsidRPr="00510974">
        <w:t>7.50</w:t>
      </w:r>
      <w:r w:rsidR="0023023E" w:rsidRPr="00510974">
        <w:t>.</w:t>
      </w:r>
      <w:r w:rsidR="0023023E" w:rsidRPr="00510974">
        <w:tab/>
        <w:t>Аумақтың геологиялық құрылымының бірыңғай моделін құруға бағытталған талдау нәтижелерінің синтезі кеңістікте байланысқан деректерді – геоақпараттық жүйелерді (ГАЖ) жинауға, сақтауға, талдауға және графикалық визуализациялауға арналған арнайы жүйелерді пайдалана отырып орындалады. Пайдаланылатын ГАЖ-ның на</w:t>
      </w:r>
      <w:r w:rsidR="00B24DC3">
        <w:t>қты түрі жұмыстарды орындауға</w:t>
      </w:r>
      <w:r w:rsidR="0023023E" w:rsidRPr="00510974">
        <w:t xml:space="preserve"> ТТ-да көрсетіледі.</w:t>
      </w:r>
    </w:p>
    <w:p w:rsidR="0023023E" w:rsidRPr="00510974" w:rsidRDefault="00AC48E6" w:rsidP="008B42B5">
      <w:pPr>
        <w:tabs>
          <w:tab w:val="left" w:pos="825"/>
        </w:tabs>
        <w:kinsoku w:val="0"/>
        <w:overflowPunct w:val="0"/>
        <w:ind w:right="119" w:firstLine="568"/>
        <w:jc w:val="both"/>
        <w:rPr>
          <w:spacing w:val="-1"/>
        </w:rPr>
      </w:pPr>
      <w:r w:rsidRPr="00510974">
        <w:rPr>
          <w:spacing w:val="-1"/>
        </w:rPr>
        <w:t>7.51</w:t>
      </w:r>
      <w:r w:rsidR="0023023E" w:rsidRPr="00510974">
        <w:rPr>
          <w:spacing w:val="-1"/>
        </w:rPr>
        <w:t>.</w:t>
      </w:r>
      <w:r w:rsidR="0023023E" w:rsidRPr="00510974">
        <w:rPr>
          <w:spacing w:val="-1"/>
        </w:rPr>
        <w:tab/>
        <w:t>Геологиялық интерпретация қорытындысы бойынша:</w:t>
      </w:r>
    </w:p>
    <w:p w:rsidR="0023023E" w:rsidRPr="00510974" w:rsidRDefault="0023023E" w:rsidP="008B42B5">
      <w:pPr>
        <w:tabs>
          <w:tab w:val="left" w:pos="825"/>
        </w:tabs>
        <w:kinsoku w:val="0"/>
        <w:overflowPunct w:val="0"/>
        <w:ind w:right="119" w:firstLine="568"/>
        <w:jc w:val="both"/>
        <w:rPr>
          <w:spacing w:val="-1"/>
        </w:rPr>
      </w:pPr>
      <w:r w:rsidRPr="00510974">
        <w:rPr>
          <w:spacing w:val="-1"/>
        </w:rPr>
        <w:t>1) болжам элементтері бар геологиялық интерпретация нәтижелерінің картасы (схемасы), қажет болған жағдайда бірнеше қабаттардан тұруы мүмкін тиісті түсіндірмелермен бірге (мысалы, тектоникалық құрылым схемасы, құрылымдық-заттық кешендер схемасы, болжам нәтижелерінің схемасы және т.б.).</w:t>
      </w:r>
    </w:p>
    <w:p w:rsidR="0023023E" w:rsidRPr="00510974" w:rsidRDefault="0023023E" w:rsidP="008B42B5">
      <w:pPr>
        <w:tabs>
          <w:tab w:val="left" w:pos="825"/>
        </w:tabs>
        <w:kinsoku w:val="0"/>
        <w:overflowPunct w:val="0"/>
        <w:ind w:right="119" w:firstLine="567"/>
        <w:jc w:val="both"/>
        <w:rPr>
          <w:spacing w:val="-1"/>
        </w:rPr>
      </w:pPr>
      <w:r w:rsidRPr="00510974">
        <w:rPr>
          <w:spacing w:val="-1"/>
        </w:rPr>
        <w:t>2) негізгі геологиялық қорытындыларды тексеру және бөлінген перспективалы учаскелерді растау құрамы, нысандары мен тәсілдері бойынша ұсынымдар.</w:t>
      </w:r>
    </w:p>
    <w:p w:rsidR="009F78A5" w:rsidRPr="00510974" w:rsidRDefault="00FA0A7C" w:rsidP="008B42B5">
      <w:pPr>
        <w:tabs>
          <w:tab w:val="left" w:pos="798"/>
          <w:tab w:val="left" w:pos="1109"/>
        </w:tabs>
        <w:kinsoku w:val="0"/>
        <w:overflowPunct w:val="0"/>
        <w:spacing w:before="120"/>
        <w:jc w:val="center"/>
        <w:rPr>
          <w:b/>
          <w:spacing w:val="-1"/>
          <w:sz w:val="28"/>
          <w:szCs w:val="28"/>
        </w:rPr>
      </w:pPr>
      <w:r w:rsidRPr="00510974">
        <w:rPr>
          <w:b/>
          <w:spacing w:val="-1"/>
          <w:sz w:val="28"/>
          <w:szCs w:val="28"/>
          <w:lang w:val="kk-KZ"/>
        </w:rPr>
        <w:t xml:space="preserve">8. </w:t>
      </w:r>
      <w:r w:rsidR="009F78A5" w:rsidRPr="00510974">
        <w:rPr>
          <w:b/>
          <w:spacing w:val="-1"/>
          <w:sz w:val="28"/>
          <w:szCs w:val="28"/>
        </w:rPr>
        <w:t>Ж</w:t>
      </w:r>
      <w:r w:rsidR="008B42B5" w:rsidRPr="00510974">
        <w:rPr>
          <w:b/>
          <w:spacing w:val="-1"/>
          <w:sz w:val="28"/>
          <w:szCs w:val="28"/>
          <w:lang w:val="kk-KZ"/>
        </w:rPr>
        <w:t xml:space="preserve">ұмыс нәтижелерін ұсыну </w:t>
      </w:r>
    </w:p>
    <w:p w:rsidR="008B42B5" w:rsidRPr="00510974" w:rsidRDefault="009F78A5" w:rsidP="008B42B5">
      <w:pPr>
        <w:tabs>
          <w:tab w:val="left" w:pos="798"/>
          <w:tab w:val="left" w:pos="1109"/>
        </w:tabs>
        <w:kinsoku w:val="0"/>
        <w:overflowPunct w:val="0"/>
        <w:ind w:firstLine="567"/>
        <w:jc w:val="both"/>
        <w:rPr>
          <w:spacing w:val="-1"/>
        </w:rPr>
      </w:pPr>
      <w:r w:rsidRPr="00510974">
        <w:rPr>
          <w:spacing w:val="-1"/>
        </w:rPr>
        <w:t>8.1.</w:t>
      </w:r>
      <w:r w:rsidRPr="00510974">
        <w:rPr>
          <w:spacing w:val="-1"/>
        </w:rPr>
        <w:tab/>
        <w:t>Жұмыстар аяқталғаннан кейін техникалық тапсырманың талаптарына сәйкес жасалған орындалған зерттеулердің нәтижелері ту</w:t>
      </w:r>
      <w:r w:rsidR="00B24DC3">
        <w:rPr>
          <w:spacing w:val="-1"/>
        </w:rPr>
        <w:t>ралы түпкілікті Геологиялық дерек</w:t>
      </w:r>
      <w:r w:rsidRPr="00510974">
        <w:rPr>
          <w:spacing w:val="-1"/>
        </w:rPr>
        <w:t>, "Жер қойнауы және жер қойнауын пайдалану туралы" Қазақстан Республикасының Кодексі, сондай-ақ жер қойнауын геологиялық зерттеу және геологиялық барлау жұмыстары бойынша есептілік саласындағы Қазақстан Республикасының қолданыстағы нормативтік құжаттары ұсынылады. Есеп картографиялық материалдарды және оларға қатты (қағаз тасығышта) және электрондық нысанда түсіндірме жазбаны қамтуы тиіс. Есептің электрондық нұсқасының құрамына:</w:t>
      </w:r>
    </w:p>
    <w:p w:rsidR="008B42B5" w:rsidRPr="00510974" w:rsidRDefault="008B42B5" w:rsidP="008B42B5">
      <w:pPr>
        <w:tabs>
          <w:tab w:val="left" w:pos="798"/>
          <w:tab w:val="left" w:pos="1109"/>
        </w:tabs>
        <w:kinsoku w:val="0"/>
        <w:overflowPunct w:val="0"/>
        <w:ind w:firstLine="567"/>
        <w:jc w:val="both"/>
        <w:rPr>
          <w:spacing w:val="-1"/>
        </w:rPr>
      </w:pPr>
      <w:r w:rsidRPr="00510974">
        <w:rPr>
          <w:spacing w:val="-1"/>
          <w:lang w:val="kk-KZ"/>
        </w:rPr>
        <w:t xml:space="preserve">- </w:t>
      </w:r>
      <w:r w:rsidR="009F78A5" w:rsidRPr="00510974">
        <w:rPr>
          <w:spacing w:val="-1"/>
        </w:rPr>
        <w:t>бастапқы борттық ақпараттың сандық дерекқорлары және оны ө</w:t>
      </w:r>
      <w:r w:rsidRPr="00510974">
        <w:rPr>
          <w:spacing w:val="-1"/>
        </w:rPr>
        <w:t>ңдеу және түсіндіру нәтижелері;</w:t>
      </w:r>
    </w:p>
    <w:p w:rsidR="009F78A5" w:rsidRPr="00510974" w:rsidRDefault="008B42B5" w:rsidP="008B42B5">
      <w:pPr>
        <w:tabs>
          <w:tab w:val="left" w:pos="798"/>
          <w:tab w:val="left" w:pos="1109"/>
        </w:tabs>
        <w:kinsoku w:val="0"/>
        <w:overflowPunct w:val="0"/>
        <w:ind w:firstLine="567"/>
        <w:jc w:val="both"/>
        <w:rPr>
          <w:spacing w:val="-1"/>
        </w:rPr>
      </w:pPr>
      <w:r w:rsidRPr="00510974">
        <w:rPr>
          <w:spacing w:val="-1"/>
          <w:lang w:val="kk-KZ"/>
        </w:rPr>
        <w:t xml:space="preserve">- </w:t>
      </w:r>
      <w:r w:rsidR="009F78A5" w:rsidRPr="00510974">
        <w:rPr>
          <w:spacing w:val="-1"/>
        </w:rPr>
        <w:t>ГАЖ - пайдаланылған априорлық геологиялық-геофизикалық ақпараттың барлық спектрін, аэрогеофизикалық материалдарды аралық және түпкілікті өңдеу және модельдеу деректерін, оларды түсіндіру нәтижелерін қамтитын жоба.</w:t>
      </w:r>
    </w:p>
    <w:p w:rsidR="008B42B5" w:rsidRPr="00510974" w:rsidRDefault="008B42B5" w:rsidP="00FA0A7C">
      <w:pPr>
        <w:tabs>
          <w:tab w:val="left" w:pos="798"/>
          <w:tab w:val="left" w:pos="1109"/>
        </w:tabs>
        <w:kinsoku w:val="0"/>
        <w:overflowPunct w:val="0"/>
        <w:ind w:firstLine="567"/>
        <w:jc w:val="center"/>
        <w:rPr>
          <w:b/>
          <w:spacing w:val="-1"/>
          <w:lang w:val="kk-KZ"/>
        </w:rPr>
      </w:pPr>
      <w:r w:rsidRPr="00510974">
        <w:rPr>
          <w:b/>
          <w:spacing w:val="-1"/>
          <w:lang w:val="kk-KZ"/>
        </w:rPr>
        <w:t>Орындалған жұмыстардың</w:t>
      </w:r>
      <w:r w:rsidR="00AE5743" w:rsidRPr="00510974">
        <w:rPr>
          <w:b/>
          <w:spacing w:val="-1"/>
          <w:lang w:val="kk-KZ"/>
        </w:rPr>
        <w:t xml:space="preserve"> нәтижесі туралы деректің мазмұны</w:t>
      </w:r>
    </w:p>
    <w:p w:rsidR="009F78A5" w:rsidRPr="00510974" w:rsidRDefault="009F78A5" w:rsidP="00AE5743">
      <w:pPr>
        <w:pStyle w:val="a5"/>
        <w:tabs>
          <w:tab w:val="left" w:pos="1109"/>
        </w:tabs>
        <w:kinsoku w:val="0"/>
        <w:overflowPunct w:val="0"/>
        <w:spacing w:before="15" w:line="273" w:lineRule="auto"/>
        <w:ind w:left="0" w:right="108" w:firstLine="567"/>
        <w:jc w:val="both"/>
        <w:rPr>
          <w:spacing w:val="-1"/>
          <w:lang w:val="kk-KZ"/>
        </w:rPr>
      </w:pPr>
      <w:r w:rsidRPr="00510974">
        <w:rPr>
          <w:spacing w:val="-1"/>
          <w:lang w:val="kk-KZ"/>
        </w:rPr>
        <w:t>8.2.</w:t>
      </w:r>
      <w:r w:rsidRPr="00510974">
        <w:rPr>
          <w:spacing w:val="-1"/>
          <w:lang w:val="kk-KZ"/>
        </w:rPr>
        <w:tab/>
        <w:t>Орындалған жұмыстардың нәтижелері бойынша мынадай материалдар ұсынылады.</w:t>
      </w:r>
    </w:p>
    <w:p w:rsidR="009F78A5" w:rsidRPr="00C83784" w:rsidRDefault="00AE5743" w:rsidP="00F32A53">
      <w:pPr>
        <w:pStyle w:val="a5"/>
        <w:tabs>
          <w:tab w:val="left" w:pos="1109"/>
        </w:tabs>
        <w:kinsoku w:val="0"/>
        <w:overflowPunct w:val="0"/>
        <w:spacing w:before="0"/>
        <w:ind w:left="0" w:right="108"/>
        <w:jc w:val="both"/>
        <w:rPr>
          <w:spacing w:val="-1"/>
          <w:lang w:val="kk-KZ"/>
        </w:rPr>
      </w:pPr>
      <w:r w:rsidRPr="00510974">
        <w:rPr>
          <w:spacing w:val="-1"/>
          <w:lang w:val="kk-KZ"/>
        </w:rPr>
        <w:t>1) Сапалы</w:t>
      </w:r>
      <w:r w:rsidR="009F78A5" w:rsidRPr="00510974">
        <w:rPr>
          <w:spacing w:val="-1"/>
          <w:lang w:val="kk-KZ"/>
        </w:rPr>
        <w:t xml:space="preserve"> геологиялық ақпараттылықты қамтамасыз ететін орындаушылардың пікірінше, ТТ-да (Қазақстан Республикасының аумағында қолданыстағы координаттар </w:t>
      </w:r>
      <w:r w:rsidR="009F78A5" w:rsidRPr="00510974">
        <w:rPr>
          <w:spacing w:val="-1"/>
          <w:lang w:val="kk-KZ"/>
        </w:rPr>
        <w:lastRenderedPageBreak/>
        <w:t xml:space="preserve">жүйесінде), (Қазақстан Республикасының аумағындағы координаттар жүйесінде) және нысанда (визуализация тәсілі және палитра) келісілген масштабтағы және географиялық проекциядағы геофизикалық карталар жиынтығы. </w:t>
      </w:r>
      <w:r w:rsidR="009F78A5" w:rsidRPr="00C83784">
        <w:rPr>
          <w:spacing w:val="-1"/>
          <w:lang w:val="kk-KZ"/>
        </w:rPr>
        <w:t>Карталар аэрогеофизикалық әдістер кешен</w:t>
      </w:r>
      <w:r w:rsidR="00B24DC3">
        <w:rPr>
          <w:spacing w:val="-1"/>
          <w:lang w:val="kk-KZ"/>
        </w:rPr>
        <w:t>іне енгізілген компоненттерге</w:t>
      </w:r>
      <w:r w:rsidR="009F78A5" w:rsidRPr="00C83784">
        <w:rPr>
          <w:spacing w:val="-1"/>
          <w:lang w:val="kk-KZ"/>
        </w:rPr>
        <w:t xml:space="preserve"> келесі тізімнен ұсынылады:</w:t>
      </w:r>
    </w:p>
    <w:p w:rsidR="009F78A5" w:rsidRPr="007F7AB0" w:rsidRDefault="00AE5743" w:rsidP="00F32A53">
      <w:pPr>
        <w:pStyle w:val="a5"/>
        <w:tabs>
          <w:tab w:val="left" w:pos="1109"/>
        </w:tabs>
        <w:kinsoku w:val="0"/>
        <w:overflowPunct w:val="0"/>
        <w:spacing w:before="0"/>
        <w:ind w:left="0" w:right="108"/>
        <w:jc w:val="both"/>
        <w:rPr>
          <w:spacing w:val="-1"/>
          <w:lang w:val="kk-KZ"/>
        </w:rPr>
      </w:pPr>
      <w:r w:rsidRPr="007F7AB0">
        <w:rPr>
          <w:spacing w:val="-1"/>
          <w:lang w:val="kk-KZ"/>
        </w:rPr>
        <w:t xml:space="preserve">- </w:t>
      </w:r>
      <w:r w:rsidR="009F78A5" w:rsidRPr="007F7AB0">
        <w:rPr>
          <w:spacing w:val="-1"/>
          <w:lang w:val="kk-KZ"/>
        </w:rPr>
        <w:t xml:space="preserve"> сандық рельеф моделінің салыстырмалы асып кету картасы;</w:t>
      </w:r>
    </w:p>
    <w:p w:rsidR="009F78A5" w:rsidRPr="007F7AB0" w:rsidRDefault="00AE5743" w:rsidP="00F32A53">
      <w:pPr>
        <w:pStyle w:val="a5"/>
        <w:tabs>
          <w:tab w:val="left" w:pos="1109"/>
        </w:tabs>
        <w:kinsoku w:val="0"/>
        <w:overflowPunct w:val="0"/>
        <w:spacing w:before="0"/>
        <w:ind w:left="0" w:right="108"/>
        <w:jc w:val="both"/>
        <w:rPr>
          <w:spacing w:val="-1"/>
          <w:lang w:val="kk-KZ"/>
        </w:rPr>
      </w:pPr>
      <w:r w:rsidRPr="007F7AB0">
        <w:rPr>
          <w:spacing w:val="-1"/>
          <w:lang w:val="kk-KZ"/>
        </w:rPr>
        <w:t xml:space="preserve">- </w:t>
      </w:r>
      <w:r w:rsidR="009F78A5" w:rsidRPr="007F7AB0">
        <w:rPr>
          <w:spacing w:val="-1"/>
          <w:lang w:val="kk-KZ"/>
        </w:rPr>
        <w:t xml:space="preserve"> қалыптан тыс магнит өрісінің картасы;</w:t>
      </w:r>
    </w:p>
    <w:p w:rsidR="009F78A5" w:rsidRPr="007F7AB0" w:rsidRDefault="00AE5743" w:rsidP="00F32A53">
      <w:pPr>
        <w:pStyle w:val="a5"/>
        <w:tabs>
          <w:tab w:val="left" w:pos="1109"/>
        </w:tabs>
        <w:kinsoku w:val="0"/>
        <w:overflowPunct w:val="0"/>
        <w:spacing w:before="0"/>
        <w:ind w:left="0" w:right="108"/>
        <w:jc w:val="both"/>
        <w:rPr>
          <w:spacing w:val="-1"/>
          <w:lang w:val="kk-KZ"/>
        </w:rPr>
      </w:pPr>
      <w:r w:rsidRPr="00510974">
        <w:rPr>
          <w:spacing w:val="-1"/>
          <w:lang w:val="kk-KZ"/>
        </w:rPr>
        <w:t xml:space="preserve">- </w:t>
      </w:r>
      <w:r w:rsidR="009F78A5" w:rsidRPr="007F7AB0">
        <w:rPr>
          <w:spacing w:val="-1"/>
          <w:lang w:val="kk-KZ"/>
        </w:rPr>
        <w:t>аралық қабаттың тығыздығы ТС-да берілген бугедің редукциясындағы ауырлық өрісінің ауытқуларының картасы;</w:t>
      </w:r>
    </w:p>
    <w:p w:rsidR="009F78A5" w:rsidRPr="00510974" w:rsidRDefault="00F32A53" w:rsidP="00F32A53">
      <w:pPr>
        <w:pStyle w:val="a5"/>
        <w:tabs>
          <w:tab w:val="left" w:pos="1109"/>
        </w:tabs>
        <w:kinsoku w:val="0"/>
        <w:overflowPunct w:val="0"/>
        <w:spacing w:before="0"/>
        <w:ind w:left="0" w:right="108"/>
        <w:jc w:val="both"/>
        <w:rPr>
          <w:spacing w:val="-1"/>
        </w:rPr>
      </w:pPr>
      <w:r w:rsidRPr="00510974">
        <w:rPr>
          <w:spacing w:val="-1"/>
        </w:rPr>
        <w:t xml:space="preserve">- </w:t>
      </w:r>
      <w:r w:rsidR="009F78A5" w:rsidRPr="00510974">
        <w:rPr>
          <w:spacing w:val="-1"/>
        </w:rPr>
        <w:t>жалпы гамма-сәулелену дозасының қуат картасы;</w:t>
      </w:r>
    </w:p>
    <w:p w:rsidR="009F78A5" w:rsidRPr="00510974" w:rsidRDefault="00F32A53" w:rsidP="00F32A53">
      <w:pPr>
        <w:pStyle w:val="a5"/>
        <w:tabs>
          <w:tab w:val="left" w:pos="1109"/>
        </w:tabs>
        <w:kinsoku w:val="0"/>
        <w:overflowPunct w:val="0"/>
        <w:spacing w:before="0"/>
        <w:ind w:left="0" w:right="108"/>
        <w:jc w:val="both"/>
        <w:rPr>
          <w:spacing w:val="-1"/>
        </w:rPr>
      </w:pPr>
      <w:r w:rsidRPr="00510974">
        <w:rPr>
          <w:spacing w:val="-1"/>
        </w:rPr>
        <w:t xml:space="preserve">- </w:t>
      </w:r>
      <w:r w:rsidR="009F78A5" w:rsidRPr="00510974">
        <w:rPr>
          <w:spacing w:val="-1"/>
        </w:rPr>
        <w:t>калий мазмұны картасы;</w:t>
      </w:r>
    </w:p>
    <w:p w:rsidR="009F78A5" w:rsidRPr="00510974" w:rsidRDefault="00F32A53" w:rsidP="00F32A53">
      <w:pPr>
        <w:pStyle w:val="a5"/>
        <w:tabs>
          <w:tab w:val="left" w:pos="1109"/>
        </w:tabs>
        <w:kinsoku w:val="0"/>
        <w:overflowPunct w:val="0"/>
        <w:spacing w:before="0"/>
        <w:ind w:left="0" w:right="108"/>
        <w:jc w:val="both"/>
        <w:rPr>
          <w:spacing w:val="-1"/>
        </w:rPr>
      </w:pPr>
      <w:r w:rsidRPr="00510974">
        <w:rPr>
          <w:spacing w:val="-1"/>
        </w:rPr>
        <w:t xml:space="preserve">- </w:t>
      </w:r>
      <w:r w:rsidR="009F78A5" w:rsidRPr="00510974">
        <w:rPr>
          <w:spacing w:val="-1"/>
        </w:rPr>
        <w:t>торий мазмұны картасы;</w:t>
      </w:r>
    </w:p>
    <w:p w:rsidR="009F78A5" w:rsidRPr="00510974" w:rsidRDefault="00F32A53" w:rsidP="00F32A53">
      <w:pPr>
        <w:pStyle w:val="a5"/>
        <w:tabs>
          <w:tab w:val="left" w:pos="1109"/>
        </w:tabs>
        <w:kinsoku w:val="0"/>
        <w:overflowPunct w:val="0"/>
        <w:spacing w:before="0"/>
        <w:ind w:left="0" w:right="108"/>
        <w:jc w:val="both"/>
        <w:rPr>
          <w:spacing w:val="-1"/>
        </w:rPr>
      </w:pPr>
      <w:r w:rsidRPr="00510974">
        <w:rPr>
          <w:spacing w:val="-1"/>
          <w:lang w:val="kk-KZ"/>
        </w:rPr>
        <w:t xml:space="preserve">- </w:t>
      </w:r>
      <w:r w:rsidR="009F78A5" w:rsidRPr="00510974">
        <w:rPr>
          <w:spacing w:val="-1"/>
        </w:rPr>
        <w:t>уран құрамының картасы;</w:t>
      </w:r>
    </w:p>
    <w:p w:rsidR="009F78A5" w:rsidRPr="00510974" w:rsidRDefault="00F32A53" w:rsidP="00F32A53">
      <w:pPr>
        <w:pStyle w:val="a5"/>
        <w:tabs>
          <w:tab w:val="left" w:pos="1109"/>
        </w:tabs>
        <w:kinsoku w:val="0"/>
        <w:overflowPunct w:val="0"/>
        <w:spacing w:before="0"/>
        <w:ind w:left="0" w:right="108"/>
        <w:jc w:val="both"/>
        <w:rPr>
          <w:spacing w:val="-1"/>
        </w:rPr>
      </w:pPr>
      <w:r w:rsidRPr="00510974">
        <w:rPr>
          <w:spacing w:val="-1"/>
        </w:rPr>
        <w:t xml:space="preserve">- </w:t>
      </w:r>
      <w:r w:rsidR="009F78A5" w:rsidRPr="00510974">
        <w:rPr>
          <w:spacing w:val="-1"/>
        </w:rPr>
        <w:t>жұмыс жиіліктеріндегі тиімді кедергілер (өткізгіштік) карталары (кідіріс уақытымен белгіленген).</w:t>
      </w:r>
    </w:p>
    <w:p w:rsidR="009F78A5" w:rsidRPr="00510974" w:rsidRDefault="004A3B3B" w:rsidP="00F32A53">
      <w:pPr>
        <w:pStyle w:val="a5"/>
        <w:tabs>
          <w:tab w:val="left" w:pos="1109"/>
        </w:tabs>
        <w:kinsoku w:val="0"/>
        <w:overflowPunct w:val="0"/>
        <w:spacing w:before="0"/>
        <w:ind w:left="0" w:right="108"/>
        <w:jc w:val="both"/>
        <w:rPr>
          <w:spacing w:val="-1"/>
        </w:rPr>
      </w:pPr>
      <w:r w:rsidRPr="00510974">
        <w:rPr>
          <w:spacing w:val="-1"/>
        </w:rPr>
        <w:t>2) Т</w:t>
      </w:r>
      <w:r w:rsidR="009F78A5" w:rsidRPr="00510974">
        <w:rPr>
          <w:spacing w:val="-1"/>
        </w:rPr>
        <w:t>иісті геофизикалық өрістердің трансформанттарының карталары (егер оларды ұсыну ТТ-да көрсетілсе).</w:t>
      </w:r>
    </w:p>
    <w:p w:rsidR="009F78A5" w:rsidRPr="00510974" w:rsidRDefault="004A3B3B" w:rsidP="00F32A53">
      <w:pPr>
        <w:pStyle w:val="a5"/>
        <w:tabs>
          <w:tab w:val="left" w:pos="1109"/>
        </w:tabs>
        <w:kinsoku w:val="0"/>
        <w:overflowPunct w:val="0"/>
        <w:spacing w:before="0"/>
        <w:ind w:left="0" w:right="108"/>
        <w:jc w:val="both"/>
        <w:rPr>
          <w:spacing w:val="-1"/>
        </w:rPr>
      </w:pPr>
      <w:r w:rsidRPr="00510974">
        <w:rPr>
          <w:spacing w:val="-1"/>
        </w:rPr>
        <w:t>3) Б</w:t>
      </w:r>
      <w:r w:rsidR="009F78A5" w:rsidRPr="00510974">
        <w:rPr>
          <w:spacing w:val="-1"/>
        </w:rPr>
        <w:t>олжам элементтері бар кешенді аэрогеофизикалық түсірілім деректерін геологиялық интерпретациялау нәтижелерінің картасы (схемасы), ол қажет болған жағдайда бірнеше қабаттан тұруы мүмкін (7.51 қараңыз).</w:t>
      </w:r>
    </w:p>
    <w:p w:rsidR="009F78A5" w:rsidRPr="00510974" w:rsidRDefault="009F78A5" w:rsidP="00F32A53">
      <w:pPr>
        <w:pStyle w:val="a5"/>
        <w:tabs>
          <w:tab w:val="left" w:pos="1109"/>
        </w:tabs>
        <w:kinsoku w:val="0"/>
        <w:overflowPunct w:val="0"/>
        <w:spacing w:before="0"/>
        <w:ind w:left="0" w:right="108"/>
        <w:jc w:val="both"/>
        <w:rPr>
          <w:spacing w:val="-1"/>
        </w:rPr>
      </w:pPr>
      <w:r w:rsidRPr="00510974">
        <w:rPr>
          <w:spacing w:val="-1"/>
        </w:rPr>
        <w:t>4) [10] талаптарына сәйкес жасалған және орындалған аэрогеофизикалық түсірілімдердің әдістемесі мен технологиясының, деректерді геологиялық интерпретациялау әдістемесі мен нәтижелерінің толық сипаттамасын, кейінгі тексеру жұмыстарының құрамы мен кезектілігі бойынша ұсынымдарды қамтитын түсіндірме жазба (есеп мәтіні).</w:t>
      </w:r>
    </w:p>
    <w:p w:rsidR="009F78A5" w:rsidRPr="00510974" w:rsidRDefault="00F32A53" w:rsidP="004A3B3B">
      <w:pPr>
        <w:tabs>
          <w:tab w:val="left" w:pos="910"/>
          <w:tab w:val="left" w:pos="1405"/>
        </w:tabs>
        <w:kinsoku w:val="0"/>
        <w:overflowPunct w:val="0"/>
        <w:ind w:firstLine="567"/>
        <w:jc w:val="both"/>
        <w:rPr>
          <w:spacing w:val="-1"/>
        </w:rPr>
      </w:pPr>
      <w:r w:rsidRPr="00510974">
        <w:rPr>
          <w:spacing w:val="-1"/>
          <w:lang w:val="kk-KZ"/>
        </w:rPr>
        <w:t>8.3.</w:t>
      </w:r>
      <w:r w:rsidR="004A3B3B" w:rsidRPr="00510974">
        <w:rPr>
          <w:spacing w:val="-1"/>
          <w:lang w:val="kk-KZ"/>
        </w:rPr>
        <w:t>Деректің</w:t>
      </w:r>
      <w:r w:rsidR="009F78A5" w:rsidRPr="00510974">
        <w:rPr>
          <w:spacing w:val="-1"/>
        </w:rPr>
        <w:t xml:space="preserve"> электрондық нұсқасының құрамына жоғарыда аталған геофизикалық карталардың цифрлық нұсқалары (ТТ-да к</w:t>
      </w:r>
      <w:r w:rsidR="00B24DC3">
        <w:rPr>
          <w:spacing w:val="-1"/>
        </w:rPr>
        <w:t>өрсетілген ұсыну форматтарында),</w:t>
      </w:r>
      <w:r w:rsidR="009F78A5" w:rsidRPr="00510974">
        <w:rPr>
          <w:spacing w:val="-1"/>
        </w:rPr>
        <w:t xml:space="preserve"> иллюстрациялар мен графикалық қосымшаларды қоса алғанда, геологиялық есе</w:t>
      </w:r>
      <w:r w:rsidR="00B24DC3">
        <w:rPr>
          <w:spacing w:val="-1"/>
        </w:rPr>
        <w:t>п мәтінінің электрондық нұсқасы,</w:t>
      </w:r>
      <w:r w:rsidR="009F78A5" w:rsidRPr="00510974">
        <w:rPr>
          <w:spacing w:val="-1"/>
        </w:rPr>
        <w:t xml:space="preserve"> аэрогеофизикалық деректерді физика-геологиялық модельдеу ж</w:t>
      </w:r>
      <w:r w:rsidR="00B24DC3">
        <w:rPr>
          <w:spacing w:val="-1"/>
        </w:rPr>
        <w:t>әне өңдеу нәтижелері енгізіледі,</w:t>
      </w:r>
      <w:r w:rsidR="009B0B1D" w:rsidRPr="00510974">
        <w:rPr>
          <w:spacing w:val="-1"/>
          <w:lang w:val="kk-KZ"/>
        </w:rPr>
        <w:t xml:space="preserve"> </w:t>
      </w:r>
      <w:r w:rsidR="009F78A5" w:rsidRPr="00510974">
        <w:rPr>
          <w:spacing w:val="-1"/>
        </w:rPr>
        <w:t>келесі құрамдағы кешенді аэрогеофизикалық түсірілімнің бастапқы және байланыстырылған материалдарының цифрлық маршруттық дерекқорлары.</w:t>
      </w:r>
    </w:p>
    <w:p w:rsidR="009F78A5" w:rsidRPr="00510974" w:rsidRDefault="00FA0A7C" w:rsidP="004A3B3B">
      <w:pPr>
        <w:numPr>
          <w:ilvl w:val="0"/>
          <w:numId w:val="27"/>
        </w:numPr>
        <w:tabs>
          <w:tab w:val="left" w:pos="910"/>
          <w:tab w:val="left" w:pos="1843"/>
        </w:tabs>
        <w:kinsoku w:val="0"/>
        <w:overflowPunct w:val="0"/>
        <w:ind w:left="0" w:firstLine="567"/>
        <w:jc w:val="both"/>
        <w:rPr>
          <w:spacing w:val="-1"/>
        </w:rPr>
      </w:pPr>
      <w:r w:rsidRPr="00510974">
        <w:rPr>
          <w:spacing w:val="-1"/>
          <w:lang w:val="kk-KZ"/>
        </w:rPr>
        <w:t>А</w:t>
      </w:r>
      <w:r w:rsidR="00B24DC3">
        <w:rPr>
          <w:spacing w:val="-1"/>
        </w:rPr>
        <w:t>эромагниттік түсірілімнің</w:t>
      </w:r>
      <w:r w:rsidR="009F78A5" w:rsidRPr="00510974">
        <w:rPr>
          <w:spacing w:val="-1"/>
        </w:rPr>
        <w:t>: өлшеу күні мен уақытын қамтитын маршруттық бақылаулар д</w:t>
      </w:r>
      <w:r w:rsidRPr="00510974">
        <w:rPr>
          <w:spacing w:val="-1"/>
        </w:rPr>
        <w:t>еректерінің құрылымдық массиві</w:t>
      </w:r>
      <w:r w:rsidR="00745CA0">
        <w:rPr>
          <w:spacing w:val="-1"/>
          <w:lang w:val="kk-KZ"/>
        </w:rPr>
        <w:t xml:space="preserve"> </w:t>
      </w:r>
      <w:r w:rsidRPr="00510974">
        <w:rPr>
          <w:spacing w:val="-1"/>
        </w:rPr>
        <w:t>(</w:t>
      </w:r>
      <w:r w:rsidR="009F78A5" w:rsidRPr="00510974">
        <w:rPr>
          <w:spacing w:val="-1"/>
        </w:rPr>
        <w:t>мәтіндік форматтағы цифрлық деректер); берілген коор</w:t>
      </w:r>
      <w:r w:rsidR="00B24DC3">
        <w:rPr>
          <w:spacing w:val="-1"/>
        </w:rPr>
        <w:t>динаттар жүйесіндегі ендік пен б</w:t>
      </w:r>
      <w:r w:rsidR="009F78A5" w:rsidRPr="00510974">
        <w:rPr>
          <w:spacing w:val="-1"/>
        </w:rPr>
        <w:t>ойлықтың геодезиялық өлшенген мәні; берілген тікбұрышты координаттар жүйесіндегі есептелген X - және Y-координаттары; рельефтен жоғары сенсордың биіктігі; бақыланған магнит өрісі; қалыптан тыс магнит өрісі; байланыстыруға дейінгі және кейінгі өріс; магнитовариациялық деректер.</w:t>
      </w:r>
    </w:p>
    <w:p w:rsidR="009F78A5" w:rsidRPr="00510974" w:rsidRDefault="00FA0A7C" w:rsidP="004A3B3B">
      <w:pPr>
        <w:numPr>
          <w:ilvl w:val="0"/>
          <w:numId w:val="27"/>
        </w:numPr>
        <w:tabs>
          <w:tab w:val="left" w:pos="910"/>
        </w:tabs>
        <w:kinsoku w:val="0"/>
        <w:overflowPunct w:val="0"/>
        <w:ind w:left="0" w:firstLine="567"/>
        <w:jc w:val="both"/>
        <w:rPr>
          <w:spacing w:val="-1"/>
        </w:rPr>
      </w:pPr>
      <w:r w:rsidRPr="00510974">
        <w:rPr>
          <w:spacing w:val="-1"/>
        </w:rPr>
        <w:t xml:space="preserve"> А</w:t>
      </w:r>
      <w:r w:rsidR="00B24DC3">
        <w:rPr>
          <w:spacing w:val="-1"/>
        </w:rPr>
        <w:t>эрогравиметрияның</w:t>
      </w:r>
      <w:r w:rsidR="009F78A5" w:rsidRPr="00510974">
        <w:rPr>
          <w:spacing w:val="-1"/>
        </w:rPr>
        <w:t>: екілік файлдар түріндегі гравиметрдің сезімтал элементінің дерек</w:t>
      </w:r>
      <w:r w:rsidR="00B24DC3">
        <w:rPr>
          <w:spacing w:val="-1"/>
        </w:rPr>
        <w:t>терін қамтитын борттық деректер,</w:t>
      </w:r>
      <w:r w:rsidR="009F78A5" w:rsidRPr="00510974">
        <w:rPr>
          <w:spacing w:val="-1"/>
        </w:rPr>
        <w:t xml:space="preserve"> көлден</w:t>
      </w:r>
      <w:r w:rsidR="00B24DC3">
        <w:rPr>
          <w:spacing w:val="-1"/>
        </w:rPr>
        <w:t>ең акселерометрлердің деректері,</w:t>
      </w:r>
      <w:r w:rsidR="009F78A5" w:rsidRPr="00510974">
        <w:rPr>
          <w:spacing w:val="-1"/>
        </w:rPr>
        <w:t xml:space="preserve"> вертикалды құрудың </w:t>
      </w:r>
      <w:r w:rsidR="00B24DC3">
        <w:rPr>
          <w:spacing w:val="-1"/>
        </w:rPr>
        <w:t>қателігін бағалауға</w:t>
      </w:r>
      <w:r w:rsidR="009F78A5" w:rsidRPr="00510974">
        <w:rPr>
          <w:spacing w:val="-1"/>
        </w:rPr>
        <w:t xml:space="preserve"> пайдаланылатын гироинерциалдық пла</w:t>
      </w:r>
      <w:r w:rsidR="00B24DC3">
        <w:rPr>
          <w:spacing w:val="-1"/>
        </w:rPr>
        <w:t>тформаның деректері (бар болса),</w:t>
      </w:r>
      <w:r w:rsidR="009F78A5" w:rsidRPr="00510974">
        <w:rPr>
          <w:spacing w:val="-1"/>
        </w:rPr>
        <w:t xml:space="preserve"> кардан суспензиясының X және Y бұрыштары</w:t>
      </w:r>
      <w:r w:rsidR="00B24DC3">
        <w:rPr>
          <w:spacing w:val="-1"/>
        </w:rPr>
        <w:t>ның датчиктерінің көрсеткіштері,</w:t>
      </w:r>
      <w:r w:rsidR="009F78A5" w:rsidRPr="00510974">
        <w:rPr>
          <w:spacing w:val="-1"/>
        </w:rPr>
        <w:t xml:space="preserve"> Гринвич уақытына байланыстыру параметрі; спутниктік</w:t>
      </w:r>
      <w:r w:rsidR="00B24DC3">
        <w:rPr>
          <w:spacing w:val="-1"/>
        </w:rPr>
        <w:t xml:space="preserve"> навигациялық жүйенің деректері,</w:t>
      </w:r>
      <w:r w:rsidR="009F78A5" w:rsidRPr="00510974">
        <w:rPr>
          <w:spacing w:val="-1"/>
        </w:rPr>
        <w:t xml:space="preserve"> жерүсті екілік файлдары базалық навигациялық стан</w:t>
      </w:r>
      <w:r w:rsidR="00B24DC3">
        <w:rPr>
          <w:spacing w:val="-1"/>
        </w:rPr>
        <w:t>цияларда құрылады және жазылады,</w:t>
      </w:r>
      <w:r w:rsidR="009F78A5" w:rsidRPr="00510974">
        <w:rPr>
          <w:spacing w:val="-1"/>
        </w:rPr>
        <w:t xml:space="preserve"> мәтіндік файл түріндегі түсірілім профильдері бойындағы г</w:t>
      </w:r>
      <w:r w:rsidR="00B24DC3">
        <w:rPr>
          <w:spacing w:val="-1"/>
        </w:rPr>
        <w:t>равиметриялық пункттер каталогы,</w:t>
      </w:r>
      <w:r w:rsidR="009F78A5" w:rsidRPr="00510974">
        <w:rPr>
          <w:spacing w:val="-1"/>
        </w:rPr>
        <w:t xml:space="preserve"> топографиялық массаларды тарту үшін түзетуді есептеуге арналған сандық рельеф моделі.</w:t>
      </w:r>
    </w:p>
    <w:p w:rsidR="009F78A5" w:rsidRPr="00510974" w:rsidRDefault="00FA0A7C" w:rsidP="004A3B3B">
      <w:pPr>
        <w:numPr>
          <w:ilvl w:val="0"/>
          <w:numId w:val="27"/>
        </w:numPr>
        <w:tabs>
          <w:tab w:val="left" w:pos="910"/>
          <w:tab w:val="left" w:pos="1045"/>
        </w:tabs>
        <w:kinsoku w:val="0"/>
        <w:overflowPunct w:val="0"/>
        <w:ind w:left="0" w:firstLine="567"/>
        <w:jc w:val="both"/>
        <w:rPr>
          <w:spacing w:val="-1"/>
        </w:rPr>
      </w:pPr>
      <w:r w:rsidRPr="00510974">
        <w:rPr>
          <w:spacing w:val="-1"/>
          <w:lang w:val="kk-KZ"/>
        </w:rPr>
        <w:t>А</w:t>
      </w:r>
      <w:r w:rsidR="009F78A5" w:rsidRPr="00510974">
        <w:rPr>
          <w:spacing w:val="-1"/>
        </w:rPr>
        <w:t>эрогам</w:t>
      </w:r>
      <w:r w:rsidR="00B24DC3">
        <w:rPr>
          <w:spacing w:val="-1"/>
        </w:rPr>
        <w:t>ма-спектрометрияның</w:t>
      </w:r>
      <w:r w:rsidR="009F78A5" w:rsidRPr="00510974">
        <w:rPr>
          <w:spacing w:val="-1"/>
        </w:rPr>
        <w:t>: ұшу күні мен GPS-уақытты қамтитын маршру</w:t>
      </w:r>
      <w:r w:rsidR="00276C69">
        <w:rPr>
          <w:spacing w:val="-1"/>
        </w:rPr>
        <w:t>ттық бақылаулар дерекқоры;" қалыпты</w:t>
      </w:r>
      <w:r w:rsidR="00B24DC3">
        <w:rPr>
          <w:spacing w:val="-1"/>
        </w:rPr>
        <w:t xml:space="preserve"> " уақыт,</w:t>
      </w:r>
      <w:r w:rsidR="009F78A5" w:rsidRPr="00510974">
        <w:rPr>
          <w:spacing w:val="-1"/>
        </w:rPr>
        <w:t xml:space="preserve"> тік бұрышты қоса алғанда, ө</w:t>
      </w:r>
      <w:r w:rsidR="005C0B43">
        <w:rPr>
          <w:spacing w:val="-1"/>
        </w:rPr>
        <w:t>лшеу нүктелерінің координаттары,</w:t>
      </w:r>
      <w:r w:rsidR="009F78A5" w:rsidRPr="00510974">
        <w:rPr>
          <w:spacing w:val="-1"/>
        </w:rPr>
        <w:t xml:space="preserve"> әуе кемесіні</w:t>
      </w:r>
      <w:r w:rsidR="00B24DC3">
        <w:rPr>
          <w:spacing w:val="-1"/>
        </w:rPr>
        <w:t>ң рельефтен жоғары ұшу биіктігі,</w:t>
      </w:r>
      <w:r w:rsidR="009F78A5" w:rsidRPr="00510974">
        <w:rPr>
          <w:spacing w:val="-1"/>
        </w:rPr>
        <w:t xml:space="preserve"> ұшу б</w:t>
      </w:r>
      <w:r w:rsidR="00B24DC3">
        <w:rPr>
          <w:spacing w:val="-1"/>
        </w:rPr>
        <w:t>иіктігіндегі атмосфералық қысым,</w:t>
      </w:r>
      <w:r w:rsidR="009F78A5" w:rsidRPr="00510974">
        <w:rPr>
          <w:spacing w:val="-1"/>
        </w:rPr>
        <w:t xml:space="preserve"> бортт</w:t>
      </w:r>
      <w:r w:rsidR="00B24DC3">
        <w:rPr>
          <w:spacing w:val="-1"/>
        </w:rPr>
        <w:t>ан тыс ауа температурасы,</w:t>
      </w:r>
      <w:r w:rsidR="009F78A5" w:rsidRPr="00510974">
        <w:rPr>
          <w:spacing w:val="-1"/>
        </w:rPr>
        <w:t xml:space="preserve"> торий, уран және калийдің дифференциалдық арналарындағы санау жылдамдығы және интегралдық арнада; ғарыштық сәулеле</w:t>
      </w:r>
      <w:r w:rsidR="00B24DC3">
        <w:rPr>
          <w:spacing w:val="-1"/>
        </w:rPr>
        <w:t>ну арнасындағы санау жылдамдығы,</w:t>
      </w:r>
      <w:r w:rsidR="009F78A5" w:rsidRPr="00510974">
        <w:rPr>
          <w:spacing w:val="-1"/>
        </w:rPr>
        <w:t xml:space="preserve"> табиғи радионуклидтердің құрамы, оның ішінде </w:t>
      </w:r>
      <w:r w:rsidR="00B24DC3">
        <w:rPr>
          <w:spacing w:val="-1"/>
        </w:rPr>
        <w:t>атмосфералық радонның әсеріне</w:t>
      </w:r>
      <w:r w:rsidR="009F78A5" w:rsidRPr="00510974">
        <w:rPr>
          <w:spacing w:val="-1"/>
        </w:rPr>
        <w:t xml:space="preserve"> түзет</w:t>
      </w:r>
      <w:r w:rsidR="005C0B43">
        <w:rPr>
          <w:spacing w:val="-1"/>
        </w:rPr>
        <w:t>уден кейінгі уран мөлшері,</w:t>
      </w:r>
      <w:r w:rsidR="009F78A5" w:rsidRPr="00510974">
        <w:rPr>
          <w:spacing w:val="-1"/>
        </w:rPr>
        <w:t xml:space="preserve"> гамма - сәулеленудің жиынтық қуаты, оның ішінде. </w:t>
      </w:r>
      <w:r w:rsidR="00B24DC3">
        <w:rPr>
          <w:spacing w:val="-1"/>
        </w:rPr>
        <w:t>атмосфералық радонның әсеріне</w:t>
      </w:r>
      <w:r w:rsidR="005C0B43">
        <w:rPr>
          <w:spacing w:val="-1"/>
        </w:rPr>
        <w:t xml:space="preserve"> түзетуден кейін,</w:t>
      </w:r>
      <w:r w:rsidR="009F78A5" w:rsidRPr="00510974">
        <w:rPr>
          <w:spacing w:val="-1"/>
        </w:rPr>
        <w:t xml:space="preserve"> гамма - сәулеленудің толық өлшенген энергетикалық спектрл</w:t>
      </w:r>
      <w:r w:rsidR="005C0B43">
        <w:rPr>
          <w:spacing w:val="-1"/>
        </w:rPr>
        <w:t>ерін қамтитын мәліметтер базасы,</w:t>
      </w:r>
      <w:r w:rsidR="009F78A5" w:rsidRPr="00510974">
        <w:rPr>
          <w:spacing w:val="-1"/>
        </w:rPr>
        <w:t xml:space="preserve"> бітіру </w:t>
      </w:r>
      <w:r w:rsidR="009F78A5" w:rsidRPr="00510974">
        <w:rPr>
          <w:spacing w:val="-1"/>
        </w:rPr>
        <w:lastRenderedPageBreak/>
        <w:t>және бақылау-баптау операцияларының деректері.</w:t>
      </w:r>
    </w:p>
    <w:p w:rsidR="009F78A5" w:rsidRPr="00510974" w:rsidRDefault="00FA0A7C" w:rsidP="009B0B1D">
      <w:pPr>
        <w:numPr>
          <w:ilvl w:val="0"/>
          <w:numId w:val="27"/>
        </w:numPr>
        <w:tabs>
          <w:tab w:val="left" w:pos="910"/>
          <w:tab w:val="left" w:pos="2410"/>
        </w:tabs>
        <w:kinsoku w:val="0"/>
        <w:overflowPunct w:val="0"/>
        <w:ind w:left="0" w:firstLine="567"/>
        <w:jc w:val="both"/>
        <w:rPr>
          <w:spacing w:val="-1"/>
        </w:rPr>
      </w:pPr>
      <w:r w:rsidRPr="00510974">
        <w:rPr>
          <w:spacing w:val="-1"/>
        </w:rPr>
        <w:t xml:space="preserve"> А</w:t>
      </w:r>
      <w:r w:rsidR="00B24DC3">
        <w:rPr>
          <w:spacing w:val="-1"/>
        </w:rPr>
        <w:t>эроэлектр барлаудың</w:t>
      </w:r>
      <w:r w:rsidR="009F78A5" w:rsidRPr="00510974">
        <w:rPr>
          <w:spacing w:val="-1"/>
        </w:rPr>
        <w:t>: ұшу күні мен GPS-уақытты қамтитын мар</w:t>
      </w:r>
      <w:r w:rsidR="005C0B43">
        <w:rPr>
          <w:spacing w:val="-1"/>
        </w:rPr>
        <w:t>шруттық бақылаулардың дерекқоры, тік бұрышты,</w:t>
      </w:r>
      <w:r w:rsidR="009F78A5" w:rsidRPr="00510974">
        <w:rPr>
          <w:spacing w:val="-1"/>
        </w:rPr>
        <w:t xml:space="preserve"> әуе кемесінің рельефтен жоғары ұшу биіктігін қоса алғанда, ө</w:t>
      </w:r>
      <w:r w:rsidR="005C0B43">
        <w:rPr>
          <w:spacing w:val="-1"/>
        </w:rPr>
        <w:t>лшеу нүктелерінің координаттары, қателер жалауларының арнасы,</w:t>
      </w:r>
      <w:r w:rsidR="009F78A5" w:rsidRPr="00510974">
        <w:rPr>
          <w:spacing w:val="-1"/>
        </w:rPr>
        <w:t xml:space="preserve"> әрбір жиілік (әрбір кідіріс уақыты) </w:t>
      </w:r>
      <w:r w:rsidR="005C0B43">
        <w:rPr>
          <w:spacing w:val="-1"/>
        </w:rPr>
        <w:t>үшін бастапқы өлшенген деректер,</w:t>
      </w:r>
      <w:r w:rsidR="009F78A5" w:rsidRPr="00510974">
        <w:rPr>
          <w:spacing w:val="-1"/>
        </w:rPr>
        <w:t xml:space="preserve"> байланғанға дейін және кейін тиімді кедергілердің (өткізгіштіктердің) логарифмдерін</w:t>
      </w:r>
      <w:r w:rsidR="005C0B43">
        <w:rPr>
          <w:spacing w:val="-1"/>
        </w:rPr>
        <w:t>ің мәндері әр жиілік (тоқталу</w:t>
      </w:r>
      <w:r w:rsidR="009F78A5" w:rsidRPr="00510974">
        <w:rPr>
          <w:spacing w:val="-1"/>
        </w:rPr>
        <w:t xml:space="preserve"> уақыты).</w:t>
      </w:r>
    </w:p>
    <w:p w:rsidR="009B0B1D" w:rsidRPr="00510974" w:rsidRDefault="009F78A5" w:rsidP="009B0B1D">
      <w:pPr>
        <w:pStyle w:val="a5"/>
        <w:tabs>
          <w:tab w:val="left" w:pos="1109"/>
        </w:tabs>
        <w:kinsoku w:val="0"/>
        <w:overflowPunct w:val="0"/>
        <w:spacing w:before="0"/>
        <w:ind w:left="0" w:right="108" w:firstLine="567"/>
        <w:jc w:val="both"/>
        <w:rPr>
          <w:spacing w:val="-1"/>
        </w:rPr>
      </w:pPr>
      <w:r w:rsidRPr="00510974">
        <w:rPr>
          <w:spacing w:val="-1"/>
        </w:rPr>
        <w:t>8.4.</w:t>
      </w:r>
      <w:r w:rsidRPr="00510974">
        <w:rPr>
          <w:spacing w:val="-1"/>
        </w:rPr>
        <w:tab/>
        <w:t>Есептілік географиялық (геодезиялық) координаттармен және цифрлық дерекқорлармен жұмыс істейтін графикалық бағдарламаларды қолдану арқылы орындалуы керек, олардың соңғы өнімд</w:t>
      </w:r>
      <w:r w:rsidR="005C0B43">
        <w:rPr>
          <w:spacing w:val="-1"/>
        </w:rPr>
        <w:t>ері ArcGIS ГАЖ-да пайдалануға</w:t>
      </w:r>
      <w:r w:rsidRPr="00510974">
        <w:rPr>
          <w:spacing w:val="-1"/>
        </w:rPr>
        <w:t xml:space="preserve"> үйлесімді болуы керек. Қол жетімді бағдарламалық орта: Geosoft Oasis montaj, Surfer, Geosoft GRID, GeoTIFF және PDF форматындағы карталар. Мәліметтер базасының құрылымының толық сипаттамасы есепке мәтіндік форматта енгізілуі керек.</w:t>
      </w:r>
    </w:p>
    <w:p w:rsidR="009F78A5" w:rsidRPr="00510974" w:rsidRDefault="009B0B1D" w:rsidP="009B0B1D">
      <w:pPr>
        <w:pStyle w:val="a5"/>
        <w:tabs>
          <w:tab w:val="left" w:pos="1109"/>
        </w:tabs>
        <w:kinsoku w:val="0"/>
        <w:overflowPunct w:val="0"/>
        <w:spacing w:before="0"/>
        <w:ind w:left="0" w:right="108" w:firstLine="567"/>
        <w:jc w:val="center"/>
        <w:rPr>
          <w:b/>
          <w:spacing w:val="-1"/>
          <w:lang w:val="kk-KZ"/>
        </w:rPr>
      </w:pPr>
      <w:r w:rsidRPr="00510974">
        <w:rPr>
          <w:b/>
          <w:spacing w:val="-1"/>
          <w:lang w:val="kk-KZ"/>
        </w:rPr>
        <w:t>Ақпаратты сүйемелдеу</w:t>
      </w:r>
    </w:p>
    <w:p w:rsidR="009F78A5" w:rsidRPr="00510974" w:rsidRDefault="009F78A5" w:rsidP="009B0B1D">
      <w:pPr>
        <w:tabs>
          <w:tab w:val="left" w:pos="1701"/>
        </w:tabs>
        <w:kinsoku w:val="0"/>
        <w:overflowPunct w:val="0"/>
        <w:ind w:firstLine="567"/>
        <w:jc w:val="both"/>
        <w:rPr>
          <w:spacing w:val="1"/>
        </w:rPr>
      </w:pPr>
      <w:r w:rsidRPr="00510974">
        <w:rPr>
          <w:spacing w:val="1"/>
        </w:rPr>
        <w:t>8.5.</w:t>
      </w:r>
      <w:r w:rsidRPr="00510974">
        <w:rPr>
          <w:spacing w:val="1"/>
        </w:rPr>
        <w:tab/>
        <w:t>Есепке қосымша электрондық нысанда мынадай деректер қоса беріледі.</w:t>
      </w:r>
    </w:p>
    <w:p w:rsidR="009F78A5" w:rsidRPr="00C83784" w:rsidRDefault="009F78A5" w:rsidP="00FA0A7C">
      <w:pPr>
        <w:numPr>
          <w:ilvl w:val="0"/>
          <w:numId w:val="28"/>
        </w:numPr>
        <w:tabs>
          <w:tab w:val="left" w:pos="1701"/>
        </w:tabs>
        <w:kinsoku w:val="0"/>
        <w:overflowPunct w:val="0"/>
        <w:ind w:left="0" w:firstLine="567"/>
        <w:jc w:val="both"/>
        <w:rPr>
          <w:spacing w:val="1"/>
          <w:lang w:val="kk-KZ"/>
        </w:rPr>
      </w:pPr>
      <w:r w:rsidRPr="00510974">
        <w:rPr>
          <w:spacing w:val="1"/>
          <w:lang w:val="kk-KZ"/>
        </w:rPr>
        <w:t xml:space="preserve">Бастапқы далалық деректерді, априорлық геологиялық-геофизикалық ақпаратты, далалық материалдарды өңдеудің аралық және түпкілікті нәтижелерін, жалпы геофизикалық интерпретацияны және интерпретациялық схемаларды қамтитын картографиялық және фактографиялық ақпараттың деректер банкі (ТТ-да келісілген форматтарда). </w:t>
      </w:r>
      <w:r w:rsidRPr="00C83784">
        <w:rPr>
          <w:spacing w:val="1"/>
          <w:lang w:val="kk-KZ"/>
        </w:rPr>
        <w:t>Деректер банкі электрондық тасымалдағыштарда құрылады. М</w:t>
      </w:r>
      <w:r w:rsidR="005C0B43">
        <w:rPr>
          <w:spacing w:val="1"/>
          <w:lang w:val="kk-KZ"/>
        </w:rPr>
        <w:t>ұрағаттың түбірлік каталогында м</w:t>
      </w:r>
      <w:r w:rsidRPr="00C83784">
        <w:rPr>
          <w:spacing w:val="1"/>
          <w:lang w:val="kk-KZ"/>
        </w:rPr>
        <w:t>ұрағат мазмұнын толық сипаттайтын ASCII кодына мәтіндік файл орналастырылған. Мұрағаттың әрбір элементі жеке каталогта орналастырылады. Қажет болған жағдайда мұрағат құрамына деректерді визуализациялауға және оларды балама форматтарға түрлендіруге мүмкіндік беретін бағдарламалық құралдар енгізіледі.</w:t>
      </w:r>
    </w:p>
    <w:p w:rsidR="009F78A5" w:rsidRPr="00510974" w:rsidRDefault="00FA0A7C" w:rsidP="003746C0">
      <w:pPr>
        <w:numPr>
          <w:ilvl w:val="0"/>
          <w:numId w:val="28"/>
        </w:numPr>
        <w:tabs>
          <w:tab w:val="left" w:pos="1701"/>
        </w:tabs>
        <w:kinsoku w:val="0"/>
        <w:overflowPunct w:val="0"/>
        <w:ind w:left="0" w:firstLine="567"/>
        <w:jc w:val="both"/>
        <w:rPr>
          <w:spacing w:val="1"/>
          <w:lang w:val="kk-KZ"/>
        </w:rPr>
      </w:pPr>
      <w:r w:rsidRPr="00C83784">
        <w:rPr>
          <w:spacing w:val="1"/>
          <w:lang w:val="kk-KZ"/>
        </w:rPr>
        <w:t xml:space="preserve"> Ж</w:t>
      </w:r>
      <w:r w:rsidR="009F78A5" w:rsidRPr="00C83784">
        <w:rPr>
          <w:spacing w:val="1"/>
          <w:lang w:val="kk-KZ"/>
        </w:rPr>
        <w:t>иынтық ГАЖ-координаттар жүйесін (проекция файлы) міндетті түрде көрсете отырып, орындалған жұмыстардың нәтижелері бойынша жасалған жоба (ТТ-да келісілген форматтарда). Жобаның қабаттары мыналарды қамтуы тиіс: жұмыс алаңының нақты ор</w:t>
      </w:r>
      <w:r w:rsidR="00B24DC3">
        <w:rPr>
          <w:spacing w:val="1"/>
          <w:lang w:val="kk-KZ"/>
        </w:rPr>
        <w:t>наласуы және түсіру маршруттары,</w:t>
      </w:r>
      <w:r w:rsidR="009F78A5" w:rsidRPr="00C83784">
        <w:rPr>
          <w:spacing w:val="1"/>
          <w:lang w:val="kk-KZ"/>
        </w:rPr>
        <w:t xml:space="preserve"> жұмыстарды орындау кезінде тартылған аумақтың геологиялық-геофизи</w:t>
      </w:r>
      <w:r w:rsidR="00B24DC3">
        <w:rPr>
          <w:spacing w:val="1"/>
          <w:lang w:val="kk-KZ"/>
        </w:rPr>
        <w:t>калық зерттелуі туралы деректер,</w:t>
      </w:r>
      <w:r w:rsidR="009F78A5" w:rsidRPr="00C83784">
        <w:rPr>
          <w:spacing w:val="1"/>
          <w:lang w:val="kk-KZ"/>
        </w:rPr>
        <w:t xml:space="preserve"> алаң инфра</w:t>
      </w:r>
      <w:r w:rsidR="00B24DC3">
        <w:rPr>
          <w:spacing w:val="1"/>
          <w:lang w:val="kk-KZ"/>
        </w:rPr>
        <w:t>құрылымының негізгі элементтері,</w:t>
      </w:r>
      <w:r w:rsidR="009F78A5" w:rsidRPr="00C83784">
        <w:rPr>
          <w:spacing w:val="1"/>
          <w:lang w:val="kk-KZ"/>
        </w:rPr>
        <w:t xml:space="preserve"> есепті карталар нысан</w:t>
      </w:r>
      <w:r w:rsidR="00B24DC3">
        <w:rPr>
          <w:spacing w:val="1"/>
          <w:lang w:val="kk-KZ"/>
        </w:rPr>
        <w:t>ындағы интерпретация нәтижелері,</w:t>
      </w:r>
      <w:r w:rsidR="009F78A5" w:rsidRPr="00C83784">
        <w:rPr>
          <w:spacing w:val="1"/>
          <w:lang w:val="kk-KZ"/>
        </w:rPr>
        <w:t xml:space="preserve"> деректерді интерпретациялау нәтижелері бойынша бөл</w:t>
      </w:r>
      <w:r w:rsidR="00B24DC3">
        <w:rPr>
          <w:spacing w:val="1"/>
          <w:lang w:val="kk-KZ"/>
        </w:rPr>
        <w:t>інген және кейінгі жұмыстарға</w:t>
      </w:r>
      <w:r w:rsidR="009F78A5" w:rsidRPr="00C83784">
        <w:rPr>
          <w:spacing w:val="1"/>
          <w:lang w:val="kk-KZ"/>
        </w:rPr>
        <w:t xml:space="preserve"> ұсынылатын перспективалық учаскелердің орналасу схемасы.</w:t>
      </w:r>
    </w:p>
    <w:p w:rsidR="003746C0" w:rsidRPr="00510974" w:rsidRDefault="009F78A5" w:rsidP="003746C0">
      <w:pPr>
        <w:kinsoku w:val="0"/>
        <w:overflowPunct w:val="0"/>
        <w:spacing w:before="120"/>
        <w:ind w:left="116" w:firstLine="568"/>
        <w:jc w:val="center"/>
        <w:rPr>
          <w:b/>
          <w:spacing w:val="-1"/>
          <w:sz w:val="28"/>
          <w:szCs w:val="28"/>
          <w:lang w:val="kk-KZ"/>
        </w:rPr>
      </w:pPr>
      <w:r w:rsidRPr="00510974">
        <w:rPr>
          <w:b/>
          <w:spacing w:val="-1"/>
          <w:lang w:val="kk-KZ"/>
        </w:rPr>
        <w:t>9.</w:t>
      </w:r>
      <w:r w:rsidRPr="00510974">
        <w:rPr>
          <w:spacing w:val="-1"/>
          <w:lang w:val="kk-KZ"/>
        </w:rPr>
        <w:tab/>
      </w:r>
      <w:r w:rsidR="003746C0" w:rsidRPr="00510974">
        <w:rPr>
          <w:b/>
          <w:spacing w:val="-1"/>
          <w:sz w:val="28"/>
          <w:szCs w:val="28"/>
          <w:lang w:val="kk-KZ"/>
        </w:rPr>
        <w:t>Екінші буынды ГТ-50 аэрогеофизикалық сүйемелдеу сапасын бағалауға ұсынымдар</w:t>
      </w:r>
    </w:p>
    <w:p w:rsidR="009F78A5" w:rsidRPr="00510974" w:rsidRDefault="003746C0" w:rsidP="005F7CAB">
      <w:pPr>
        <w:kinsoku w:val="0"/>
        <w:overflowPunct w:val="0"/>
        <w:ind w:firstLine="567"/>
        <w:jc w:val="both"/>
        <w:rPr>
          <w:spacing w:val="-1"/>
          <w:lang w:val="kk-KZ"/>
        </w:rPr>
      </w:pPr>
      <w:r w:rsidRPr="00510974">
        <w:rPr>
          <w:spacing w:val="-1"/>
          <w:lang w:val="kk-KZ"/>
        </w:rPr>
        <w:t>9.1.</w:t>
      </w:r>
      <w:r w:rsidRPr="00510974">
        <w:rPr>
          <w:spacing w:val="-1"/>
          <w:lang w:val="kk-KZ"/>
        </w:rPr>
        <w:tab/>
        <w:t>1:50 000 (екінші буын</w:t>
      </w:r>
      <w:r w:rsidR="00FA0A7C" w:rsidRPr="00510974">
        <w:rPr>
          <w:spacing w:val="-1"/>
          <w:lang w:val="kk-KZ"/>
        </w:rPr>
        <w:t>ды</w:t>
      </w:r>
      <w:r w:rsidRPr="00510974">
        <w:rPr>
          <w:spacing w:val="-1"/>
          <w:lang w:val="kk-KZ"/>
        </w:rPr>
        <w:t xml:space="preserve"> ГТ</w:t>
      </w:r>
      <w:r w:rsidR="009F78A5" w:rsidRPr="00510974">
        <w:rPr>
          <w:spacing w:val="-1"/>
          <w:lang w:val="kk-KZ"/>
        </w:rPr>
        <w:t>-50) масштабындағы жер қойнауын геологиялық зерттеуді аэрогеофизикалық сүйемелдеу геологиялық картографиялаудың дұрыстығын арттыру, аумақтарды болжамды-минерагендік бағалау және іздеу жұмыстарын қою үшін перспективалы алаңдарды оқшаулау мақсатында орындалады.</w:t>
      </w:r>
    </w:p>
    <w:p w:rsidR="009F78A5" w:rsidRPr="00C83784" w:rsidRDefault="009F78A5" w:rsidP="005F7CAB">
      <w:pPr>
        <w:tabs>
          <w:tab w:val="left" w:pos="1025"/>
        </w:tabs>
        <w:kinsoku w:val="0"/>
        <w:overflowPunct w:val="0"/>
        <w:ind w:right="112" w:firstLine="567"/>
        <w:jc w:val="both"/>
        <w:rPr>
          <w:spacing w:val="1"/>
          <w:lang w:val="kk-KZ"/>
        </w:rPr>
      </w:pPr>
      <w:r w:rsidRPr="00C83784">
        <w:rPr>
          <w:spacing w:val="1"/>
          <w:lang w:val="kk-KZ"/>
        </w:rPr>
        <w:t>9.2.</w:t>
      </w:r>
      <w:r w:rsidRPr="00C83784">
        <w:rPr>
          <w:spacing w:val="1"/>
          <w:lang w:val="kk-KZ"/>
        </w:rPr>
        <w:tab/>
        <w:t>Аэрогеофиз</w:t>
      </w:r>
      <w:r w:rsidR="003746C0" w:rsidRPr="00C83784">
        <w:rPr>
          <w:spacing w:val="1"/>
          <w:lang w:val="kk-KZ"/>
        </w:rPr>
        <w:t>икалық зерттеулер екінші буын</w:t>
      </w:r>
      <w:r w:rsidR="003746C0" w:rsidRPr="00510974">
        <w:rPr>
          <w:spacing w:val="1"/>
          <w:lang w:val="kk-KZ"/>
        </w:rPr>
        <w:t>ды</w:t>
      </w:r>
      <w:r w:rsidR="003746C0" w:rsidRPr="00C83784">
        <w:rPr>
          <w:spacing w:val="1"/>
          <w:lang w:val="kk-KZ"/>
        </w:rPr>
        <w:t xml:space="preserve"> ГТ</w:t>
      </w:r>
      <w:r w:rsidRPr="00C83784">
        <w:rPr>
          <w:spacing w:val="1"/>
          <w:lang w:val="kk-KZ"/>
        </w:rPr>
        <w:t>-50 орындау кезінде геологиялық барлау жұмыстары кешенінің міндетті элементі болып табылады, оларды қолдану геологиялық құрылымы, құрылымдық ерекшеліктері мен кенділік белгілері туралы қосымша ақпарат алуды қамтамасыз етуі тиіс.</w:t>
      </w:r>
    </w:p>
    <w:p w:rsidR="009F78A5" w:rsidRPr="00510974" w:rsidRDefault="009F78A5" w:rsidP="003746C0">
      <w:pPr>
        <w:tabs>
          <w:tab w:val="left" w:pos="1025"/>
        </w:tabs>
        <w:kinsoku w:val="0"/>
        <w:overflowPunct w:val="0"/>
        <w:ind w:right="112" w:firstLine="567"/>
        <w:jc w:val="both"/>
        <w:rPr>
          <w:spacing w:val="1"/>
          <w:lang w:val="kk-KZ"/>
        </w:rPr>
      </w:pPr>
      <w:r w:rsidRPr="00C83784">
        <w:rPr>
          <w:spacing w:val="1"/>
          <w:lang w:val="kk-KZ"/>
        </w:rPr>
        <w:t>Аэрогеофизикалық жұмыстарды жобалау, өндіру және қабылдау осы Әдістемелік ұсынымдарды сақтай отырып жүзеге асырылуға тиіс</w:t>
      </w:r>
      <w:r w:rsidR="004A3B3B" w:rsidRPr="00510974">
        <w:rPr>
          <w:spacing w:val="1"/>
          <w:lang w:val="kk-KZ"/>
        </w:rPr>
        <w:t>.</w:t>
      </w:r>
    </w:p>
    <w:p w:rsidR="009F78A5" w:rsidRPr="00C83784" w:rsidRDefault="003746C0" w:rsidP="005F7CAB">
      <w:pPr>
        <w:tabs>
          <w:tab w:val="left" w:pos="993"/>
        </w:tabs>
        <w:kinsoku w:val="0"/>
        <w:overflowPunct w:val="0"/>
        <w:ind w:right="113" w:firstLine="567"/>
        <w:jc w:val="both"/>
        <w:rPr>
          <w:spacing w:val="1"/>
          <w:lang w:val="kk-KZ"/>
        </w:rPr>
      </w:pPr>
      <w:r w:rsidRPr="00C83784">
        <w:rPr>
          <w:spacing w:val="1"/>
          <w:lang w:val="kk-KZ"/>
        </w:rPr>
        <w:t>9.3. Екінші буынды ГТ</w:t>
      </w:r>
      <w:r w:rsidR="009F78A5" w:rsidRPr="00C83784">
        <w:rPr>
          <w:spacing w:val="1"/>
          <w:lang w:val="kk-KZ"/>
        </w:rPr>
        <w:t>-5</w:t>
      </w:r>
      <w:r w:rsidR="0037289F">
        <w:rPr>
          <w:spacing w:val="1"/>
          <w:lang w:val="kk-KZ"/>
        </w:rPr>
        <w:t>0 жұмысына</w:t>
      </w:r>
      <w:r w:rsidR="009F78A5" w:rsidRPr="00C83784">
        <w:rPr>
          <w:spacing w:val="1"/>
          <w:lang w:val="kk-KZ"/>
        </w:rPr>
        <w:t xml:space="preserve"> аэрогеофизикалық түсірудің мынадай жобалау-техникалық параметрлері белгіленеді:</w:t>
      </w:r>
    </w:p>
    <w:p w:rsidR="009F78A5" w:rsidRPr="00C83784" w:rsidRDefault="003746C0" w:rsidP="005F7CAB">
      <w:pPr>
        <w:tabs>
          <w:tab w:val="left" w:pos="993"/>
        </w:tabs>
        <w:kinsoku w:val="0"/>
        <w:overflowPunct w:val="0"/>
        <w:ind w:right="113" w:firstLine="567"/>
        <w:jc w:val="both"/>
        <w:rPr>
          <w:spacing w:val="1"/>
          <w:lang w:val="kk-KZ"/>
        </w:rPr>
      </w:pPr>
      <w:r w:rsidRPr="00C83784">
        <w:rPr>
          <w:spacing w:val="1"/>
          <w:lang w:val="kk-KZ"/>
        </w:rPr>
        <w:t>-</w:t>
      </w:r>
      <w:r w:rsidR="009F78A5" w:rsidRPr="00C83784">
        <w:rPr>
          <w:spacing w:val="1"/>
          <w:lang w:val="kk-KZ"/>
        </w:rPr>
        <w:t xml:space="preserve"> түсірілім масштабы – 1: 50 000;</w:t>
      </w:r>
    </w:p>
    <w:p w:rsidR="009F78A5" w:rsidRPr="00C83784" w:rsidRDefault="003746C0" w:rsidP="005F7CAB">
      <w:pPr>
        <w:tabs>
          <w:tab w:val="left" w:pos="993"/>
        </w:tabs>
        <w:kinsoku w:val="0"/>
        <w:overflowPunct w:val="0"/>
        <w:ind w:right="113" w:firstLine="567"/>
        <w:jc w:val="both"/>
        <w:rPr>
          <w:spacing w:val="1"/>
          <w:lang w:val="kk-KZ"/>
        </w:rPr>
      </w:pPr>
      <w:r w:rsidRPr="00C83784">
        <w:rPr>
          <w:spacing w:val="1"/>
          <w:lang w:val="kk-KZ"/>
        </w:rPr>
        <w:t>-</w:t>
      </w:r>
      <w:r w:rsidR="009F78A5" w:rsidRPr="00C83784">
        <w:rPr>
          <w:spacing w:val="1"/>
          <w:lang w:val="kk-KZ"/>
        </w:rPr>
        <w:t>жұмыс маршруттары арасындағы қашықтық-200-500 м;</w:t>
      </w:r>
    </w:p>
    <w:p w:rsidR="009F78A5" w:rsidRPr="00C83784" w:rsidRDefault="003746C0" w:rsidP="005F7CAB">
      <w:pPr>
        <w:tabs>
          <w:tab w:val="left" w:pos="993"/>
        </w:tabs>
        <w:kinsoku w:val="0"/>
        <w:overflowPunct w:val="0"/>
        <w:ind w:right="113" w:firstLine="567"/>
        <w:jc w:val="both"/>
        <w:rPr>
          <w:spacing w:val="1"/>
          <w:lang w:val="kk-KZ"/>
        </w:rPr>
      </w:pPr>
      <w:r w:rsidRPr="00C83784">
        <w:rPr>
          <w:spacing w:val="1"/>
          <w:lang w:val="kk-KZ"/>
        </w:rPr>
        <w:t xml:space="preserve">- </w:t>
      </w:r>
      <w:r w:rsidR="009F78A5" w:rsidRPr="00C83784">
        <w:rPr>
          <w:spacing w:val="1"/>
          <w:lang w:val="kk-KZ"/>
        </w:rPr>
        <w:t>байланыстырушы маршруттар арасындағы қашықтық-жұмыс маршруттары арасындағы 10 есе қашықтық;</w:t>
      </w:r>
    </w:p>
    <w:p w:rsidR="009F78A5" w:rsidRPr="00C83784" w:rsidRDefault="003746C0" w:rsidP="005F7CAB">
      <w:pPr>
        <w:tabs>
          <w:tab w:val="left" w:pos="993"/>
        </w:tabs>
        <w:kinsoku w:val="0"/>
        <w:overflowPunct w:val="0"/>
        <w:ind w:right="113" w:firstLine="567"/>
        <w:jc w:val="both"/>
        <w:rPr>
          <w:spacing w:val="1"/>
          <w:lang w:val="kk-KZ"/>
        </w:rPr>
      </w:pPr>
      <w:r w:rsidRPr="00C83784">
        <w:rPr>
          <w:spacing w:val="1"/>
          <w:lang w:val="kk-KZ"/>
        </w:rPr>
        <w:t xml:space="preserve">- </w:t>
      </w:r>
      <w:r w:rsidR="009F78A5" w:rsidRPr="00C83784">
        <w:rPr>
          <w:spacing w:val="1"/>
          <w:lang w:val="kk-KZ"/>
        </w:rPr>
        <w:t>қорытынды цифрлық модель ұяшығының өлшемі - 0,25-0,5 маршрутаралық қашықтық;</w:t>
      </w:r>
    </w:p>
    <w:p w:rsidR="009F78A5" w:rsidRPr="00C83784" w:rsidRDefault="003746C0" w:rsidP="0078196B">
      <w:pPr>
        <w:tabs>
          <w:tab w:val="left" w:pos="993"/>
        </w:tabs>
        <w:kinsoku w:val="0"/>
        <w:overflowPunct w:val="0"/>
        <w:ind w:right="113" w:firstLine="567"/>
        <w:jc w:val="both"/>
        <w:rPr>
          <w:spacing w:val="1"/>
          <w:lang w:val="kk-KZ"/>
        </w:rPr>
      </w:pPr>
      <w:r w:rsidRPr="00510974">
        <w:rPr>
          <w:spacing w:val="1"/>
          <w:lang w:val="kk-KZ"/>
        </w:rPr>
        <w:t xml:space="preserve">- </w:t>
      </w:r>
      <w:r w:rsidR="009F78A5" w:rsidRPr="00C83784">
        <w:rPr>
          <w:spacing w:val="1"/>
          <w:lang w:val="kk-KZ"/>
        </w:rPr>
        <w:t xml:space="preserve">төсеу бойынша нақты ұшу сызығы тірек маршруттар арасындағы қашықтықтан </w:t>
      </w:r>
      <w:r w:rsidR="009F78A5" w:rsidRPr="00C83784">
        <w:rPr>
          <w:spacing w:val="1"/>
          <w:lang w:val="kk-KZ"/>
        </w:rPr>
        <w:lastRenderedPageBreak/>
        <w:t>асатын учаскедегі жобаланған маршрутаралық қашықтықтан 50% - дан артық ауытқымауы тиіс, ал маршруттардың нақты сызықтары арасындағы қашықтық тірек маршруттар арасындағы қашықтықтың жартысынан асатын учаскедегі жобаланған маршрутаралық қашықтықтан 140% - дан аспауы ти</w:t>
      </w:r>
      <w:r w:rsidR="00C315C7" w:rsidRPr="00C83784">
        <w:rPr>
          <w:spacing w:val="1"/>
          <w:lang w:val="kk-KZ"/>
        </w:rPr>
        <w:t xml:space="preserve">іс, </w:t>
      </w:r>
      <w:r w:rsidR="009F78A5" w:rsidRPr="00C83784">
        <w:rPr>
          <w:spacing w:val="1"/>
          <w:lang w:val="kk-KZ"/>
        </w:rPr>
        <w:t>егер ұшудың нақты биіктігі белгіленген биіктіктен 50 метрден асса және бұл бөліктің ұзындығы тең болса немесе тірек маршруттар а</w:t>
      </w:r>
      <w:r w:rsidR="00C315C7" w:rsidRPr="00C83784">
        <w:rPr>
          <w:spacing w:val="1"/>
          <w:lang w:val="kk-KZ"/>
        </w:rPr>
        <w:t>расындағы қашықтықтан (5 км)</w:t>
      </w:r>
      <w:r w:rsidR="005C0B43">
        <w:rPr>
          <w:spacing w:val="1"/>
          <w:lang w:val="kk-KZ"/>
        </w:rPr>
        <w:t xml:space="preserve"> </w:t>
      </w:r>
      <w:r w:rsidR="00C315C7" w:rsidRPr="00C83784">
        <w:rPr>
          <w:spacing w:val="1"/>
          <w:lang w:val="kk-KZ"/>
        </w:rPr>
        <w:t>асқан жағдайда</w:t>
      </w:r>
      <w:r w:rsidR="009F78A5" w:rsidRPr="00C83784">
        <w:rPr>
          <w:spacing w:val="1"/>
          <w:lang w:val="kk-KZ"/>
        </w:rPr>
        <w:t>, осы учаскелерде</w:t>
      </w:r>
      <w:r w:rsidR="00C315C7" w:rsidRPr="00C83784">
        <w:rPr>
          <w:spacing w:val="1"/>
          <w:lang w:val="kk-KZ"/>
        </w:rPr>
        <w:t xml:space="preserve"> маршруттарды қайтадан ұшу жүргізіледі</w:t>
      </w:r>
      <w:r w:rsidR="009F78A5" w:rsidRPr="00C83784">
        <w:rPr>
          <w:spacing w:val="1"/>
          <w:lang w:val="kk-KZ"/>
        </w:rPr>
        <w:t>. Рельефтен жоғары ұшу биіктігі 180 м-ден асатын қатардағы маршруттар учаскелерінің жалпы ұзындығы ұшу қауіпсіздігі талаптарын ескере отырып, қатардағы маршруттардың жалпы ұзынды</w:t>
      </w:r>
      <w:r w:rsidR="00C315C7" w:rsidRPr="00C83784">
        <w:rPr>
          <w:spacing w:val="1"/>
          <w:lang w:val="kk-KZ"/>
        </w:rPr>
        <w:t>ғының 5% - % аспауға тиіс. О</w:t>
      </w:r>
      <w:r w:rsidR="00C315C7" w:rsidRPr="00510974">
        <w:rPr>
          <w:spacing w:val="1"/>
          <w:lang w:val="kk-KZ"/>
        </w:rPr>
        <w:t xml:space="preserve">йдымды </w:t>
      </w:r>
      <w:r w:rsidR="009F78A5" w:rsidRPr="00C83784">
        <w:rPr>
          <w:spacing w:val="1"/>
          <w:lang w:val="kk-KZ"/>
        </w:rPr>
        <w:t>бөлшектелген тау рельефі жағдайында, егер мұндай түсірілімдер ұшу қауіпсіздігінің ережелеріне қайшы келмесе, берілген ұшу биіктігінен шегінуге және ұзындығы кемінде 5 км болатын тар өзен кесінділерінің /қуыстардың ұзын түзу сызықты учаскелері бойымен 150 метрден аспайтын биіктікте қосымша профильдерді орындауға жол беріледі</w:t>
      </w:r>
    </w:p>
    <w:p w:rsidR="009F78A5" w:rsidRPr="00C83784" w:rsidRDefault="009F78A5" w:rsidP="00E77B48">
      <w:pPr>
        <w:tabs>
          <w:tab w:val="left" w:pos="1025"/>
        </w:tabs>
        <w:kinsoku w:val="0"/>
        <w:overflowPunct w:val="0"/>
        <w:ind w:right="112" w:firstLine="567"/>
        <w:jc w:val="both"/>
        <w:rPr>
          <w:spacing w:val="1"/>
          <w:lang w:val="kk-KZ"/>
        </w:rPr>
      </w:pPr>
      <w:r w:rsidRPr="00C83784">
        <w:rPr>
          <w:lang w:val="kk-KZ"/>
        </w:rPr>
        <w:t xml:space="preserve"> </w:t>
      </w:r>
      <w:r w:rsidRPr="00C83784">
        <w:rPr>
          <w:spacing w:val="1"/>
          <w:lang w:val="kk-KZ"/>
        </w:rPr>
        <w:t>9.4. Параметрлерді нақтылауға рұқсат етіледі және жұмыс жобасында негізделуі керек.</w:t>
      </w:r>
    </w:p>
    <w:p w:rsidR="009F78A5" w:rsidRPr="00C83784" w:rsidRDefault="009F78A5" w:rsidP="00E77B48">
      <w:pPr>
        <w:tabs>
          <w:tab w:val="left" w:pos="1025"/>
        </w:tabs>
        <w:kinsoku w:val="0"/>
        <w:overflowPunct w:val="0"/>
        <w:ind w:right="112" w:firstLine="567"/>
        <w:jc w:val="both"/>
        <w:rPr>
          <w:spacing w:val="1"/>
          <w:lang w:val="kk-KZ"/>
        </w:rPr>
      </w:pPr>
      <w:r w:rsidRPr="00C83784">
        <w:rPr>
          <w:spacing w:val="1"/>
          <w:lang w:val="kk-KZ"/>
        </w:rPr>
        <w:t>9.5. Навигациялық қамтамасыз ету GNSS (GPS, GLONASS, Galileo, BeiDou) көп жиілікті спутниктік навигациялық жүйелерін пайдалану арқылы жүзеге асырылуы тиіс.</w:t>
      </w:r>
    </w:p>
    <w:p w:rsidR="009F78A5" w:rsidRPr="00C83784" w:rsidRDefault="009F78A5" w:rsidP="0078196B">
      <w:pPr>
        <w:tabs>
          <w:tab w:val="left" w:pos="1025"/>
        </w:tabs>
        <w:kinsoku w:val="0"/>
        <w:overflowPunct w:val="0"/>
        <w:ind w:right="112" w:firstLine="567"/>
        <w:jc w:val="both"/>
        <w:rPr>
          <w:spacing w:val="1"/>
          <w:lang w:val="kk-KZ"/>
        </w:rPr>
      </w:pPr>
      <w:r w:rsidRPr="00C83784">
        <w:rPr>
          <w:spacing w:val="1"/>
          <w:lang w:val="kk-KZ"/>
        </w:rPr>
        <w:t>Координаттарды анықтаудағы орташа квадраттық қателік мыналардан аспауы тиіс:</w:t>
      </w:r>
    </w:p>
    <w:p w:rsidR="009F78A5" w:rsidRPr="00510974" w:rsidRDefault="00023235" w:rsidP="0078196B">
      <w:pPr>
        <w:tabs>
          <w:tab w:val="left" w:pos="1025"/>
        </w:tabs>
        <w:kinsoku w:val="0"/>
        <w:overflowPunct w:val="0"/>
        <w:ind w:right="112" w:firstLine="567"/>
        <w:jc w:val="both"/>
        <w:rPr>
          <w:spacing w:val="1"/>
        </w:rPr>
      </w:pPr>
      <w:r w:rsidRPr="00510974">
        <w:rPr>
          <w:spacing w:val="1"/>
          <w:lang w:val="kk-KZ"/>
        </w:rPr>
        <w:t xml:space="preserve">- </w:t>
      </w:r>
      <w:r w:rsidR="009F78A5" w:rsidRPr="00510974">
        <w:rPr>
          <w:spacing w:val="1"/>
        </w:rPr>
        <w:t>жоспарлы ереже бойынша-2 м артық емес;</w:t>
      </w:r>
    </w:p>
    <w:p w:rsidR="009F78A5" w:rsidRPr="00510974" w:rsidRDefault="00023235" w:rsidP="0078196B">
      <w:pPr>
        <w:tabs>
          <w:tab w:val="left" w:pos="1025"/>
        </w:tabs>
        <w:kinsoku w:val="0"/>
        <w:overflowPunct w:val="0"/>
        <w:ind w:right="112" w:firstLine="567"/>
        <w:jc w:val="both"/>
        <w:rPr>
          <w:spacing w:val="1"/>
        </w:rPr>
      </w:pPr>
      <w:r w:rsidRPr="00510974">
        <w:rPr>
          <w:spacing w:val="1"/>
        </w:rPr>
        <w:t xml:space="preserve">- </w:t>
      </w:r>
      <w:r w:rsidR="009F78A5" w:rsidRPr="00510974">
        <w:rPr>
          <w:spacing w:val="1"/>
        </w:rPr>
        <w:t xml:space="preserve">биіктігі бойынша-5 м аспайды • </w:t>
      </w:r>
    </w:p>
    <w:p w:rsidR="009F78A5" w:rsidRPr="00510974" w:rsidRDefault="009F78A5" w:rsidP="0078196B">
      <w:pPr>
        <w:tabs>
          <w:tab w:val="left" w:pos="1025"/>
        </w:tabs>
        <w:kinsoku w:val="0"/>
        <w:overflowPunct w:val="0"/>
        <w:ind w:right="112" w:firstLine="567"/>
        <w:jc w:val="both"/>
        <w:rPr>
          <w:spacing w:val="1"/>
        </w:rPr>
      </w:pPr>
      <w:r w:rsidRPr="00510974">
        <w:rPr>
          <w:spacing w:val="1"/>
        </w:rPr>
        <w:t>Навигациялық деректерді тіркеу жиілігі кемінде 10 Гц болуы тиіс.</w:t>
      </w:r>
    </w:p>
    <w:p w:rsidR="009F78A5" w:rsidRPr="00510974" w:rsidRDefault="009F78A5" w:rsidP="0078196B">
      <w:pPr>
        <w:tabs>
          <w:tab w:val="left" w:pos="1025"/>
        </w:tabs>
        <w:kinsoku w:val="0"/>
        <w:overflowPunct w:val="0"/>
        <w:ind w:right="112" w:firstLine="567"/>
        <w:jc w:val="both"/>
        <w:rPr>
          <w:spacing w:val="1"/>
        </w:rPr>
      </w:pPr>
      <w:r w:rsidRPr="00510974">
        <w:rPr>
          <w:spacing w:val="1"/>
        </w:rPr>
        <w:t>Навигациялық деректер міндетті түрде дифференциалды кейінгі өңдеуге жатады</w:t>
      </w:r>
    </w:p>
    <w:p w:rsidR="009F78A5" w:rsidRPr="00510974" w:rsidRDefault="009F78A5" w:rsidP="00E77B48">
      <w:pPr>
        <w:tabs>
          <w:tab w:val="left" w:pos="1025"/>
        </w:tabs>
        <w:kinsoku w:val="0"/>
        <w:overflowPunct w:val="0"/>
        <w:ind w:right="113" w:firstLine="567"/>
        <w:jc w:val="both"/>
        <w:rPr>
          <w:spacing w:val="1"/>
        </w:rPr>
      </w:pPr>
      <w:r w:rsidRPr="00510974">
        <w:rPr>
          <w:spacing w:val="1"/>
        </w:rPr>
        <w:t>9.6. Рельефтен жоғары ұшудың орташа жұмыс биіктігі жұмыс жобасымен анықталады.</w:t>
      </w:r>
    </w:p>
    <w:p w:rsidR="009F78A5" w:rsidRPr="00510974" w:rsidRDefault="009F78A5" w:rsidP="0078196B">
      <w:pPr>
        <w:tabs>
          <w:tab w:val="left" w:pos="1025"/>
        </w:tabs>
        <w:kinsoku w:val="0"/>
        <w:overflowPunct w:val="0"/>
        <w:ind w:right="113" w:firstLine="567"/>
        <w:jc w:val="both"/>
        <w:rPr>
          <w:spacing w:val="1"/>
        </w:rPr>
      </w:pPr>
      <w:r w:rsidRPr="00510974">
        <w:rPr>
          <w:spacing w:val="1"/>
        </w:rPr>
        <w:t>Екінші буын</w:t>
      </w:r>
      <w:r w:rsidR="00023235" w:rsidRPr="00510974">
        <w:rPr>
          <w:spacing w:val="1"/>
          <w:lang w:val="kk-KZ"/>
        </w:rPr>
        <w:t>ды</w:t>
      </w:r>
      <w:r w:rsidR="00023235" w:rsidRPr="00510974">
        <w:rPr>
          <w:spacing w:val="1"/>
        </w:rPr>
        <w:t xml:space="preserve"> ГТ</w:t>
      </w:r>
      <w:r w:rsidRPr="00510974">
        <w:rPr>
          <w:spacing w:val="1"/>
        </w:rPr>
        <w:t>-50 үшін ұсынылатын жұмыс биіктігі диапазонда:</w:t>
      </w:r>
    </w:p>
    <w:p w:rsidR="009F78A5" w:rsidRPr="00510974" w:rsidRDefault="00023235" w:rsidP="0078196B">
      <w:pPr>
        <w:tabs>
          <w:tab w:val="left" w:pos="1025"/>
        </w:tabs>
        <w:kinsoku w:val="0"/>
        <w:overflowPunct w:val="0"/>
        <w:ind w:right="113" w:firstLine="567"/>
        <w:jc w:val="both"/>
        <w:rPr>
          <w:spacing w:val="1"/>
        </w:rPr>
      </w:pPr>
      <w:r w:rsidRPr="00510974">
        <w:rPr>
          <w:spacing w:val="1"/>
          <w:lang w:val="kk-KZ"/>
        </w:rPr>
        <w:t xml:space="preserve">- </w:t>
      </w:r>
      <w:r w:rsidR="009F78A5" w:rsidRPr="00510974">
        <w:rPr>
          <w:spacing w:val="1"/>
        </w:rPr>
        <w:t>аэромагниттік, аэрогамма-спектрометриялық түсірілім-жазық жер үшін 25-150 М, таулы жер үшін 50-180 м;</w:t>
      </w:r>
    </w:p>
    <w:p w:rsidR="009F78A5" w:rsidRPr="00510974" w:rsidRDefault="00023235" w:rsidP="0078196B">
      <w:pPr>
        <w:tabs>
          <w:tab w:val="left" w:pos="1025"/>
        </w:tabs>
        <w:kinsoku w:val="0"/>
        <w:overflowPunct w:val="0"/>
        <w:ind w:right="113" w:firstLine="567"/>
        <w:jc w:val="both"/>
        <w:rPr>
          <w:spacing w:val="1"/>
        </w:rPr>
      </w:pPr>
      <w:r w:rsidRPr="00510974">
        <w:rPr>
          <w:spacing w:val="1"/>
        </w:rPr>
        <w:t xml:space="preserve">- </w:t>
      </w:r>
      <w:r w:rsidR="009F78A5" w:rsidRPr="00510974">
        <w:rPr>
          <w:spacing w:val="1"/>
        </w:rPr>
        <w:t>аэроэлектр барлау - қолданылатын кешеннің техникалық талаптарына сәйкес.</w:t>
      </w:r>
    </w:p>
    <w:p w:rsidR="009F78A5" w:rsidRPr="00510974" w:rsidRDefault="009F78A5" w:rsidP="0078196B">
      <w:pPr>
        <w:tabs>
          <w:tab w:val="left" w:pos="1025"/>
        </w:tabs>
        <w:kinsoku w:val="0"/>
        <w:overflowPunct w:val="0"/>
        <w:ind w:right="113" w:firstLine="567"/>
        <w:jc w:val="both"/>
        <w:rPr>
          <w:spacing w:val="1"/>
        </w:rPr>
      </w:pPr>
      <w:r w:rsidRPr="00510974">
        <w:rPr>
          <w:spacing w:val="1"/>
        </w:rPr>
        <w:t>Нақты биіктіктің жобалық биіктіктен рұқсат етілген ауытқуы:</w:t>
      </w:r>
    </w:p>
    <w:p w:rsidR="009F78A5" w:rsidRPr="00510974" w:rsidRDefault="00023235" w:rsidP="0078196B">
      <w:pPr>
        <w:tabs>
          <w:tab w:val="left" w:pos="1025"/>
        </w:tabs>
        <w:kinsoku w:val="0"/>
        <w:overflowPunct w:val="0"/>
        <w:ind w:right="113" w:firstLine="567"/>
        <w:jc w:val="both"/>
        <w:rPr>
          <w:spacing w:val="1"/>
        </w:rPr>
      </w:pPr>
      <w:r w:rsidRPr="00510974">
        <w:rPr>
          <w:spacing w:val="1"/>
        </w:rPr>
        <w:t xml:space="preserve">- </w:t>
      </w:r>
      <w:r w:rsidR="009F78A5" w:rsidRPr="00510974">
        <w:rPr>
          <w:spacing w:val="1"/>
        </w:rPr>
        <w:t>жазық жер үшін ±15% артық емес;</w:t>
      </w:r>
    </w:p>
    <w:p w:rsidR="009F78A5" w:rsidRPr="00510974" w:rsidRDefault="00023235" w:rsidP="0078196B">
      <w:pPr>
        <w:tabs>
          <w:tab w:val="left" w:pos="1025"/>
        </w:tabs>
        <w:kinsoku w:val="0"/>
        <w:overflowPunct w:val="0"/>
        <w:ind w:right="113" w:firstLine="567"/>
        <w:jc w:val="both"/>
        <w:rPr>
          <w:spacing w:val="1"/>
        </w:rPr>
      </w:pPr>
      <w:r w:rsidRPr="00510974">
        <w:rPr>
          <w:spacing w:val="1"/>
        </w:rPr>
        <w:t xml:space="preserve">- </w:t>
      </w:r>
      <w:r w:rsidR="009F78A5" w:rsidRPr="00510974">
        <w:rPr>
          <w:spacing w:val="1"/>
        </w:rPr>
        <w:t>күрделі рельефі бар аудандар үшін ±20% артық емес.</w:t>
      </w:r>
    </w:p>
    <w:p w:rsidR="009F78A5" w:rsidRPr="00510974" w:rsidRDefault="009F78A5" w:rsidP="00E77B48">
      <w:pPr>
        <w:tabs>
          <w:tab w:val="left" w:pos="1025"/>
        </w:tabs>
        <w:kinsoku w:val="0"/>
        <w:overflowPunct w:val="0"/>
        <w:ind w:right="113" w:firstLine="567"/>
        <w:jc w:val="both"/>
        <w:rPr>
          <w:spacing w:val="1"/>
        </w:rPr>
      </w:pPr>
      <w:r w:rsidRPr="00510974">
        <w:rPr>
          <w:spacing w:val="1"/>
        </w:rPr>
        <w:t>9.7. Ұшу сапасын бақылау күн сайын жүзеге асырылады.</w:t>
      </w:r>
    </w:p>
    <w:p w:rsidR="009F78A5" w:rsidRPr="00510974" w:rsidRDefault="009F78A5" w:rsidP="0078196B">
      <w:pPr>
        <w:tabs>
          <w:tab w:val="left" w:pos="1025"/>
        </w:tabs>
        <w:kinsoku w:val="0"/>
        <w:overflowPunct w:val="0"/>
        <w:ind w:right="113" w:firstLine="567"/>
        <w:jc w:val="both"/>
        <w:rPr>
          <w:spacing w:val="1"/>
        </w:rPr>
      </w:pPr>
      <w:r w:rsidRPr="00510974">
        <w:rPr>
          <w:spacing w:val="1"/>
        </w:rPr>
        <w:t>Міндетті бақылауға жатады:</w:t>
      </w:r>
    </w:p>
    <w:p w:rsidR="009F78A5" w:rsidRPr="00510974" w:rsidRDefault="009F78A5" w:rsidP="0078196B">
      <w:pPr>
        <w:numPr>
          <w:ilvl w:val="0"/>
          <w:numId w:val="21"/>
        </w:numPr>
        <w:tabs>
          <w:tab w:val="left" w:pos="1025"/>
        </w:tabs>
        <w:kinsoku w:val="0"/>
        <w:overflowPunct w:val="0"/>
        <w:ind w:left="0" w:right="113" w:firstLine="567"/>
        <w:jc w:val="both"/>
        <w:rPr>
          <w:spacing w:val="1"/>
          <w:lang w:val="kk-KZ"/>
        </w:rPr>
      </w:pPr>
      <w:r w:rsidRPr="00510974">
        <w:rPr>
          <w:spacing w:val="1"/>
          <w:lang w:val="kk-KZ"/>
        </w:rPr>
        <w:t>маршруттардың нақты жағдайы, ұшу биіктігін ұстап тұру, аумақты қамтудың толықтығы, деректердің рұқсаттамалары мен үзілістерінің болуы, өлшеу жүйелерінің жұмысының тұрақтылығы.</w:t>
      </w:r>
    </w:p>
    <w:p w:rsidR="009F78A5" w:rsidRPr="00C83784" w:rsidRDefault="009F78A5" w:rsidP="0078196B">
      <w:pPr>
        <w:tabs>
          <w:tab w:val="left" w:pos="1025"/>
        </w:tabs>
        <w:kinsoku w:val="0"/>
        <w:overflowPunct w:val="0"/>
        <w:ind w:right="113" w:firstLine="567"/>
        <w:jc w:val="both"/>
        <w:rPr>
          <w:spacing w:val="1"/>
          <w:lang w:val="kk-KZ"/>
        </w:rPr>
      </w:pPr>
      <w:r w:rsidRPr="00C83784">
        <w:rPr>
          <w:spacing w:val="1"/>
          <w:lang w:val="kk-KZ"/>
        </w:rPr>
        <w:t>Жұмыстарды орындау күні жедел бақылауға жататын маршруттардың үлесі орындалған маршруттардың жалпы көлемінің кемінде 10% -. құрауға тиіс.</w:t>
      </w:r>
    </w:p>
    <w:p w:rsidR="009F78A5" w:rsidRPr="00C83784" w:rsidRDefault="009F78A5" w:rsidP="00E77B48">
      <w:pPr>
        <w:tabs>
          <w:tab w:val="left" w:pos="1025"/>
        </w:tabs>
        <w:kinsoku w:val="0"/>
        <w:overflowPunct w:val="0"/>
        <w:ind w:right="113" w:firstLine="567"/>
        <w:jc w:val="both"/>
        <w:rPr>
          <w:spacing w:val="1"/>
          <w:lang w:val="kk-KZ"/>
        </w:rPr>
      </w:pPr>
      <w:r w:rsidRPr="00C83784">
        <w:rPr>
          <w:spacing w:val="1"/>
          <w:lang w:val="kk-KZ"/>
        </w:rPr>
        <w:t>9.8. Нәтижелердің қайталануын бақылау мақсатында қайталама маршруттар орындалады.</w:t>
      </w:r>
    </w:p>
    <w:p w:rsidR="009F78A5" w:rsidRPr="00C83784" w:rsidRDefault="009F78A5" w:rsidP="0078196B">
      <w:pPr>
        <w:tabs>
          <w:tab w:val="left" w:pos="1025"/>
        </w:tabs>
        <w:kinsoku w:val="0"/>
        <w:overflowPunct w:val="0"/>
        <w:ind w:right="113" w:firstLine="567"/>
        <w:jc w:val="both"/>
        <w:rPr>
          <w:spacing w:val="1"/>
          <w:lang w:val="kk-KZ"/>
        </w:rPr>
      </w:pPr>
      <w:r w:rsidRPr="00C83784">
        <w:rPr>
          <w:spacing w:val="1"/>
          <w:lang w:val="kk-KZ"/>
        </w:rPr>
        <w:t>Қайталанатын маршруттардың жалпы көлемі жұмыс маршруттарының жалпы ұзындығының кемінде 5% -. құрауы тиіс.</w:t>
      </w:r>
    </w:p>
    <w:p w:rsidR="009F78A5" w:rsidRPr="00C83784" w:rsidRDefault="009F78A5" w:rsidP="0078196B">
      <w:pPr>
        <w:tabs>
          <w:tab w:val="left" w:pos="1025"/>
        </w:tabs>
        <w:kinsoku w:val="0"/>
        <w:overflowPunct w:val="0"/>
        <w:ind w:right="113" w:firstLine="567"/>
        <w:jc w:val="both"/>
        <w:rPr>
          <w:spacing w:val="1"/>
          <w:lang w:val="kk-KZ"/>
        </w:rPr>
      </w:pPr>
      <w:r w:rsidRPr="00C83784">
        <w:rPr>
          <w:spacing w:val="1"/>
          <w:lang w:val="kk-KZ"/>
        </w:rPr>
        <w:t>Қайталанатын маршруттар жұмыс алаңына біркелкі бөлінеді және ауданның негізгі геологиялық құрылымдарын кесіп өтуі керек.</w:t>
      </w:r>
    </w:p>
    <w:p w:rsidR="009F78A5" w:rsidRPr="00C83784" w:rsidRDefault="009F78A5" w:rsidP="00E77B48">
      <w:pPr>
        <w:tabs>
          <w:tab w:val="left" w:pos="1025"/>
        </w:tabs>
        <w:kinsoku w:val="0"/>
        <w:overflowPunct w:val="0"/>
        <w:ind w:right="113" w:firstLine="567"/>
        <w:jc w:val="both"/>
        <w:rPr>
          <w:spacing w:val="1"/>
          <w:lang w:val="kk-KZ"/>
        </w:rPr>
      </w:pPr>
      <w:r w:rsidRPr="00C83784">
        <w:rPr>
          <w:spacing w:val="1"/>
          <w:lang w:val="kk-KZ"/>
        </w:rPr>
        <w:t>9.9. Негізгі және қайта өлшеу арасындағы максималды сәйкессіздіктер:</w:t>
      </w:r>
    </w:p>
    <w:p w:rsidR="009F78A5" w:rsidRPr="00C83784" w:rsidRDefault="009F78A5" w:rsidP="0078196B">
      <w:pPr>
        <w:tabs>
          <w:tab w:val="left" w:pos="1025"/>
        </w:tabs>
        <w:kinsoku w:val="0"/>
        <w:overflowPunct w:val="0"/>
        <w:ind w:right="113" w:firstLine="567"/>
        <w:jc w:val="both"/>
        <w:rPr>
          <w:spacing w:val="1"/>
          <w:lang w:val="kk-KZ"/>
        </w:rPr>
      </w:pPr>
      <w:r w:rsidRPr="00C83784">
        <w:rPr>
          <w:spacing w:val="1"/>
          <w:lang w:val="kk-KZ"/>
        </w:rPr>
        <w:t>Аэромагниттік түсірілім кезінде:</w:t>
      </w:r>
    </w:p>
    <w:p w:rsidR="009F78A5" w:rsidRPr="00C83784" w:rsidRDefault="00023235" w:rsidP="0078196B">
      <w:pPr>
        <w:tabs>
          <w:tab w:val="left" w:pos="1025"/>
        </w:tabs>
        <w:kinsoku w:val="0"/>
        <w:overflowPunct w:val="0"/>
        <w:ind w:right="113" w:firstLine="567"/>
        <w:jc w:val="both"/>
        <w:rPr>
          <w:spacing w:val="1"/>
          <w:lang w:val="kk-KZ"/>
        </w:rPr>
      </w:pPr>
      <w:r w:rsidRPr="00C83784">
        <w:rPr>
          <w:spacing w:val="1"/>
          <w:lang w:val="kk-KZ"/>
        </w:rPr>
        <w:t>-</w:t>
      </w:r>
      <w:r w:rsidR="009F78A5" w:rsidRPr="00C83784">
        <w:rPr>
          <w:spacing w:val="1"/>
          <w:lang w:val="kk-KZ"/>
        </w:rPr>
        <w:t xml:space="preserve"> орташа алшақтық ±3 нТл артық емес;</w:t>
      </w:r>
    </w:p>
    <w:p w:rsidR="009F78A5" w:rsidRPr="00510974" w:rsidRDefault="00023235" w:rsidP="0078196B">
      <w:pPr>
        <w:tabs>
          <w:tab w:val="left" w:pos="1025"/>
        </w:tabs>
        <w:kinsoku w:val="0"/>
        <w:overflowPunct w:val="0"/>
        <w:ind w:right="113" w:firstLine="567"/>
        <w:jc w:val="both"/>
        <w:rPr>
          <w:spacing w:val="1"/>
        </w:rPr>
      </w:pPr>
      <w:r w:rsidRPr="00510974">
        <w:rPr>
          <w:spacing w:val="1"/>
          <w:lang w:val="kk-KZ"/>
        </w:rPr>
        <w:t>-</w:t>
      </w:r>
      <w:r w:rsidR="009F78A5" w:rsidRPr="00510974">
        <w:rPr>
          <w:spacing w:val="1"/>
        </w:rPr>
        <w:t xml:space="preserve"> СҚО ±5 нТл артық емес.</w:t>
      </w:r>
    </w:p>
    <w:p w:rsidR="009F78A5" w:rsidRPr="00510974" w:rsidRDefault="009F78A5" w:rsidP="0078196B">
      <w:pPr>
        <w:tabs>
          <w:tab w:val="left" w:pos="1025"/>
        </w:tabs>
        <w:kinsoku w:val="0"/>
        <w:overflowPunct w:val="0"/>
        <w:ind w:right="113" w:firstLine="567"/>
        <w:jc w:val="both"/>
        <w:rPr>
          <w:spacing w:val="1"/>
        </w:rPr>
      </w:pPr>
      <w:r w:rsidRPr="00510974">
        <w:rPr>
          <w:spacing w:val="1"/>
        </w:rPr>
        <w:t>Аэрогамма-спектрометрия кезінде:</w:t>
      </w:r>
    </w:p>
    <w:p w:rsidR="009F78A5" w:rsidRPr="00510974" w:rsidRDefault="00023235" w:rsidP="0078196B">
      <w:pPr>
        <w:tabs>
          <w:tab w:val="left" w:pos="1025"/>
        </w:tabs>
        <w:kinsoku w:val="0"/>
        <w:overflowPunct w:val="0"/>
        <w:ind w:right="113" w:firstLine="567"/>
        <w:jc w:val="both"/>
        <w:rPr>
          <w:spacing w:val="1"/>
        </w:rPr>
      </w:pPr>
      <w:r w:rsidRPr="00510974">
        <w:rPr>
          <w:spacing w:val="1"/>
        </w:rPr>
        <w:t xml:space="preserve">- </w:t>
      </w:r>
      <w:r w:rsidR="009F78A5" w:rsidRPr="00510974">
        <w:rPr>
          <w:spacing w:val="1"/>
        </w:rPr>
        <w:t>дозаның қуаты бойынша 10 % артық емес;</w:t>
      </w:r>
    </w:p>
    <w:p w:rsidR="009F78A5" w:rsidRPr="00510974" w:rsidRDefault="00023235" w:rsidP="0078196B">
      <w:pPr>
        <w:tabs>
          <w:tab w:val="left" w:pos="1025"/>
        </w:tabs>
        <w:kinsoku w:val="0"/>
        <w:overflowPunct w:val="0"/>
        <w:ind w:right="113" w:firstLine="567"/>
        <w:jc w:val="both"/>
        <w:rPr>
          <w:spacing w:val="1"/>
        </w:rPr>
      </w:pPr>
      <w:r w:rsidRPr="00510974">
        <w:rPr>
          <w:spacing w:val="1"/>
        </w:rPr>
        <w:t xml:space="preserve">- </w:t>
      </w:r>
      <w:r w:rsidR="009F78A5" w:rsidRPr="00510974">
        <w:rPr>
          <w:spacing w:val="1"/>
        </w:rPr>
        <w:t>K, U және Th концентрациялары бойынша 15% артық емес.</w:t>
      </w:r>
    </w:p>
    <w:p w:rsidR="009F78A5" w:rsidRPr="00510974" w:rsidRDefault="009F78A5" w:rsidP="0078196B">
      <w:pPr>
        <w:tabs>
          <w:tab w:val="left" w:pos="1025"/>
        </w:tabs>
        <w:kinsoku w:val="0"/>
        <w:overflowPunct w:val="0"/>
        <w:ind w:right="113" w:firstLine="567"/>
        <w:jc w:val="both"/>
        <w:rPr>
          <w:spacing w:val="1"/>
        </w:rPr>
      </w:pPr>
      <w:r w:rsidRPr="00510974">
        <w:rPr>
          <w:spacing w:val="1"/>
        </w:rPr>
        <w:t>Аэроэлектр барлау кезінде</w:t>
      </w:r>
    </w:p>
    <w:p w:rsidR="009F78A5" w:rsidRPr="00510974" w:rsidRDefault="00023235" w:rsidP="0078196B">
      <w:pPr>
        <w:tabs>
          <w:tab w:val="left" w:pos="1025"/>
        </w:tabs>
        <w:kinsoku w:val="0"/>
        <w:overflowPunct w:val="0"/>
        <w:ind w:right="113" w:firstLine="567"/>
        <w:jc w:val="both"/>
        <w:rPr>
          <w:spacing w:val="1"/>
        </w:rPr>
      </w:pPr>
      <w:r w:rsidRPr="00510974">
        <w:rPr>
          <w:spacing w:val="1"/>
        </w:rPr>
        <w:t xml:space="preserve">- </w:t>
      </w:r>
      <w:r w:rsidR="009F78A5" w:rsidRPr="00510974">
        <w:rPr>
          <w:spacing w:val="1"/>
        </w:rPr>
        <w:t>өлшенетін өріс параметрлері бойынша 10% артық емес.</w:t>
      </w:r>
    </w:p>
    <w:p w:rsidR="009F78A5" w:rsidRPr="00510974" w:rsidRDefault="009F78A5" w:rsidP="00E77B48">
      <w:pPr>
        <w:tabs>
          <w:tab w:val="left" w:pos="1025"/>
        </w:tabs>
        <w:kinsoku w:val="0"/>
        <w:overflowPunct w:val="0"/>
        <w:ind w:right="113" w:firstLine="567"/>
        <w:jc w:val="both"/>
        <w:rPr>
          <w:spacing w:val="1"/>
        </w:rPr>
      </w:pPr>
      <w:r w:rsidRPr="00510974">
        <w:rPr>
          <w:spacing w:val="1"/>
        </w:rPr>
        <w:lastRenderedPageBreak/>
        <w:t>9.10. Диагональды (секциялық) маршруттармен жұмысшылардың қиылысу нүктелерінің саны түсірілім сапасының статистикалық сенімді бағасын қамтамасыз етуі тиіс.</w:t>
      </w:r>
    </w:p>
    <w:p w:rsidR="009F78A5" w:rsidRPr="00510974" w:rsidRDefault="009F78A5" w:rsidP="00745CA0">
      <w:pPr>
        <w:tabs>
          <w:tab w:val="left" w:pos="1025"/>
        </w:tabs>
        <w:kinsoku w:val="0"/>
        <w:overflowPunct w:val="0"/>
        <w:ind w:right="113" w:firstLine="567"/>
        <w:jc w:val="both"/>
        <w:rPr>
          <w:spacing w:val="1"/>
        </w:rPr>
      </w:pPr>
      <w:r w:rsidRPr="00510974">
        <w:rPr>
          <w:spacing w:val="1"/>
        </w:rPr>
        <w:t>Аэромагниттік түсірілім үшін байланыстырудан кейінгі қиылысу нүктелеріндегі рұқсат етілген байламдар ±2 нТл аспауы керек</w:t>
      </w:r>
    </w:p>
    <w:p w:rsidR="009F78A5" w:rsidRPr="00510974" w:rsidRDefault="009F78A5" w:rsidP="00745CA0">
      <w:pPr>
        <w:tabs>
          <w:tab w:val="left" w:pos="1025"/>
        </w:tabs>
        <w:kinsoku w:val="0"/>
        <w:overflowPunct w:val="0"/>
        <w:ind w:right="113" w:firstLine="567"/>
        <w:jc w:val="both"/>
        <w:rPr>
          <w:spacing w:val="1"/>
        </w:rPr>
      </w:pPr>
      <w:r w:rsidRPr="00510974">
        <w:rPr>
          <w:spacing w:val="1"/>
        </w:rPr>
        <w:t>Аэрогамма-спектрометрия үшін таңғыштар 10% - дан аспауы керек.</w:t>
      </w:r>
    </w:p>
    <w:p w:rsidR="009F78A5" w:rsidRPr="00510974" w:rsidRDefault="009F78A5" w:rsidP="00745CA0">
      <w:pPr>
        <w:tabs>
          <w:tab w:val="left" w:pos="1025"/>
        </w:tabs>
        <w:kinsoku w:val="0"/>
        <w:overflowPunct w:val="0"/>
        <w:ind w:right="113" w:firstLine="567"/>
        <w:jc w:val="both"/>
        <w:rPr>
          <w:spacing w:val="1"/>
        </w:rPr>
      </w:pPr>
      <w:r w:rsidRPr="00510974">
        <w:rPr>
          <w:spacing w:val="1"/>
        </w:rPr>
        <w:t>Аэроэлектр барлау үшін қоспалар 10% - дан аспауы керек.</w:t>
      </w:r>
    </w:p>
    <w:p w:rsidR="009F78A5" w:rsidRPr="00510974" w:rsidRDefault="009F78A5" w:rsidP="00E77B48">
      <w:pPr>
        <w:tabs>
          <w:tab w:val="left" w:pos="1025"/>
        </w:tabs>
        <w:kinsoku w:val="0"/>
        <w:overflowPunct w:val="0"/>
        <w:ind w:right="112" w:firstLine="567"/>
        <w:jc w:val="both"/>
        <w:rPr>
          <w:spacing w:val="1"/>
        </w:rPr>
      </w:pPr>
      <w:r w:rsidRPr="00510974">
        <w:rPr>
          <w:spacing w:val="1"/>
        </w:rPr>
        <w:t>9.11. Байламдар деңгейінен асып кеткен кезде қосымша деректерді байланыстыру немесе проблемалық аймақтарды қайта түсіру жүзеге асырылады.</w:t>
      </w:r>
    </w:p>
    <w:p w:rsidR="009F78A5" w:rsidRPr="00510974" w:rsidRDefault="009F78A5" w:rsidP="00E77B48">
      <w:pPr>
        <w:tabs>
          <w:tab w:val="left" w:pos="851"/>
        </w:tabs>
        <w:kinsoku w:val="0"/>
        <w:overflowPunct w:val="0"/>
        <w:ind w:right="112" w:firstLine="567"/>
        <w:jc w:val="both"/>
        <w:rPr>
          <w:spacing w:val="1"/>
        </w:rPr>
      </w:pPr>
      <w:r w:rsidRPr="00510974">
        <w:rPr>
          <w:spacing w:val="1"/>
        </w:rPr>
        <w:t>9.12. Өңдеу аяқталғаннан кейін геофизикалық өрістердің сандық модельдері құрылуы керек.</w:t>
      </w:r>
    </w:p>
    <w:p w:rsidR="009F78A5" w:rsidRPr="00510974" w:rsidRDefault="009F78A5" w:rsidP="00023235">
      <w:pPr>
        <w:tabs>
          <w:tab w:val="left" w:pos="851"/>
        </w:tabs>
        <w:kinsoku w:val="0"/>
        <w:overflowPunct w:val="0"/>
        <w:ind w:right="112" w:firstLine="567"/>
        <w:jc w:val="both"/>
        <w:rPr>
          <w:spacing w:val="1"/>
        </w:rPr>
      </w:pPr>
      <w:r w:rsidRPr="00510974">
        <w:rPr>
          <w:spacing w:val="1"/>
        </w:rPr>
        <w:t>Тұрақты желі ұяшығының өлшемі 0,25-тен 0,5-ке дейінгі маршрутаралық қашықтықты құрауы керек.</w:t>
      </w:r>
    </w:p>
    <w:p w:rsidR="009F78A5" w:rsidRPr="00510974" w:rsidRDefault="009F78A5" w:rsidP="00745CA0">
      <w:pPr>
        <w:tabs>
          <w:tab w:val="left" w:pos="851"/>
        </w:tabs>
        <w:kinsoku w:val="0"/>
        <w:overflowPunct w:val="0"/>
        <w:ind w:right="112" w:firstLine="567"/>
        <w:jc w:val="both"/>
        <w:rPr>
          <w:spacing w:val="1"/>
        </w:rPr>
      </w:pPr>
      <w:r w:rsidRPr="00510974">
        <w:rPr>
          <w:spacing w:val="1"/>
        </w:rPr>
        <w:t>Сандық модельдерде болмауы керек:</w:t>
      </w:r>
    </w:p>
    <w:p w:rsidR="009F78A5" w:rsidRPr="00510974" w:rsidRDefault="00023235" w:rsidP="00745CA0">
      <w:pPr>
        <w:tabs>
          <w:tab w:val="left" w:pos="851"/>
        </w:tabs>
        <w:kinsoku w:val="0"/>
        <w:overflowPunct w:val="0"/>
        <w:ind w:right="112" w:firstLine="567"/>
        <w:jc w:val="both"/>
        <w:rPr>
          <w:spacing w:val="1"/>
        </w:rPr>
      </w:pPr>
      <w:r w:rsidRPr="00510974">
        <w:rPr>
          <w:spacing w:val="1"/>
        </w:rPr>
        <w:t>-</w:t>
      </w:r>
      <w:r w:rsidRPr="00510974">
        <w:rPr>
          <w:spacing w:val="1"/>
          <w:lang w:val="kk-KZ"/>
        </w:rPr>
        <w:t xml:space="preserve"> </w:t>
      </w:r>
      <w:r w:rsidR="009F78A5" w:rsidRPr="00510974">
        <w:rPr>
          <w:spacing w:val="1"/>
        </w:rPr>
        <w:t>деректерді өткізіп жіберу;</w:t>
      </w:r>
    </w:p>
    <w:p w:rsidR="009F78A5" w:rsidRPr="00510974" w:rsidRDefault="00023235" w:rsidP="00745CA0">
      <w:pPr>
        <w:tabs>
          <w:tab w:val="left" w:pos="851"/>
        </w:tabs>
        <w:kinsoku w:val="0"/>
        <w:overflowPunct w:val="0"/>
        <w:ind w:right="112" w:firstLine="567"/>
        <w:jc w:val="both"/>
        <w:rPr>
          <w:spacing w:val="1"/>
        </w:rPr>
      </w:pPr>
      <w:r w:rsidRPr="00510974">
        <w:rPr>
          <w:spacing w:val="1"/>
        </w:rPr>
        <w:t>-</w:t>
      </w:r>
      <w:r w:rsidRPr="00510974">
        <w:rPr>
          <w:spacing w:val="1"/>
          <w:lang w:val="kk-KZ"/>
        </w:rPr>
        <w:t xml:space="preserve"> </w:t>
      </w:r>
      <w:r w:rsidR="009F78A5" w:rsidRPr="00510974">
        <w:rPr>
          <w:spacing w:val="1"/>
        </w:rPr>
        <w:t>жасанды жолақ әсерлері;</w:t>
      </w:r>
    </w:p>
    <w:p w:rsidR="009F78A5" w:rsidRPr="00510974" w:rsidRDefault="00023235" w:rsidP="00745CA0">
      <w:pPr>
        <w:tabs>
          <w:tab w:val="left" w:pos="851"/>
        </w:tabs>
        <w:kinsoku w:val="0"/>
        <w:overflowPunct w:val="0"/>
        <w:ind w:right="112" w:firstLine="567"/>
        <w:jc w:val="both"/>
        <w:rPr>
          <w:spacing w:val="1"/>
        </w:rPr>
      </w:pPr>
      <w:r w:rsidRPr="00510974">
        <w:rPr>
          <w:spacing w:val="1"/>
        </w:rPr>
        <w:t>-</w:t>
      </w:r>
      <w:r w:rsidRPr="00510974">
        <w:rPr>
          <w:spacing w:val="1"/>
          <w:lang w:val="kk-KZ"/>
        </w:rPr>
        <w:t xml:space="preserve"> </w:t>
      </w:r>
      <w:r w:rsidR="009F78A5" w:rsidRPr="00510974">
        <w:rPr>
          <w:spacing w:val="1"/>
        </w:rPr>
        <w:t>ма</w:t>
      </w:r>
      <w:r w:rsidR="00C315C7" w:rsidRPr="00510974">
        <w:rPr>
          <w:spacing w:val="1"/>
        </w:rPr>
        <w:t>ршруттар арасындағы жүйелі жылжу</w:t>
      </w:r>
      <w:r w:rsidR="009F78A5" w:rsidRPr="00510974">
        <w:rPr>
          <w:spacing w:val="1"/>
        </w:rPr>
        <w:t>лар;</w:t>
      </w:r>
    </w:p>
    <w:p w:rsidR="009F78A5" w:rsidRPr="00510974" w:rsidRDefault="00023235" w:rsidP="00745CA0">
      <w:pPr>
        <w:tabs>
          <w:tab w:val="left" w:pos="851"/>
        </w:tabs>
        <w:kinsoku w:val="0"/>
        <w:overflowPunct w:val="0"/>
        <w:ind w:right="112" w:firstLine="567"/>
        <w:jc w:val="both"/>
        <w:rPr>
          <w:spacing w:val="1"/>
        </w:rPr>
      </w:pPr>
      <w:r w:rsidRPr="00510974">
        <w:rPr>
          <w:spacing w:val="1"/>
        </w:rPr>
        <w:t>-</w:t>
      </w:r>
      <w:r w:rsidRPr="00510974">
        <w:rPr>
          <w:spacing w:val="1"/>
          <w:lang w:val="kk-KZ"/>
        </w:rPr>
        <w:t xml:space="preserve"> </w:t>
      </w:r>
      <w:r w:rsidR="009F78A5" w:rsidRPr="00510974">
        <w:rPr>
          <w:spacing w:val="1"/>
        </w:rPr>
        <w:t>интерполяцияның негізсіз артефактілері.</w:t>
      </w:r>
    </w:p>
    <w:p w:rsidR="009F78A5" w:rsidRPr="00510974" w:rsidRDefault="009F78A5" w:rsidP="00E77B48">
      <w:pPr>
        <w:tabs>
          <w:tab w:val="left" w:pos="851"/>
        </w:tabs>
        <w:kinsoku w:val="0"/>
        <w:overflowPunct w:val="0"/>
        <w:ind w:right="112" w:firstLine="567"/>
        <w:jc w:val="both"/>
        <w:rPr>
          <w:spacing w:val="1"/>
        </w:rPr>
      </w:pPr>
      <w:r w:rsidRPr="00510974">
        <w:rPr>
          <w:spacing w:val="1"/>
        </w:rPr>
        <w:t>9.13. Аэрогеофизикалық түсірілім материалдары бір мезгілде мынадай шарттарды орындаған кезде кондиционерлік болып саналады:</w:t>
      </w:r>
    </w:p>
    <w:p w:rsidR="009F78A5" w:rsidRPr="00510974" w:rsidRDefault="00023235" w:rsidP="00745CA0">
      <w:pPr>
        <w:tabs>
          <w:tab w:val="left" w:pos="851"/>
        </w:tabs>
        <w:kinsoku w:val="0"/>
        <w:overflowPunct w:val="0"/>
        <w:ind w:right="112" w:firstLine="567"/>
        <w:jc w:val="both"/>
        <w:rPr>
          <w:spacing w:val="1"/>
        </w:rPr>
      </w:pPr>
      <w:r w:rsidRPr="00510974">
        <w:rPr>
          <w:spacing w:val="1"/>
        </w:rPr>
        <w:t>- ж</w:t>
      </w:r>
      <w:r w:rsidR="009F78A5" w:rsidRPr="00510974">
        <w:rPr>
          <w:spacing w:val="1"/>
        </w:rPr>
        <w:t>обалық жұмыс көлемінің кемінде 98 % орындалды;</w:t>
      </w:r>
    </w:p>
    <w:p w:rsidR="009F78A5" w:rsidRPr="00510974" w:rsidRDefault="00023235" w:rsidP="00745CA0">
      <w:pPr>
        <w:tabs>
          <w:tab w:val="left" w:pos="851"/>
        </w:tabs>
        <w:kinsoku w:val="0"/>
        <w:overflowPunct w:val="0"/>
        <w:ind w:right="112" w:firstLine="567"/>
        <w:jc w:val="both"/>
        <w:rPr>
          <w:spacing w:val="1"/>
        </w:rPr>
      </w:pPr>
      <w:r w:rsidRPr="00510974">
        <w:rPr>
          <w:spacing w:val="1"/>
        </w:rPr>
        <w:t xml:space="preserve">- </w:t>
      </w:r>
      <w:r w:rsidR="009F78A5" w:rsidRPr="00510974">
        <w:rPr>
          <w:spacing w:val="1"/>
        </w:rPr>
        <w:t>түсірілім алаңын толық қамту қамтамасыз етілді;</w:t>
      </w:r>
    </w:p>
    <w:p w:rsidR="009F78A5" w:rsidRPr="00510974" w:rsidRDefault="00023235" w:rsidP="00745CA0">
      <w:pPr>
        <w:tabs>
          <w:tab w:val="left" w:pos="851"/>
        </w:tabs>
        <w:kinsoku w:val="0"/>
        <w:overflowPunct w:val="0"/>
        <w:ind w:right="112" w:firstLine="567"/>
        <w:jc w:val="both"/>
        <w:rPr>
          <w:spacing w:val="1"/>
        </w:rPr>
      </w:pPr>
      <w:r w:rsidRPr="00510974">
        <w:rPr>
          <w:spacing w:val="1"/>
        </w:rPr>
        <w:t xml:space="preserve">- </w:t>
      </w:r>
      <w:r w:rsidR="009F78A5" w:rsidRPr="00510974">
        <w:rPr>
          <w:spacing w:val="1"/>
        </w:rPr>
        <w:t>навигациялық қамтамасыз етуге қойылатын талаптар сақталды;</w:t>
      </w:r>
    </w:p>
    <w:p w:rsidR="009F78A5" w:rsidRPr="00510974" w:rsidRDefault="00023235" w:rsidP="00745CA0">
      <w:pPr>
        <w:tabs>
          <w:tab w:val="left" w:pos="851"/>
        </w:tabs>
        <w:kinsoku w:val="0"/>
        <w:overflowPunct w:val="0"/>
        <w:ind w:right="112" w:firstLine="567"/>
        <w:jc w:val="both"/>
        <w:rPr>
          <w:spacing w:val="1"/>
        </w:rPr>
      </w:pPr>
      <w:r w:rsidRPr="00510974">
        <w:rPr>
          <w:spacing w:val="1"/>
        </w:rPr>
        <w:t xml:space="preserve">- </w:t>
      </w:r>
      <w:r w:rsidR="009F78A5" w:rsidRPr="00510974">
        <w:rPr>
          <w:spacing w:val="1"/>
        </w:rPr>
        <w:t>ұшу биіктігіне қойылатын талаптар сақталды;</w:t>
      </w:r>
    </w:p>
    <w:p w:rsidR="009F78A5" w:rsidRPr="00510974" w:rsidRDefault="00023235" w:rsidP="00745CA0">
      <w:pPr>
        <w:tabs>
          <w:tab w:val="left" w:pos="851"/>
        </w:tabs>
        <w:kinsoku w:val="0"/>
        <w:overflowPunct w:val="0"/>
        <w:ind w:right="112" w:firstLine="567"/>
        <w:jc w:val="both"/>
        <w:rPr>
          <w:spacing w:val="1"/>
        </w:rPr>
      </w:pPr>
      <w:r w:rsidRPr="00510974">
        <w:rPr>
          <w:spacing w:val="1"/>
        </w:rPr>
        <w:t xml:space="preserve">- </w:t>
      </w:r>
      <w:r w:rsidR="009F78A5" w:rsidRPr="00510974">
        <w:rPr>
          <w:spacing w:val="1"/>
        </w:rPr>
        <w:t>қайталанатын маршруттардың нәтижелері белгіленген стандарттарға сәйкес келеді;</w:t>
      </w:r>
    </w:p>
    <w:p w:rsidR="009F78A5" w:rsidRPr="00510974" w:rsidRDefault="00023235" w:rsidP="00745CA0">
      <w:pPr>
        <w:tabs>
          <w:tab w:val="left" w:pos="851"/>
        </w:tabs>
        <w:kinsoku w:val="0"/>
        <w:overflowPunct w:val="0"/>
        <w:ind w:right="112" w:firstLine="567"/>
        <w:jc w:val="both"/>
        <w:rPr>
          <w:spacing w:val="1"/>
        </w:rPr>
      </w:pPr>
      <w:r w:rsidRPr="00510974">
        <w:rPr>
          <w:spacing w:val="1"/>
        </w:rPr>
        <w:t xml:space="preserve">- </w:t>
      </w:r>
      <w:r w:rsidR="009F78A5" w:rsidRPr="00510974">
        <w:rPr>
          <w:spacing w:val="1"/>
        </w:rPr>
        <w:t>қиылыстар бойынша қиылыстар рұқсат етілген мәндерден аспайды;</w:t>
      </w:r>
    </w:p>
    <w:p w:rsidR="009F78A5" w:rsidRPr="00510974" w:rsidRDefault="00023235" w:rsidP="00745CA0">
      <w:pPr>
        <w:tabs>
          <w:tab w:val="left" w:pos="851"/>
        </w:tabs>
        <w:kinsoku w:val="0"/>
        <w:overflowPunct w:val="0"/>
        <w:ind w:right="112" w:firstLine="567"/>
        <w:jc w:val="both"/>
        <w:rPr>
          <w:spacing w:val="1"/>
        </w:rPr>
      </w:pPr>
      <w:r w:rsidRPr="00510974">
        <w:rPr>
          <w:spacing w:val="1"/>
        </w:rPr>
        <w:t xml:space="preserve">- </w:t>
      </w:r>
      <w:r w:rsidR="009F78A5" w:rsidRPr="00510974">
        <w:rPr>
          <w:spacing w:val="1"/>
        </w:rPr>
        <w:t>деректерді байланыстыру және геофизикалық өрістердің сандық модельдері жасалды;</w:t>
      </w:r>
    </w:p>
    <w:p w:rsidR="009F78A5" w:rsidRPr="00510974" w:rsidRDefault="00023235" w:rsidP="00745CA0">
      <w:pPr>
        <w:tabs>
          <w:tab w:val="left" w:pos="851"/>
        </w:tabs>
        <w:kinsoku w:val="0"/>
        <w:overflowPunct w:val="0"/>
        <w:ind w:right="112" w:firstLine="567"/>
        <w:jc w:val="both"/>
        <w:rPr>
          <w:spacing w:val="1"/>
        </w:rPr>
      </w:pPr>
      <w:r w:rsidRPr="00510974">
        <w:rPr>
          <w:spacing w:val="1"/>
        </w:rPr>
        <w:t xml:space="preserve">- </w:t>
      </w:r>
      <w:r w:rsidR="009F78A5" w:rsidRPr="00510974">
        <w:rPr>
          <w:spacing w:val="1"/>
        </w:rPr>
        <w:t>есепті материалдар мен цифрлық деректер жиынтығы дайындалды.</w:t>
      </w:r>
    </w:p>
    <w:p w:rsidR="009F78A5" w:rsidRPr="00510974" w:rsidRDefault="009F78A5" w:rsidP="00E77B48">
      <w:pPr>
        <w:tabs>
          <w:tab w:val="left" w:pos="1025"/>
        </w:tabs>
        <w:kinsoku w:val="0"/>
        <w:overflowPunct w:val="0"/>
        <w:ind w:right="112" w:firstLine="567"/>
        <w:jc w:val="both"/>
        <w:rPr>
          <w:spacing w:val="1"/>
        </w:rPr>
      </w:pPr>
      <w:r w:rsidRPr="00510974">
        <w:rPr>
          <w:spacing w:val="1"/>
        </w:rPr>
        <w:t>9.14. Көрсетілген өлшемшарттардың кем дегенде біреуі сәйкес келмеген жағдайда материалдар пысықталуға не тиісті жұмыс көлемі қайта орындалуға тиіс.</w:t>
      </w:r>
    </w:p>
    <w:p w:rsidR="009F78A5" w:rsidRPr="00510974" w:rsidRDefault="00C404E1" w:rsidP="00E77B48">
      <w:pPr>
        <w:tabs>
          <w:tab w:val="left" w:pos="851"/>
        </w:tabs>
        <w:kinsoku w:val="0"/>
        <w:overflowPunct w:val="0"/>
        <w:ind w:right="113" w:firstLine="567"/>
        <w:jc w:val="both"/>
        <w:rPr>
          <w:spacing w:val="1"/>
        </w:rPr>
      </w:pPr>
      <w:r w:rsidRPr="00510974">
        <w:rPr>
          <w:spacing w:val="1"/>
        </w:rPr>
        <w:t>9.15. Екінші буынд</w:t>
      </w:r>
      <w:r w:rsidR="00023235" w:rsidRPr="00510974">
        <w:rPr>
          <w:spacing w:val="1"/>
        </w:rPr>
        <w:t>ы ГТ</w:t>
      </w:r>
      <w:r w:rsidR="009F78A5" w:rsidRPr="00510974">
        <w:rPr>
          <w:spacing w:val="1"/>
        </w:rPr>
        <w:t>-50 аэрогеофизикалық сүйемелдеу нәтижелері бойынша:</w:t>
      </w:r>
    </w:p>
    <w:p w:rsidR="009F78A5" w:rsidRPr="00510974" w:rsidRDefault="00023235" w:rsidP="009E0A5D">
      <w:pPr>
        <w:tabs>
          <w:tab w:val="left" w:pos="851"/>
        </w:tabs>
        <w:kinsoku w:val="0"/>
        <w:overflowPunct w:val="0"/>
        <w:ind w:right="113" w:firstLine="284"/>
        <w:jc w:val="both"/>
        <w:rPr>
          <w:spacing w:val="1"/>
        </w:rPr>
      </w:pPr>
      <w:r w:rsidRPr="00510974">
        <w:rPr>
          <w:spacing w:val="1"/>
        </w:rPr>
        <w:t xml:space="preserve">- </w:t>
      </w:r>
      <w:r w:rsidR="009F78A5" w:rsidRPr="00510974">
        <w:rPr>
          <w:spacing w:val="1"/>
        </w:rPr>
        <w:t>бастапқы мәліметтер базасы;</w:t>
      </w:r>
    </w:p>
    <w:p w:rsidR="009F78A5" w:rsidRPr="00510974" w:rsidRDefault="00023235" w:rsidP="00745CA0">
      <w:pPr>
        <w:tabs>
          <w:tab w:val="left" w:pos="851"/>
        </w:tabs>
        <w:kinsoku w:val="0"/>
        <w:overflowPunct w:val="0"/>
        <w:ind w:right="113" w:firstLine="567"/>
        <w:jc w:val="both"/>
        <w:rPr>
          <w:spacing w:val="1"/>
        </w:rPr>
      </w:pPr>
      <w:r w:rsidRPr="00510974">
        <w:rPr>
          <w:spacing w:val="1"/>
        </w:rPr>
        <w:t xml:space="preserve">- </w:t>
      </w:r>
      <w:r w:rsidR="009F78A5" w:rsidRPr="00510974">
        <w:rPr>
          <w:spacing w:val="1"/>
        </w:rPr>
        <w:t>өңделген мәліметтер базасы;</w:t>
      </w:r>
    </w:p>
    <w:p w:rsidR="009F78A5" w:rsidRPr="00510974" w:rsidRDefault="00023235" w:rsidP="00745CA0">
      <w:pPr>
        <w:tabs>
          <w:tab w:val="left" w:pos="851"/>
        </w:tabs>
        <w:kinsoku w:val="0"/>
        <w:overflowPunct w:val="0"/>
        <w:ind w:right="113" w:firstLine="567"/>
        <w:jc w:val="both"/>
        <w:rPr>
          <w:spacing w:val="1"/>
        </w:rPr>
      </w:pPr>
      <w:r w:rsidRPr="00510974">
        <w:rPr>
          <w:spacing w:val="1"/>
        </w:rPr>
        <w:t xml:space="preserve">- </w:t>
      </w:r>
      <w:r w:rsidR="009F78A5" w:rsidRPr="00510974">
        <w:rPr>
          <w:spacing w:val="1"/>
        </w:rPr>
        <w:t>геофизикалық өрістердің сандық модельдері;</w:t>
      </w:r>
    </w:p>
    <w:p w:rsidR="009F78A5" w:rsidRPr="00510974" w:rsidRDefault="00023235" w:rsidP="00745CA0">
      <w:pPr>
        <w:tabs>
          <w:tab w:val="left" w:pos="851"/>
        </w:tabs>
        <w:kinsoku w:val="0"/>
        <w:overflowPunct w:val="0"/>
        <w:ind w:right="113" w:firstLine="567"/>
        <w:jc w:val="both"/>
        <w:rPr>
          <w:spacing w:val="1"/>
        </w:rPr>
      </w:pPr>
      <w:r w:rsidRPr="00510974">
        <w:rPr>
          <w:spacing w:val="1"/>
        </w:rPr>
        <w:t xml:space="preserve">- </w:t>
      </w:r>
      <w:r w:rsidR="009F78A5" w:rsidRPr="00510974">
        <w:rPr>
          <w:spacing w:val="1"/>
        </w:rPr>
        <w:t>1:50 000 масштабтағы геофизикалық өріс карталары;</w:t>
      </w:r>
    </w:p>
    <w:p w:rsidR="009F78A5" w:rsidRPr="00510974" w:rsidRDefault="00023235" w:rsidP="00745CA0">
      <w:pPr>
        <w:tabs>
          <w:tab w:val="left" w:pos="851"/>
        </w:tabs>
        <w:kinsoku w:val="0"/>
        <w:overflowPunct w:val="0"/>
        <w:ind w:right="113" w:firstLine="567"/>
        <w:jc w:val="both"/>
        <w:rPr>
          <w:spacing w:val="1"/>
        </w:rPr>
      </w:pPr>
      <w:r w:rsidRPr="00510974">
        <w:rPr>
          <w:spacing w:val="1"/>
        </w:rPr>
        <w:t xml:space="preserve">- </w:t>
      </w:r>
      <w:r w:rsidR="009F78A5" w:rsidRPr="00510974">
        <w:rPr>
          <w:spacing w:val="1"/>
        </w:rPr>
        <w:t>туынды параметрлер карталары;</w:t>
      </w:r>
    </w:p>
    <w:p w:rsidR="009F78A5" w:rsidRPr="00510974" w:rsidRDefault="00023235" w:rsidP="00745CA0">
      <w:pPr>
        <w:tabs>
          <w:tab w:val="left" w:pos="851"/>
        </w:tabs>
        <w:kinsoku w:val="0"/>
        <w:overflowPunct w:val="0"/>
        <w:ind w:right="113" w:firstLine="567"/>
        <w:jc w:val="both"/>
        <w:rPr>
          <w:spacing w:val="1"/>
        </w:rPr>
      </w:pPr>
      <w:r w:rsidRPr="00510974">
        <w:rPr>
          <w:spacing w:val="1"/>
        </w:rPr>
        <w:t xml:space="preserve">- </w:t>
      </w:r>
      <w:r w:rsidR="009F78A5" w:rsidRPr="00510974">
        <w:rPr>
          <w:spacing w:val="1"/>
        </w:rPr>
        <w:t>кешенді интерпретация нәтижелері;</w:t>
      </w:r>
    </w:p>
    <w:p w:rsidR="009F78A5" w:rsidRPr="00510974" w:rsidRDefault="00023235" w:rsidP="00745CA0">
      <w:pPr>
        <w:tabs>
          <w:tab w:val="left" w:pos="851"/>
        </w:tabs>
        <w:kinsoku w:val="0"/>
        <w:overflowPunct w:val="0"/>
        <w:ind w:right="113" w:firstLine="567"/>
        <w:jc w:val="both"/>
        <w:rPr>
          <w:spacing w:val="1"/>
        </w:rPr>
      </w:pPr>
      <w:r w:rsidRPr="00510974">
        <w:rPr>
          <w:spacing w:val="1"/>
        </w:rPr>
        <w:t xml:space="preserve">- </w:t>
      </w:r>
      <w:r w:rsidR="009F78A5" w:rsidRPr="00510974">
        <w:rPr>
          <w:spacing w:val="1"/>
        </w:rPr>
        <w:t>перспективалы учаскелерді бөлу және іздеу жұмыстарын қою бойынша ұсыныстар;</w:t>
      </w:r>
    </w:p>
    <w:p w:rsidR="009F78A5" w:rsidRPr="00510974" w:rsidRDefault="00023235" w:rsidP="00745CA0">
      <w:pPr>
        <w:tabs>
          <w:tab w:val="left" w:pos="851"/>
        </w:tabs>
        <w:kinsoku w:val="0"/>
        <w:overflowPunct w:val="0"/>
        <w:ind w:right="113" w:firstLine="567"/>
        <w:jc w:val="both"/>
        <w:rPr>
          <w:spacing w:val="1"/>
        </w:rPr>
      </w:pPr>
      <w:r w:rsidRPr="00510974">
        <w:rPr>
          <w:spacing w:val="1"/>
        </w:rPr>
        <w:t xml:space="preserve">- </w:t>
      </w:r>
      <w:r w:rsidR="009F78A5" w:rsidRPr="00510974">
        <w:rPr>
          <w:spacing w:val="1"/>
        </w:rPr>
        <w:t>орындалған жұмыстардың сапасын бақылау туралы есеп.</w:t>
      </w:r>
    </w:p>
    <w:p w:rsidR="009F78A5" w:rsidRPr="00510974" w:rsidRDefault="00023235" w:rsidP="00E77B48">
      <w:pPr>
        <w:tabs>
          <w:tab w:val="left" w:pos="1025"/>
        </w:tabs>
        <w:kinsoku w:val="0"/>
        <w:overflowPunct w:val="0"/>
        <w:ind w:right="113" w:firstLine="567"/>
        <w:jc w:val="both"/>
        <w:rPr>
          <w:spacing w:val="1"/>
        </w:rPr>
      </w:pPr>
      <w:r w:rsidRPr="00510974">
        <w:t>9.16. Екінші буын</w:t>
      </w:r>
      <w:r w:rsidRPr="00510974">
        <w:rPr>
          <w:lang w:val="kk-KZ"/>
        </w:rPr>
        <w:t>ды</w:t>
      </w:r>
      <w:r w:rsidRPr="00510974">
        <w:t xml:space="preserve"> ГТ</w:t>
      </w:r>
      <w:r w:rsidR="009F78A5" w:rsidRPr="00510974">
        <w:t>-50 кезінде аэрогеофизикалық жұмыстарды бақылау үшін келесі сапа критерийлерін қолдану ұсынылады:</w:t>
      </w:r>
    </w:p>
    <w:p w:rsidR="009F78A5" w:rsidRPr="0037289F" w:rsidRDefault="0037289F" w:rsidP="00B468AF">
      <w:pPr>
        <w:spacing w:before="120"/>
        <w:ind w:left="-142" w:firstLine="568"/>
        <w:jc w:val="both"/>
        <w:rPr>
          <w:b/>
          <w:sz w:val="28"/>
          <w:szCs w:val="28"/>
        </w:rPr>
      </w:pPr>
      <w:r w:rsidRPr="0037289F">
        <w:rPr>
          <w:b/>
          <w:sz w:val="28"/>
          <w:szCs w:val="28"/>
        </w:rPr>
        <w:t>Төзімділік кестелері және сапаны бағалаудың негізгі шарттары</w:t>
      </w:r>
      <w:r w:rsidR="00C404E1" w:rsidRPr="0037289F">
        <w:rPr>
          <w:b/>
          <w:sz w:val="28"/>
          <w:szCs w:val="28"/>
        </w:rPr>
        <w:t>:</w:t>
      </w:r>
    </w:p>
    <w:p w:rsidR="009F78A5" w:rsidRPr="0037289F" w:rsidRDefault="0077459C" w:rsidP="0077459C">
      <w:pPr>
        <w:pStyle w:val="a5"/>
        <w:ind w:left="0" w:firstLine="0"/>
        <w:rPr>
          <w:i/>
          <w:sz w:val="20"/>
          <w:szCs w:val="20"/>
        </w:rPr>
      </w:pPr>
      <w:r w:rsidRPr="0037289F">
        <w:rPr>
          <w:i/>
          <w:sz w:val="20"/>
          <w:szCs w:val="20"/>
        </w:rPr>
        <w:t>(1:50 000 масштабтағы геологиялық түсірілімдегі аэрогеофизикалық жұмыстар үшін (екінші буын</w:t>
      </w:r>
      <w:r w:rsidR="0078196B">
        <w:rPr>
          <w:i/>
          <w:sz w:val="20"/>
          <w:szCs w:val="20"/>
          <w:lang w:val="kk-KZ"/>
        </w:rPr>
        <w:t>ды</w:t>
      </w:r>
      <w:r w:rsidRPr="0037289F">
        <w:rPr>
          <w:i/>
          <w:sz w:val="20"/>
          <w:szCs w:val="20"/>
        </w:rPr>
        <w:t xml:space="preserve"> ГТ-50)</w:t>
      </w:r>
    </w:p>
    <w:tbl>
      <w:tblPr>
        <w:tblW w:w="9937"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2826"/>
        <w:gridCol w:w="2297"/>
        <w:gridCol w:w="2522"/>
        <w:gridCol w:w="2292"/>
      </w:tblGrid>
      <w:tr w:rsidR="009F78A5" w:rsidRPr="00510974" w:rsidTr="00F33069">
        <w:trPr>
          <w:trHeight w:val="521"/>
        </w:trPr>
        <w:tc>
          <w:tcPr>
            <w:tcW w:w="2826" w:type="dxa"/>
            <w:vAlign w:val="center"/>
            <w:hideMark/>
          </w:tcPr>
          <w:p w:rsidR="009F78A5" w:rsidRPr="00510974" w:rsidRDefault="0077459C" w:rsidP="009F78A5">
            <w:pPr>
              <w:jc w:val="center"/>
              <w:rPr>
                <w:bdr w:val="none" w:sz="0" w:space="0" w:color="auto" w:frame="1"/>
              </w:rPr>
            </w:pPr>
            <w:r w:rsidRPr="00510974">
              <w:rPr>
                <w:b/>
              </w:rPr>
              <w:t xml:space="preserve">Бақыланатын параметр </w:t>
            </w:r>
          </w:p>
        </w:tc>
        <w:tc>
          <w:tcPr>
            <w:tcW w:w="2297" w:type="dxa"/>
            <w:vAlign w:val="center"/>
            <w:hideMark/>
          </w:tcPr>
          <w:p w:rsidR="009F78A5" w:rsidRPr="00510974" w:rsidRDefault="0077459C" w:rsidP="009F78A5">
            <w:pPr>
              <w:jc w:val="center"/>
              <w:rPr>
                <w:bdr w:val="none" w:sz="0" w:space="0" w:color="auto" w:frame="1"/>
              </w:rPr>
            </w:pPr>
            <w:r w:rsidRPr="00510974">
              <w:rPr>
                <w:b/>
              </w:rPr>
              <w:t xml:space="preserve">Нормативтік мән </w:t>
            </w:r>
          </w:p>
        </w:tc>
        <w:tc>
          <w:tcPr>
            <w:tcW w:w="2522" w:type="dxa"/>
            <w:vAlign w:val="center"/>
            <w:hideMark/>
          </w:tcPr>
          <w:p w:rsidR="009F78A5" w:rsidRPr="00510974" w:rsidRDefault="0077459C" w:rsidP="009F78A5">
            <w:pPr>
              <w:jc w:val="center"/>
              <w:rPr>
                <w:bdr w:val="none" w:sz="0" w:space="0" w:color="auto" w:frame="1"/>
              </w:rPr>
            </w:pPr>
            <w:r w:rsidRPr="00510974">
              <w:rPr>
                <w:b/>
              </w:rPr>
              <w:t>Рұқсат етілген ауытқу</w:t>
            </w:r>
            <w:r w:rsidRPr="00510974">
              <w:t xml:space="preserve"> </w:t>
            </w:r>
          </w:p>
        </w:tc>
        <w:tc>
          <w:tcPr>
            <w:tcW w:w="2292" w:type="dxa"/>
            <w:vAlign w:val="center"/>
            <w:hideMark/>
          </w:tcPr>
          <w:p w:rsidR="009F78A5" w:rsidRPr="00510974" w:rsidRDefault="0077459C" w:rsidP="0077459C">
            <w:pPr>
              <w:pStyle w:val="a5"/>
              <w:ind w:firstLine="0"/>
              <w:jc w:val="center"/>
              <w:rPr>
                <w:b/>
              </w:rPr>
            </w:pPr>
            <w:r w:rsidRPr="00510974">
              <w:rPr>
                <w:b/>
              </w:rPr>
              <w:t>Қабылдау шарттары</w:t>
            </w:r>
          </w:p>
        </w:tc>
      </w:tr>
      <w:tr w:rsidR="009F78A5" w:rsidRPr="00510974" w:rsidTr="00F33069">
        <w:trPr>
          <w:trHeight w:val="961"/>
        </w:trPr>
        <w:tc>
          <w:tcPr>
            <w:tcW w:w="2826" w:type="dxa"/>
            <w:shd w:val="clear" w:color="auto" w:fill="F5F5F5"/>
            <w:vAlign w:val="center"/>
            <w:hideMark/>
          </w:tcPr>
          <w:p w:rsidR="009F78A5" w:rsidRPr="00510974" w:rsidRDefault="0077459C" w:rsidP="00C404E1">
            <w:pPr>
              <w:rPr>
                <w:bdr w:val="none" w:sz="0" w:space="0" w:color="auto" w:frame="1"/>
              </w:rPr>
            </w:pPr>
            <w:r w:rsidRPr="00510974">
              <w:t>Жобаға сәйкес жұмыс маршруттары арасындағы қашықтық</w:t>
            </w:r>
            <w:r w:rsidRPr="00510974">
              <w:rPr>
                <w:bdr w:val="none" w:sz="0" w:space="0" w:color="auto" w:frame="1"/>
              </w:rPr>
              <w:t xml:space="preserve"> </w:t>
            </w:r>
          </w:p>
        </w:tc>
        <w:tc>
          <w:tcPr>
            <w:tcW w:w="2297" w:type="dxa"/>
            <w:shd w:val="clear" w:color="auto" w:fill="F5F5F5"/>
            <w:vAlign w:val="center"/>
            <w:hideMark/>
          </w:tcPr>
          <w:p w:rsidR="009F78A5" w:rsidRPr="00510974" w:rsidRDefault="0077459C" w:rsidP="0077459C">
            <w:pPr>
              <w:rPr>
                <w:bdr w:val="none" w:sz="0" w:space="0" w:color="auto" w:frame="1"/>
              </w:rPr>
            </w:pPr>
            <w:r w:rsidRPr="00510974">
              <w:t xml:space="preserve">жобаның/ТТ сәйкес </w:t>
            </w:r>
          </w:p>
        </w:tc>
        <w:tc>
          <w:tcPr>
            <w:tcW w:w="2522" w:type="dxa"/>
            <w:shd w:val="clear" w:color="auto" w:fill="F5F5F5"/>
            <w:vAlign w:val="center"/>
            <w:hideMark/>
          </w:tcPr>
          <w:p w:rsidR="009F78A5" w:rsidRPr="00510974" w:rsidRDefault="009F78A5" w:rsidP="009F78A5">
            <w:pPr>
              <w:jc w:val="center"/>
              <w:rPr>
                <w:bdr w:val="none" w:sz="0" w:space="0" w:color="auto" w:frame="1"/>
              </w:rPr>
            </w:pPr>
            <w:r w:rsidRPr="00510974">
              <w:rPr>
                <w:bdr w:val="none" w:sz="0" w:space="0" w:color="auto" w:frame="1"/>
              </w:rPr>
              <w:t>±10%</w:t>
            </w:r>
          </w:p>
        </w:tc>
        <w:tc>
          <w:tcPr>
            <w:tcW w:w="2292" w:type="dxa"/>
            <w:shd w:val="clear" w:color="auto" w:fill="F5F5F5"/>
            <w:vAlign w:val="center"/>
            <w:hideMark/>
          </w:tcPr>
          <w:p w:rsidR="009F78A5" w:rsidRPr="00510974" w:rsidRDefault="0077459C" w:rsidP="0077459C">
            <w:pPr>
              <w:jc w:val="center"/>
              <w:rPr>
                <w:bdr w:val="none" w:sz="0" w:space="0" w:color="auto" w:frame="1"/>
              </w:rPr>
            </w:pPr>
            <w:r w:rsidRPr="00510974">
              <w:t xml:space="preserve">алаңның кемінде 95% жобаның/ </w:t>
            </w:r>
            <w:r w:rsidRPr="00510974">
              <w:rPr>
                <w:lang w:val="kk-KZ"/>
              </w:rPr>
              <w:t>ТТ</w:t>
            </w:r>
            <w:r w:rsidRPr="00510974">
              <w:t xml:space="preserve"> сәйкес келеді </w:t>
            </w:r>
          </w:p>
        </w:tc>
      </w:tr>
      <w:tr w:rsidR="009F78A5" w:rsidRPr="00510974" w:rsidTr="00F33069">
        <w:trPr>
          <w:trHeight w:val="721"/>
        </w:trPr>
        <w:tc>
          <w:tcPr>
            <w:tcW w:w="2826" w:type="dxa"/>
            <w:vAlign w:val="center"/>
            <w:hideMark/>
          </w:tcPr>
          <w:p w:rsidR="009F78A5" w:rsidRPr="00510974" w:rsidRDefault="0077459C" w:rsidP="009F78A5">
            <w:pPr>
              <w:rPr>
                <w:bdr w:val="none" w:sz="0" w:space="0" w:color="auto" w:frame="1"/>
              </w:rPr>
            </w:pPr>
            <w:r w:rsidRPr="00510974">
              <w:lastRenderedPageBreak/>
              <w:t>Байланыстырушы маршруттар арасындағы қашықтық</w:t>
            </w:r>
            <w:r w:rsidRPr="00510974">
              <w:rPr>
                <w:bdr w:val="none" w:sz="0" w:space="0" w:color="auto" w:frame="1"/>
              </w:rPr>
              <w:t xml:space="preserve"> </w:t>
            </w:r>
          </w:p>
        </w:tc>
        <w:tc>
          <w:tcPr>
            <w:tcW w:w="2297" w:type="dxa"/>
            <w:vAlign w:val="center"/>
            <w:hideMark/>
          </w:tcPr>
          <w:p w:rsidR="009F78A5" w:rsidRPr="00510974" w:rsidRDefault="00251F7E" w:rsidP="009F78A5">
            <w:pPr>
              <w:jc w:val="center"/>
              <w:rPr>
                <w:bdr w:val="none" w:sz="0" w:space="0" w:color="auto" w:frame="1"/>
              </w:rPr>
            </w:pPr>
            <w:r w:rsidRPr="00510974">
              <w:t xml:space="preserve">жобаның/ТТ сәйкес </w:t>
            </w:r>
          </w:p>
        </w:tc>
        <w:tc>
          <w:tcPr>
            <w:tcW w:w="2522" w:type="dxa"/>
            <w:vAlign w:val="center"/>
            <w:hideMark/>
          </w:tcPr>
          <w:p w:rsidR="009F78A5" w:rsidRPr="00510974" w:rsidRDefault="009F78A5" w:rsidP="009F78A5">
            <w:pPr>
              <w:jc w:val="center"/>
              <w:rPr>
                <w:bdr w:val="none" w:sz="0" w:space="0" w:color="auto" w:frame="1"/>
              </w:rPr>
            </w:pPr>
            <w:r w:rsidRPr="00510974">
              <w:rPr>
                <w:bdr w:val="none" w:sz="0" w:space="0" w:color="auto" w:frame="1"/>
              </w:rPr>
              <w:t>±10%</w:t>
            </w:r>
          </w:p>
        </w:tc>
        <w:tc>
          <w:tcPr>
            <w:tcW w:w="2292" w:type="dxa"/>
            <w:vAlign w:val="center"/>
            <w:hideMark/>
          </w:tcPr>
          <w:p w:rsidR="009F78A5" w:rsidRPr="00510974" w:rsidRDefault="0077459C" w:rsidP="009F78A5">
            <w:pPr>
              <w:jc w:val="center"/>
              <w:rPr>
                <w:bdr w:val="none" w:sz="0" w:space="0" w:color="auto" w:frame="1"/>
              </w:rPr>
            </w:pPr>
            <w:r w:rsidRPr="00510974">
              <w:t xml:space="preserve">алаңның кемінде 95% жобаның/ </w:t>
            </w:r>
            <w:r w:rsidRPr="00510974">
              <w:rPr>
                <w:lang w:val="kk-KZ"/>
              </w:rPr>
              <w:t>ТТ</w:t>
            </w:r>
            <w:r w:rsidRPr="00510974">
              <w:t xml:space="preserve"> сәйкес келеді </w:t>
            </w:r>
          </w:p>
        </w:tc>
      </w:tr>
      <w:tr w:rsidR="00510974" w:rsidRPr="00510974" w:rsidTr="00F33069">
        <w:trPr>
          <w:trHeight w:val="70"/>
        </w:trPr>
        <w:tc>
          <w:tcPr>
            <w:tcW w:w="2826" w:type="dxa"/>
            <w:vAlign w:val="center"/>
          </w:tcPr>
          <w:p w:rsidR="009F78A5" w:rsidRPr="00510974" w:rsidRDefault="005E22D4" w:rsidP="009F78A5">
            <w:pPr>
              <w:rPr>
                <w:bdr w:val="none" w:sz="0" w:space="0" w:color="auto" w:frame="1"/>
              </w:rPr>
            </w:pPr>
            <w:r w:rsidRPr="00510974">
              <w:t xml:space="preserve">Нақты маршруттың маршруттың жобалық жағдайынан ауытқуы </w:t>
            </w:r>
          </w:p>
        </w:tc>
        <w:tc>
          <w:tcPr>
            <w:tcW w:w="2297" w:type="dxa"/>
            <w:vAlign w:val="center"/>
          </w:tcPr>
          <w:p w:rsidR="009F78A5" w:rsidRPr="00510974" w:rsidRDefault="005E22D4" w:rsidP="009F78A5">
            <w:pPr>
              <w:jc w:val="center"/>
              <w:rPr>
                <w:bdr w:val="none" w:sz="0" w:space="0" w:color="auto" w:frame="1"/>
              </w:rPr>
            </w:pPr>
            <w:r w:rsidRPr="00510974">
              <w:t xml:space="preserve">Маршруттың </w:t>
            </w:r>
            <w:r w:rsidRPr="00510974">
              <w:rPr>
                <w:lang w:val="kk-KZ"/>
              </w:rPr>
              <w:t>жобасы</w:t>
            </w:r>
            <w:r w:rsidRPr="00510974">
              <w:rPr>
                <w:bdr w:val="none" w:sz="0" w:space="0" w:color="auto" w:frame="1"/>
              </w:rPr>
              <w:t xml:space="preserve"> </w:t>
            </w:r>
          </w:p>
        </w:tc>
        <w:tc>
          <w:tcPr>
            <w:tcW w:w="2522" w:type="dxa"/>
            <w:vAlign w:val="center"/>
          </w:tcPr>
          <w:p w:rsidR="009F78A5" w:rsidRPr="00510974" w:rsidRDefault="005E22D4" w:rsidP="009F78A5">
            <w:pPr>
              <w:jc w:val="center"/>
              <w:rPr>
                <w:bdr w:val="none" w:sz="0" w:space="0" w:color="auto" w:frame="1"/>
              </w:rPr>
            </w:pPr>
            <w:r w:rsidRPr="00510974">
              <w:t>маршрутаралық қашықтықтың 50% маршруттың жобалық жағдайы төзімділіктен аспайды</w:t>
            </w:r>
          </w:p>
        </w:tc>
        <w:tc>
          <w:tcPr>
            <w:tcW w:w="2292" w:type="dxa"/>
            <w:vAlign w:val="center"/>
          </w:tcPr>
          <w:p w:rsidR="009F78A5" w:rsidRPr="00510974" w:rsidRDefault="005E22D4" w:rsidP="005E22D4">
            <w:pPr>
              <w:jc w:val="center"/>
              <w:rPr>
                <w:bdr w:val="none" w:sz="0" w:space="0" w:color="auto" w:frame="1"/>
              </w:rPr>
            </w:pPr>
            <w:r w:rsidRPr="00510974">
              <w:t xml:space="preserve"> 95% маршруттар қашықтықтан </w:t>
            </w:r>
            <w:r w:rsidRPr="00510974">
              <w:rPr>
                <w:lang w:val="kk-KZ"/>
              </w:rPr>
              <w:t>аспайды</w:t>
            </w:r>
          </w:p>
        </w:tc>
      </w:tr>
      <w:tr w:rsidR="00510974" w:rsidRPr="00510974" w:rsidTr="00F33069">
        <w:trPr>
          <w:trHeight w:val="640"/>
        </w:trPr>
        <w:tc>
          <w:tcPr>
            <w:tcW w:w="2826" w:type="dxa"/>
            <w:vAlign w:val="center"/>
            <w:hideMark/>
          </w:tcPr>
          <w:p w:rsidR="009F78A5" w:rsidRPr="00510974" w:rsidRDefault="00A611F2" w:rsidP="009F78A5">
            <w:pPr>
              <w:rPr>
                <w:bdr w:val="none" w:sz="0" w:space="0" w:color="auto" w:frame="1"/>
              </w:rPr>
            </w:pPr>
            <w:r w:rsidRPr="00510974">
              <w:t>Жобаға сәйкес рельефтен нақты ұшу биіктігі</w:t>
            </w:r>
          </w:p>
        </w:tc>
        <w:tc>
          <w:tcPr>
            <w:tcW w:w="2297" w:type="dxa"/>
            <w:vAlign w:val="center"/>
            <w:hideMark/>
          </w:tcPr>
          <w:p w:rsidR="009F78A5" w:rsidRPr="00510974" w:rsidRDefault="00251F7E" w:rsidP="009F78A5">
            <w:pPr>
              <w:jc w:val="center"/>
              <w:rPr>
                <w:bdr w:val="none" w:sz="0" w:space="0" w:color="auto" w:frame="1"/>
              </w:rPr>
            </w:pPr>
            <w:r w:rsidRPr="00510974">
              <w:t xml:space="preserve">жобаның/ТТ сәйкес </w:t>
            </w:r>
          </w:p>
        </w:tc>
        <w:tc>
          <w:tcPr>
            <w:tcW w:w="2522" w:type="dxa"/>
            <w:vAlign w:val="center"/>
            <w:hideMark/>
          </w:tcPr>
          <w:p w:rsidR="009F78A5" w:rsidRPr="00510974" w:rsidRDefault="009F78A5" w:rsidP="009F78A5">
            <w:pPr>
              <w:jc w:val="center"/>
              <w:rPr>
                <w:bdr w:val="none" w:sz="0" w:space="0" w:color="auto" w:frame="1"/>
              </w:rPr>
            </w:pPr>
            <w:r w:rsidRPr="00510974">
              <w:rPr>
                <w:bdr w:val="none" w:sz="0" w:space="0" w:color="auto" w:frame="1"/>
              </w:rPr>
              <w:t xml:space="preserve">±15 % (равнина), </w:t>
            </w:r>
          </w:p>
          <w:p w:rsidR="009F78A5" w:rsidRPr="00510974" w:rsidRDefault="009F78A5" w:rsidP="009F78A5">
            <w:pPr>
              <w:jc w:val="center"/>
              <w:rPr>
                <w:bdr w:val="none" w:sz="0" w:space="0" w:color="auto" w:frame="1"/>
              </w:rPr>
            </w:pPr>
            <w:r w:rsidRPr="00510974">
              <w:rPr>
                <w:bdr w:val="none" w:sz="0" w:space="0" w:color="auto" w:frame="1"/>
              </w:rPr>
              <w:t>±20 % (горы)</w:t>
            </w:r>
          </w:p>
        </w:tc>
        <w:tc>
          <w:tcPr>
            <w:tcW w:w="2292" w:type="dxa"/>
            <w:vAlign w:val="center"/>
            <w:hideMark/>
          </w:tcPr>
          <w:p w:rsidR="009F78A5" w:rsidRPr="00510974" w:rsidRDefault="00A611F2" w:rsidP="00C404E1">
            <w:pPr>
              <w:rPr>
                <w:bdr w:val="none" w:sz="0" w:space="0" w:color="auto" w:frame="1"/>
              </w:rPr>
            </w:pPr>
            <w:r w:rsidRPr="00510974">
              <w:t>өлшемдер кемінде 90% төзімділіктен аспайды</w:t>
            </w:r>
            <w:r w:rsidRPr="00510974">
              <w:rPr>
                <w:bdr w:val="none" w:sz="0" w:space="0" w:color="auto" w:frame="1"/>
              </w:rPr>
              <w:t xml:space="preserve"> </w:t>
            </w:r>
          </w:p>
        </w:tc>
      </w:tr>
      <w:tr w:rsidR="00510974" w:rsidRPr="00510974" w:rsidTr="00F33069">
        <w:trPr>
          <w:trHeight w:val="226"/>
        </w:trPr>
        <w:tc>
          <w:tcPr>
            <w:tcW w:w="2826" w:type="dxa"/>
            <w:vAlign w:val="center"/>
            <w:hideMark/>
          </w:tcPr>
          <w:p w:rsidR="009F78A5" w:rsidRPr="00510974" w:rsidRDefault="00A611F2" w:rsidP="00C404E1">
            <w:pPr>
              <w:ind w:right="-300"/>
              <w:rPr>
                <w:bdr w:val="none" w:sz="0" w:space="0" w:color="auto" w:frame="1"/>
              </w:rPr>
            </w:pPr>
            <w:r w:rsidRPr="00510974">
              <w:t xml:space="preserve">Навигациялық деректерді тіркеу жиілігі </w:t>
            </w:r>
          </w:p>
        </w:tc>
        <w:tc>
          <w:tcPr>
            <w:tcW w:w="2297" w:type="dxa"/>
            <w:vAlign w:val="center"/>
            <w:hideMark/>
          </w:tcPr>
          <w:p w:rsidR="009F78A5" w:rsidRPr="00510974" w:rsidRDefault="009F78A5" w:rsidP="009F78A5">
            <w:pPr>
              <w:jc w:val="center"/>
              <w:rPr>
                <w:bdr w:val="none" w:sz="0" w:space="0" w:color="auto" w:frame="1"/>
                <w:lang w:val="kk-KZ"/>
              </w:rPr>
            </w:pPr>
            <w:r w:rsidRPr="00510974">
              <w:rPr>
                <w:bdr w:val="none" w:sz="0" w:space="0" w:color="auto" w:frame="1"/>
              </w:rPr>
              <w:t>10 Гц</w:t>
            </w:r>
            <w:r w:rsidR="00251F7E" w:rsidRPr="00510974">
              <w:rPr>
                <w:bdr w:val="none" w:sz="0" w:space="0" w:color="auto" w:frame="1"/>
                <w:lang w:val="kk-KZ"/>
              </w:rPr>
              <w:t xml:space="preserve"> кем емес</w:t>
            </w:r>
          </w:p>
        </w:tc>
        <w:tc>
          <w:tcPr>
            <w:tcW w:w="2522" w:type="dxa"/>
            <w:vAlign w:val="center"/>
            <w:hideMark/>
          </w:tcPr>
          <w:p w:rsidR="009F78A5" w:rsidRPr="00510974" w:rsidRDefault="009F78A5" w:rsidP="009F78A5">
            <w:pPr>
              <w:jc w:val="center"/>
              <w:rPr>
                <w:bdr w:val="none" w:sz="0" w:space="0" w:color="auto" w:frame="1"/>
                <w:lang w:val="kk-KZ"/>
              </w:rPr>
            </w:pPr>
            <w:r w:rsidRPr="00510974">
              <w:rPr>
                <w:bdr w:val="none" w:sz="0" w:space="0" w:color="auto" w:frame="1"/>
              </w:rPr>
              <w:t>5 Гц</w:t>
            </w:r>
            <w:r w:rsidR="00251F7E" w:rsidRPr="00510974">
              <w:rPr>
                <w:bdr w:val="none" w:sz="0" w:space="0" w:color="auto" w:frame="1"/>
                <w:lang w:val="kk-KZ"/>
              </w:rPr>
              <w:t xml:space="preserve"> кем емес</w:t>
            </w:r>
          </w:p>
        </w:tc>
        <w:tc>
          <w:tcPr>
            <w:tcW w:w="2292" w:type="dxa"/>
            <w:vAlign w:val="center"/>
            <w:hideMark/>
          </w:tcPr>
          <w:p w:rsidR="009F78A5" w:rsidRPr="00510974" w:rsidRDefault="00251F7E" w:rsidP="009F78A5">
            <w:pPr>
              <w:jc w:val="center"/>
              <w:rPr>
                <w:bdr w:val="none" w:sz="0" w:space="0" w:color="auto" w:frame="1"/>
              </w:rPr>
            </w:pPr>
            <w:r w:rsidRPr="00510974">
              <w:t>толық сәйкестік</w:t>
            </w:r>
            <w:r w:rsidRPr="00510974">
              <w:rPr>
                <w:bdr w:val="none" w:sz="0" w:space="0" w:color="auto" w:frame="1"/>
              </w:rPr>
              <w:t xml:space="preserve"> </w:t>
            </w:r>
          </w:p>
        </w:tc>
      </w:tr>
      <w:tr w:rsidR="00510974" w:rsidRPr="00510974" w:rsidTr="00F33069">
        <w:trPr>
          <w:trHeight w:val="233"/>
        </w:trPr>
        <w:tc>
          <w:tcPr>
            <w:tcW w:w="2826" w:type="dxa"/>
            <w:vAlign w:val="center"/>
            <w:hideMark/>
          </w:tcPr>
          <w:p w:rsidR="009F78A5" w:rsidRPr="00510974" w:rsidRDefault="00251F7E" w:rsidP="00C404E1">
            <w:pPr>
              <w:ind w:right="-300"/>
              <w:rPr>
                <w:bdr w:val="none" w:sz="0" w:space="0" w:color="auto" w:frame="1"/>
                <w:lang w:val="kk-KZ"/>
              </w:rPr>
            </w:pPr>
            <w:r w:rsidRPr="00510974">
              <w:rPr>
                <w:bdr w:val="none" w:sz="0" w:space="0" w:color="auto" w:frame="1"/>
                <w:lang w:val="kk-KZ"/>
              </w:rPr>
              <w:t>Жоспарлы дәлдігі</w:t>
            </w:r>
            <w:r w:rsidRPr="00510974">
              <w:rPr>
                <w:bdr w:val="none" w:sz="0" w:space="0" w:color="auto" w:frame="1"/>
              </w:rPr>
              <w:t xml:space="preserve"> </w:t>
            </w:r>
            <w:r w:rsidR="009F78A5" w:rsidRPr="00510974">
              <w:rPr>
                <w:bdr w:val="none" w:sz="0" w:space="0" w:color="auto" w:frame="1"/>
              </w:rPr>
              <w:t>GNSS</w:t>
            </w:r>
            <w:r w:rsidRPr="00510974">
              <w:rPr>
                <w:bdr w:val="none" w:sz="0" w:space="0" w:color="auto" w:frame="1"/>
                <w:lang w:val="kk-KZ"/>
              </w:rPr>
              <w:t xml:space="preserve"> </w:t>
            </w:r>
          </w:p>
        </w:tc>
        <w:tc>
          <w:tcPr>
            <w:tcW w:w="2297" w:type="dxa"/>
            <w:vAlign w:val="center"/>
            <w:hideMark/>
          </w:tcPr>
          <w:p w:rsidR="009F78A5" w:rsidRPr="00510974" w:rsidRDefault="009F78A5" w:rsidP="009F78A5">
            <w:pPr>
              <w:jc w:val="center"/>
              <w:rPr>
                <w:bdr w:val="none" w:sz="0" w:space="0" w:color="auto" w:frame="1"/>
              </w:rPr>
            </w:pPr>
            <w:r w:rsidRPr="00510974">
              <w:rPr>
                <w:bdr w:val="none" w:sz="0" w:space="0" w:color="auto" w:frame="1"/>
              </w:rPr>
              <w:t>≤1 м</w:t>
            </w:r>
          </w:p>
        </w:tc>
        <w:tc>
          <w:tcPr>
            <w:tcW w:w="2522" w:type="dxa"/>
            <w:vAlign w:val="center"/>
            <w:hideMark/>
          </w:tcPr>
          <w:p w:rsidR="009F78A5" w:rsidRPr="00510974" w:rsidRDefault="009F78A5" w:rsidP="009F78A5">
            <w:pPr>
              <w:jc w:val="center"/>
              <w:rPr>
                <w:bdr w:val="none" w:sz="0" w:space="0" w:color="auto" w:frame="1"/>
              </w:rPr>
            </w:pPr>
            <w:r w:rsidRPr="00510974">
              <w:rPr>
                <w:bdr w:val="none" w:sz="0" w:space="0" w:color="auto" w:frame="1"/>
              </w:rPr>
              <w:t>≤2 м</w:t>
            </w:r>
          </w:p>
        </w:tc>
        <w:tc>
          <w:tcPr>
            <w:tcW w:w="2292" w:type="dxa"/>
            <w:vAlign w:val="center"/>
            <w:hideMark/>
          </w:tcPr>
          <w:p w:rsidR="009F78A5" w:rsidRPr="00510974" w:rsidRDefault="00251F7E" w:rsidP="009F78A5">
            <w:pPr>
              <w:jc w:val="center"/>
              <w:rPr>
                <w:bdr w:val="none" w:sz="0" w:space="0" w:color="auto" w:frame="1"/>
              </w:rPr>
            </w:pPr>
            <w:r w:rsidRPr="00510974">
              <w:t>толық сәйкестік</w:t>
            </w:r>
          </w:p>
        </w:tc>
      </w:tr>
      <w:tr w:rsidR="00510974" w:rsidRPr="00510974" w:rsidTr="00F33069">
        <w:trPr>
          <w:trHeight w:val="82"/>
        </w:trPr>
        <w:tc>
          <w:tcPr>
            <w:tcW w:w="2826" w:type="dxa"/>
            <w:vAlign w:val="center"/>
            <w:hideMark/>
          </w:tcPr>
          <w:p w:rsidR="009F78A5" w:rsidRPr="00510974" w:rsidRDefault="00251F7E" w:rsidP="00251F7E">
            <w:pPr>
              <w:rPr>
                <w:bdr w:val="none" w:sz="0" w:space="0" w:color="auto" w:frame="1"/>
              </w:rPr>
            </w:pPr>
            <w:r w:rsidRPr="00510974">
              <w:t>Биіктік дәлдігі</w:t>
            </w:r>
            <w:r w:rsidRPr="00510974">
              <w:rPr>
                <w:bdr w:val="none" w:sz="0" w:space="0" w:color="auto" w:frame="1"/>
              </w:rPr>
              <w:t xml:space="preserve"> </w:t>
            </w:r>
            <w:r w:rsidR="009F78A5" w:rsidRPr="00510974">
              <w:rPr>
                <w:bdr w:val="none" w:sz="0" w:space="0" w:color="auto" w:frame="1"/>
              </w:rPr>
              <w:t>GNSS</w:t>
            </w:r>
            <w:r w:rsidRPr="00510974">
              <w:t xml:space="preserve"> </w:t>
            </w:r>
          </w:p>
        </w:tc>
        <w:tc>
          <w:tcPr>
            <w:tcW w:w="2297" w:type="dxa"/>
            <w:vAlign w:val="center"/>
            <w:hideMark/>
          </w:tcPr>
          <w:p w:rsidR="009F78A5" w:rsidRPr="00510974" w:rsidRDefault="009F78A5" w:rsidP="009F78A5">
            <w:pPr>
              <w:jc w:val="center"/>
              <w:rPr>
                <w:bdr w:val="none" w:sz="0" w:space="0" w:color="auto" w:frame="1"/>
              </w:rPr>
            </w:pPr>
            <w:r w:rsidRPr="00510974">
              <w:rPr>
                <w:bdr w:val="none" w:sz="0" w:space="0" w:color="auto" w:frame="1"/>
              </w:rPr>
              <w:t>≤3 м</w:t>
            </w:r>
          </w:p>
        </w:tc>
        <w:tc>
          <w:tcPr>
            <w:tcW w:w="2522" w:type="dxa"/>
            <w:vAlign w:val="center"/>
            <w:hideMark/>
          </w:tcPr>
          <w:p w:rsidR="009F78A5" w:rsidRPr="00510974" w:rsidRDefault="009F78A5" w:rsidP="009F78A5">
            <w:pPr>
              <w:jc w:val="center"/>
              <w:rPr>
                <w:bdr w:val="none" w:sz="0" w:space="0" w:color="auto" w:frame="1"/>
              </w:rPr>
            </w:pPr>
            <w:r w:rsidRPr="00510974">
              <w:rPr>
                <w:bdr w:val="none" w:sz="0" w:space="0" w:color="auto" w:frame="1"/>
              </w:rPr>
              <w:t>≤5 м</w:t>
            </w:r>
          </w:p>
        </w:tc>
        <w:tc>
          <w:tcPr>
            <w:tcW w:w="2292" w:type="dxa"/>
            <w:vAlign w:val="center"/>
            <w:hideMark/>
          </w:tcPr>
          <w:p w:rsidR="009F78A5" w:rsidRPr="00510974" w:rsidRDefault="00251F7E" w:rsidP="009F78A5">
            <w:pPr>
              <w:jc w:val="center"/>
              <w:rPr>
                <w:bdr w:val="none" w:sz="0" w:space="0" w:color="auto" w:frame="1"/>
              </w:rPr>
            </w:pPr>
            <w:r w:rsidRPr="00510974">
              <w:t>толық сәйкестік</w:t>
            </w:r>
          </w:p>
        </w:tc>
      </w:tr>
      <w:tr w:rsidR="009F78A5" w:rsidRPr="00510974" w:rsidTr="00F33069">
        <w:trPr>
          <w:trHeight w:val="721"/>
        </w:trPr>
        <w:tc>
          <w:tcPr>
            <w:tcW w:w="2826" w:type="dxa"/>
            <w:vAlign w:val="center"/>
            <w:hideMark/>
          </w:tcPr>
          <w:p w:rsidR="009F78A5" w:rsidRPr="00510974" w:rsidRDefault="002B5F73" w:rsidP="009F78A5">
            <w:pPr>
              <w:rPr>
                <w:bdr w:val="none" w:sz="0" w:space="0" w:color="auto" w:frame="1"/>
              </w:rPr>
            </w:pPr>
            <w:r w:rsidRPr="00510974">
              <w:t xml:space="preserve">Түсірілім алаңын жабудың толықтығы </w:t>
            </w:r>
          </w:p>
        </w:tc>
        <w:tc>
          <w:tcPr>
            <w:tcW w:w="2297" w:type="dxa"/>
            <w:vAlign w:val="center"/>
            <w:hideMark/>
          </w:tcPr>
          <w:p w:rsidR="009F78A5" w:rsidRPr="00510974" w:rsidRDefault="009F78A5" w:rsidP="009F78A5">
            <w:pPr>
              <w:jc w:val="center"/>
              <w:rPr>
                <w:bdr w:val="none" w:sz="0" w:space="0" w:color="auto" w:frame="1"/>
              </w:rPr>
            </w:pPr>
            <w:r w:rsidRPr="00510974">
              <w:rPr>
                <w:bdr w:val="none" w:sz="0" w:space="0" w:color="auto" w:frame="1"/>
              </w:rPr>
              <w:t>100 %</w:t>
            </w:r>
          </w:p>
        </w:tc>
        <w:tc>
          <w:tcPr>
            <w:tcW w:w="2522" w:type="dxa"/>
            <w:vAlign w:val="center"/>
            <w:hideMark/>
          </w:tcPr>
          <w:p w:rsidR="009F78A5" w:rsidRPr="00510974" w:rsidRDefault="009F78A5" w:rsidP="009F78A5">
            <w:pPr>
              <w:jc w:val="center"/>
              <w:rPr>
                <w:bdr w:val="none" w:sz="0" w:space="0" w:color="auto" w:frame="1"/>
                <w:lang w:val="kk-KZ"/>
              </w:rPr>
            </w:pPr>
            <w:r w:rsidRPr="00510974">
              <w:rPr>
                <w:bdr w:val="none" w:sz="0" w:space="0" w:color="auto" w:frame="1"/>
              </w:rPr>
              <w:t>98%</w:t>
            </w:r>
            <w:r w:rsidR="002B5F73" w:rsidRPr="00510974">
              <w:rPr>
                <w:bdr w:val="none" w:sz="0" w:space="0" w:color="auto" w:frame="1"/>
                <w:lang w:val="kk-KZ"/>
              </w:rPr>
              <w:t xml:space="preserve"> кем емес</w:t>
            </w:r>
          </w:p>
        </w:tc>
        <w:tc>
          <w:tcPr>
            <w:tcW w:w="2292" w:type="dxa"/>
            <w:vAlign w:val="center"/>
            <w:hideMark/>
          </w:tcPr>
          <w:p w:rsidR="009F78A5" w:rsidRPr="00510974" w:rsidRDefault="002B5F73" w:rsidP="009F78A5">
            <w:pPr>
              <w:jc w:val="center"/>
              <w:rPr>
                <w:bdr w:val="none" w:sz="0" w:space="0" w:color="auto" w:frame="1"/>
              </w:rPr>
            </w:pPr>
            <w:r w:rsidRPr="00510974">
              <w:t>жергілікті ерекшеліктерге жол беріледі</w:t>
            </w:r>
            <w:r w:rsidRPr="00510974">
              <w:rPr>
                <w:bdr w:val="none" w:sz="0" w:space="0" w:color="auto" w:frame="1"/>
              </w:rPr>
              <w:t xml:space="preserve"> </w:t>
            </w:r>
          </w:p>
        </w:tc>
      </w:tr>
      <w:tr w:rsidR="009F78A5" w:rsidRPr="00510974" w:rsidTr="00F33069">
        <w:trPr>
          <w:trHeight w:val="481"/>
        </w:trPr>
        <w:tc>
          <w:tcPr>
            <w:tcW w:w="2826" w:type="dxa"/>
            <w:vAlign w:val="center"/>
            <w:hideMark/>
          </w:tcPr>
          <w:p w:rsidR="009F78A5" w:rsidRPr="00510974" w:rsidRDefault="002B5F73" w:rsidP="009F78A5">
            <w:pPr>
              <w:rPr>
                <w:bdr w:val="none" w:sz="0" w:space="0" w:color="auto" w:frame="1"/>
              </w:rPr>
            </w:pPr>
            <w:r w:rsidRPr="00510974">
              <w:t xml:space="preserve">Қайталама маршруттардың көлемі </w:t>
            </w:r>
          </w:p>
        </w:tc>
        <w:tc>
          <w:tcPr>
            <w:tcW w:w="2297" w:type="dxa"/>
            <w:vAlign w:val="center"/>
            <w:hideMark/>
          </w:tcPr>
          <w:p w:rsidR="009F78A5" w:rsidRPr="00510974" w:rsidRDefault="002B5F73" w:rsidP="009F78A5">
            <w:pPr>
              <w:jc w:val="center"/>
              <w:rPr>
                <w:bdr w:val="none" w:sz="0" w:space="0" w:color="auto" w:frame="1"/>
              </w:rPr>
            </w:pPr>
            <w:r w:rsidRPr="00510974">
              <w:t>жалпы ұзындығы кемінде 5 %</w:t>
            </w:r>
          </w:p>
        </w:tc>
        <w:tc>
          <w:tcPr>
            <w:tcW w:w="2522" w:type="dxa"/>
            <w:vAlign w:val="center"/>
            <w:hideMark/>
          </w:tcPr>
          <w:p w:rsidR="009F78A5" w:rsidRPr="00510974" w:rsidRDefault="009F78A5" w:rsidP="009F78A5">
            <w:pPr>
              <w:jc w:val="center"/>
              <w:rPr>
                <w:bdr w:val="none" w:sz="0" w:space="0" w:color="auto" w:frame="1"/>
              </w:rPr>
            </w:pPr>
            <w:r w:rsidRPr="00510974">
              <w:rPr>
                <w:bdr w:val="none" w:sz="0" w:space="0" w:color="auto" w:frame="1"/>
              </w:rPr>
              <w:t xml:space="preserve"> </w:t>
            </w:r>
            <w:r w:rsidR="002B5F73" w:rsidRPr="00510974">
              <w:t>толық сәйкестік</w:t>
            </w:r>
            <w:r w:rsidR="002B5F73" w:rsidRPr="00510974">
              <w:rPr>
                <w:bdr w:val="none" w:sz="0" w:space="0" w:color="auto" w:frame="1"/>
              </w:rPr>
              <w:t xml:space="preserve"> </w:t>
            </w:r>
          </w:p>
        </w:tc>
        <w:tc>
          <w:tcPr>
            <w:tcW w:w="2292" w:type="dxa"/>
            <w:vAlign w:val="center"/>
            <w:hideMark/>
          </w:tcPr>
          <w:p w:rsidR="009F78A5" w:rsidRPr="00510974" w:rsidRDefault="002B5F73" w:rsidP="002B5F73">
            <w:pPr>
              <w:jc w:val="center"/>
              <w:rPr>
                <w:bdr w:val="none" w:sz="0" w:space="0" w:color="auto" w:frame="1"/>
              </w:rPr>
            </w:pPr>
            <w:r w:rsidRPr="00510974">
              <w:t>толық сәйкестік</w:t>
            </w:r>
            <w:r w:rsidRPr="00510974">
              <w:rPr>
                <w:bdr w:val="none" w:sz="0" w:space="0" w:color="auto" w:frame="1"/>
              </w:rPr>
              <w:t xml:space="preserve"> </w:t>
            </w:r>
          </w:p>
        </w:tc>
      </w:tr>
      <w:tr w:rsidR="009F78A5" w:rsidRPr="00510974" w:rsidTr="00F33069">
        <w:trPr>
          <w:trHeight w:val="481"/>
        </w:trPr>
        <w:tc>
          <w:tcPr>
            <w:tcW w:w="2826" w:type="dxa"/>
            <w:vAlign w:val="center"/>
            <w:hideMark/>
          </w:tcPr>
          <w:p w:rsidR="009F78A5" w:rsidRPr="00510974" w:rsidRDefault="002B5F73" w:rsidP="009F78A5">
            <w:pPr>
              <w:rPr>
                <w:bdr w:val="none" w:sz="0" w:space="0" w:color="auto" w:frame="1"/>
              </w:rPr>
            </w:pPr>
            <w:r w:rsidRPr="00510974">
              <w:t xml:space="preserve">Бақылау(диагональды) маршруттарының көлемі </w:t>
            </w:r>
          </w:p>
        </w:tc>
        <w:tc>
          <w:tcPr>
            <w:tcW w:w="2297" w:type="dxa"/>
            <w:vAlign w:val="center"/>
            <w:hideMark/>
          </w:tcPr>
          <w:p w:rsidR="009F78A5" w:rsidRPr="00510974" w:rsidRDefault="002B5F73" w:rsidP="009F78A5">
            <w:pPr>
              <w:jc w:val="center"/>
              <w:rPr>
                <w:bdr w:val="none" w:sz="0" w:space="0" w:color="auto" w:frame="1"/>
              </w:rPr>
            </w:pPr>
            <w:r w:rsidRPr="00510974">
              <w:t>қатардағы маршруттар</w:t>
            </w:r>
            <w:r w:rsidRPr="00510974">
              <w:rPr>
                <w:lang w:val="kk-KZ"/>
              </w:rPr>
              <w:t>дың</w:t>
            </w:r>
            <w:r w:rsidRPr="00510974">
              <w:t xml:space="preserve"> көлемі кемінде 1%</w:t>
            </w:r>
          </w:p>
        </w:tc>
        <w:tc>
          <w:tcPr>
            <w:tcW w:w="2522" w:type="dxa"/>
            <w:vAlign w:val="center"/>
            <w:hideMark/>
          </w:tcPr>
          <w:p w:rsidR="009F78A5" w:rsidRPr="00510974" w:rsidRDefault="009F78A5" w:rsidP="009F78A5">
            <w:pPr>
              <w:jc w:val="center"/>
              <w:rPr>
                <w:bdr w:val="none" w:sz="0" w:space="0" w:color="auto" w:frame="1"/>
              </w:rPr>
            </w:pPr>
            <w:r w:rsidRPr="00510974">
              <w:rPr>
                <w:bdr w:val="none" w:sz="0" w:space="0" w:color="auto" w:frame="1"/>
              </w:rPr>
              <w:t xml:space="preserve"> </w:t>
            </w:r>
            <w:r w:rsidR="002B5F73" w:rsidRPr="00510974">
              <w:t>толық сәйкестік</w:t>
            </w:r>
            <w:r w:rsidR="002B5F73" w:rsidRPr="00510974">
              <w:rPr>
                <w:bdr w:val="none" w:sz="0" w:space="0" w:color="auto" w:frame="1"/>
              </w:rPr>
              <w:t xml:space="preserve"> </w:t>
            </w:r>
          </w:p>
        </w:tc>
        <w:tc>
          <w:tcPr>
            <w:tcW w:w="2292" w:type="dxa"/>
            <w:vAlign w:val="center"/>
            <w:hideMark/>
          </w:tcPr>
          <w:p w:rsidR="009F78A5" w:rsidRPr="00510974" w:rsidRDefault="002B5F73" w:rsidP="002B5F73">
            <w:pPr>
              <w:jc w:val="center"/>
              <w:rPr>
                <w:bdr w:val="none" w:sz="0" w:space="0" w:color="auto" w:frame="1"/>
              </w:rPr>
            </w:pPr>
            <w:r w:rsidRPr="00510974">
              <w:t>толық сәйкестік</w:t>
            </w:r>
            <w:r w:rsidRPr="00510974">
              <w:rPr>
                <w:bdr w:val="none" w:sz="0" w:space="0" w:color="auto" w:frame="1"/>
              </w:rPr>
              <w:t xml:space="preserve"> </w:t>
            </w:r>
          </w:p>
        </w:tc>
      </w:tr>
      <w:tr w:rsidR="00510974" w:rsidRPr="00510974" w:rsidTr="00F33069">
        <w:trPr>
          <w:trHeight w:val="401"/>
        </w:trPr>
        <w:tc>
          <w:tcPr>
            <w:tcW w:w="2826" w:type="dxa"/>
            <w:vAlign w:val="center"/>
            <w:hideMark/>
          </w:tcPr>
          <w:p w:rsidR="009F78A5" w:rsidRPr="00510974" w:rsidRDefault="002B5F73" w:rsidP="009F78A5">
            <w:pPr>
              <w:rPr>
                <w:bdr w:val="none" w:sz="0" w:space="0" w:color="auto" w:frame="1"/>
              </w:rPr>
            </w:pPr>
            <w:r w:rsidRPr="00510974">
              <w:t xml:space="preserve">Маршруттардың қиылысу саны </w:t>
            </w:r>
          </w:p>
        </w:tc>
        <w:tc>
          <w:tcPr>
            <w:tcW w:w="2297" w:type="dxa"/>
            <w:vAlign w:val="center"/>
            <w:hideMark/>
          </w:tcPr>
          <w:p w:rsidR="009F78A5" w:rsidRPr="00510974" w:rsidRDefault="002B5F73" w:rsidP="009F78A5">
            <w:pPr>
              <w:jc w:val="center"/>
              <w:rPr>
                <w:bdr w:val="none" w:sz="0" w:space="0" w:color="auto" w:frame="1"/>
              </w:rPr>
            </w:pPr>
            <w:r w:rsidRPr="00510974">
              <w:t xml:space="preserve">жобаның/ТТ сәйкес </w:t>
            </w:r>
          </w:p>
        </w:tc>
        <w:tc>
          <w:tcPr>
            <w:tcW w:w="2522" w:type="dxa"/>
            <w:vAlign w:val="center"/>
            <w:hideMark/>
          </w:tcPr>
          <w:p w:rsidR="009F78A5" w:rsidRPr="00510974" w:rsidRDefault="009F78A5" w:rsidP="009F78A5">
            <w:pPr>
              <w:jc w:val="center"/>
              <w:rPr>
                <w:bdr w:val="none" w:sz="0" w:space="0" w:color="auto" w:frame="1"/>
                <w:lang w:val="kk-KZ"/>
              </w:rPr>
            </w:pPr>
            <w:r w:rsidRPr="00510974">
              <w:rPr>
                <w:bdr w:val="none" w:sz="0" w:space="0" w:color="auto" w:frame="1"/>
              </w:rPr>
              <w:t xml:space="preserve"> 90%</w:t>
            </w:r>
            <w:r w:rsidR="002B5F73" w:rsidRPr="00510974">
              <w:rPr>
                <w:bdr w:val="none" w:sz="0" w:space="0" w:color="auto" w:frame="1"/>
                <w:lang w:val="kk-KZ"/>
              </w:rPr>
              <w:t xml:space="preserve"> кем емес</w:t>
            </w:r>
          </w:p>
        </w:tc>
        <w:tc>
          <w:tcPr>
            <w:tcW w:w="2292" w:type="dxa"/>
            <w:vAlign w:val="center"/>
            <w:hideMark/>
          </w:tcPr>
          <w:p w:rsidR="009F78A5" w:rsidRPr="00510974" w:rsidRDefault="002B5F73" w:rsidP="009F78A5">
            <w:pPr>
              <w:jc w:val="center"/>
              <w:rPr>
                <w:bdr w:val="none" w:sz="0" w:space="0" w:color="auto" w:frame="1"/>
              </w:rPr>
            </w:pPr>
            <w:r w:rsidRPr="00510974">
              <w:t>статистикалық бақылау</w:t>
            </w:r>
            <w:r w:rsidRPr="00510974">
              <w:rPr>
                <w:lang w:val="kk-KZ"/>
              </w:rPr>
              <w:t>ға қажеттілігі</w:t>
            </w:r>
            <w:r w:rsidRPr="00510974">
              <w:t xml:space="preserve"> </w:t>
            </w:r>
          </w:p>
        </w:tc>
      </w:tr>
    </w:tbl>
    <w:p w:rsidR="002B5F73" w:rsidRPr="00510974" w:rsidRDefault="002B5F73" w:rsidP="00873631">
      <w:pPr>
        <w:pStyle w:val="a5"/>
        <w:tabs>
          <w:tab w:val="left" w:pos="1109"/>
        </w:tabs>
        <w:kinsoku w:val="0"/>
        <w:overflowPunct w:val="0"/>
        <w:spacing w:before="15" w:line="273" w:lineRule="auto"/>
        <w:ind w:left="0" w:right="108" w:firstLine="0"/>
        <w:jc w:val="both"/>
        <w:rPr>
          <w:spacing w:val="-1"/>
          <w:lang w:val="kk-KZ"/>
        </w:rPr>
      </w:pPr>
    </w:p>
    <w:p w:rsidR="002B5F73" w:rsidRPr="00510974" w:rsidRDefault="00C404E1" w:rsidP="002B5F73">
      <w:pPr>
        <w:pStyle w:val="a5"/>
        <w:rPr>
          <w:b/>
          <w:bCs/>
        </w:rPr>
      </w:pPr>
      <w:r w:rsidRPr="00510974">
        <w:rPr>
          <w:b/>
          <w:bCs/>
        </w:rPr>
        <w:t>А</w:t>
      </w:r>
      <w:r w:rsidR="002B5F73" w:rsidRPr="00510974">
        <w:rPr>
          <w:b/>
          <w:bCs/>
        </w:rPr>
        <w:t>эромагниттік түсірілім:</w:t>
      </w:r>
    </w:p>
    <w:tbl>
      <w:tblPr>
        <w:tblW w:w="9937"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661"/>
        <w:gridCol w:w="4276"/>
      </w:tblGrid>
      <w:tr w:rsidR="002B5F73" w:rsidRPr="00510974" w:rsidTr="00F33069">
        <w:trPr>
          <w:trHeight w:val="261"/>
        </w:trPr>
        <w:tc>
          <w:tcPr>
            <w:tcW w:w="5661" w:type="dxa"/>
            <w:hideMark/>
          </w:tcPr>
          <w:p w:rsidR="002B5F73" w:rsidRPr="00510974" w:rsidRDefault="002B5F73" w:rsidP="00441A99">
            <w:pPr>
              <w:pStyle w:val="a5"/>
              <w:spacing w:before="0"/>
              <w:ind w:left="0" w:firstLine="0"/>
              <w:jc w:val="center"/>
              <w:rPr>
                <w:bdr w:val="none" w:sz="0" w:space="0" w:color="auto" w:frame="1"/>
              </w:rPr>
            </w:pPr>
            <w:r w:rsidRPr="00510974">
              <w:rPr>
                <w:b/>
                <w:bCs/>
                <w:bdr w:val="none" w:sz="0" w:space="0" w:color="auto" w:frame="1"/>
              </w:rPr>
              <w:t>Бақыланатын параметр</w:t>
            </w:r>
          </w:p>
        </w:tc>
        <w:tc>
          <w:tcPr>
            <w:tcW w:w="4276" w:type="dxa"/>
            <w:hideMark/>
          </w:tcPr>
          <w:p w:rsidR="002B5F73" w:rsidRPr="00510974" w:rsidRDefault="002B5F73" w:rsidP="00441A99">
            <w:pPr>
              <w:pStyle w:val="a5"/>
              <w:spacing w:before="0"/>
              <w:ind w:left="0" w:firstLine="0"/>
              <w:jc w:val="center"/>
              <w:rPr>
                <w:bdr w:val="none" w:sz="0" w:space="0" w:color="auto" w:frame="1"/>
              </w:rPr>
            </w:pPr>
            <w:r w:rsidRPr="00510974">
              <w:rPr>
                <w:b/>
                <w:bCs/>
                <w:bdr w:val="none" w:sz="0" w:space="0" w:color="auto" w:frame="1"/>
              </w:rPr>
              <w:t>Норматив</w:t>
            </w:r>
          </w:p>
        </w:tc>
      </w:tr>
      <w:tr w:rsidR="002B5F73" w:rsidRPr="00510974" w:rsidTr="00F33069">
        <w:trPr>
          <w:trHeight w:val="241"/>
        </w:trPr>
        <w:tc>
          <w:tcPr>
            <w:tcW w:w="5661" w:type="dxa"/>
            <w:shd w:val="clear" w:color="auto" w:fill="F5F5F5"/>
            <w:hideMark/>
          </w:tcPr>
          <w:p w:rsidR="002B5F73" w:rsidRPr="00510974" w:rsidRDefault="002B5F73" w:rsidP="00441A99">
            <w:pPr>
              <w:pStyle w:val="a5"/>
              <w:spacing w:before="0"/>
              <w:ind w:left="0" w:firstLine="0"/>
              <w:rPr>
                <w:bdr w:val="none" w:sz="0" w:space="0" w:color="auto" w:frame="1"/>
              </w:rPr>
            </w:pPr>
            <w:r w:rsidRPr="00510974">
              <w:rPr>
                <w:bCs/>
              </w:rPr>
              <w:t xml:space="preserve">Магнитометрдің сезімталдығы </w:t>
            </w:r>
          </w:p>
        </w:tc>
        <w:tc>
          <w:tcPr>
            <w:tcW w:w="4276" w:type="dxa"/>
            <w:shd w:val="clear" w:color="auto" w:fill="F5F5F5"/>
            <w:hideMark/>
          </w:tcPr>
          <w:p w:rsidR="002B5F73" w:rsidRPr="00510974" w:rsidRDefault="002B5F73" w:rsidP="00441A99">
            <w:pPr>
              <w:pStyle w:val="a5"/>
              <w:spacing w:before="0"/>
              <w:ind w:left="0" w:firstLine="0"/>
              <w:jc w:val="center"/>
              <w:rPr>
                <w:bdr w:val="none" w:sz="0" w:space="0" w:color="auto" w:frame="1"/>
                <w:lang w:val="kk-KZ"/>
              </w:rPr>
            </w:pPr>
            <w:r w:rsidRPr="00510974">
              <w:rPr>
                <w:bdr w:val="none" w:sz="0" w:space="0" w:color="auto" w:frame="1"/>
              </w:rPr>
              <w:t>0,001 нТл</w:t>
            </w:r>
            <w:r w:rsidRPr="00510974">
              <w:rPr>
                <w:bdr w:val="none" w:sz="0" w:space="0" w:color="auto" w:frame="1"/>
                <w:lang w:val="kk-KZ"/>
              </w:rPr>
              <w:t xml:space="preserve"> кем емес</w:t>
            </w:r>
          </w:p>
        </w:tc>
      </w:tr>
      <w:tr w:rsidR="002B5F73" w:rsidRPr="00510974" w:rsidTr="00F33069">
        <w:trPr>
          <w:trHeight w:val="241"/>
        </w:trPr>
        <w:tc>
          <w:tcPr>
            <w:tcW w:w="5661" w:type="dxa"/>
            <w:hideMark/>
          </w:tcPr>
          <w:p w:rsidR="002B5F73" w:rsidRPr="00510974" w:rsidRDefault="002B5F73" w:rsidP="00441A99">
            <w:pPr>
              <w:pStyle w:val="a5"/>
              <w:spacing w:before="0"/>
              <w:ind w:left="0" w:firstLine="0"/>
              <w:rPr>
                <w:bdr w:val="none" w:sz="0" w:space="0" w:color="auto" w:frame="1"/>
              </w:rPr>
            </w:pPr>
            <w:r w:rsidRPr="00510974">
              <w:rPr>
                <w:bCs/>
              </w:rPr>
              <w:t xml:space="preserve">Магнит өрісін тіркеу жиілігі </w:t>
            </w:r>
          </w:p>
        </w:tc>
        <w:tc>
          <w:tcPr>
            <w:tcW w:w="4276" w:type="dxa"/>
            <w:hideMark/>
          </w:tcPr>
          <w:p w:rsidR="002B5F73" w:rsidRPr="00510974" w:rsidRDefault="002B5F73" w:rsidP="00441A99">
            <w:pPr>
              <w:pStyle w:val="a5"/>
              <w:spacing w:before="0"/>
              <w:ind w:left="0" w:firstLine="0"/>
              <w:jc w:val="center"/>
              <w:rPr>
                <w:bdr w:val="none" w:sz="0" w:space="0" w:color="auto" w:frame="1"/>
                <w:lang w:val="kk-KZ"/>
              </w:rPr>
            </w:pPr>
            <w:r w:rsidRPr="00510974">
              <w:rPr>
                <w:bdr w:val="none" w:sz="0" w:space="0" w:color="auto" w:frame="1"/>
              </w:rPr>
              <w:t>не менее 10 Гц</w:t>
            </w:r>
            <w:r w:rsidRPr="00510974">
              <w:rPr>
                <w:bdr w:val="none" w:sz="0" w:space="0" w:color="auto" w:frame="1"/>
                <w:lang w:val="kk-KZ"/>
              </w:rPr>
              <w:t xml:space="preserve"> кем емес</w:t>
            </w:r>
          </w:p>
        </w:tc>
      </w:tr>
      <w:tr w:rsidR="002B5F73" w:rsidRPr="00510974" w:rsidTr="00F33069">
        <w:trPr>
          <w:trHeight w:val="70"/>
        </w:trPr>
        <w:tc>
          <w:tcPr>
            <w:tcW w:w="5661" w:type="dxa"/>
            <w:shd w:val="clear" w:color="auto" w:fill="F5F5F5"/>
            <w:hideMark/>
          </w:tcPr>
          <w:p w:rsidR="002B5F73" w:rsidRPr="00510974" w:rsidRDefault="002B5F73" w:rsidP="00441A99">
            <w:pPr>
              <w:pStyle w:val="a5"/>
              <w:spacing w:before="0"/>
              <w:ind w:left="0" w:right="-285" w:firstLine="0"/>
              <w:rPr>
                <w:bdr w:val="none" w:sz="0" w:space="0" w:color="auto" w:frame="1"/>
              </w:rPr>
            </w:pPr>
            <w:r w:rsidRPr="00510974">
              <w:rPr>
                <w:bCs/>
              </w:rPr>
              <w:t xml:space="preserve">Маршруттардың қиылысуы (байланыстырудан кейін) </w:t>
            </w:r>
            <w:r w:rsidRPr="00510974">
              <w:rPr>
                <w:bdr w:val="none" w:sz="0" w:space="0" w:color="auto" w:frame="1"/>
              </w:rPr>
              <w:t xml:space="preserve"> </w:t>
            </w:r>
          </w:p>
        </w:tc>
        <w:tc>
          <w:tcPr>
            <w:tcW w:w="4276" w:type="dxa"/>
            <w:shd w:val="clear" w:color="auto" w:fill="F5F5F5"/>
            <w:hideMark/>
          </w:tcPr>
          <w:p w:rsidR="002B5F73" w:rsidRPr="00510974" w:rsidRDefault="002B5F73" w:rsidP="00441A99">
            <w:pPr>
              <w:pStyle w:val="a5"/>
              <w:spacing w:before="0"/>
              <w:ind w:left="0" w:firstLine="0"/>
              <w:jc w:val="center"/>
              <w:rPr>
                <w:bdr w:val="none" w:sz="0" w:space="0" w:color="auto" w:frame="1"/>
              </w:rPr>
            </w:pPr>
            <w:r w:rsidRPr="00510974">
              <w:rPr>
                <w:bdr w:val="none" w:sz="0" w:space="0" w:color="auto" w:frame="1"/>
              </w:rPr>
              <w:t>≤2 нТл</w:t>
            </w:r>
          </w:p>
        </w:tc>
      </w:tr>
      <w:tr w:rsidR="002B5F73" w:rsidRPr="00510974" w:rsidTr="00F33069">
        <w:trPr>
          <w:trHeight w:val="70"/>
        </w:trPr>
        <w:tc>
          <w:tcPr>
            <w:tcW w:w="5661" w:type="dxa"/>
            <w:shd w:val="clear" w:color="auto" w:fill="F5F5F5"/>
            <w:hideMark/>
          </w:tcPr>
          <w:p w:rsidR="002B5F73" w:rsidRPr="00510974" w:rsidRDefault="002B5F73" w:rsidP="00441A99">
            <w:pPr>
              <w:pStyle w:val="a5"/>
              <w:spacing w:before="0"/>
              <w:ind w:left="0" w:firstLine="0"/>
              <w:rPr>
                <w:bdr w:val="none" w:sz="0" w:space="0" w:color="auto" w:frame="1"/>
              </w:rPr>
            </w:pPr>
            <w:r w:rsidRPr="00510974">
              <w:rPr>
                <w:bCs/>
              </w:rPr>
              <w:t xml:space="preserve">Қайталанатын маршруттардағы сәйкессіздік </w:t>
            </w:r>
            <w:r w:rsidRPr="00510974">
              <w:rPr>
                <w:bCs/>
                <w:lang w:val="kk-KZ"/>
              </w:rPr>
              <w:t>(орташа)</w:t>
            </w:r>
          </w:p>
        </w:tc>
        <w:tc>
          <w:tcPr>
            <w:tcW w:w="4276" w:type="dxa"/>
            <w:shd w:val="clear" w:color="auto" w:fill="F5F5F5"/>
            <w:hideMark/>
          </w:tcPr>
          <w:p w:rsidR="002B5F73" w:rsidRPr="00510974" w:rsidRDefault="002B5F73" w:rsidP="00441A99">
            <w:pPr>
              <w:pStyle w:val="a5"/>
              <w:spacing w:before="0"/>
              <w:ind w:left="0" w:firstLine="0"/>
              <w:jc w:val="center"/>
              <w:rPr>
                <w:bdr w:val="none" w:sz="0" w:space="0" w:color="auto" w:frame="1"/>
              </w:rPr>
            </w:pPr>
            <w:r w:rsidRPr="00510974">
              <w:rPr>
                <w:bdr w:val="none" w:sz="0" w:space="0" w:color="auto" w:frame="1"/>
              </w:rPr>
              <w:t>≤3 нТл</w:t>
            </w:r>
          </w:p>
        </w:tc>
      </w:tr>
      <w:tr w:rsidR="002B5F73" w:rsidRPr="00510974" w:rsidTr="00F33069">
        <w:trPr>
          <w:trHeight w:val="81"/>
        </w:trPr>
        <w:tc>
          <w:tcPr>
            <w:tcW w:w="5661" w:type="dxa"/>
            <w:hideMark/>
          </w:tcPr>
          <w:p w:rsidR="002B5F73" w:rsidRPr="00510974" w:rsidRDefault="002B5F73" w:rsidP="00441A99">
            <w:pPr>
              <w:pStyle w:val="a5"/>
              <w:spacing w:before="0"/>
              <w:ind w:left="0" w:firstLine="0"/>
              <w:rPr>
                <w:bdr w:val="none" w:sz="0" w:space="0" w:color="auto" w:frame="1"/>
              </w:rPr>
            </w:pPr>
            <w:r w:rsidRPr="00510974">
              <w:rPr>
                <w:bCs/>
              </w:rPr>
              <w:t xml:space="preserve">Қайталанатын маршруттардағы сәйкессіздік (СҚО) </w:t>
            </w:r>
          </w:p>
        </w:tc>
        <w:tc>
          <w:tcPr>
            <w:tcW w:w="4276" w:type="dxa"/>
            <w:hideMark/>
          </w:tcPr>
          <w:p w:rsidR="002B5F73" w:rsidRPr="00510974" w:rsidRDefault="002B5F73" w:rsidP="00441A99">
            <w:pPr>
              <w:pStyle w:val="a5"/>
              <w:spacing w:before="0"/>
              <w:ind w:left="0" w:firstLine="0"/>
              <w:jc w:val="center"/>
              <w:rPr>
                <w:bdr w:val="none" w:sz="0" w:space="0" w:color="auto" w:frame="1"/>
              </w:rPr>
            </w:pPr>
            <w:r w:rsidRPr="00510974">
              <w:rPr>
                <w:bdr w:val="none" w:sz="0" w:space="0" w:color="auto" w:frame="1"/>
              </w:rPr>
              <w:t>≤5 нТл</w:t>
            </w:r>
          </w:p>
        </w:tc>
      </w:tr>
      <w:tr w:rsidR="002B5F73" w:rsidRPr="00510974" w:rsidTr="00F33069">
        <w:trPr>
          <w:trHeight w:val="207"/>
        </w:trPr>
        <w:tc>
          <w:tcPr>
            <w:tcW w:w="5661" w:type="dxa"/>
            <w:shd w:val="clear" w:color="auto" w:fill="F5F5F5"/>
            <w:hideMark/>
          </w:tcPr>
          <w:p w:rsidR="002B5F73" w:rsidRPr="00510974" w:rsidRDefault="002B5F73" w:rsidP="002B5F73">
            <w:pPr>
              <w:pStyle w:val="a5"/>
              <w:spacing w:before="0"/>
              <w:ind w:left="0" w:firstLine="0"/>
              <w:rPr>
                <w:bdr w:val="none" w:sz="0" w:space="0" w:color="auto" w:frame="1"/>
              </w:rPr>
            </w:pPr>
            <w:r w:rsidRPr="00510974">
              <w:rPr>
                <w:bCs/>
              </w:rPr>
              <w:t xml:space="preserve">Байланыстырудан кейінгі қалдық жолақ жергілікті ауытқулар </w:t>
            </w:r>
          </w:p>
        </w:tc>
        <w:tc>
          <w:tcPr>
            <w:tcW w:w="4276" w:type="dxa"/>
            <w:shd w:val="clear" w:color="auto" w:fill="F5F5F5"/>
            <w:hideMark/>
          </w:tcPr>
          <w:p w:rsidR="002B5F73" w:rsidRPr="00510974" w:rsidRDefault="002B5F73" w:rsidP="002B5F73">
            <w:pPr>
              <w:pStyle w:val="a5"/>
              <w:rPr>
                <w:bCs/>
              </w:rPr>
            </w:pPr>
            <w:r w:rsidRPr="00510974">
              <w:rPr>
                <w:bCs/>
              </w:rPr>
              <w:t>амплитудасы 10% - дан аспайды</w:t>
            </w:r>
          </w:p>
        </w:tc>
      </w:tr>
      <w:tr w:rsidR="002B5F73" w:rsidRPr="00510974" w:rsidTr="00F33069">
        <w:trPr>
          <w:trHeight w:val="241"/>
        </w:trPr>
        <w:tc>
          <w:tcPr>
            <w:tcW w:w="5661" w:type="dxa"/>
            <w:hideMark/>
          </w:tcPr>
          <w:p w:rsidR="002B5F73" w:rsidRPr="00510974" w:rsidRDefault="002B5F73" w:rsidP="002B5F73">
            <w:pPr>
              <w:pStyle w:val="a5"/>
              <w:spacing w:before="0"/>
              <w:ind w:left="0" w:firstLine="0"/>
              <w:rPr>
                <w:bdr w:val="none" w:sz="0" w:space="0" w:color="auto" w:frame="1"/>
              </w:rPr>
            </w:pPr>
            <w:r w:rsidRPr="00510974">
              <w:rPr>
                <w:bCs/>
              </w:rPr>
              <w:t xml:space="preserve">Деректердің жоғалуы </w:t>
            </w:r>
          </w:p>
        </w:tc>
        <w:tc>
          <w:tcPr>
            <w:tcW w:w="4276" w:type="dxa"/>
            <w:hideMark/>
          </w:tcPr>
          <w:p w:rsidR="002B5F73" w:rsidRPr="00510974" w:rsidRDefault="002B5F73" w:rsidP="002B5F73">
            <w:pPr>
              <w:pStyle w:val="a5"/>
              <w:ind w:left="0" w:firstLine="0"/>
              <w:rPr>
                <w:bCs/>
              </w:rPr>
            </w:pPr>
            <w:r w:rsidRPr="00510974">
              <w:rPr>
                <w:bCs/>
              </w:rPr>
              <w:t>бақылау көлемі 1 % аспайды</w:t>
            </w:r>
          </w:p>
        </w:tc>
      </w:tr>
    </w:tbl>
    <w:p w:rsidR="00FB6E91" w:rsidRPr="00510974" w:rsidRDefault="00B468AF" w:rsidP="00FB6E91">
      <w:pPr>
        <w:pStyle w:val="a5"/>
        <w:rPr>
          <w:b/>
          <w:bCs/>
        </w:rPr>
      </w:pPr>
      <w:r w:rsidRPr="00510974">
        <w:rPr>
          <w:b/>
          <w:bCs/>
        </w:rPr>
        <w:t>А</w:t>
      </w:r>
      <w:r w:rsidR="00FB6E91" w:rsidRPr="00510974">
        <w:rPr>
          <w:b/>
          <w:bCs/>
        </w:rPr>
        <w:t>эрогамма-спектрометриялық түсірілім:</w:t>
      </w:r>
    </w:p>
    <w:tbl>
      <w:tblPr>
        <w:tblW w:w="9909"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094"/>
        <w:gridCol w:w="4815"/>
      </w:tblGrid>
      <w:tr w:rsidR="00FB6E91" w:rsidRPr="00510974" w:rsidTr="00F33069">
        <w:trPr>
          <w:trHeight w:val="261"/>
        </w:trPr>
        <w:tc>
          <w:tcPr>
            <w:tcW w:w="5094" w:type="dxa"/>
            <w:hideMark/>
          </w:tcPr>
          <w:p w:rsidR="00FB6E91" w:rsidRPr="00510974" w:rsidRDefault="00FB6E91" w:rsidP="00441A99">
            <w:pPr>
              <w:pStyle w:val="a5"/>
              <w:spacing w:before="0"/>
              <w:ind w:left="0" w:firstLine="0"/>
              <w:jc w:val="center"/>
              <w:rPr>
                <w:bdr w:val="none" w:sz="0" w:space="0" w:color="auto" w:frame="1"/>
              </w:rPr>
            </w:pPr>
            <w:r w:rsidRPr="00510974">
              <w:rPr>
                <w:b/>
                <w:bCs/>
              </w:rPr>
              <w:t>Бақыланатын</w:t>
            </w:r>
            <w:r w:rsidRPr="00510974">
              <w:rPr>
                <w:b/>
                <w:bCs/>
                <w:bdr w:val="none" w:sz="0" w:space="0" w:color="auto" w:frame="1"/>
              </w:rPr>
              <w:t xml:space="preserve">  параметр</w:t>
            </w:r>
          </w:p>
        </w:tc>
        <w:tc>
          <w:tcPr>
            <w:tcW w:w="4815" w:type="dxa"/>
            <w:hideMark/>
          </w:tcPr>
          <w:p w:rsidR="00FB6E91" w:rsidRPr="00510974" w:rsidRDefault="00FB6E91" w:rsidP="00441A99">
            <w:pPr>
              <w:pStyle w:val="a5"/>
              <w:spacing w:before="0"/>
              <w:ind w:left="0" w:firstLine="0"/>
              <w:jc w:val="center"/>
              <w:rPr>
                <w:bdr w:val="none" w:sz="0" w:space="0" w:color="auto" w:frame="1"/>
              </w:rPr>
            </w:pPr>
            <w:r w:rsidRPr="00510974">
              <w:rPr>
                <w:b/>
                <w:bCs/>
                <w:bdr w:val="none" w:sz="0" w:space="0" w:color="auto" w:frame="1"/>
              </w:rPr>
              <w:t>Норматив</w:t>
            </w:r>
          </w:p>
        </w:tc>
      </w:tr>
      <w:tr w:rsidR="00510974" w:rsidRPr="00510974" w:rsidTr="00F33069">
        <w:trPr>
          <w:trHeight w:val="104"/>
        </w:trPr>
        <w:tc>
          <w:tcPr>
            <w:tcW w:w="5094" w:type="dxa"/>
            <w:shd w:val="clear" w:color="auto" w:fill="F5F5F5"/>
            <w:hideMark/>
          </w:tcPr>
          <w:p w:rsidR="00FB6E91" w:rsidRPr="00510974" w:rsidRDefault="00FB6E91" w:rsidP="00FB6E91">
            <w:pPr>
              <w:pStyle w:val="a5"/>
              <w:spacing w:before="0"/>
              <w:ind w:left="0" w:firstLine="0"/>
              <w:rPr>
                <w:bdr w:val="none" w:sz="0" w:space="0" w:color="auto" w:frame="1"/>
              </w:rPr>
            </w:pPr>
            <w:r w:rsidRPr="00510974">
              <w:rPr>
                <w:bCs/>
              </w:rPr>
              <w:t xml:space="preserve">Ұшу биіктігі </w:t>
            </w:r>
          </w:p>
        </w:tc>
        <w:tc>
          <w:tcPr>
            <w:tcW w:w="4815" w:type="dxa"/>
            <w:shd w:val="clear" w:color="auto" w:fill="F5F5F5"/>
            <w:hideMark/>
          </w:tcPr>
          <w:p w:rsidR="00FB6E91" w:rsidRPr="00510974" w:rsidRDefault="00FB6E91" w:rsidP="00FB6E91">
            <w:pPr>
              <w:pStyle w:val="a5"/>
              <w:rPr>
                <w:bCs/>
              </w:rPr>
            </w:pPr>
            <w:r w:rsidRPr="00510974">
              <w:rPr>
                <w:bdr w:val="none" w:sz="0" w:space="0" w:color="auto" w:frame="1"/>
              </w:rPr>
              <w:t xml:space="preserve"> </w:t>
            </w:r>
            <w:r w:rsidRPr="00510974">
              <w:rPr>
                <w:bCs/>
              </w:rPr>
              <w:t>≤15% жобалық биіктіктен</w:t>
            </w:r>
          </w:p>
        </w:tc>
      </w:tr>
      <w:tr w:rsidR="00510974" w:rsidRPr="00510974" w:rsidTr="00F33069">
        <w:trPr>
          <w:trHeight w:val="70"/>
        </w:trPr>
        <w:tc>
          <w:tcPr>
            <w:tcW w:w="5094" w:type="dxa"/>
            <w:hideMark/>
          </w:tcPr>
          <w:p w:rsidR="00FB6E91" w:rsidRPr="00510974" w:rsidRDefault="00FB6E91" w:rsidP="00FB6E91">
            <w:pPr>
              <w:pStyle w:val="a5"/>
              <w:spacing w:before="0"/>
              <w:ind w:left="0" w:firstLine="0"/>
              <w:rPr>
                <w:bdr w:val="none" w:sz="0" w:space="0" w:color="auto" w:frame="1"/>
              </w:rPr>
            </w:pPr>
            <w:r w:rsidRPr="00510974">
              <w:rPr>
                <w:bCs/>
              </w:rPr>
              <w:t xml:space="preserve">Тіркеу жиілігі </w:t>
            </w:r>
          </w:p>
        </w:tc>
        <w:tc>
          <w:tcPr>
            <w:tcW w:w="4815" w:type="dxa"/>
            <w:hideMark/>
          </w:tcPr>
          <w:p w:rsidR="00FB6E91" w:rsidRPr="00510974" w:rsidRDefault="00FB6E91" w:rsidP="00510974">
            <w:pPr>
              <w:pStyle w:val="a5"/>
              <w:ind w:left="0" w:firstLine="0"/>
              <w:jc w:val="center"/>
              <w:rPr>
                <w:bCs/>
              </w:rPr>
            </w:pPr>
            <w:r w:rsidRPr="00510974">
              <w:rPr>
                <w:bCs/>
              </w:rPr>
              <w:t>кемінде 1 Гц</w:t>
            </w:r>
          </w:p>
        </w:tc>
      </w:tr>
      <w:tr w:rsidR="00FB6E91" w:rsidRPr="00510974" w:rsidTr="00F33069">
        <w:trPr>
          <w:trHeight w:val="241"/>
        </w:trPr>
        <w:tc>
          <w:tcPr>
            <w:tcW w:w="5094" w:type="dxa"/>
            <w:shd w:val="clear" w:color="auto" w:fill="F5F5F5"/>
            <w:hideMark/>
          </w:tcPr>
          <w:p w:rsidR="00FB6E91" w:rsidRPr="00510974" w:rsidRDefault="00FB6E91" w:rsidP="00FB6E91">
            <w:pPr>
              <w:pStyle w:val="a5"/>
              <w:spacing w:before="0"/>
              <w:ind w:left="0" w:firstLine="0"/>
              <w:rPr>
                <w:bdr w:val="none" w:sz="0" w:space="0" w:color="auto" w:frame="1"/>
              </w:rPr>
            </w:pPr>
            <w:r w:rsidRPr="00510974">
              <w:rPr>
                <w:bCs/>
              </w:rPr>
              <w:t>Қиылыспау</w:t>
            </w:r>
            <w:r w:rsidRPr="00510974">
              <w:rPr>
                <w:bdr w:val="none" w:sz="0" w:space="0" w:color="auto" w:frame="1"/>
              </w:rPr>
              <w:t xml:space="preserve"> </w:t>
            </w:r>
          </w:p>
        </w:tc>
        <w:tc>
          <w:tcPr>
            <w:tcW w:w="4815" w:type="dxa"/>
            <w:shd w:val="clear" w:color="auto" w:fill="F5F5F5"/>
            <w:hideMark/>
          </w:tcPr>
          <w:p w:rsidR="00FB6E91" w:rsidRPr="00510974" w:rsidRDefault="00FB6E91" w:rsidP="00441A99">
            <w:pPr>
              <w:pStyle w:val="a5"/>
              <w:spacing w:before="0"/>
              <w:ind w:left="0" w:firstLine="0"/>
              <w:jc w:val="center"/>
              <w:rPr>
                <w:bdr w:val="none" w:sz="0" w:space="0" w:color="auto" w:frame="1"/>
              </w:rPr>
            </w:pPr>
            <w:r w:rsidRPr="00510974">
              <w:rPr>
                <w:bdr w:val="none" w:sz="0" w:space="0" w:color="auto" w:frame="1"/>
              </w:rPr>
              <w:t>≤10 %</w:t>
            </w:r>
          </w:p>
        </w:tc>
      </w:tr>
      <w:tr w:rsidR="00FB6E91" w:rsidRPr="00510974" w:rsidTr="00F33069">
        <w:trPr>
          <w:trHeight w:val="241"/>
        </w:trPr>
        <w:tc>
          <w:tcPr>
            <w:tcW w:w="5094" w:type="dxa"/>
            <w:hideMark/>
          </w:tcPr>
          <w:p w:rsidR="00FB6E91" w:rsidRPr="00510974" w:rsidRDefault="00FB6E91" w:rsidP="00FB6E91">
            <w:pPr>
              <w:pStyle w:val="a5"/>
              <w:spacing w:before="0"/>
              <w:ind w:left="0" w:firstLine="0"/>
              <w:rPr>
                <w:bdr w:val="none" w:sz="0" w:space="0" w:color="auto" w:frame="1"/>
              </w:rPr>
            </w:pPr>
            <w:r w:rsidRPr="00510974">
              <w:rPr>
                <w:bCs/>
              </w:rPr>
              <w:t xml:space="preserve">Қайталанатын маршруттардың сәйкессіздігі </w:t>
            </w:r>
          </w:p>
        </w:tc>
        <w:tc>
          <w:tcPr>
            <w:tcW w:w="4815" w:type="dxa"/>
            <w:hideMark/>
          </w:tcPr>
          <w:p w:rsidR="00FB6E91" w:rsidRPr="00510974" w:rsidRDefault="00FB6E91" w:rsidP="00441A99">
            <w:pPr>
              <w:pStyle w:val="a5"/>
              <w:spacing w:before="0"/>
              <w:ind w:left="0" w:firstLine="0"/>
              <w:jc w:val="center"/>
              <w:rPr>
                <w:bdr w:val="none" w:sz="0" w:space="0" w:color="auto" w:frame="1"/>
              </w:rPr>
            </w:pPr>
            <w:r w:rsidRPr="00510974">
              <w:rPr>
                <w:bdr w:val="none" w:sz="0" w:space="0" w:color="auto" w:frame="1"/>
              </w:rPr>
              <w:t>≤10 %</w:t>
            </w:r>
          </w:p>
        </w:tc>
      </w:tr>
      <w:tr w:rsidR="00FB6E91" w:rsidRPr="00510974" w:rsidTr="00F33069">
        <w:trPr>
          <w:trHeight w:val="241"/>
        </w:trPr>
        <w:tc>
          <w:tcPr>
            <w:tcW w:w="5094" w:type="dxa"/>
            <w:shd w:val="clear" w:color="auto" w:fill="F5F5F5"/>
            <w:hideMark/>
          </w:tcPr>
          <w:p w:rsidR="00FB6E91" w:rsidRPr="00510974" w:rsidRDefault="00FB6E91" w:rsidP="00FB6E91">
            <w:pPr>
              <w:pStyle w:val="a5"/>
              <w:spacing w:before="0"/>
              <w:ind w:left="0" w:firstLine="0"/>
              <w:rPr>
                <w:bdr w:val="none" w:sz="0" w:space="0" w:color="auto" w:frame="1"/>
                <w:lang w:val="kk-KZ"/>
              </w:rPr>
            </w:pPr>
            <w:r w:rsidRPr="00510974">
              <w:rPr>
                <w:bdr w:val="none" w:sz="0" w:space="0" w:color="auto" w:frame="1"/>
              </w:rPr>
              <w:t>СҚО K, U, Th</w:t>
            </w:r>
            <w:r w:rsidRPr="00510974">
              <w:rPr>
                <w:bdr w:val="none" w:sz="0" w:space="0" w:color="auto" w:frame="1"/>
                <w:lang w:val="kk-KZ"/>
              </w:rPr>
              <w:t xml:space="preserve"> құрамы бойынша</w:t>
            </w:r>
          </w:p>
        </w:tc>
        <w:tc>
          <w:tcPr>
            <w:tcW w:w="4815" w:type="dxa"/>
            <w:shd w:val="clear" w:color="auto" w:fill="F5F5F5"/>
            <w:hideMark/>
          </w:tcPr>
          <w:p w:rsidR="00FB6E91" w:rsidRPr="00510974" w:rsidRDefault="00FB6E91" w:rsidP="00441A99">
            <w:pPr>
              <w:pStyle w:val="a5"/>
              <w:spacing w:before="0"/>
              <w:ind w:left="0" w:firstLine="0"/>
              <w:jc w:val="center"/>
              <w:rPr>
                <w:bdr w:val="none" w:sz="0" w:space="0" w:color="auto" w:frame="1"/>
              </w:rPr>
            </w:pPr>
            <w:r w:rsidRPr="00510974">
              <w:rPr>
                <w:bdr w:val="none" w:sz="0" w:space="0" w:color="auto" w:frame="1"/>
              </w:rPr>
              <w:t xml:space="preserve">K  </w:t>
            </w:r>
            <w:r w:rsidRPr="00510974">
              <w:rPr>
                <w:bdr w:val="none" w:sz="0" w:space="0" w:color="auto" w:frame="1"/>
              </w:rPr>
              <w:sym w:font="Symbol" w:char="F0B1"/>
            </w:r>
            <w:r w:rsidRPr="00510974">
              <w:rPr>
                <w:bdr w:val="none" w:sz="0" w:space="0" w:color="auto" w:frame="1"/>
              </w:rPr>
              <w:t>0,15%</w:t>
            </w:r>
          </w:p>
          <w:p w:rsidR="00FB6E91" w:rsidRPr="00510974" w:rsidRDefault="00FB6E91" w:rsidP="00441A99">
            <w:pPr>
              <w:pStyle w:val="a5"/>
              <w:spacing w:before="0"/>
              <w:ind w:left="0" w:firstLine="0"/>
              <w:jc w:val="center"/>
              <w:rPr>
                <w:bdr w:val="none" w:sz="0" w:space="0" w:color="auto" w:frame="1"/>
              </w:rPr>
            </w:pPr>
            <w:r w:rsidRPr="00510974">
              <w:rPr>
                <w:bdr w:val="none" w:sz="0" w:space="0" w:color="auto" w:frame="1"/>
              </w:rPr>
              <w:t xml:space="preserve">(орташа мәндер үшін </w:t>
            </w:r>
            <w:r w:rsidRPr="00510974">
              <w:rPr>
                <w:bdr w:val="none" w:sz="0" w:space="0" w:color="auto" w:frame="1"/>
              </w:rPr>
              <w:sym w:font="Symbol" w:char="F0A3"/>
            </w:r>
            <w:r w:rsidRPr="00510974">
              <w:rPr>
                <w:bdr w:val="none" w:sz="0" w:space="0" w:color="auto" w:frame="1"/>
              </w:rPr>
              <w:t xml:space="preserve"> 1.5 %);</w:t>
            </w:r>
          </w:p>
          <w:p w:rsidR="00FB6E91" w:rsidRPr="00510974" w:rsidRDefault="00FB6E91" w:rsidP="00441A99">
            <w:pPr>
              <w:pStyle w:val="a5"/>
              <w:spacing w:before="0"/>
              <w:ind w:left="0" w:firstLine="0"/>
              <w:jc w:val="center"/>
              <w:rPr>
                <w:bdr w:val="none" w:sz="0" w:space="0" w:color="auto" w:frame="1"/>
              </w:rPr>
            </w:pPr>
            <w:r w:rsidRPr="00510974">
              <w:rPr>
                <w:bdr w:val="none" w:sz="0" w:space="0" w:color="auto" w:frame="1"/>
              </w:rPr>
              <w:t xml:space="preserve">Th – </w:t>
            </w:r>
            <w:r w:rsidRPr="00510974">
              <w:rPr>
                <w:bdr w:val="none" w:sz="0" w:space="0" w:color="auto" w:frame="1"/>
              </w:rPr>
              <w:sym w:font="Symbol" w:char="F0B1"/>
            </w:r>
            <w:r w:rsidRPr="00510974">
              <w:rPr>
                <w:bdr w:val="none" w:sz="0" w:space="0" w:color="auto" w:frame="1"/>
              </w:rPr>
              <w:t>0,7х10-4%</w:t>
            </w:r>
          </w:p>
          <w:p w:rsidR="00FB6E91" w:rsidRPr="00510974" w:rsidRDefault="00FB6E91" w:rsidP="00441A99">
            <w:pPr>
              <w:pStyle w:val="a5"/>
              <w:spacing w:before="0"/>
              <w:ind w:left="0" w:firstLine="0"/>
              <w:jc w:val="center"/>
              <w:rPr>
                <w:bdr w:val="none" w:sz="0" w:space="0" w:color="auto" w:frame="1"/>
              </w:rPr>
            </w:pPr>
            <w:r w:rsidRPr="00510974">
              <w:rPr>
                <w:bdr w:val="none" w:sz="0" w:space="0" w:color="auto" w:frame="1"/>
              </w:rPr>
              <w:t xml:space="preserve">(орташа мәндер үшін  </w:t>
            </w:r>
            <w:r w:rsidRPr="00510974">
              <w:rPr>
                <w:bdr w:val="none" w:sz="0" w:space="0" w:color="auto" w:frame="1"/>
              </w:rPr>
              <w:sym w:font="Symbol" w:char="F0A3"/>
            </w:r>
            <w:r w:rsidRPr="00510974">
              <w:rPr>
                <w:bdr w:val="none" w:sz="0" w:space="0" w:color="auto" w:frame="1"/>
              </w:rPr>
              <w:t xml:space="preserve"> 7х10-4 %);</w:t>
            </w:r>
          </w:p>
          <w:p w:rsidR="00FB6E91" w:rsidRPr="00510974" w:rsidRDefault="00FB6E91" w:rsidP="00B468AF">
            <w:pPr>
              <w:pStyle w:val="a5"/>
              <w:spacing w:before="0"/>
              <w:ind w:left="0" w:firstLine="0"/>
              <w:jc w:val="center"/>
              <w:rPr>
                <w:bdr w:val="none" w:sz="0" w:space="0" w:color="auto" w:frame="1"/>
              </w:rPr>
            </w:pPr>
            <w:r w:rsidRPr="00510974">
              <w:rPr>
                <w:bdr w:val="none" w:sz="0" w:space="0" w:color="auto" w:frame="1"/>
              </w:rPr>
              <w:t xml:space="preserve">U – </w:t>
            </w:r>
            <w:r w:rsidRPr="00510974">
              <w:rPr>
                <w:bdr w:val="none" w:sz="0" w:space="0" w:color="auto" w:frame="1"/>
              </w:rPr>
              <w:sym w:font="Symbol" w:char="F0B1"/>
            </w:r>
            <w:r w:rsidRPr="00510974">
              <w:rPr>
                <w:bdr w:val="none" w:sz="0" w:space="0" w:color="auto" w:frame="1"/>
              </w:rPr>
              <w:t>0,4х10-4%</w:t>
            </w:r>
          </w:p>
          <w:p w:rsidR="00FB6E91" w:rsidRPr="00510974" w:rsidRDefault="00FB6E91" w:rsidP="00441A99">
            <w:pPr>
              <w:pStyle w:val="a5"/>
              <w:spacing w:before="0"/>
              <w:ind w:left="0" w:firstLine="0"/>
              <w:jc w:val="center"/>
              <w:rPr>
                <w:bdr w:val="none" w:sz="0" w:space="0" w:color="auto" w:frame="1"/>
              </w:rPr>
            </w:pPr>
            <w:r w:rsidRPr="00510974">
              <w:rPr>
                <w:bdr w:val="none" w:sz="0" w:space="0" w:color="auto" w:frame="1"/>
              </w:rPr>
              <w:t xml:space="preserve">(орташа мәндер үшін </w:t>
            </w:r>
            <w:r w:rsidRPr="00510974">
              <w:rPr>
                <w:bdr w:val="none" w:sz="0" w:space="0" w:color="auto" w:frame="1"/>
              </w:rPr>
              <w:sym w:font="Symbol" w:char="F0A3"/>
            </w:r>
            <w:r w:rsidRPr="00510974">
              <w:rPr>
                <w:bdr w:val="none" w:sz="0" w:space="0" w:color="auto" w:frame="1"/>
              </w:rPr>
              <w:t xml:space="preserve"> 4х10-4 %);</w:t>
            </w:r>
          </w:p>
          <w:p w:rsidR="00FB6E91" w:rsidRPr="00510974" w:rsidRDefault="00FB6E91" w:rsidP="00441A99">
            <w:pPr>
              <w:pStyle w:val="a5"/>
              <w:spacing w:before="0"/>
              <w:ind w:left="0" w:firstLine="0"/>
              <w:jc w:val="center"/>
              <w:rPr>
                <w:bdr w:val="none" w:sz="0" w:space="0" w:color="auto" w:frame="1"/>
              </w:rPr>
            </w:pPr>
            <w:r w:rsidRPr="00510974">
              <w:rPr>
                <w:bdr w:val="none" w:sz="0" w:space="0" w:color="auto" w:frame="1"/>
              </w:rPr>
              <w:t xml:space="preserve"> – </w:t>
            </w:r>
            <w:r w:rsidRPr="00510974">
              <w:rPr>
                <w:iCs/>
                <w:snapToGrid w:val="0"/>
                <w:bdr w:val="none" w:sz="0" w:space="0" w:color="auto" w:frame="1"/>
              </w:rPr>
              <w:sym w:font="Symbol" w:char="F0B1"/>
            </w:r>
            <w:r w:rsidRPr="00510974">
              <w:rPr>
                <w:bdr w:val="none" w:sz="0" w:space="0" w:color="auto" w:frame="1"/>
              </w:rPr>
              <w:t>1,5 мкР/ч</w:t>
            </w:r>
            <w:r w:rsidRPr="00510974">
              <w:rPr>
                <w:bCs/>
              </w:rPr>
              <w:t xml:space="preserve"> жалпы гамма-сәулелену </w:t>
            </w:r>
            <w:r w:rsidRPr="00510974">
              <w:rPr>
                <w:bCs/>
              </w:rPr>
              <w:lastRenderedPageBreak/>
              <w:t>дозасының қуаты үшін</w:t>
            </w:r>
          </w:p>
          <w:p w:rsidR="00FB6E91" w:rsidRPr="00510974" w:rsidRDefault="00FB6E91" w:rsidP="00441A99">
            <w:pPr>
              <w:pStyle w:val="a5"/>
              <w:spacing w:before="0"/>
              <w:ind w:left="0" w:firstLine="0"/>
              <w:jc w:val="center"/>
              <w:rPr>
                <w:bdr w:val="none" w:sz="0" w:space="0" w:color="auto" w:frame="1"/>
              </w:rPr>
            </w:pPr>
            <w:r w:rsidRPr="00510974">
              <w:rPr>
                <w:bdr w:val="none" w:sz="0" w:space="0" w:color="auto" w:frame="1"/>
              </w:rPr>
              <w:t>(</w:t>
            </w:r>
            <w:r w:rsidRPr="00510974">
              <w:rPr>
                <w:bdr w:val="none" w:sz="0" w:space="0" w:color="auto" w:frame="1"/>
                <w:lang w:val="kk-KZ"/>
              </w:rPr>
              <w:t>орташа мәндер үшін</w:t>
            </w:r>
            <w:r w:rsidRPr="00510974">
              <w:rPr>
                <w:bdr w:val="none" w:sz="0" w:space="0" w:color="auto" w:frame="1"/>
              </w:rPr>
              <w:t xml:space="preserve"> </w:t>
            </w:r>
            <w:r w:rsidRPr="00510974">
              <w:rPr>
                <w:iCs/>
                <w:bdr w:val="none" w:sz="0" w:space="0" w:color="auto" w:frame="1"/>
              </w:rPr>
              <w:sym w:font="Symbol" w:char="F0A3"/>
            </w:r>
            <w:r w:rsidRPr="00510974">
              <w:rPr>
                <w:bdr w:val="none" w:sz="0" w:space="0" w:color="auto" w:frame="1"/>
              </w:rPr>
              <w:t xml:space="preserve"> 15 мкР/ч)</w:t>
            </w:r>
          </w:p>
        </w:tc>
      </w:tr>
      <w:tr w:rsidR="00510974" w:rsidRPr="00510974" w:rsidTr="00F33069">
        <w:trPr>
          <w:trHeight w:val="70"/>
        </w:trPr>
        <w:tc>
          <w:tcPr>
            <w:tcW w:w="5094" w:type="dxa"/>
            <w:hideMark/>
          </w:tcPr>
          <w:p w:rsidR="00FB6E91" w:rsidRPr="00510974" w:rsidRDefault="00FB6E91" w:rsidP="00FB6E91">
            <w:pPr>
              <w:pStyle w:val="a5"/>
              <w:spacing w:before="0"/>
              <w:ind w:left="0" w:firstLine="0"/>
              <w:rPr>
                <w:bdr w:val="none" w:sz="0" w:space="0" w:color="auto" w:frame="1"/>
              </w:rPr>
            </w:pPr>
            <w:r w:rsidRPr="00510974">
              <w:rPr>
                <w:bCs/>
              </w:rPr>
              <w:lastRenderedPageBreak/>
              <w:t xml:space="preserve">Деректердің жоғалуы </w:t>
            </w:r>
          </w:p>
        </w:tc>
        <w:tc>
          <w:tcPr>
            <w:tcW w:w="4815" w:type="dxa"/>
            <w:hideMark/>
          </w:tcPr>
          <w:p w:rsidR="00FB6E91" w:rsidRPr="00510974" w:rsidRDefault="00FB6E91" w:rsidP="00C23553">
            <w:pPr>
              <w:pStyle w:val="a5"/>
              <w:rPr>
                <w:bCs/>
              </w:rPr>
            </w:pPr>
            <w:r w:rsidRPr="00510974">
              <w:rPr>
                <w:bCs/>
              </w:rPr>
              <w:t>бақылау көлемі</w:t>
            </w:r>
            <w:r w:rsidR="00C23553" w:rsidRPr="00510974">
              <w:rPr>
                <w:bCs/>
              </w:rPr>
              <w:t xml:space="preserve"> 1 % аспайды</w:t>
            </w:r>
          </w:p>
        </w:tc>
      </w:tr>
      <w:tr w:rsidR="00510974" w:rsidRPr="00510974" w:rsidTr="00F33069">
        <w:trPr>
          <w:trHeight w:val="74"/>
        </w:trPr>
        <w:tc>
          <w:tcPr>
            <w:tcW w:w="5094" w:type="dxa"/>
            <w:shd w:val="clear" w:color="auto" w:fill="F5F5F5"/>
            <w:hideMark/>
          </w:tcPr>
          <w:p w:rsidR="00FB6E91" w:rsidRPr="00510974" w:rsidRDefault="00FB6E91" w:rsidP="00FB6E91">
            <w:pPr>
              <w:pStyle w:val="a5"/>
              <w:spacing w:before="0"/>
              <w:ind w:left="0" w:firstLine="0"/>
              <w:rPr>
                <w:bdr w:val="none" w:sz="0" w:space="0" w:color="auto" w:frame="1"/>
              </w:rPr>
            </w:pPr>
            <w:r w:rsidRPr="00510974">
              <w:rPr>
                <w:bCs/>
              </w:rPr>
              <w:t xml:space="preserve">Ғарыштық фон мен ұшу биіктігін түзету </w:t>
            </w:r>
          </w:p>
        </w:tc>
        <w:tc>
          <w:tcPr>
            <w:tcW w:w="4815" w:type="dxa"/>
            <w:shd w:val="clear" w:color="auto" w:fill="F5F5F5"/>
            <w:hideMark/>
          </w:tcPr>
          <w:p w:rsidR="00FB6E91" w:rsidRPr="00510974" w:rsidRDefault="00FB6E91" w:rsidP="00C23553">
            <w:pPr>
              <w:pStyle w:val="a5"/>
              <w:ind w:left="0" w:firstLine="0"/>
              <w:jc w:val="center"/>
              <w:rPr>
                <w:bCs/>
              </w:rPr>
            </w:pPr>
            <w:r w:rsidRPr="00510974">
              <w:rPr>
                <w:bCs/>
              </w:rPr>
              <w:t xml:space="preserve">міндетті </w:t>
            </w:r>
            <w:r w:rsidR="00C23553" w:rsidRPr="00510974">
              <w:rPr>
                <w:bCs/>
              </w:rPr>
              <w:t>болып табылады</w:t>
            </w:r>
          </w:p>
        </w:tc>
      </w:tr>
    </w:tbl>
    <w:p w:rsidR="00F47984" w:rsidRPr="00510974" w:rsidRDefault="00B468AF" w:rsidP="00B468AF">
      <w:pPr>
        <w:pStyle w:val="a5"/>
        <w:keepNext/>
        <w:ind w:left="0" w:firstLine="0"/>
        <w:rPr>
          <w:b/>
          <w:bCs/>
        </w:rPr>
      </w:pPr>
      <w:r w:rsidRPr="00510974">
        <w:rPr>
          <w:b/>
          <w:bCs/>
        </w:rPr>
        <w:t>А</w:t>
      </w:r>
      <w:r w:rsidR="00F47984" w:rsidRPr="00510974">
        <w:rPr>
          <w:b/>
          <w:bCs/>
        </w:rPr>
        <w:t>эроэлектрлік барлау жұмыстары:</w:t>
      </w:r>
    </w:p>
    <w:tbl>
      <w:tblPr>
        <w:tblW w:w="9942" w:type="dxa"/>
        <w:tblInd w:w="-20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4A0" w:firstRow="1" w:lastRow="0" w:firstColumn="1" w:lastColumn="0" w:noHBand="0" w:noVBand="1"/>
      </w:tblPr>
      <w:tblGrid>
        <w:gridCol w:w="5127"/>
        <w:gridCol w:w="4815"/>
      </w:tblGrid>
      <w:tr w:rsidR="00510974" w:rsidRPr="00510974" w:rsidTr="009E0A5D">
        <w:trPr>
          <w:trHeight w:val="43"/>
        </w:trPr>
        <w:tc>
          <w:tcPr>
            <w:tcW w:w="5127" w:type="dxa"/>
            <w:tcMar>
              <w:top w:w="80" w:type="dxa"/>
              <w:left w:w="80" w:type="dxa"/>
              <w:bottom w:w="80" w:type="dxa"/>
              <w:right w:w="80" w:type="dxa"/>
            </w:tcMar>
            <w:hideMark/>
          </w:tcPr>
          <w:p w:rsidR="00F47984" w:rsidRPr="00510974" w:rsidRDefault="00F47984" w:rsidP="00441A99">
            <w:pPr>
              <w:pStyle w:val="a5"/>
              <w:spacing w:before="0"/>
              <w:ind w:left="0" w:firstLine="0"/>
              <w:jc w:val="center"/>
              <w:rPr>
                <w:bdr w:val="none" w:sz="0" w:space="0" w:color="auto" w:frame="1"/>
              </w:rPr>
            </w:pPr>
            <w:r w:rsidRPr="00510974">
              <w:rPr>
                <w:b/>
                <w:bCs/>
              </w:rPr>
              <w:t>Бақыланатын</w:t>
            </w:r>
            <w:r w:rsidRPr="00510974">
              <w:rPr>
                <w:b/>
                <w:bCs/>
                <w:bdr w:val="none" w:sz="0" w:space="0" w:color="auto" w:frame="1"/>
              </w:rPr>
              <w:t xml:space="preserve"> параметр</w:t>
            </w:r>
          </w:p>
        </w:tc>
        <w:tc>
          <w:tcPr>
            <w:tcW w:w="4815" w:type="dxa"/>
            <w:tcMar>
              <w:top w:w="80" w:type="dxa"/>
              <w:left w:w="80" w:type="dxa"/>
              <w:bottom w:w="80" w:type="dxa"/>
              <w:right w:w="80" w:type="dxa"/>
            </w:tcMar>
            <w:hideMark/>
          </w:tcPr>
          <w:p w:rsidR="00F47984" w:rsidRPr="00510974" w:rsidRDefault="00F47984" w:rsidP="00441A99">
            <w:pPr>
              <w:pStyle w:val="a5"/>
              <w:spacing w:before="0"/>
              <w:ind w:left="0" w:firstLine="0"/>
              <w:jc w:val="center"/>
              <w:rPr>
                <w:bdr w:val="none" w:sz="0" w:space="0" w:color="auto" w:frame="1"/>
              </w:rPr>
            </w:pPr>
            <w:r w:rsidRPr="00510974">
              <w:rPr>
                <w:b/>
                <w:bCs/>
                <w:bdr w:val="none" w:sz="0" w:space="0" w:color="auto" w:frame="1"/>
              </w:rPr>
              <w:t>Норматив</w:t>
            </w:r>
          </w:p>
        </w:tc>
      </w:tr>
      <w:tr w:rsidR="00510974" w:rsidRPr="00510974" w:rsidTr="009E0A5D">
        <w:trPr>
          <w:trHeight w:val="177"/>
        </w:trPr>
        <w:tc>
          <w:tcPr>
            <w:tcW w:w="5127" w:type="dxa"/>
            <w:shd w:val="clear" w:color="auto" w:fill="F5F5F5"/>
            <w:tcMar>
              <w:top w:w="80" w:type="dxa"/>
              <w:left w:w="80" w:type="dxa"/>
              <w:bottom w:w="80" w:type="dxa"/>
              <w:right w:w="80" w:type="dxa"/>
            </w:tcMar>
            <w:hideMark/>
          </w:tcPr>
          <w:p w:rsidR="00F47984" w:rsidRPr="00510974" w:rsidRDefault="00BF1D48" w:rsidP="00441A99">
            <w:pPr>
              <w:pStyle w:val="a5"/>
              <w:spacing w:before="0"/>
              <w:ind w:left="0" w:firstLine="0"/>
              <w:rPr>
                <w:bdr w:val="none" w:sz="0" w:space="0" w:color="auto" w:frame="1"/>
              </w:rPr>
            </w:pPr>
            <w:r w:rsidRPr="00510974">
              <w:rPr>
                <w:bCs/>
              </w:rPr>
              <w:t>С</w:t>
            </w:r>
            <w:r w:rsidR="00F47984" w:rsidRPr="00510974">
              <w:rPr>
                <w:bCs/>
              </w:rPr>
              <w:t xml:space="preserve">үйретілетін жүйенің биіктігі </w:t>
            </w:r>
          </w:p>
        </w:tc>
        <w:tc>
          <w:tcPr>
            <w:tcW w:w="4815" w:type="dxa"/>
            <w:shd w:val="clear" w:color="auto" w:fill="F5F5F5"/>
            <w:tcMar>
              <w:top w:w="80" w:type="dxa"/>
              <w:left w:w="80" w:type="dxa"/>
              <w:bottom w:w="80" w:type="dxa"/>
              <w:right w:w="80" w:type="dxa"/>
            </w:tcMar>
            <w:hideMark/>
          </w:tcPr>
          <w:p w:rsidR="00F47984" w:rsidRPr="00510974" w:rsidRDefault="00F47984" w:rsidP="00F47984">
            <w:pPr>
              <w:pStyle w:val="a5"/>
              <w:keepNext/>
              <w:rPr>
                <w:bCs/>
              </w:rPr>
            </w:pPr>
            <w:r w:rsidRPr="00510974">
              <w:rPr>
                <w:bCs/>
              </w:rPr>
              <w:t xml:space="preserve"> ТТ </w:t>
            </w:r>
            <w:r w:rsidRPr="00510974">
              <w:rPr>
                <w:bCs/>
                <w:lang w:val="kk-KZ"/>
              </w:rPr>
              <w:t>/</w:t>
            </w:r>
            <w:r w:rsidRPr="00510974">
              <w:rPr>
                <w:bCs/>
              </w:rPr>
              <w:t>жобасына сәйкес</w:t>
            </w:r>
          </w:p>
        </w:tc>
      </w:tr>
      <w:tr w:rsidR="00510974" w:rsidRPr="00510974" w:rsidTr="00F33069">
        <w:trPr>
          <w:trHeight w:val="39"/>
        </w:trPr>
        <w:tc>
          <w:tcPr>
            <w:tcW w:w="5127" w:type="dxa"/>
            <w:tcMar>
              <w:top w:w="80" w:type="dxa"/>
              <w:left w:w="80" w:type="dxa"/>
              <w:bottom w:w="80" w:type="dxa"/>
              <w:right w:w="80" w:type="dxa"/>
            </w:tcMar>
            <w:hideMark/>
          </w:tcPr>
          <w:p w:rsidR="00F47984" w:rsidRPr="00510974" w:rsidRDefault="00F47984" w:rsidP="00441A99">
            <w:pPr>
              <w:pStyle w:val="a5"/>
              <w:spacing w:before="0"/>
              <w:ind w:left="0" w:firstLine="0"/>
              <w:rPr>
                <w:bdr w:val="none" w:sz="0" w:space="0" w:color="auto" w:frame="1"/>
              </w:rPr>
            </w:pPr>
            <w:r w:rsidRPr="00510974">
              <w:rPr>
                <w:bCs/>
              </w:rPr>
              <w:t xml:space="preserve">Жүйе биіктігінің ауытқуы </w:t>
            </w:r>
          </w:p>
        </w:tc>
        <w:tc>
          <w:tcPr>
            <w:tcW w:w="4815" w:type="dxa"/>
            <w:tcMar>
              <w:top w:w="80" w:type="dxa"/>
              <w:left w:w="80" w:type="dxa"/>
              <w:bottom w:w="80" w:type="dxa"/>
              <w:right w:w="80" w:type="dxa"/>
            </w:tcMar>
            <w:hideMark/>
          </w:tcPr>
          <w:p w:rsidR="00F47984" w:rsidRPr="00510974" w:rsidRDefault="00F47984" w:rsidP="00441A99">
            <w:pPr>
              <w:pStyle w:val="a5"/>
              <w:spacing w:before="0"/>
              <w:ind w:left="0" w:firstLine="0"/>
              <w:jc w:val="center"/>
              <w:rPr>
                <w:bdr w:val="none" w:sz="0" w:space="0" w:color="auto" w:frame="1"/>
              </w:rPr>
            </w:pPr>
            <w:r w:rsidRPr="00510974">
              <w:rPr>
                <w:bdr w:val="none" w:sz="0" w:space="0" w:color="auto" w:frame="1"/>
              </w:rPr>
              <w:t xml:space="preserve"> ≤10 %</w:t>
            </w:r>
          </w:p>
        </w:tc>
      </w:tr>
      <w:tr w:rsidR="00F47984" w:rsidRPr="00510974" w:rsidTr="00F33069">
        <w:trPr>
          <w:trHeight w:val="25"/>
        </w:trPr>
        <w:tc>
          <w:tcPr>
            <w:tcW w:w="5127" w:type="dxa"/>
            <w:shd w:val="clear" w:color="auto" w:fill="F5F5F5"/>
            <w:tcMar>
              <w:top w:w="80" w:type="dxa"/>
              <w:left w:w="80" w:type="dxa"/>
              <w:bottom w:w="80" w:type="dxa"/>
              <w:right w:w="80" w:type="dxa"/>
            </w:tcMar>
            <w:hideMark/>
          </w:tcPr>
          <w:p w:rsidR="00F47984" w:rsidRPr="00510974" w:rsidRDefault="00BF1D48" w:rsidP="00BF1D48">
            <w:pPr>
              <w:pStyle w:val="a5"/>
              <w:spacing w:before="0"/>
              <w:ind w:left="0" w:firstLine="0"/>
              <w:rPr>
                <w:bdr w:val="none" w:sz="0" w:space="0" w:color="auto" w:frame="1"/>
              </w:rPr>
            </w:pPr>
            <w:r w:rsidRPr="00510974">
              <w:rPr>
                <w:bCs/>
              </w:rPr>
              <w:t xml:space="preserve">Қайталанатын өлшеу сәйкессіздігі </w:t>
            </w:r>
          </w:p>
        </w:tc>
        <w:tc>
          <w:tcPr>
            <w:tcW w:w="4815" w:type="dxa"/>
            <w:shd w:val="clear" w:color="auto" w:fill="F5F5F5"/>
            <w:tcMar>
              <w:top w:w="80" w:type="dxa"/>
              <w:left w:w="80" w:type="dxa"/>
              <w:bottom w:w="80" w:type="dxa"/>
              <w:right w:w="80" w:type="dxa"/>
            </w:tcMar>
            <w:hideMark/>
          </w:tcPr>
          <w:p w:rsidR="00F47984" w:rsidRPr="00510974" w:rsidRDefault="00F47984" w:rsidP="00441A99">
            <w:pPr>
              <w:pStyle w:val="a5"/>
              <w:spacing w:before="0"/>
              <w:ind w:left="0" w:firstLine="0"/>
              <w:jc w:val="center"/>
              <w:rPr>
                <w:bdr w:val="none" w:sz="0" w:space="0" w:color="auto" w:frame="1"/>
              </w:rPr>
            </w:pPr>
            <w:r w:rsidRPr="00510974">
              <w:rPr>
                <w:bdr w:val="none" w:sz="0" w:space="0" w:color="auto" w:frame="1"/>
              </w:rPr>
              <w:t>≤10 %</w:t>
            </w:r>
          </w:p>
        </w:tc>
      </w:tr>
      <w:tr w:rsidR="00F47984" w:rsidRPr="00510974" w:rsidTr="00F33069">
        <w:trPr>
          <w:trHeight w:val="241"/>
        </w:trPr>
        <w:tc>
          <w:tcPr>
            <w:tcW w:w="5127" w:type="dxa"/>
            <w:tcMar>
              <w:top w:w="80" w:type="dxa"/>
              <w:left w:w="80" w:type="dxa"/>
              <w:bottom w:w="80" w:type="dxa"/>
              <w:right w:w="80" w:type="dxa"/>
            </w:tcMar>
            <w:hideMark/>
          </w:tcPr>
          <w:p w:rsidR="00F47984" w:rsidRPr="00510974" w:rsidRDefault="00BF1D48" w:rsidP="00BF1D48">
            <w:pPr>
              <w:pStyle w:val="a5"/>
              <w:spacing w:before="0"/>
              <w:ind w:left="0" w:firstLine="0"/>
              <w:rPr>
                <w:bdr w:val="none" w:sz="0" w:space="0" w:color="auto" w:frame="1"/>
              </w:rPr>
            </w:pPr>
            <w:r w:rsidRPr="00510974">
              <w:rPr>
                <w:bCs/>
              </w:rPr>
              <w:t xml:space="preserve">Қиылыспау </w:t>
            </w:r>
          </w:p>
        </w:tc>
        <w:tc>
          <w:tcPr>
            <w:tcW w:w="4815" w:type="dxa"/>
            <w:tcMar>
              <w:top w:w="80" w:type="dxa"/>
              <w:left w:w="80" w:type="dxa"/>
              <w:bottom w:w="80" w:type="dxa"/>
              <w:right w:w="80" w:type="dxa"/>
            </w:tcMar>
            <w:hideMark/>
          </w:tcPr>
          <w:p w:rsidR="00F47984" w:rsidRPr="00510974" w:rsidRDefault="00F47984" w:rsidP="00441A99">
            <w:pPr>
              <w:pStyle w:val="a5"/>
              <w:spacing w:before="0"/>
              <w:ind w:left="0" w:firstLine="0"/>
              <w:jc w:val="center"/>
              <w:rPr>
                <w:bdr w:val="none" w:sz="0" w:space="0" w:color="auto" w:frame="1"/>
              </w:rPr>
            </w:pPr>
            <w:r w:rsidRPr="00510974">
              <w:rPr>
                <w:bdr w:val="none" w:sz="0" w:space="0" w:color="auto" w:frame="1"/>
              </w:rPr>
              <w:t>≤10 %</w:t>
            </w:r>
          </w:p>
        </w:tc>
      </w:tr>
      <w:tr w:rsidR="00F47984" w:rsidRPr="00510974" w:rsidTr="00F33069">
        <w:trPr>
          <w:trHeight w:val="241"/>
        </w:trPr>
        <w:tc>
          <w:tcPr>
            <w:tcW w:w="5127" w:type="dxa"/>
            <w:shd w:val="clear" w:color="auto" w:fill="F5F5F5"/>
            <w:tcMar>
              <w:top w:w="80" w:type="dxa"/>
              <w:left w:w="80" w:type="dxa"/>
              <w:bottom w:w="80" w:type="dxa"/>
              <w:right w:w="80" w:type="dxa"/>
            </w:tcMar>
            <w:hideMark/>
          </w:tcPr>
          <w:p w:rsidR="00F47984" w:rsidRPr="00510974" w:rsidRDefault="00BF1D48" w:rsidP="00441A99">
            <w:pPr>
              <w:pStyle w:val="a5"/>
              <w:spacing w:before="0"/>
              <w:ind w:left="0" w:firstLine="0"/>
              <w:rPr>
                <w:bdr w:val="none" w:sz="0" w:space="0" w:color="auto" w:frame="1"/>
              </w:rPr>
            </w:pPr>
            <w:r w:rsidRPr="00510974">
              <w:rPr>
                <w:bCs/>
              </w:rPr>
              <w:t>Деректердің жоғалуы</w:t>
            </w:r>
          </w:p>
        </w:tc>
        <w:tc>
          <w:tcPr>
            <w:tcW w:w="4815" w:type="dxa"/>
            <w:shd w:val="clear" w:color="auto" w:fill="F5F5F5"/>
            <w:tcMar>
              <w:top w:w="80" w:type="dxa"/>
              <w:left w:w="80" w:type="dxa"/>
              <w:bottom w:w="80" w:type="dxa"/>
              <w:right w:w="80" w:type="dxa"/>
            </w:tcMar>
            <w:hideMark/>
          </w:tcPr>
          <w:p w:rsidR="00F47984" w:rsidRPr="00510974" w:rsidRDefault="00F47984" w:rsidP="00BF1D48">
            <w:pPr>
              <w:pStyle w:val="a5"/>
              <w:spacing w:before="0"/>
              <w:ind w:left="0" w:firstLine="0"/>
              <w:jc w:val="center"/>
              <w:rPr>
                <w:bdr w:val="none" w:sz="0" w:space="0" w:color="auto" w:frame="1"/>
                <w:lang w:val="kk-KZ"/>
              </w:rPr>
            </w:pPr>
            <w:r w:rsidRPr="00510974">
              <w:rPr>
                <w:bdr w:val="none" w:sz="0" w:space="0" w:color="auto" w:frame="1"/>
              </w:rPr>
              <w:t>2 %</w:t>
            </w:r>
            <w:r w:rsidR="00BF1D48" w:rsidRPr="00510974">
              <w:rPr>
                <w:bdr w:val="none" w:sz="0" w:space="0" w:color="auto" w:frame="1"/>
                <w:lang w:val="kk-KZ"/>
              </w:rPr>
              <w:t xml:space="preserve"> кем емес</w:t>
            </w:r>
          </w:p>
        </w:tc>
      </w:tr>
      <w:tr w:rsidR="00F47984" w:rsidRPr="00510974" w:rsidTr="00F33069">
        <w:trPr>
          <w:trHeight w:val="25"/>
        </w:trPr>
        <w:tc>
          <w:tcPr>
            <w:tcW w:w="5127" w:type="dxa"/>
            <w:tcMar>
              <w:top w:w="80" w:type="dxa"/>
              <w:left w:w="80" w:type="dxa"/>
              <w:bottom w:w="80" w:type="dxa"/>
              <w:right w:w="80" w:type="dxa"/>
            </w:tcMar>
            <w:hideMark/>
          </w:tcPr>
          <w:p w:rsidR="00F47984" w:rsidRPr="00510974" w:rsidRDefault="00BF1D48" w:rsidP="00441A99">
            <w:pPr>
              <w:pStyle w:val="a5"/>
              <w:spacing w:before="0"/>
              <w:ind w:left="0" w:firstLine="0"/>
              <w:rPr>
                <w:bdr w:val="none" w:sz="0" w:space="0" w:color="auto" w:frame="1"/>
              </w:rPr>
            </w:pPr>
            <w:r w:rsidRPr="00510974">
              <w:rPr>
                <w:bCs/>
              </w:rPr>
              <w:t xml:space="preserve">Жүйенің орналасу сапасы </w:t>
            </w:r>
          </w:p>
        </w:tc>
        <w:tc>
          <w:tcPr>
            <w:tcW w:w="4815" w:type="dxa"/>
            <w:tcMar>
              <w:top w:w="80" w:type="dxa"/>
              <w:left w:w="80" w:type="dxa"/>
              <w:bottom w:w="80" w:type="dxa"/>
              <w:right w:w="80" w:type="dxa"/>
            </w:tcMar>
            <w:hideMark/>
          </w:tcPr>
          <w:p w:rsidR="00F47984" w:rsidRPr="00510974" w:rsidRDefault="00F47984" w:rsidP="00441A99">
            <w:pPr>
              <w:pStyle w:val="a5"/>
              <w:spacing w:before="0"/>
              <w:ind w:left="0" w:firstLine="0"/>
              <w:jc w:val="center"/>
              <w:rPr>
                <w:bdr w:val="none" w:sz="0" w:space="0" w:color="auto" w:frame="1"/>
                <w:lang w:val="kk-KZ"/>
              </w:rPr>
            </w:pPr>
            <w:r w:rsidRPr="00510974">
              <w:rPr>
                <w:bdr w:val="none" w:sz="0" w:space="0" w:color="auto" w:frame="1"/>
              </w:rPr>
              <w:t>5 м</w:t>
            </w:r>
            <w:r w:rsidR="00BF1D48" w:rsidRPr="00510974">
              <w:rPr>
                <w:bdr w:val="none" w:sz="0" w:space="0" w:color="auto" w:frame="1"/>
                <w:lang w:val="kk-KZ"/>
              </w:rPr>
              <w:t xml:space="preserve"> кем емес</w:t>
            </w:r>
          </w:p>
        </w:tc>
      </w:tr>
    </w:tbl>
    <w:p w:rsidR="00BF1D48" w:rsidRPr="009E0A5D" w:rsidRDefault="00BF1D48" w:rsidP="00BF1D48">
      <w:pPr>
        <w:pStyle w:val="a5"/>
        <w:keepNext/>
        <w:ind w:left="0" w:firstLine="0"/>
        <w:rPr>
          <w:b/>
          <w:bCs/>
        </w:rPr>
      </w:pPr>
      <w:r w:rsidRPr="009E0A5D">
        <w:rPr>
          <w:b/>
          <w:bCs/>
        </w:rPr>
        <w:t>Цифрлық өңдеу және моделдеу:</w:t>
      </w:r>
    </w:p>
    <w:tbl>
      <w:tblPr>
        <w:tblW w:w="9937"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122"/>
        <w:gridCol w:w="4815"/>
      </w:tblGrid>
      <w:tr w:rsidR="00BF1D48" w:rsidRPr="00510974" w:rsidTr="00F33069">
        <w:trPr>
          <w:trHeight w:val="261"/>
        </w:trPr>
        <w:tc>
          <w:tcPr>
            <w:tcW w:w="5122" w:type="dxa"/>
            <w:hideMark/>
          </w:tcPr>
          <w:p w:rsidR="00BF1D48" w:rsidRPr="00510974" w:rsidRDefault="00BF1D48" w:rsidP="00441A99">
            <w:pPr>
              <w:pStyle w:val="a5"/>
              <w:keepNext/>
              <w:spacing w:before="0"/>
              <w:ind w:left="0" w:firstLine="0"/>
              <w:jc w:val="center"/>
              <w:rPr>
                <w:bdr w:val="none" w:sz="0" w:space="0" w:color="auto" w:frame="1"/>
              </w:rPr>
            </w:pPr>
            <w:r w:rsidRPr="00510974">
              <w:rPr>
                <w:b/>
                <w:bCs/>
                <w:bdr w:val="none" w:sz="0" w:space="0" w:color="auto" w:frame="1"/>
              </w:rPr>
              <w:t xml:space="preserve"> </w:t>
            </w:r>
            <w:r w:rsidRPr="00510974">
              <w:rPr>
                <w:b/>
                <w:bCs/>
              </w:rPr>
              <w:t xml:space="preserve">Бақыланатын </w:t>
            </w:r>
            <w:r w:rsidRPr="00510974">
              <w:rPr>
                <w:b/>
                <w:bCs/>
                <w:bdr w:val="none" w:sz="0" w:space="0" w:color="auto" w:frame="1"/>
              </w:rPr>
              <w:t>параметр</w:t>
            </w:r>
          </w:p>
        </w:tc>
        <w:tc>
          <w:tcPr>
            <w:tcW w:w="4815" w:type="dxa"/>
            <w:hideMark/>
          </w:tcPr>
          <w:p w:rsidR="00BF1D48" w:rsidRPr="00510974" w:rsidRDefault="00BF1D48" w:rsidP="00441A99">
            <w:pPr>
              <w:pStyle w:val="a5"/>
              <w:keepNext/>
              <w:spacing w:before="0"/>
              <w:ind w:left="0" w:firstLine="0"/>
              <w:jc w:val="center"/>
              <w:rPr>
                <w:bdr w:val="none" w:sz="0" w:space="0" w:color="auto" w:frame="1"/>
              </w:rPr>
            </w:pPr>
            <w:r w:rsidRPr="00510974">
              <w:rPr>
                <w:b/>
                <w:bCs/>
                <w:bdr w:val="none" w:sz="0" w:space="0" w:color="auto" w:frame="1"/>
              </w:rPr>
              <w:t>Норматив</w:t>
            </w:r>
          </w:p>
        </w:tc>
      </w:tr>
      <w:tr w:rsidR="00BF1D48" w:rsidRPr="00510974" w:rsidTr="00F33069">
        <w:trPr>
          <w:trHeight w:val="241"/>
        </w:trPr>
        <w:tc>
          <w:tcPr>
            <w:tcW w:w="5122" w:type="dxa"/>
            <w:shd w:val="clear" w:color="auto" w:fill="F5F5F5"/>
            <w:hideMark/>
          </w:tcPr>
          <w:p w:rsidR="00BF1D48" w:rsidRPr="00510974" w:rsidRDefault="00BF1D48" w:rsidP="00BF1D48">
            <w:pPr>
              <w:pStyle w:val="a5"/>
              <w:keepNext/>
              <w:spacing w:before="0"/>
              <w:ind w:left="0" w:firstLine="0"/>
              <w:rPr>
                <w:bdr w:val="none" w:sz="0" w:space="0" w:color="auto" w:frame="1"/>
              </w:rPr>
            </w:pPr>
            <w:r w:rsidRPr="00510974">
              <w:rPr>
                <w:bCs/>
              </w:rPr>
              <w:t xml:space="preserve">Тор ұяшығының өлшемі </w:t>
            </w:r>
          </w:p>
        </w:tc>
        <w:tc>
          <w:tcPr>
            <w:tcW w:w="4815" w:type="dxa"/>
            <w:shd w:val="clear" w:color="auto" w:fill="F5F5F5"/>
            <w:hideMark/>
          </w:tcPr>
          <w:p w:rsidR="00BF1D48" w:rsidRPr="00510974" w:rsidRDefault="00BF1D48" w:rsidP="00443D81">
            <w:pPr>
              <w:pStyle w:val="a5"/>
              <w:keepNext/>
              <w:spacing w:before="0"/>
              <w:ind w:left="0" w:firstLine="0"/>
              <w:jc w:val="center"/>
              <w:rPr>
                <w:bdr w:val="none" w:sz="0" w:space="0" w:color="auto" w:frame="1"/>
              </w:rPr>
            </w:pPr>
            <w:r w:rsidRPr="00510974">
              <w:rPr>
                <w:bdr w:val="none" w:sz="0" w:space="0" w:color="auto" w:frame="1"/>
              </w:rPr>
              <w:t xml:space="preserve">0,25–0,5 </w:t>
            </w:r>
            <w:r w:rsidR="00443D81" w:rsidRPr="00510974">
              <w:rPr>
                <w:bCs/>
              </w:rPr>
              <w:t>маршрутаралық қашықтық</w:t>
            </w:r>
            <w:r w:rsidR="00443D81" w:rsidRPr="00510974">
              <w:rPr>
                <w:bdr w:val="none" w:sz="0" w:space="0" w:color="auto" w:frame="1"/>
              </w:rPr>
              <w:t xml:space="preserve"> </w:t>
            </w:r>
          </w:p>
        </w:tc>
      </w:tr>
      <w:tr w:rsidR="00BF1D48" w:rsidRPr="00510974" w:rsidTr="00F33069">
        <w:trPr>
          <w:trHeight w:val="241"/>
        </w:trPr>
        <w:tc>
          <w:tcPr>
            <w:tcW w:w="5122" w:type="dxa"/>
            <w:hideMark/>
          </w:tcPr>
          <w:p w:rsidR="00BF1D48" w:rsidRPr="00510974" w:rsidRDefault="00443D81" w:rsidP="00441A99">
            <w:pPr>
              <w:pStyle w:val="a5"/>
              <w:keepNext/>
              <w:spacing w:before="0"/>
              <w:ind w:left="0" w:firstLine="0"/>
              <w:rPr>
                <w:bdr w:val="none" w:sz="0" w:space="0" w:color="auto" w:frame="1"/>
                <w:lang w:val="kk-KZ"/>
              </w:rPr>
            </w:pPr>
            <w:r w:rsidRPr="00510974">
              <w:rPr>
                <w:bCs/>
              </w:rPr>
              <w:t>Қорытынды модельдерде деректерді өткізу</w:t>
            </w:r>
            <w:r w:rsidRPr="00510974">
              <w:rPr>
                <w:bCs/>
                <w:lang w:val="kk-KZ"/>
              </w:rPr>
              <w:t>ге</w:t>
            </w:r>
          </w:p>
        </w:tc>
        <w:tc>
          <w:tcPr>
            <w:tcW w:w="4815" w:type="dxa"/>
            <w:hideMark/>
          </w:tcPr>
          <w:p w:rsidR="00BF1D48" w:rsidRPr="00510974" w:rsidRDefault="00443D81" w:rsidP="00441A99">
            <w:pPr>
              <w:pStyle w:val="a5"/>
              <w:keepNext/>
              <w:spacing w:before="0"/>
              <w:ind w:left="0" w:firstLine="0"/>
              <w:jc w:val="center"/>
              <w:rPr>
                <w:bdr w:val="none" w:sz="0" w:space="0" w:color="auto" w:frame="1"/>
              </w:rPr>
            </w:pPr>
            <w:r w:rsidRPr="00510974">
              <w:rPr>
                <w:bCs/>
              </w:rPr>
              <w:t>жол берілмейді</w:t>
            </w:r>
            <w:r w:rsidRPr="00510974">
              <w:rPr>
                <w:bdr w:val="none" w:sz="0" w:space="0" w:color="auto" w:frame="1"/>
              </w:rPr>
              <w:t xml:space="preserve"> </w:t>
            </w:r>
          </w:p>
        </w:tc>
      </w:tr>
      <w:tr w:rsidR="00BF1D48" w:rsidRPr="00510974" w:rsidTr="00F33069">
        <w:trPr>
          <w:trHeight w:val="241"/>
        </w:trPr>
        <w:tc>
          <w:tcPr>
            <w:tcW w:w="5122" w:type="dxa"/>
            <w:shd w:val="clear" w:color="auto" w:fill="F5F5F5"/>
            <w:hideMark/>
          </w:tcPr>
          <w:p w:rsidR="00BF1D48" w:rsidRPr="00510974" w:rsidRDefault="00443D81" w:rsidP="00441A99">
            <w:pPr>
              <w:pStyle w:val="a5"/>
              <w:keepNext/>
              <w:spacing w:before="0"/>
              <w:ind w:left="0" w:firstLine="0"/>
              <w:rPr>
                <w:bdr w:val="none" w:sz="0" w:space="0" w:color="auto" w:frame="1"/>
              </w:rPr>
            </w:pPr>
            <w:r w:rsidRPr="00510974">
              <w:rPr>
                <w:bCs/>
              </w:rPr>
              <w:t xml:space="preserve">Жолақты әсерлерге </w:t>
            </w:r>
          </w:p>
        </w:tc>
        <w:tc>
          <w:tcPr>
            <w:tcW w:w="4815" w:type="dxa"/>
            <w:shd w:val="clear" w:color="auto" w:fill="F5F5F5"/>
            <w:hideMark/>
          </w:tcPr>
          <w:p w:rsidR="00BF1D48" w:rsidRPr="00510974" w:rsidRDefault="00443D81" w:rsidP="00441A99">
            <w:pPr>
              <w:pStyle w:val="a5"/>
              <w:keepNext/>
              <w:spacing w:before="0"/>
              <w:ind w:left="0" w:firstLine="0"/>
              <w:jc w:val="center"/>
              <w:rPr>
                <w:bdr w:val="none" w:sz="0" w:space="0" w:color="auto" w:frame="1"/>
              </w:rPr>
            </w:pPr>
            <w:r w:rsidRPr="00510974">
              <w:rPr>
                <w:bCs/>
              </w:rPr>
              <w:t>жол берілмейді</w:t>
            </w:r>
            <w:r w:rsidRPr="00510974">
              <w:rPr>
                <w:bdr w:val="none" w:sz="0" w:space="0" w:color="auto" w:frame="1"/>
              </w:rPr>
              <w:t xml:space="preserve"> </w:t>
            </w:r>
            <w:r w:rsidR="00BF1D48" w:rsidRPr="00510974">
              <w:rPr>
                <w:bdr w:val="none" w:sz="0" w:space="0" w:color="auto" w:frame="1"/>
              </w:rPr>
              <w:t>не допускаются</w:t>
            </w:r>
          </w:p>
        </w:tc>
      </w:tr>
      <w:tr w:rsidR="00BF1D48" w:rsidRPr="00510974" w:rsidTr="00F33069">
        <w:trPr>
          <w:trHeight w:val="241"/>
        </w:trPr>
        <w:tc>
          <w:tcPr>
            <w:tcW w:w="5122" w:type="dxa"/>
            <w:hideMark/>
          </w:tcPr>
          <w:p w:rsidR="00BF1D48" w:rsidRPr="00510974" w:rsidRDefault="00443D81" w:rsidP="00441A99">
            <w:pPr>
              <w:pStyle w:val="a5"/>
              <w:keepNext/>
              <w:spacing w:before="0"/>
              <w:ind w:left="0" w:firstLine="0"/>
              <w:rPr>
                <w:bdr w:val="none" w:sz="0" w:space="0" w:color="auto" w:frame="1"/>
              </w:rPr>
            </w:pPr>
            <w:r w:rsidRPr="00510974">
              <w:rPr>
                <w:bCs/>
              </w:rPr>
              <w:t xml:space="preserve">Интерполяция артефактілеріне </w:t>
            </w:r>
          </w:p>
        </w:tc>
        <w:tc>
          <w:tcPr>
            <w:tcW w:w="4815" w:type="dxa"/>
            <w:hideMark/>
          </w:tcPr>
          <w:p w:rsidR="00BF1D48" w:rsidRPr="00510974" w:rsidRDefault="00443D81" w:rsidP="00441A99">
            <w:pPr>
              <w:pStyle w:val="a5"/>
              <w:keepNext/>
              <w:spacing w:before="0"/>
              <w:ind w:left="0" w:firstLine="0"/>
              <w:jc w:val="center"/>
              <w:rPr>
                <w:bdr w:val="none" w:sz="0" w:space="0" w:color="auto" w:frame="1"/>
              </w:rPr>
            </w:pPr>
            <w:r w:rsidRPr="00510974">
              <w:rPr>
                <w:bCs/>
              </w:rPr>
              <w:t>жол берілмейді</w:t>
            </w:r>
            <w:r w:rsidRPr="00510974">
              <w:rPr>
                <w:bdr w:val="none" w:sz="0" w:space="0" w:color="auto" w:frame="1"/>
              </w:rPr>
              <w:t xml:space="preserve"> </w:t>
            </w:r>
            <w:r w:rsidR="00BF1D48" w:rsidRPr="00510974">
              <w:rPr>
                <w:bdr w:val="none" w:sz="0" w:space="0" w:color="auto" w:frame="1"/>
              </w:rPr>
              <w:t>не допускаются</w:t>
            </w:r>
          </w:p>
        </w:tc>
      </w:tr>
      <w:tr w:rsidR="00BF1D48" w:rsidRPr="00510974" w:rsidTr="00F33069">
        <w:trPr>
          <w:trHeight w:val="241"/>
        </w:trPr>
        <w:tc>
          <w:tcPr>
            <w:tcW w:w="5122" w:type="dxa"/>
            <w:shd w:val="clear" w:color="auto" w:fill="F5F5F5"/>
            <w:hideMark/>
          </w:tcPr>
          <w:p w:rsidR="00BF1D48" w:rsidRPr="00510974" w:rsidRDefault="00443D81" w:rsidP="00441A99">
            <w:pPr>
              <w:pStyle w:val="a5"/>
              <w:keepNext/>
              <w:spacing w:before="0"/>
              <w:ind w:left="0" w:firstLine="0"/>
              <w:rPr>
                <w:bdr w:val="none" w:sz="0" w:space="0" w:color="auto" w:frame="1"/>
              </w:rPr>
            </w:pPr>
            <w:r w:rsidRPr="00510974">
              <w:rPr>
                <w:bCs/>
              </w:rPr>
              <w:t>Координаталық байланыстың дұрыстығы</w:t>
            </w:r>
          </w:p>
        </w:tc>
        <w:tc>
          <w:tcPr>
            <w:tcW w:w="4815" w:type="dxa"/>
            <w:shd w:val="clear" w:color="auto" w:fill="F5F5F5"/>
            <w:hideMark/>
          </w:tcPr>
          <w:p w:rsidR="00BF1D48" w:rsidRPr="00510974" w:rsidRDefault="00BF1D48" w:rsidP="00441A99">
            <w:pPr>
              <w:pStyle w:val="a5"/>
              <w:keepNext/>
              <w:spacing w:before="0"/>
              <w:ind w:left="0" w:firstLine="0"/>
              <w:jc w:val="center"/>
              <w:rPr>
                <w:bdr w:val="none" w:sz="0" w:space="0" w:color="auto" w:frame="1"/>
              </w:rPr>
            </w:pPr>
            <w:r w:rsidRPr="00510974">
              <w:rPr>
                <w:bdr w:val="none" w:sz="0" w:space="0" w:color="auto" w:frame="1"/>
              </w:rPr>
              <w:t>100 %</w:t>
            </w:r>
          </w:p>
        </w:tc>
      </w:tr>
      <w:tr w:rsidR="00BF1D48" w:rsidRPr="00510974" w:rsidTr="009E0A5D">
        <w:trPr>
          <w:trHeight w:val="463"/>
        </w:trPr>
        <w:tc>
          <w:tcPr>
            <w:tcW w:w="5122" w:type="dxa"/>
            <w:hideMark/>
          </w:tcPr>
          <w:p w:rsidR="00BF1D48" w:rsidRPr="009E0A5D" w:rsidRDefault="009E0A5D" w:rsidP="009E0A5D">
            <w:pPr>
              <w:pStyle w:val="a5"/>
              <w:spacing w:line="276" w:lineRule="auto"/>
              <w:ind w:left="0" w:firstLine="0"/>
              <w:rPr>
                <w:bCs/>
              </w:rPr>
            </w:pPr>
            <w:r>
              <w:rPr>
                <w:bCs/>
              </w:rPr>
              <w:t>Метадеректердің болуы</w:t>
            </w:r>
            <w:r>
              <w:rPr>
                <w:bCs/>
                <w:lang w:val="kk-KZ"/>
              </w:rPr>
              <w:t xml:space="preserve"> </w:t>
            </w:r>
            <w:r w:rsidR="00443D81" w:rsidRPr="00510974">
              <w:rPr>
                <w:bCs/>
              </w:rPr>
              <w:t xml:space="preserve">(құрылым мен параметрлердің сипаттамасы) </w:t>
            </w:r>
          </w:p>
        </w:tc>
        <w:tc>
          <w:tcPr>
            <w:tcW w:w="4815" w:type="dxa"/>
            <w:hideMark/>
          </w:tcPr>
          <w:p w:rsidR="00BF1D48" w:rsidRPr="00510974" w:rsidRDefault="00443D81" w:rsidP="00441A99">
            <w:pPr>
              <w:pStyle w:val="a5"/>
              <w:spacing w:before="0"/>
              <w:ind w:left="0" w:firstLine="0"/>
              <w:jc w:val="center"/>
              <w:rPr>
                <w:bdr w:val="none" w:sz="0" w:space="0" w:color="auto" w:frame="1"/>
              </w:rPr>
            </w:pPr>
            <w:r w:rsidRPr="00510974">
              <w:rPr>
                <w:bCs/>
              </w:rPr>
              <w:t>міндетті</w:t>
            </w:r>
            <w:r w:rsidRPr="00510974">
              <w:rPr>
                <w:bdr w:val="none" w:sz="0" w:space="0" w:color="auto" w:frame="1"/>
              </w:rPr>
              <w:t xml:space="preserve"> </w:t>
            </w:r>
            <w:r w:rsidRPr="00510974">
              <w:rPr>
                <w:bCs/>
              </w:rPr>
              <w:t>болып табылады</w:t>
            </w:r>
            <w:r w:rsidRPr="00510974">
              <w:rPr>
                <w:bdr w:val="none" w:sz="0" w:space="0" w:color="auto" w:frame="1"/>
              </w:rPr>
              <w:t xml:space="preserve"> </w:t>
            </w:r>
          </w:p>
        </w:tc>
      </w:tr>
    </w:tbl>
    <w:p w:rsidR="008731E7" w:rsidRPr="00510974" w:rsidRDefault="008731E7" w:rsidP="00B468AF">
      <w:pPr>
        <w:pStyle w:val="a5"/>
        <w:tabs>
          <w:tab w:val="left" w:pos="1109"/>
        </w:tabs>
        <w:kinsoku w:val="0"/>
        <w:overflowPunct w:val="0"/>
        <w:spacing w:before="0"/>
        <w:ind w:left="0" w:right="108" w:firstLine="0"/>
        <w:jc w:val="both"/>
        <w:rPr>
          <w:spacing w:val="-1"/>
          <w:lang w:val="kk-KZ"/>
        </w:rPr>
      </w:pPr>
    </w:p>
    <w:p w:rsidR="008731E7" w:rsidRPr="008731E7" w:rsidRDefault="008731E7" w:rsidP="00B468AF">
      <w:pPr>
        <w:pStyle w:val="a5"/>
        <w:tabs>
          <w:tab w:val="left" w:pos="1025"/>
        </w:tabs>
        <w:kinsoku w:val="0"/>
        <w:overflowPunct w:val="0"/>
        <w:spacing w:before="0"/>
        <w:ind w:left="0" w:right="113"/>
        <w:jc w:val="both"/>
        <w:rPr>
          <w:spacing w:val="1"/>
          <w:lang w:val="kk-KZ"/>
        </w:rPr>
      </w:pPr>
      <w:r w:rsidRPr="00510974">
        <w:rPr>
          <w:spacing w:val="1"/>
          <w:lang w:val="kk-KZ"/>
        </w:rPr>
        <w:t>9.17. Жұмыстар бір мезгілде мынадай шарттар сақталған кезде сапалы орындалды</w:t>
      </w:r>
      <w:r w:rsidRPr="008731E7">
        <w:rPr>
          <w:spacing w:val="1"/>
          <w:lang w:val="kk-KZ"/>
        </w:rPr>
        <w:t xml:space="preserve"> деп танылады:</w:t>
      </w:r>
    </w:p>
    <w:p w:rsidR="008731E7" w:rsidRPr="008731E7" w:rsidRDefault="008731E7" w:rsidP="00331FD7">
      <w:pPr>
        <w:pStyle w:val="a5"/>
        <w:tabs>
          <w:tab w:val="left" w:pos="1025"/>
        </w:tabs>
        <w:kinsoku w:val="0"/>
        <w:overflowPunct w:val="0"/>
        <w:spacing w:before="0"/>
        <w:ind w:left="0" w:right="113"/>
        <w:jc w:val="both"/>
        <w:rPr>
          <w:spacing w:val="1"/>
          <w:lang w:val="kk-KZ"/>
        </w:rPr>
      </w:pPr>
      <w:r w:rsidRPr="008731E7">
        <w:rPr>
          <w:spacing w:val="1"/>
          <w:lang w:val="kk-KZ"/>
        </w:rPr>
        <w:t>1.</w:t>
      </w:r>
      <w:r w:rsidRPr="008731E7">
        <w:rPr>
          <w:spacing w:val="1"/>
          <w:lang w:val="kk-KZ"/>
        </w:rPr>
        <w:tab/>
        <w:t>Аэрогеофизикалық жұмыстардың жобалық көлемінің кемінде 98% орындалды.</w:t>
      </w:r>
    </w:p>
    <w:p w:rsidR="008731E7" w:rsidRPr="008731E7" w:rsidRDefault="008731E7" w:rsidP="00331FD7">
      <w:pPr>
        <w:pStyle w:val="a5"/>
        <w:tabs>
          <w:tab w:val="left" w:pos="1025"/>
        </w:tabs>
        <w:kinsoku w:val="0"/>
        <w:overflowPunct w:val="0"/>
        <w:spacing w:before="0"/>
        <w:ind w:left="0" w:right="113"/>
        <w:jc w:val="both"/>
        <w:rPr>
          <w:spacing w:val="1"/>
          <w:lang w:val="kk-KZ"/>
        </w:rPr>
      </w:pPr>
      <w:r w:rsidRPr="008731E7">
        <w:rPr>
          <w:spacing w:val="1"/>
          <w:lang w:val="kk-KZ"/>
        </w:rPr>
        <w:t>2.</w:t>
      </w:r>
      <w:r w:rsidRPr="008731E7">
        <w:rPr>
          <w:spacing w:val="1"/>
          <w:lang w:val="kk-KZ"/>
        </w:rPr>
        <w:tab/>
        <w:t>Навигациялық қамтамасыз ету бойынша нормативтер сақталды.</w:t>
      </w:r>
    </w:p>
    <w:p w:rsidR="008731E7" w:rsidRPr="008731E7" w:rsidRDefault="008731E7" w:rsidP="00331FD7">
      <w:pPr>
        <w:pStyle w:val="a5"/>
        <w:tabs>
          <w:tab w:val="left" w:pos="1025"/>
        </w:tabs>
        <w:kinsoku w:val="0"/>
        <w:overflowPunct w:val="0"/>
        <w:spacing w:before="0"/>
        <w:ind w:left="0" w:right="113"/>
        <w:jc w:val="both"/>
        <w:rPr>
          <w:spacing w:val="1"/>
          <w:lang w:val="kk-KZ"/>
        </w:rPr>
      </w:pPr>
      <w:r w:rsidRPr="008731E7">
        <w:rPr>
          <w:spacing w:val="1"/>
          <w:lang w:val="kk-KZ"/>
        </w:rPr>
        <w:t>3.</w:t>
      </w:r>
      <w:r w:rsidRPr="008731E7">
        <w:rPr>
          <w:spacing w:val="1"/>
          <w:lang w:val="kk-KZ"/>
        </w:rPr>
        <w:tab/>
        <w:t>Ұшу биіктігі бойынша нормативтер сақталды.</w:t>
      </w:r>
    </w:p>
    <w:p w:rsidR="008731E7" w:rsidRPr="008731E7" w:rsidRDefault="008731E7" w:rsidP="00331FD7">
      <w:pPr>
        <w:pStyle w:val="a5"/>
        <w:tabs>
          <w:tab w:val="left" w:pos="1025"/>
        </w:tabs>
        <w:kinsoku w:val="0"/>
        <w:overflowPunct w:val="0"/>
        <w:spacing w:before="0"/>
        <w:ind w:left="0" w:right="113"/>
        <w:jc w:val="both"/>
        <w:rPr>
          <w:spacing w:val="1"/>
          <w:lang w:val="kk-KZ"/>
        </w:rPr>
      </w:pPr>
      <w:r w:rsidRPr="008731E7">
        <w:rPr>
          <w:spacing w:val="1"/>
          <w:lang w:val="kk-KZ"/>
        </w:rPr>
        <w:t>4.</w:t>
      </w:r>
      <w:r w:rsidRPr="008731E7">
        <w:rPr>
          <w:spacing w:val="1"/>
          <w:lang w:val="kk-KZ"/>
        </w:rPr>
        <w:tab/>
        <w:t>Қиылыстар бойынша қиылыстар белгіленген төзімділіктен аспайды.</w:t>
      </w:r>
    </w:p>
    <w:p w:rsidR="008731E7" w:rsidRPr="008731E7" w:rsidRDefault="008731E7" w:rsidP="00331FD7">
      <w:pPr>
        <w:pStyle w:val="a5"/>
        <w:tabs>
          <w:tab w:val="left" w:pos="1025"/>
        </w:tabs>
        <w:kinsoku w:val="0"/>
        <w:overflowPunct w:val="0"/>
        <w:spacing w:before="0"/>
        <w:ind w:left="0" w:right="113"/>
        <w:jc w:val="both"/>
        <w:rPr>
          <w:spacing w:val="1"/>
          <w:lang w:val="kk-KZ"/>
        </w:rPr>
      </w:pPr>
      <w:r w:rsidRPr="008731E7">
        <w:rPr>
          <w:spacing w:val="1"/>
          <w:lang w:val="kk-KZ"/>
        </w:rPr>
        <w:t>5.</w:t>
      </w:r>
      <w:r w:rsidRPr="008731E7">
        <w:rPr>
          <w:spacing w:val="1"/>
          <w:lang w:val="kk-KZ"/>
        </w:rPr>
        <w:tab/>
        <w:t>Қайталанатын маршруттар өлшемдердің қайталануын растайды.</w:t>
      </w:r>
    </w:p>
    <w:p w:rsidR="008731E7" w:rsidRPr="008731E7" w:rsidRDefault="008731E7" w:rsidP="00331FD7">
      <w:pPr>
        <w:pStyle w:val="a5"/>
        <w:tabs>
          <w:tab w:val="left" w:pos="1025"/>
        </w:tabs>
        <w:kinsoku w:val="0"/>
        <w:overflowPunct w:val="0"/>
        <w:spacing w:before="0"/>
        <w:ind w:left="0" w:right="113"/>
        <w:jc w:val="both"/>
        <w:rPr>
          <w:spacing w:val="1"/>
          <w:lang w:val="kk-KZ"/>
        </w:rPr>
      </w:pPr>
      <w:r w:rsidRPr="008731E7">
        <w:rPr>
          <w:spacing w:val="1"/>
          <w:lang w:val="kk-KZ"/>
        </w:rPr>
        <w:t>6.</w:t>
      </w:r>
      <w:r w:rsidRPr="008731E7">
        <w:rPr>
          <w:spacing w:val="1"/>
          <w:lang w:val="kk-KZ"/>
        </w:rPr>
        <w:tab/>
        <w:t>Маршруттар байланған және жүйелі қателер жойылған.</w:t>
      </w:r>
    </w:p>
    <w:p w:rsidR="008731E7" w:rsidRPr="008731E7" w:rsidRDefault="008731E7" w:rsidP="00331FD7">
      <w:pPr>
        <w:pStyle w:val="a5"/>
        <w:tabs>
          <w:tab w:val="left" w:pos="1025"/>
        </w:tabs>
        <w:kinsoku w:val="0"/>
        <w:overflowPunct w:val="0"/>
        <w:spacing w:before="0"/>
        <w:ind w:left="0" w:right="113"/>
        <w:jc w:val="both"/>
        <w:rPr>
          <w:spacing w:val="1"/>
          <w:lang w:val="kk-KZ"/>
        </w:rPr>
      </w:pPr>
      <w:r w:rsidRPr="008731E7">
        <w:rPr>
          <w:spacing w:val="1"/>
          <w:lang w:val="kk-KZ"/>
        </w:rPr>
        <w:t>7.</w:t>
      </w:r>
      <w:r w:rsidRPr="008731E7">
        <w:rPr>
          <w:spacing w:val="1"/>
          <w:lang w:val="kk-KZ"/>
        </w:rPr>
        <w:tab/>
        <w:t>Геофизикалық өрістердің кондиционерлік цифрлық модельдері дайындалды.</w:t>
      </w:r>
    </w:p>
    <w:p w:rsidR="002B5F73" w:rsidRDefault="008731E7" w:rsidP="00331FD7">
      <w:pPr>
        <w:pStyle w:val="a5"/>
        <w:tabs>
          <w:tab w:val="left" w:pos="1109"/>
        </w:tabs>
        <w:kinsoku w:val="0"/>
        <w:overflowPunct w:val="0"/>
        <w:spacing w:before="0"/>
        <w:ind w:left="0" w:right="108" w:firstLine="567"/>
        <w:jc w:val="both"/>
        <w:rPr>
          <w:spacing w:val="-1"/>
          <w:lang w:val="kk-KZ"/>
        </w:rPr>
      </w:pPr>
      <w:r w:rsidRPr="00855329">
        <w:rPr>
          <w:spacing w:val="1"/>
          <w:lang w:val="kk-KZ"/>
        </w:rPr>
        <w:t>8.</w:t>
      </w:r>
      <w:r w:rsidRPr="00855329">
        <w:rPr>
          <w:spacing w:val="1"/>
          <w:lang w:val="kk-KZ"/>
        </w:rPr>
        <w:tab/>
        <w:t>Есепті материалдар мен цифрлық деректердің толық жиынтығы ұсынылған</w:t>
      </w:r>
    </w:p>
    <w:p w:rsidR="002B5F73" w:rsidRDefault="002B5F73" w:rsidP="00873631">
      <w:pPr>
        <w:pStyle w:val="a5"/>
        <w:tabs>
          <w:tab w:val="left" w:pos="1109"/>
        </w:tabs>
        <w:kinsoku w:val="0"/>
        <w:overflowPunct w:val="0"/>
        <w:spacing w:before="15" w:line="273" w:lineRule="auto"/>
        <w:ind w:left="0" w:right="108" w:firstLine="0"/>
        <w:jc w:val="both"/>
        <w:rPr>
          <w:spacing w:val="-1"/>
          <w:lang w:val="kk-KZ"/>
        </w:rPr>
      </w:pPr>
    </w:p>
    <w:p w:rsidR="002B5F73" w:rsidRDefault="002B5F73" w:rsidP="00873631">
      <w:pPr>
        <w:pStyle w:val="a5"/>
        <w:tabs>
          <w:tab w:val="left" w:pos="1109"/>
        </w:tabs>
        <w:kinsoku w:val="0"/>
        <w:overflowPunct w:val="0"/>
        <w:spacing w:before="15" w:line="273" w:lineRule="auto"/>
        <w:ind w:left="0" w:right="108" w:firstLine="0"/>
        <w:jc w:val="both"/>
        <w:rPr>
          <w:spacing w:val="-1"/>
          <w:lang w:val="kk-KZ"/>
        </w:rPr>
      </w:pPr>
    </w:p>
    <w:p w:rsidR="008731E7" w:rsidRDefault="008731E7" w:rsidP="00873631">
      <w:pPr>
        <w:pStyle w:val="a5"/>
        <w:tabs>
          <w:tab w:val="left" w:pos="1109"/>
        </w:tabs>
        <w:kinsoku w:val="0"/>
        <w:overflowPunct w:val="0"/>
        <w:spacing w:before="15" w:line="273" w:lineRule="auto"/>
        <w:ind w:left="0" w:right="108" w:firstLine="0"/>
        <w:jc w:val="both"/>
        <w:rPr>
          <w:spacing w:val="-1"/>
          <w:lang w:val="kk-KZ"/>
        </w:rPr>
      </w:pPr>
    </w:p>
    <w:p w:rsidR="008731E7" w:rsidRDefault="008731E7" w:rsidP="00873631">
      <w:pPr>
        <w:pStyle w:val="a5"/>
        <w:tabs>
          <w:tab w:val="left" w:pos="1109"/>
        </w:tabs>
        <w:kinsoku w:val="0"/>
        <w:overflowPunct w:val="0"/>
        <w:spacing w:before="15" w:line="273" w:lineRule="auto"/>
        <w:ind w:left="0" w:right="108" w:firstLine="0"/>
        <w:jc w:val="both"/>
        <w:rPr>
          <w:spacing w:val="-1"/>
          <w:lang w:val="kk-KZ"/>
        </w:rPr>
      </w:pPr>
    </w:p>
    <w:p w:rsidR="008731E7" w:rsidRDefault="008731E7" w:rsidP="00873631">
      <w:pPr>
        <w:pStyle w:val="a5"/>
        <w:tabs>
          <w:tab w:val="left" w:pos="1109"/>
        </w:tabs>
        <w:kinsoku w:val="0"/>
        <w:overflowPunct w:val="0"/>
        <w:spacing w:before="15" w:line="273" w:lineRule="auto"/>
        <w:ind w:left="0" w:right="108" w:firstLine="0"/>
        <w:jc w:val="both"/>
        <w:rPr>
          <w:spacing w:val="-1"/>
          <w:lang w:val="kk-KZ"/>
        </w:rPr>
      </w:pPr>
    </w:p>
    <w:p w:rsidR="008731E7" w:rsidRDefault="008731E7" w:rsidP="00873631">
      <w:pPr>
        <w:pStyle w:val="a5"/>
        <w:tabs>
          <w:tab w:val="left" w:pos="1109"/>
        </w:tabs>
        <w:kinsoku w:val="0"/>
        <w:overflowPunct w:val="0"/>
        <w:spacing w:before="15" w:line="273" w:lineRule="auto"/>
        <w:ind w:left="0" w:right="108" w:firstLine="0"/>
        <w:jc w:val="both"/>
        <w:rPr>
          <w:spacing w:val="-1"/>
          <w:lang w:val="kk-KZ"/>
        </w:rPr>
      </w:pPr>
    </w:p>
    <w:p w:rsidR="008731E7" w:rsidRDefault="008731E7" w:rsidP="00873631">
      <w:pPr>
        <w:pStyle w:val="a5"/>
        <w:tabs>
          <w:tab w:val="left" w:pos="1109"/>
        </w:tabs>
        <w:kinsoku w:val="0"/>
        <w:overflowPunct w:val="0"/>
        <w:spacing w:before="15" w:line="273" w:lineRule="auto"/>
        <w:ind w:left="0" w:right="108" w:firstLine="0"/>
        <w:jc w:val="both"/>
        <w:rPr>
          <w:spacing w:val="-1"/>
          <w:lang w:val="kk-KZ"/>
        </w:rPr>
      </w:pPr>
    </w:p>
    <w:p w:rsidR="008731E7" w:rsidRDefault="008731E7" w:rsidP="00873631">
      <w:pPr>
        <w:pStyle w:val="a5"/>
        <w:tabs>
          <w:tab w:val="left" w:pos="1109"/>
        </w:tabs>
        <w:kinsoku w:val="0"/>
        <w:overflowPunct w:val="0"/>
        <w:spacing w:before="15" w:line="273" w:lineRule="auto"/>
        <w:ind w:left="0" w:right="108" w:firstLine="0"/>
        <w:jc w:val="both"/>
        <w:rPr>
          <w:spacing w:val="-1"/>
          <w:lang w:val="kk-KZ"/>
        </w:rPr>
      </w:pPr>
    </w:p>
    <w:p w:rsidR="008731E7" w:rsidRDefault="008731E7" w:rsidP="00873631">
      <w:pPr>
        <w:pStyle w:val="a5"/>
        <w:tabs>
          <w:tab w:val="left" w:pos="1109"/>
        </w:tabs>
        <w:kinsoku w:val="0"/>
        <w:overflowPunct w:val="0"/>
        <w:spacing w:before="15" w:line="273" w:lineRule="auto"/>
        <w:ind w:left="0" w:right="108" w:firstLine="0"/>
        <w:jc w:val="both"/>
        <w:rPr>
          <w:spacing w:val="-1"/>
          <w:lang w:val="kk-KZ"/>
        </w:rPr>
      </w:pPr>
    </w:p>
    <w:p w:rsidR="008731E7" w:rsidRDefault="008731E7" w:rsidP="00873631">
      <w:pPr>
        <w:pStyle w:val="a5"/>
        <w:tabs>
          <w:tab w:val="left" w:pos="1109"/>
        </w:tabs>
        <w:kinsoku w:val="0"/>
        <w:overflowPunct w:val="0"/>
        <w:spacing w:before="15" w:line="273" w:lineRule="auto"/>
        <w:ind w:left="0" w:right="108" w:firstLine="0"/>
        <w:jc w:val="both"/>
        <w:rPr>
          <w:spacing w:val="-1"/>
          <w:lang w:val="kk-KZ"/>
        </w:rPr>
      </w:pPr>
    </w:p>
    <w:p w:rsidR="00B468AF" w:rsidRDefault="00B468AF" w:rsidP="00873631">
      <w:pPr>
        <w:pStyle w:val="a5"/>
        <w:tabs>
          <w:tab w:val="left" w:pos="1109"/>
        </w:tabs>
        <w:kinsoku w:val="0"/>
        <w:overflowPunct w:val="0"/>
        <w:spacing w:before="15" w:line="273" w:lineRule="auto"/>
        <w:ind w:left="0" w:right="108" w:firstLine="0"/>
        <w:jc w:val="both"/>
        <w:rPr>
          <w:spacing w:val="-1"/>
          <w:lang w:val="kk-KZ"/>
        </w:rPr>
      </w:pPr>
    </w:p>
    <w:p w:rsidR="005F7CAB" w:rsidRDefault="005F7CAB" w:rsidP="00873631">
      <w:pPr>
        <w:pStyle w:val="a5"/>
        <w:tabs>
          <w:tab w:val="left" w:pos="1109"/>
        </w:tabs>
        <w:kinsoku w:val="0"/>
        <w:overflowPunct w:val="0"/>
        <w:spacing w:before="15" w:line="273" w:lineRule="auto"/>
        <w:ind w:left="0" w:right="108" w:firstLine="0"/>
        <w:jc w:val="both"/>
        <w:rPr>
          <w:spacing w:val="-1"/>
          <w:lang w:val="kk-KZ"/>
        </w:rPr>
      </w:pPr>
    </w:p>
    <w:p w:rsidR="005F7CAB" w:rsidRDefault="005F7CAB" w:rsidP="00873631">
      <w:pPr>
        <w:pStyle w:val="a5"/>
        <w:tabs>
          <w:tab w:val="left" w:pos="1109"/>
        </w:tabs>
        <w:kinsoku w:val="0"/>
        <w:overflowPunct w:val="0"/>
        <w:spacing w:before="15" w:line="273" w:lineRule="auto"/>
        <w:ind w:left="0" w:right="108" w:firstLine="0"/>
        <w:jc w:val="both"/>
        <w:rPr>
          <w:spacing w:val="-1"/>
          <w:lang w:val="kk-KZ"/>
        </w:rPr>
      </w:pPr>
    </w:p>
    <w:p w:rsidR="005F7CAB" w:rsidRDefault="005F7CAB" w:rsidP="00873631">
      <w:pPr>
        <w:pStyle w:val="a5"/>
        <w:tabs>
          <w:tab w:val="left" w:pos="1109"/>
        </w:tabs>
        <w:kinsoku w:val="0"/>
        <w:overflowPunct w:val="0"/>
        <w:spacing w:before="15" w:line="273" w:lineRule="auto"/>
        <w:ind w:left="0" w:right="108" w:firstLine="0"/>
        <w:jc w:val="both"/>
        <w:rPr>
          <w:spacing w:val="-1"/>
          <w:lang w:val="kk-KZ"/>
        </w:rPr>
      </w:pPr>
    </w:p>
    <w:p w:rsidR="005F7CAB" w:rsidRDefault="005F7CAB" w:rsidP="00873631">
      <w:pPr>
        <w:pStyle w:val="a5"/>
        <w:tabs>
          <w:tab w:val="left" w:pos="1109"/>
        </w:tabs>
        <w:kinsoku w:val="0"/>
        <w:overflowPunct w:val="0"/>
        <w:spacing w:before="15" w:line="273" w:lineRule="auto"/>
        <w:ind w:left="0" w:right="108" w:firstLine="0"/>
        <w:jc w:val="both"/>
        <w:rPr>
          <w:spacing w:val="-1"/>
          <w:lang w:val="kk-KZ"/>
        </w:rPr>
      </w:pPr>
    </w:p>
    <w:p w:rsidR="005F7CAB" w:rsidRDefault="005F7CAB" w:rsidP="00873631">
      <w:pPr>
        <w:pStyle w:val="a5"/>
        <w:tabs>
          <w:tab w:val="left" w:pos="1109"/>
        </w:tabs>
        <w:kinsoku w:val="0"/>
        <w:overflowPunct w:val="0"/>
        <w:spacing w:before="15" w:line="273" w:lineRule="auto"/>
        <w:ind w:left="0" w:right="108" w:firstLine="0"/>
        <w:jc w:val="both"/>
        <w:rPr>
          <w:spacing w:val="-1"/>
          <w:lang w:val="kk-KZ"/>
        </w:rPr>
      </w:pPr>
    </w:p>
    <w:p w:rsidR="008731E7" w:rsidRPr="00510974" w:rsidRDefault="008731E7" w:rsidP="008731E7">
      <w:pPr>
        <w:pStyle w:val="a5"/>
        <w:spacing w:before="0"/>
        <w:ind w:left="113" w:firstLine="567"/>
        <w:jc w:val="right"/>
        <w:rPr>
          <w:lang w:val="kk-KZ"/>
        </w:rPr>
      </w:pPr>
      <w:r w:rsidRPr="00510974">
        <w:rPr>
          <w:lang w:val="kk-KZ"/>
        </w:rPr>
        <w:t>Қосымша 1</w:t>
      </w:r>
    </w:p>
    <w:p w:rsidR="008731E7" w:rsidRPr="00510974" w:rsidRDefault="008731E7" w:rsidP="008731E7">
      <w:pPr>
        <w:pStyle w:val="a5"/>
        <w:spacing w:before="0"/>
        <w:ind w:left="113" w:firstLine="567"/>
        <w:jc w:val="right"/>
        <w:rPr>
          <w:lang w:val="kk-KZ"/>
        </w:rPr>
      </w:pPr>
      <w:r w:rsidRPr="00510974">
        <w:rPr>
          <w:lang w:val="kk-KZ"/>
        </w:rPr>
        <w:t>Аэрогеофизикалық кешен</w:t>
      </w:r>
    </w:p>
    <w:p w:rsidR="008731E7" w:rsidRPr="00510974" w:rsidRDefault="008731E7" w:rsidP="008731E7">
      <w:pPr>
        <w:pStyle w:val="a5"/>
        <w:spacing w:before="0"/>
        <w:ind w:left="113" w:firstLine="567"/>
        <w:jc w:val="right"/>
        <w:rPr>
          <w:lang w:val="kk-KZ"/>
        </w:rPr>
      </w:pPr>
      <w:r w:rsidRPr="00510974">
        <w:rPr>
          <w:lang w:val="kk-KZ"/>
        </w:rPr>
        <w:t xml:space="preserve">дала жұмыстарын орындауға </w:t>
      </w:r>
    </w:p>
    <w:p w:rsidR="008731E7" w:rsidRPr="00510974" w:rsidRDefault="008731E7" w:rsidP="008731E7">
      <w:pPr>
        <w:pStyle w:val="a5"/>
        <w:spacing w:before="0"/>
        <w:ind w:left="113" w:firstLine="567"/>
        <w:jc w:val="right"/>
        <w:rPr>
          <w:b/>
          <w:lang w:val="kk-KZ"/>
        </w:rPr>
      </w:pPr>
      <w:r w:rsidRPr="00510974">
        <w:rPr>
          <w:lang w:val="kk-KZ"/>
        </w:rPr>
        <w:t>дайындық актісінің нысаны</w:t>
      </w:r>
      <w:r w:rsidRPr="00510974">
        <w:rPr>
          <w:b/>
          <w:lang w:val="kk-KZ"/>
        </w:rPr>
        <w:t xml:space="preserve"> </w:t>
      </w:r>
    </w:p>
    <w:p w:rsidR="008731E7" w:rsidRPr="00510974" w:rsidRDefault="008731E7" w:rsidP="008731E7">
      <w:pPr>
        <w:pStyle w:val="a5"/>
        <w:spacing w:before="0"/>
        <w:ind w:left="113" w:firstLine="567"/>
        <w:jc w:val="right"/>
        <w:rPr>
          <w:b/>
          <w:lang w:val="kk-KZ"/>
        </w:rPr>
      </w:pPr>
    </w:p>
    <w:p w:rsidR="008731E7" w:rsidRPr="00510974" w:rsidRDefault="008731E7" w:rsidP="00B468AF">
      <w:pPr>
        <w:pStyle w:val="a5"/>
        <w:spacing w:before="0"/>
        <w:ind w:left="0" w:firstLine="0"/>
        <w:rPr>
          <w:lang w:val="kk-KZ"/>
        </w:rPr>
      </w:pPr>
    </w:p>
    <w:p w:rsidR="008731E7" w:rsidRPr="00510974" w:rsidRDefault="008731E7" w:rsidP="008731E7">
      <w:pPr>
        <w:pStyle w:val="a5"/>
        <w:spacing w:before="0"/>
        <w:ind w:left="113" w:firstLine="567"/>
        <w:jc w:val="center"/>
        <w:rPr>
          <w:b/>
          <w:lang w:val="kk-KZ"/>
        </w:rPr>
      </w:pPr>
      <w:bookmarkStart w:id="55" w:name="_Toc233986580"/>
      <w:r w:rsidRPr="00510974">
        <w:rPr>
          <w:b/>
          <w:lang w:val="kk-KZ"/>
        </w:rPr>
        <w:t>АЭРОГЕОФИЗИКАЛЫҚ КЕШЕННІҢ ДАЙЫНДЫҚ АКТІСІ</w:t>
      </w:r>
    </w:p>
    <w:p w:rsidR="008731E7" w:rsidRPr="00E77B48" w:rsidRDefault="008731E7" w:rsidP="008731E7">
      <w:pPr>
        <w:pStyle w:val="a5"/>
        <w:spacing w:before="0"/>
        <w:ind w:left="113" w:firstLine="567"/>
        <w:jc w:val="center"/>
        <w:rPr>
          <w:b/>
          <w:lang w:val="kk-KZ"/>
        </w:rPr>
      </w:pPr>
      <w:r w:rsidRPr="00E77B48">
        <w:rPr>
          <w:b/>
          <w:lang w:val="kk-KZ"/>
        </w:rPr>
        <w:t>ДАЛА ЖҰМЫСТАРЫН ОРЫНДАУҒА</w:t>
      </w:r>
    </w:p>
    <w:bookmarkEnd w:id="55"/>
    <w:p w:rsidR="008731E7" w:rsidRPr="00510974" w:rsidRDefault="008731E7" w:rsidP="008731E7">
      <w:pPr>
        <w:pStyle w:val="a5"/>
        <w:rPr>
          <w:lang w:val="kk-KZ"/>
        </w:rPr>
      </w:pPr>
      <w:r w:rsidRPr="00510974">
        <w:rPr>
          <w:lang w:val="kk-KZ"/>
        </w:rPr>
        <w:t>№</w:t>
      </w:r>
      <w:r w:rsidRPr="00510974">
        <w:rPr>
          <w:b/>
          <w:bCs/>
          <w:i/>
          <w:iCs/>
        </w:rPr>
        <w:t>__________</w:t>
      </w:r>
    </w:p>
    <w:p w:rsidR="008731E7" w:rsidRPr="00510974" w:rsidRDefault="008731E7" w:rsidP="008731E7">
      <w:pPr>
        <w:pStyle w:val="a5"/>
      </w:pPr>
      <w:r w:rsidRPr="00510974">
        <w:t>қ. ____________________</w:t>
      </w:r>
    </w:p>
    <w:p w:rsidR="008731E7" w:rsidRPr="00510974" w:rsidRDefault="008731E7" w:rsidP="008731E7">
      <w:pPr>
        <w:pStyle w:val="a5"/>
      </w:pPr>
      <w:r w:rsidRPr="00510974">
        <w:t>«____</w:t>
      </w:r>
      <w:r w:rsidRPr="00510974">
        <w:rPr>
          <w:b/>
          <w:bCs/>
          <w:i/>
          <w:iCs/>
        </w:rPr>
        <w:t xml:space="preserve">» __________ </w:t>
      </w:r>
      <w:r w:rsidRPr="00510974">
        <w:rPr>
          <w:bCs/>
          <w:i/>
          <w:iCs/>
        </w:rPr>
        <w:t>20</w:t>
      </w:r>
      <w:r w:rsidRPr="00510974">
        <w:t xml:space="preserve"> ___ж.</w:t>
      </w:r>
    </w:p>
    <w:p w:rsidR="008731E7" w:rsidRPr="00510974" w:rsidRDefault="008731E7" w:rsidP="008731E7">
      <w:pPr>
        <w:pStyle w:val="a5"/>
      </w:pPr>
    </w:p>
    <w:p w:rsidR="008731E7" w:rsidRPr="00510974" w:rsidRDefault="008731E7" w:rsidP="008731E7">
      <w:pPr>
        <w:pStyle w:val="a5"/>
      </w:pPr>
      <w:r w:rsidRPr="00510974">
        <w:t>Комиссия құрамында:</w:t>
      </w:r>
    </w:p>
    <w:p w:rsidR="008731E7" w:rsidRPr="00510974" w:rsidRDefault="008731E7" w:rsidP="008731E7">
      <w:pPr>
        <w:pStyle w:val="a5"/>
      </w:pPr>
      <w:r w:rsidRPr="00510974">
        <w:t>Комиссия төрағасы: ______________________________________</w:t>
      </w:r>
    </w:p>
    <w:p w:rsidR="008731E7" w:rsidRPr="00510974" w:rsidRDefault="008731E7" w:rsidP="008731E7">
      <w:pPr>
        <w:pStyle w:val="a5"/>
      </w:pPr>
      <w:r w:rsidRPr="00510974">
        <w:t>Комиссия мүшелері :</w:t>
      </w:r>
    </w:p>
    <w:p w:rsidR="008731E7" w:rsidRPr="00510974" w:rsidRDefault="008731E7" w:rsidP="008731E7">
      <w:pPr>
        <w:pStyle w:val="a5"/>
      </w:pPr>
      <w:r w:rsidRPr="00510974">
        <w:t xml:space="preserve">    ⸻</w:t>
      </w:r>
    </w:p>
    <w:p w:rsidR="008731E7" w:rsidRPr="00510974" w:rsidRDefault="008731E7" w:rsidP="008731E7">
      <w:pPr>
        <w:pStyle w:val="a5"/>
      </w:pPr>
      <w:r w:rsidRPr="00510974">
        <w:t xml:space="preserve">    ⸻</w:t>
      </w:r>
    </w:p>
    <w:p w:rsidR="008731E7" w:rsidRPr="00510974" w:rsidRDefault="008731E7" w:rsidP="008731E7">
      <w:pPr>
        <w:pStyle w:val="a5"/>
      </w:pPr>
      <w:r w:rsidRPr="00510974">
        <w:t>№ _____ бұйрықпен тағайындалған "___" __________ 20 ж., аэрогеофизикалық кешеннің объект бойынша жұмыстарды орындауға дайындығына тексеру жүргізді:</w:t>
      </w:r>
    </w:p>
    <w:p w:rsidR="008731E7" w:rsidRPr="00510974" w:rsidRDefault="008731E7" w:rsidP="008731E7">
      <w:pPr>
        <w:pStyle w:val="a5"/>
        <w:spacing w:before="0"/>
        <w:ind w:left="0" w:firstLine="0"/>
      </w:pPr>
    </w:p>
    <w:p w:rsidR="008731E7" w:rsidRPr="00510974" w:rsidRDefault="008731E7" w:rsidP="008731E7">
      <w:pPr>
        <w:pStyle w:val="a5"/>
        <w:spacing w:before="60"/>
        <w:ind w:left="113" w:firstLine="567"/>
      </w:pPr>
      <w:r w:rsidRPr="00510974">
        <w:rPr>
          <w:b/>
        </w:rPr>
        <w:t>Объектінің атауы</w:t>
      </w:r>
      <w:r w:rsidRPr="00510974">
        <w:rPr>
          <w:b/>
          <w:bCs/>
        </w:rPr>
        <w:t>:</w:t>
      </w:r>
      <w:r w:rsidRPr="00510974">
        <w:t xml:space="preserve"> ______________________________________________________</w:t>
      </w:r>
    </w:p>
    <w:p w:rsidR="008731E7" w:rsidRPr="00510974" w:rsidRDefault="008731E7" w:rsidP="008731E7">
      <w:pPr>
        <w:pStyle w:val="a5"/>
        <w:spacing w:before="60"/>
        <w:ind w:left="113" w:firstLine="567"/>
      </w:pPr>
      <w:r w:rsidRPr="00510974">
        <w:rPr>
          <w:b/>
          <w:bCs/>
        </w:rPr>
        <w:t>Тапсырушы:</w:t>
      </w:r>
      <w:r w:rsidRPr="00510974">
        <w:t>________________________________</w:t>
      </w:r>
      <w:r w:rsidR="00E77B48">
        <w:t>______________________________</w:t>
      </w:r>
    </w:p>
    <w:p w:rsidR="008731E7" w:rsidRPr="00510974" w:rsidRDefault="008731E7" w:rsidP="008731E7">
      <w:pPr>
        <w:pStyle w:val="a5"/>
        <w:spacing w:before="60"/>
        <w:ind w:left="113" w:firstLine="567"/>
      </w:pPr>
      <w:r w:rsidRPr="00510974">
        <w:rPr>
          <w:b/>
          <w:bCs/>
        </w:rPr>
        <w:t>Орындаушы:</w:t>
      </w:r>
      <w:r w:rsidRPr="00510974">
        <w:t xml:space="preserve"> _______________________________________________________________</w:t>
      </w:r>
    </w:p>
    <w:p w:rsidR="008731E7" w:rsidRPr="00510974" w:rsidRDefault="008731E7" w:rsidP="008731E7">
      <w:pPr>
        <w:pStyle w:val="a5"/>
        <w:spacing w:before="60"/>
        <w:ind w:left="113" w:firstLine="567"/>
      </w:pPr>
      <w:r w:rsidRPr="00510974">
        <w:rPr>
          <w:b/>
        </w:rPr>
        <w:t>Жұмыстарды орындау үшін негіз</w:t>
      </w:r>
      <w:r w:rsidRPr="00510974">
        <w:rPr>
          <w:b/>
          <w:bCs/>
        </w:rPr>
        <w:t>:</w:t>
      </w:r>
      <w:r w:rsidRPr="00510974">
        <w:t xml:space="preserve"> ____________________________________________</w:t>
      </w:r>
    </w:p>
    <w:p w:rsidR="008731E7" w:rsidRPr="00510974" w:rsidRDefault="002B6EB9" w:rsidP="002B6EB9">
      <w:pPr>
        <w:pStyle w:val="a5"/>
        <w:numPr>
          <w:ilvl w:val="0"/>
          <w:numId w:val="33"/>
        </w:numPr>
        <w:rPr>
          <w:b/>
          <w:bCs/>
        </w:rPr>
      </w:pPr>
      <w:r w:rsidRPr="00510974">
        <w:rPr>
          <w:b/>
          <w:bCs/>
          <w:lang w:val="kk-KZ"/>
        </w:rPr>
        <w:t>Әуе кемесі туралы мәліметтер</w:t>
      </w:r>
    </w:p>
    <w:p w:rsidR="008731E7" w:rsidRPr="00510974" w:rsidRDefault="002B6EB9" w:rsidP="008731E7">
      <w:pPr>
        <w:pStyle w:val="a5"/>
        <w:spacing w:before="60"/>
        <w:ind w:left="113" w:firstLine="567"/>
      </w:pPr>
      <w:r w:rsidRPr="00510974">
        <w:t>Әуе кемесінің түрі (ҰҰА</w:t>
      </w:r>
      <w:r w:rsidR="008731E7" w:rsidRPr="00510974">
        <w:t>): ________________________________________________</w:t>
      </w:r>
    </w:p>
    <w:p w:rsidR="008731E7" w:rsidRPr="00510974" w:rsidRDefault="002B6EB9" w:rsidP="008731E7">
      <w:pPr>
        <w:pStyle w:val="a5"/>
        <w:spacing w:before="60"/>
        <w:ind w:left="113" w:firstLine="567"/>
      </w:pPr>
      <w:r w:rsidRPr="00510974">
        <w:t>Тіркеу нөмі</w:t>
      </w:r>
      <w:r w:rsidR="008731E7" w:rsidRPr="00510974">
        <w:t>р</w:t>
      </w:r>
      <w:r w:rsidRPr="00510974">
        <w:rPr>
          <w:lang w:val="kk-KZ"/>
        </w:rPr>
        <w:t>і</w:t>
      </w:r>
      <w:r w:rsidR="008731E7" w:rsidRPr="00510974">
        <w:t>: ______________________________________________________</w:t>
      </w:r>
    </w:p>
    <w:p w:rsidR="008731E7" w:rsidRPr="00510974" w:rsidRDefault="002B6EB9" w:rsidP="008731E7">
      <w:pPr>
        <w:pStyle w:val="a5"/>
        <w:spacing w:before="60"/>
        <w:ind w:left="113" w:firstLine="567"/>
      </w:pPr>
      <w:r w:rsidRPr="00510974">
        <w:t>Пайдаланушы ұйым</w:t>
      </w:r>
      <w:r w:rsidR="008731E7" w:rsidRPr="00510974">
        <w:t>: ________________________________________________</w:t>
      </w:r>
    </w:p>
    <w:p w:rsidR="008731E7" w:rsidRPr="00510974" w:rsidRDefault="002B6EB9" w:rsidP="008731E7">
      <w:pPr>
        <w:pStyle w:val="a5"/>
        <w:spacing w:before="60"/>
        <w:ind w:left="113" w:firstLine="567"/>
      </w:pPr>
      <w:r w:rsidRPr="00510974">
        <w:t>Әуе кемесінің жұмысы</w:t>
      </w:r>
      <w:r w:rsidR="008731E7" w:rsidRPr="00510974">
        <w:t>: __________________________________________________</w:t>
      </w:r>
    </w:p>
    <w:p w:rsidR="008731E7" w:rsidRPr="00510974" w:rsidRDefault="002B6EB9" w:rsidP="002B6EB9">
      <w:pPr>
        <w:pStyle w:val="a5"/>
      </w:pPr>
      <w:r w:rsidRPr="00510974">
        <w:t>Әуе кемесінің техникалық дайындығы туралы қорытынды:</w:t>
      </w:r>
    </w:p>
    <w:tbl>
      <w:tblPr>
        <w:tblW w:w="0" w:type="auto"/>
        <w:tblInd w:w="720" w:type="dxa"/>
        <w:tblLook w:val="04A0" w:firstRow="1" w:lastRow="0" w:firstColumn="1" w:lastColumn="0" w:noHBand="0" w:noVBand="1"/>
      </w:tblPr>
      <w:tblGrid>
        <w:gridCol w:w="4569"/>
        <w:gridCol w:w="4568"/>
      </w:tblGrid>
      <w:tr w:rsidR="008731E7" w:rsidRPr="00510974" w:rsidTr="00441A99">
        <w:tc>
          <w:tcPr>
            <w:tcW w:w="4575" w:type="dxa"/>
          </w:tcPr>
          <w:p w:rsidR="008731E7" w:rsidRPr="00510974" w:rsidRDefault="008731E7" w:rsidP="00441A99">
            <w:pPr>
              <w:pStyle w:val="a5"/>
              <w:spacing w:before="0"/>
              <w:ind w:left="0" w:firstLine="0"/>
              <w:rPr>
                <w:b/>
                <w:sz w:val="22"/>
                <w:szCs w:val="22"/>
              </w:rPr>
            </w:pPr>
            <w:r w:rsidRPr="00510974">
              <w:rPr>
                <w:b/>
              </w:rPr>
              <w:t xml:space="preserve">□ </w:t>
            </w:r>
            <w:r w:rsidR="002B6EB9" w:rsidRPr="00510974">
              <w:rPr>
                <w:b/>
                <w:sz w:val="22"/>
                <w:szCs w:val="22"/>
              </w:rPr>
              <w:t>талаптарға сай</w:t>
            </w:r>
          </w:p>
        </w:tc>
        <w:tc>
          <w:tcPr>
            <w:tcW w:w="4575" w:type="dxa"/>
          </w:tcPr>
          <w:p w:rsidR="008731E7" w:rsidRPr="00510974" w:rsidRDefault="008731E7" w:rsidP="00441A99">
            <w:pPr>
              <w:pStyle w:val="a5"/>
              <w:spacing w:before="0"/>
              <w:ind w:left="0" w:firstLine="0"/>
              <w:rPr>
                <w:b/>
                <w:sz w:val="22"/>
                <w:szCs w:val="22"/>
              </w:rPr>
            </w:pPr>
            <w:r w:rsidRPr="00510974">
              <w:rPr>
                <w:b/>
              </w:rPr>
              <w:t xml:space="preserve">□ </w:t>
            </w:r>
            <w:r w:rsidR="002B6EB9" w:rsidRPr="00510974">
              <w:rPr>
                <w:b/>
                <w:sz w:val="22"/>
                <w:szCs w:val="22"/>
              </w:rPr>
              <w:t>талаптарға сай емес</w:t>
            </w:r>
          </w:p>
        </w:tc>
      </w:tr>
    </w:tbl>
    <w:p w:rsidR="002B5F73" w:rsidRPr="00510974" w:rsidRDefault="002B5F73" w:rsidP="00873631">
      <w:pPr>
        <w:pStyle w:val="a5"/>
        <w:tabs>
          <w:tab w:val="left" w:pos="1109"/>
        </w:tabs>
        <w:kinsoku w:val="0"/>
        <w:overflowPunct w:val="0"/>
        <w:spacing w:before="15" w:line="273" w:lineRule="auto"/>
        <w:ind w:left="0" w:right="108" w:firstLine="0"/>
        <w:jc w:val="both"/>
        <w:rPr>
          <w:spacing w:val="-1"/>
          <w:lang w:val="kk-KZ"/>
        </w:rPr>
      </w:pPr>
    </w:p>
    <w:p w:rsidR="00DC5AF4" w:rsidRPr="00510974" w:rsidRDefault="00DC5AF4" w:rsidP="00DC5AF4">
      <w:pPr>
        <w:pStyle w:val="a5"/>
        <w:spacing w:before="0"/>
        <w:ind w:left="113" w:firstLine="567"/>
      </w:pPr>
      <w:r w:rsidRPr="00510974">
        <w:rPr>
          <w:b/>
          <w:bCs/>
        </w:rPr>
        <w:t xml:space="preserve">2. </w:t>
      </w:r>
      <w:r w:rsidR="00C45642" w:rsidRPr="00510974">
        <w:rPr>
          <w:b/>
          <w:bCs/>
        </w:rPr>
        <w:t xml:space="preserve">Аэрогеофизикалық кешеннің құрамы </w:t>
      </w:r>
    </w:p>
    <w:tbl>
      <w:tblPr>
        <w:tblW w:w="99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681"/>
        <w:gridCol w:w="2362"/>
        <w:gridCol w:w="1736"/>
        <w:gridCol w:w="2156"/>
      </w:tblGrid>
      <w:tr w:rsidR="00510974" w:rsidRPr="00510974" w:rsidTr="00B468AF">
        <w:trPr>
          <w:trHeight w:val="193"/>
        </w:trPr>
        <w:tc>
          <w:tcPr>
            <w:tcW w:w="3681" w:type="dxa"/>
            <w:vAlign w:val="center"/>
            <w:hideMark/>
          </w:tcPr>
          <w:p w:rsidR="00DC5AF4" w:rsidRPr="00510974" w:rsidRDefault="00C45642" w:rsidP="00441A99">
            <w:pPr>
              <w:pStyle w:val="a5"/>
              <w:spacing w:before="0"/>
              <w:ind w:left="0" w:firstLine="28"/>
              <w:jc w:val="center"/>
            </w:pPr>
            <w:r w:rsidRPr="00510974">
              <w:rPr>
                <w:b/>
                <w:bCs/>
              </w:rPr>
              <w:t xml:space="preserve">Жабдықтың атауы </w:t>
            </w:r>
          </w:p>
        </w:tc>
        <w:tc>
          <w:tcPr>
            <w:tcW w:w="2362" w:type="dxa"/>
            <w:vAlign w:val="center"/>
            <w:hideMark/>
          </w:tcPr>
          <w:p w:rsidR="00DC5AF4" w:rsidRPr="00510974" w:rsidRDefault="00C45642" w:rsidP="00441A99">
            <w:pPr>
              <w:pStyle w:val="a5"/>
              <w:spacing w:before="0"/>
              <w:ind w:left="0" w:firstLine="28"/>
              <w:jc w:val="center"/>
            </w:pPr>
            <w:r w:rsidRPr="00510974">
              <w:rPr>
                <w:b/>
                <w:bCs/>
              </w:rPr>
              <w:t xml:space="preserve">Түрі (моделі) </w:t>
            </w:r>
          </w:p>
        </w:tc>
        <w:tc>
          <w:tcPr>
            <w:tcW w:w="1736" w:type="dxa"/>
            <w:vAlign w:val="center"/>
            <w:hideMark/>
          </w:tcPr>
          <w:p w:rsidR="00DC5AF4" w:rsidRPr="00510974" w:rsidRDefault="00C45642" w:rsidP="00441A99">
            <w:pPr>
              <w:pStyle w:val="a5"/>
              <w:spacing w:before="0"/>
              <w:ind w:left="0" w:firstLine="28"/>
              <w:jc w:val="center"/>
            </w:pPr>
            <w:r w:rsidRPr="00510974">
              <w:rPr>
                <w:b/>
                <w:bCs/>
              </w:rPr>
              <w:t xml:space="preserve">Зауыттық № </w:t>
            </w:r>
          </w:p>
        </w:tc>
        <w:tc>
          <w:tcPr>
            <w:tcW w:w="2156" w:type="dxa"/>
            <w:vAlign w:val="center"/>
            <w:hideMark/>
          </w:tcPr>
          <w:p w:rsidR="00DC5AF4" w:rsidRPr="00510974" w:rsidRDefault="00C45642" w:rsidP="00441A99">
            <w:pPr>
              <w:pStyle w:val="a5"/>
              <w:spacing w:before="0"/>
              <w:ind w:left="0" w:firstLine="28"/>
              <w:jc w:val="center"/>
            </w:pPr>
            <w:r w:rsidRPr="00510974">
              <w:rPr>
                <w:b/>
                <w:bCs/>
              </w:rPr>
              <w:t>Жағдайы</w:t>
            </w:r>
          </w:p>
        </w:tc>
      </w:tr>
      <w:tr w:rsidR="00DC5AF4" w:rsidRPr="00510974" w:rsidTr="00441A99">
        <w:trPr>
          <w:trHeight w:val="291"/>
        </w:trPr>
        <w:tc>
          <w:tcPr>
            <w:tcW w:w="3681" w:type="dxa"/>
            <w:vAlign w:val="center"/>
            <w:hideMark/>
          </w:tcPr>
          <w:p w:rsidR="00DC5AF4" w:rsidRPr="00510974" w:rsidRDefault="00DC5AF4" w:rsidP="00441A99">
            <w:pPr>
              <w:pStyle w:val="a5"/>
              <w:spacing w:before="0"/>
              <w:ind w:left="113" w:firstLine="0"/>
            </w:pPr>
            <w:r w:rsidRPr="00510974">
              <w:t>Аэромагнитометр</w:t>
            </w:r>
          </w:p>
        </w:tc>
        <w:tc>
          <w:tcPr>
            <w:tcW w:w="2362" w:type="dxa"/>
            <w:vAlign w:val="center"/>
          </w:tcPr>
          <w:p w:rsidR="00DC5AF4" w:rsidRPr="00510974" w:rsidRDefault="00DC5AF4" w:rsidP="00441A99">
            <w:pPr>
              <w:jc w:val="center"/>
              <w:rPr>
                <w:lang w:eastAsia="en-US"/>
              </w:rPr>
            </w:pPr>
          </w:p>
        </w:tc>
        <w:tc>
          <w:tcPr>
            <w:tcW w:w="1736" w:type="dxa"/>
            <w:vAlign w:val="center"/>
          </w:tcPr>
          <w:p w:rsidR="00DC5AF4" w:rsidRPr="00510974" w:rsidRDefault="00DC5AF4" w:rsidP="00441A99">
            <w:pPr>
              <w:jc w:val="center"/>
              <w:rPr>
                <w:lang w:eastAsia="en-US"/>
              </w:rPr>
            </w:pPr>
          </w:p>
        </w:tc>
        <w:tc>
          <w:tcPr>
            <w:tcW w:w="2156" w:type="dxa"/>
            <w:vAlign w:val="center"/>
          </w:tcPr>
          <w:p w:rsidR="00DC5AF4" w:rsidRPr="00510974" w:rsidRDefault="00DC5AF4" w:rsidP="00441A99">
            <w:pPr>
              <w:jc w:val="center"/>
              <w:rPr>
                <w:lang w:eastAsia="en-US"/>
              </w:rPr>
            </w:pPr>
          </w:p>
        </w:tc>
      </w:tr>
      <w:tr w:rsidR="00DC5AF4" w:rsidRPr="00510974" w:rsidTr="00441A99">
        <w:trPr>
          <w:trHeight w:val="221"/>
        </w:trPr>
        <w:tc>
          <w:tcPr>
            <w:tcW w:w="3681" w:type="dxa"/>
            <w:vAlign w:val="center"/>
            <w:hideMark/>
          </w:tcPr>
          <w:p w:rsidR="00DC5AF4" w:rsidRPr="00510974" w:rsidRDefault="00DC5AF4" w:rsidP="00441A99">
            <w:pPr>
              <w:pStyle w:val="a5"/>
              <w:spacing w:before="0"/>
              <w:ind w:left="113" w:firstLine="0"/>
            </w:pPr>
            <w:r w:rsidRPr="00510974">
              <w:t>Аэрогамма-спектрометр</w:t>
            </w:r>
          </w:p>
        </w:tc>
        <w:tc>
          <w:tcPr>
            <w:tcW w:w="2362" w:type="dxa"/>
            <w:vAlign w:val="center"/>
          </w:tcPr>
          <w:p w:rsidR="00DC5AF4" w:rsidRPr="00510974" w:rsidRDefault="00DC5AF4" w:rsidP="00441A99">
            <w:pPr>
              <w:jc w:val="center"/>
              <w:rPr>
                <w:lang w:eastAsia="en-US"/>
              </w:rPr>
            </w:pPr>
          </w:p>
        </w:tc>
        <w:tc>
          <w:tcPr>
            <w:tcW w:w="1736" w:type="dxa"/>
            <w:vAlign w:val="center"/>
          </w:tcPr>
          <w:p w:rsidR="00DC5AF4" w:rsidRPr="00510974" w:rsidRDefault="00DC5AF4" w:rsidP="00441A99">
            <w:pPr>
              <w:jc w:val="center"/>
              <w:rPr>
                <w:lang w:eastAsia="en-US"/>
              </w:rPr>
            </w:pPr>
          </w:p>
        </w:tc>
        <w:tc>
          <w:tcPr>
            <w:tcW w:w="2156" w:type="dxa"/>
            <w:vAlign w:val="center"/>
          </w:tcPr>
          <w:p w:rsidR="00DC5AF4" w:rsidRPr="00510974" w:rsidRDefault="00DC5AF4" w:rsidP="00441A99">
            <w:pPr>
              <w:jc w:val="center"/>
              <w:rPr>
                <w:lang w:eastAsia="en-US"/>
              </w:rPr>
            </w:pPr>
          </w:p>
        </w:tc>
      </w:tr>
      <w:tr w:rsidR="00510974" w:rsidRPr="00510974" w:rsidTr="00B468AF">
        <w:trPr>
          <w:trHeight w:val="178"/>
        </w:trPr>
        <w:tc>
          <w:tcPr>
            <w:tcW w:w="3681" w:type="dxa"/>
            <w:vAlign w:val="center"/>
            <w:hideMark/>
          </w:tcPr>
          <w:p w:rsidR="00DC5AF4" w:rsidRPr="00510974" w:rsidRDefault="00C45642" w:rsidP="00441A99">
            <w:pPr>
              <w:pStyle w:val="a5"/>
              <w:spacing w:before="0"/>
              <w:ind w:left="113" w:hanging="113"/>
            </w:pPr>
            <w:r w:rsidRPr="00510974">
              <w:rPr>
                <w:bCs/>
              </w:rPr>
              <w:t>Аэроэлектрлік барлау жүйесі</w:t>
            </w:r>
            <w:r w:rsidRPr="00510974">
              <w:t xml:space="preserve"> </w:t>
            </w:r>
          </w:p>
        </w:tc>
        <w:tc>
          <w:tcPr>
            <w:tcW w:w="2362" w:type="dxa"/>
            <w:vAlign w:val="center"/>
          </w:tcPr>
          <w:p w:rsidR="00DC5AF4" w:rsidRPr="00510974" w:rsidRDefault="00DC5AF4" w:rsidP="00441A99">
            <w:pPr>
              <w:jc w:val="center"/>
              <w:rPr>
                <w:lang w:eastAsia="en-US"/>
              </w:rPr>
            </w:pPr>
          </w:p>
        </w:tc>
        <w:tc>
          <w:tcPr>
            <w:tcW w:w="1736" w:type="dxa"/>
            <w:vAlign w:val="center"/>
          </w:tcPr>
          <w:p w:rsidR="00DC5AF4" w:rsidRPr="00510974" w:rsidRDefault="00DC5AF4" w:rsidP="00441A99">
            <w:pPr>
              <w:jc w:val="center"/>
              <w:rPr>
                <w:lang w:eastAsia="en-US"/>
              </w:rPr>
            </w:pPr>
          </w:p>
        </w:tc>
        <w:tc>
          <w:tcPr>
            <w:tcW w:w="2156" w:type="dxa"/>
            <w:vAlign w:val="center"/>
          </w:tcPr>
          <w:p w:rsidR="00DC5AF4" w:rsidRPr="00510974" w:rsidRDefault="00DC5AF4" w:rsidP="00441A99">
            <w:pPr>
              <w:jc w:val="center"/>
              <w:rPr>
                <w:lang w:eastAsia="en-US"/>
              </w:rPr>
            </w:pPr>
          </w:p>
        </w:tc>
      </w:tr>
      <w:tr w:rsidR="00510974" w:rsidRPr="00510974" w:rsidTr="00B468AF">
        <w:trPr>
          <w:trHeight w:val="70"/>
        </w:trPr>
        <w:tc>
          <w:tcPr>
            <w:tcW w:w="3681" w:type="dxa"/>
            <w:vAlign w:val="center"/>
            <w:hideMark/>
          </w:tcPr>
          <w:p w:rsidR="00DC5AF4" w:rsidRPr="00510974" w:rsidRDefault="00DC5AF4" w:rsidP="00441A99">
            <w:pPr>
              <w:pStyle w:val="a5"/>
              <w:spacing w:before="0"/>
              <w:ind w:left="113" w:hanging="113"/>
            </w:pPr>
            <w:r w:rsidRPr="00510974">
              <w:lastRenderedPageBreak/>
              <w:t>Аэрогравиметр</w:t>
            </w:r>
          </w:p>
        </w:tc>
        <w:tc>
          <w:tcPr>
            <w:tcW w:w="2362" w:type="dxa"/>
            <w:vAlign w:val="center"/>
          </w:tcPr>
          <w:p w:rsidR="00DC5AF4" w:rsidRPr="00510974" w:rsidRDefault="00DC5AF4" w:rsidP="00441A99">
            <w:pPr>
              <w:jc w:val="center"/>
              <w:rPr>
                <w:lang w:eastAsia="en-US"/>
              </w:rPr>
            </w:pPr>
          </w:p>
        </w:tc>
        <w:tc>
          <w:tcPr>
            <w:tcW w:w="1736" w:type="dxa"/>
            <w:vAlign w:val="center"/>
          </w:tcPr>
          <w:p w:rsidR="00DC5AF4" w:rsidRPr="00510974" w:rsidRDefault="00DC5AF4" w:rsidP="00441A99">
            <w:pPr>
              <w:jc w:val="center"/>
              <w:rPr>
                <w:lang w:eastAsia="en-US"/>
              </w:rPr>
            </w:pPr>
          </w:p>
        </w:tc>
        <w:tc>
          <w:tcPr>
            <w:tcW w:w="2156" w:type="dxa"/>
            <w:vAlign w:val="center"/>
          </w:tcPr>
          <w:p w:rsidR="00DC5AF4" w:rsidRPr="00510974" w:rsidRDefault="00DC5AF4" w:rsidP="00441A99">
            <w:pPr>
              <w:jc w:val="center"/>
              <w:rPr>
                <w:lang w:eastAsia="en-US"/>
              </w:rPr>
            </w:pPr>
          </w:p>
        </w:tc>
      </w:tr>
      <w:tr w:rsidR="00DC5AF4" w:rsidRPr="00510974" w:rsidTr="00441A99">
        <w:trPr>
          <w:trHeight w:val="252"/>
        </w:trPr>
        <w:tc>
          <w:tcPr>
            <w:tcW w:w="3681" w:type="dxa"/>
            <w:vAlign w:val="center"/>
            <w:hideMark/>
          </w:tcPr>
          <w:p w:rsidR="00DC5AF4" w:rsidRPr="00510974" w:rsidRDefault="00C45642" w:rsidP="00441A99">
            <w:pPr>
              <w:pStyle w:val="a5"/>
              <w:spacing w:before="0"/>
              <w:ind w:left="113" w:firstLine="0"/>
            </w:pPr>
            <w:r w:rsidRPr="00510974">
              <w:rPr>
                <w:bCs/>
              </w:rPr>
              <w:t>Навигациялық жүйе</w:t>
            </w:r>
            <w:r w:rsidRPr="00510974">
              <w:t xml:space="preserve"> </w:t>
            </w:r>
          </w:p>
        </w:tc>
        <w:tc>
          <w:tcPr>
            <w:tcW w:w="2362" w:type="dxa"/>
            <w:vAlign w:val="center"/>
          </w:tcPr>
          <w:p w:rsidR="00DC5AF4" w:rsidRPr="00510974" w:rsidRDefault="00DC5AF4" w:rsidP="00441A99">
            <w:pPr>
              <w:jc w:val="center"/>
              <w:rPr>
                <w:lang w:eastAsia="en-US"/>
              </w:rPr>
            </w:pPr>
          </w:p>
        </w:tc>
        <w:tc>
          <w:tcPr>
            <w:tcW w:w="1736" w:type="dxa"/>
            <w:vAlign w:val="center"/>
          </w:tcPr>
          <w:p w:rsidR="00DC5AF4" w:rsidRPr="00510974" w:rsidRDefault="00DC5AF4" w:rsidP="00441A99">
            <w:pPr>
              <w:jc w:val="center"/>
              <w:rPr>
                <w:lang w:eastAsia="en-US"/>
              </w:rPr>
            </w:pPr>
          </w:p>
        </w:tc>
        <w:tc>
          <w:tcPr>
            <w:tcW w:w="2156" w:type="dxa"/>
            <w:vAlign w:val="center"/>
          </w:tcPr>
          <w:p w:rsidR="00DC5AF4" w:rsidRPr="00510974" w:rsidRDefault="00DC5AF4" w:rsidP="00441A99">
            <w:pPr>
              <w:jc w:val="center"/>
              <w:rPr>
                <w:lang w:eastAsia="en-US"/>
              </w:rPr>
            </w:pPr>
          </w:p>
        </w:tc>
      </w:tr>
      <w:tr w:rsidR="00DC5AF4" w:rsidRPr="00510974" w:rsidTr="00441A99">
        <w:trPr>
          <w:trHeight w:val="255"/>
        </w:trPr>
        <w:tc>
          <w:tcPr>
            <w:tcW w:w="3681" w:type="dxa"/>
            <w:vAlign w:val="center"/>
            <w:hideMark/>
          </w:tcPr>
          <w:p w:rsidR="00DC5AF4" w:rsidRPr="00510974" w:rsidRDefault="00C45642" w:rsidP="00441A99">
            <w:pPr>
              <w:pStyle w:val="a5"/>
              <w:spacing w:before="0"/>
              <w:ind w:left="113" w:firstLine="0"/>
            </w:pPr>
            <w:r w:rsidRPr="00510974">
              <w:rPr>
                <w:bCs/>
              </w:rPr>
              <w:t>Радио биіктік өлшегіш</w:t>
            </w:r>
            <w:r w:rsidRPr="00510974">
              <w:t xml:space="preserve"> </w:t>
            </w:r>
          </w:p>
        </w:tc>
        <w:tc>
          <w:tcPr>
            <w:tcW w:w="2362" w:type="dxa"/>
            <w:vAlign w:val="center"/>
          </w:tcPr>
          <w:p w:rsidR="00DC5AF4" w:rsidRPr="00510974" w:rsidRDefault="00DC5AF4" w:rsidP="00441A99">
            <w:pPr>
              <w:jc w:val="center"/>
              <w:rPr>
                <w:lang w:eastAsia="en-US"/>
              </w:rPr>
            </w:pPr>
          </w:p>
        </w:tc>
        <w:tc>
          <w:tcPr>
            <w:tcW w:w="1736" w:type="dxa"/>
            <w:vAlign w:val="center"/>
          </w:tcPr>
          <w:p w:rsidR="00DC5AF4" w:rsidRPr="00510974" w:rsidRDefault="00DC5AF4" w:rsidP="00441A99">
            <w:pPr>
              <w:jc w:val="center"/>
              <w:rPr>
                <w:lang w:eastAsia="en-US"/>
              </w:rPr>
            </w:pPr>
          </w:p>
        </w:tc>
        <w:tc>
          <w:tcPr>
            <w:tcW w:w="2156" w:type="dxa"/>
            <w:vAlign w:val="center"/>
          </w:tcPr>
          <w:p w:rsidR="00DC5AF4" w:rsidRPr="00510974" w:rsidRDefault="00DC5AF4" w:rsidP="00441A99">
            <w:pPr>
              <w:jc w:val="center"/>
              <w:rPr>
                <w:lang w:eastAsia="en-US"/>
              </w:rPr>
            </w:pPr>
          </w:p>
        </w:tc>
      </w:tr>
      <w:tr w:rsidR="00510974" w:rsidRPr="00510974" w:rsidTr="00B468AF">
        <w:trPr>
          <w:trHeight w:val="70"/>
        </w:trPr>
        <w:tc>
          <w:tcPr>
            <w:tcW w:w="3681" w:type="dxa"/>
            <w:vAlign w:val="center"/>
            <w:hideMark/>
          </w:tcPr>
          <w:p w:rsidR="00DC5AF4" w:rsidRPr="00510974" w:rsidRDefault="00C45642" w:rsidP="00441A99">
            <w:pPr>
              <w:pStyle w:val="a5"/>
              <w:spacing w:before="0"/>
              <w:ind w:left="113" w:firstLine="0"/>
            </w:pPr>
            <w:r w:rsidRPr="00510974">
              <w:rPr>
                <w:bCs/>
              </w:rPr>
              <w:t>Борттық есептеу кешені</w:t>
            </w:r>
            <w:r w:rsidRPr="00510974">
              <w:t xml:space="preserve"> </w:t>
            </w:r>
          </w:p>
        </w:tc>
        <w:tc>
          <w:tcPr>
            <w:tcW w:w="2362" w:type="dxa"/>
            <w:vAlign w:val="center"/>
          </w:tcPr>
          <w:p w:rsidR="00DC5AF4" w:rsidRPr="00510974" w:rsidRDefault="00DC5AF4" w:rsidP="00441A99">
            <w:pPr>
              <w:jc w:val="center"/>
              <w:rPr>
                <w:lang w:eastAsia="en-US"/>
              </w:rPr>
            </w:pPr>
          </w:p>
        </w:tc>
        <w:tc>
          <w:tcPr>
            <w:tcW w:w="1736" w:type="dxa"/>
            <w:vAlign w:val="center"/>
          </w:tcPr>
          <w:p w:rsidR="00DC5AF4" w:rsidRPr="00510974" w:rsidRDefault="00DC5AF4" w:rsidP="00441A99">
            <w:pPr>
              <w:jc w:val="center"/>
              <w:rPr>
                <w:lang w:eastAsia="en-US"/>
              </w:rPr>
            </w:pPr>
          </w:p>
        </w:tc>
        <w:tc>
          <w:tcPr>
            <w:tcW w:w="2156" w:type="dxa"/>
            <w:vAlign w:val="center"/>
          </w:tcPr>
          <w:p w:rsidR="00DC5AF4" w:rsidRPr="00510974" w:rsidRDefault="00DC5AF4" w:rsidP="00441A99">
            <w:pPr>
              <w:jc w:val="center"/>
              <w:rPr>
                <w:lang w:eastAsia="en-US"/>
              </w:rPr>
            </w:pPr>
          </w:p>
        </w:tc>
      </w:tr>
      <w:tr w:rsidR="00DC5AF4" w:rsidRPr="00510974" w:rsidTr="00441A99">
        <w:trPr>
          <w:trHeight w:val="339"/>
        </w:trPr>
        <w:tc>
          <w:tcPr>
            <w:tcW w:w="3681" w:type="dxa"/>
            <w:vAlign w:val="center"/>
            <w:hideMark/>
          </w:tcPr>
          <w:p w:rsidR="00DC5AF4" w:rsidRPr="00510974" w:rsidRDefault="00C45642" w:rsidP="00C45642">
            <w:pPr>
              <w:pStyle w:val="a5"/>
              <w:spacing w:before="0"/>
              <w:ind w:left="0" w:firstLine="0"/>
              <w:jc w:val="both"/>
              <w:rPr>
                <w:bCs/>
              </w:rPr>
            </w:pPr>
            <w:r w:rsidRPr="00510974">
              <w:rPr>
                <w:bCs/>
              </w:rPr>
              <w:t>Өзге де жабдықтар</w:t>
            </w:r>
          </w:p>
        </w:tc>
        <w:tc>
          <w:tcPr>
            <w:tcW w:w="2362" w:type="dxa"/>
            <w:vAlign w:val="center"/>
          </w:tcPr>
          <w:p w:rsidR="00DC5AF4" w:rsidRPr="00510974" w:rsidRDefault="00DC5AF4" w:rsidP="00441A99">
            <w:pPr>
              <w:jc w:val="center"/>
              <w:rPr>
                <w:lang w:eastAsia="en-US"/>
              </w:rPr>
            </w:pPr>
          </w:p>
        </w:tc>
        <w:tc>
          <w:tcPr>
            <w:tcW w:w="1736" w:type="dxa"/>
            <w:vAlign w:val="center"/>
          </w:tcPr>
          <w:p w:rsidR="00DC5AF4" w:rsidRPr="00510974" w:rsidRDefault="00DC5AF4" w:rsidP="00441A99">
            <w:pPr>
              <w:jc w:val="center"/>
              <w:rPr>
                <w:lang w:eastAsia="en-US"/>
              </w:rPr>
            </w:pPr>
          </w:p>
        </w:tc>
        <w:tc>
          <w:tcPr>
            <w:tcW w:w="2156" w:type="dxa"/>
            <w:vAlign w:val="center"/>
          </w:tcPr>
          <w:p w:rsidR="00DC5AF4" w:rsidRPr="00510974" w:rsidRDefault="00DC5AF4" w:rsidP="00441A99">
            <w:pPr>
              <w:jc w:val="center"/>
              <w:rPr>
                <w:lang w:eastAsia="en-US"/>
              </w:rPr>
            </w:pPr>
          </w:p>
        </w:tc>
      </w:tr>
    </w:tbl>
    <w:p w:rsidR="00B468AF" w:rsidRPr="00510974" w:rsidRDefault="00B468AF" w:rsidP="009E0A5D">
      <w:pPr>
        <w:pStyle w:val="a5"/>
        <w:spacing w:before="0"/>
        <w:ind w:left="0" w:firstLine="0"/>
        <w:rPr>
          <w:b/>
          <w:bCs/>
        </w:rPr>
      </w:pPr>
    </w:p>
    <w:p w:rsidR="00C45642" w:rsidRPr="00510974" w:rsidRDefault="00C45642" w:rsidP="00C45642">
      <w:pPr>
        <w:pStyle w:val="a5"/>
        <w:spacing w:before="0"/>
        <w:ind w:left="0" w:firstLine="567"/>
        <w:rPr>
          <w:b/>
          <w:bCs/>
        </w:rPr>
      </w:pPr>
      <w:r w:rsidRPr="00510974">
        <w:rPr>
          <w:b/>
          <w:bCs/>
        </w:rPr>
        <w:t xml:space="preserve">3. </w:t>
      </w:r>
      <w:r w:rsidR="000D4022" w:rsidRPr="00510974">
        <w:rPr>
          <w:b/>
        </w:rPr>
        <w:t>Метрологиялық қамтамасыз етуді тексеру</w:t>
      </w:r>
      <w:r w:rsidR="000D4022" w:rsidRPr="00510974">
        <w:rPr>
          <w:b/>
          <w:bCs/>
        </w:rPr>
        <w:t xml:space="preserve"> </w:t>
      </w:r>
    </w:p>
    <w:p w:rsidR="000D4022" w:rsidRPr="00510974" w:rsidRDefault="000D4022" w:rsidP="00B468AF">
      <w:pPr>
        <w:widowControl/>
        <w:tabs>
          <w:tab w:val="left" w:pos="2260"/>
        </w:tabs>
        <w:autoSpaceDE/>
        <w:autoSpaceDN/>
        <w:adjustRightInd/>
        <w:jc w:val="both"/>
      </w:pPr>
      <w:r w:rsidRPr="00510974">
        <w:t>Комиссия Жабдықтың техникалық сипаттамаларын тексеру, калибрлеу немесе бақылау жүргізілгенін растайтын құжаттардың болуын тексерді.</w:t>
      </w:r>
    </w:p>
    <w:p w:rsidR="00C45642" w:rsidRPr="00510974" w:rsidRDefault="00C45642" w:rsidP="00C45642">
      <w:pPr>
        <w:pStyle w:val="a5"/>
        <w:spacing w:before="0"/>
        <w:ind w:left="0" w:firstLine="720"/>
      </w:pPr>
    </w:p>
    <w:tbl>
      <w:tblPr>
        <w:tblW w:w="9753" w:type="dxa"/>
        <w:tblInd w:w="28" w:type="dxa"/>
        <w:tblLayout w:type="fixed"/>
        <w:tblCellMar>
          <w:left w:w="0" w:type="dxa"/>
          <w:right w:w="0" w:type="dxa"/>
        </w:tblCellMar>
        <w:tblLook w:val="04A0" w:firstRow="1" w:lastRow="0" w:firstColumn="1" w:lastColumn="0" w:noHBand="0" w:noVBand="1"/>
      </w:tblPr>
      <w:tblGrid>
        <w:gridCol w:w="2807"/>
        <w:gridCol w:w="2788"/>
        <w:gridCol w:w="2018"/>
        <w:gridCol w:w="2140"/>
      </w:tblGrid>
      <w:tr w:rsidR="00C45642" w:rsidRPr="00510974" w:rsidTr="00441A99">
        <w:trPr>
          <w:trHeight w:val="113"/>
        </w:trPr>
        <w:tc>
          <w:tcPr>
            <w:tcW w:w="2807" w:type="dxa"/>
            <w:hideMark/>
          </w:tcPr>
          <w:p w:rsidR="00C45642" w:rsidRPr="00510974" w:rsidRDefault="000D4022" w:rsidP="00C45642">
            <w:pPr>
              <w:pStyle w:val="a5"/>
              <w:spacing w:before="0"/>
              <w:ind w:left="0" w:firstLine="0"/>
              <w:rPr>
                <w:bdr w:val="none" w:sz="0" w:space="0" w:color="auto" w:frame="1"/>
              </w:rPr>
            </w:pPr>
            <w:r w:rsidRPr="00510974">
              <w:rPr>
                <w:b/>
                <w:bCs/>
                <w:bdr w:val="none" w:sz="0" w:space="0" w:color="auto" w:frame="1"/>
              </w:rPr>
              <w:t>Жабдық</w:t>
            </w:r>
          </w:p>
        </w:tc>
        <w:tc>
          <w:tcPr>
            <w:tcW w:w="2788" w:type="dxa"/>
            <w:hideMark/>
          </w:tcPr>
          <w:p w:rsidR="00C45642" w:rsidRPr="00510974" w:rsidRDefault="000D4022" w:rsidP="00C45642">
            <w:pPr>
              <w:pStyle w:val="a5"/>
              <w:spacing w:before="0"/>
              <w:ind w:left="0" w:firstLine="0"/>
              <w:rPr>
                <w:bdr w:val="none" w:sz="0" w:space="0" w:color="auto" w:frame="1"/>
              </w:rPr>
            </w:pPr>
            <w:r w:rsidRPr="00510974">
              <w:rPr>
                <w:b/>
                <w:bCs/>
                <w:bdr w:val="none" w:sz="0" w:space="0" w:color="auto" w:frame="1"/>
              </w:rPr>
              <w:t>Құжат</w:t>
            </w:r>
          </w:p>
        </w:tc>
        <w:tc>
          <w:tcPr>
            <w:tcW w:w="2018" w:type="dxa"/>
            <w:hideMark/>
          </w:tcPr>
          <w:p w:rsidR="00C45642" w:rsidRPr="00510974" w:rsidRDefault="000D4022" w:rsidP="00C45642">
            <w:pPr>
              <w:pStyle w:val="a5"/>
              <w:spacing w:before="0"/>
              <w:ind w:left="0" w:firstLine="0"/>
              <w:rPr>
                <w:bdr w:val="none" w:sz="0" w:space="0" w:color="auto" w:frame="1"/>
              </w:rPr>
            </w:pPr>
            <w:r w:rsidRPr="00510974">
              <w:rPr>
                <w:b/>
                <w:bCs/>
                <w:bdr w:val="none" w:sz="0" w:space="0" w:color="auto" w:frame="1"/>
              </w:rPr>
              <w:t>Күні</w:t>
            </w:r>
          </w:p>
        </w:tc>
        <w:tc>
          <w:tcPr>
            <w:tcW w:w="2140" w:type="dxa"/>
            <w:hideMark/>
          </w:tcPr>
          <w:p w:rsidR="00C45642" w:rsidRPr="00510974" w:rsidRDefault="000D4022" w:rsidP="00C45642">
            <w:pPr>
              <w:pStyle w:val="a5"/>
              <w:spacing w:before="0"/>
              <w:ind w:left="0" w:firstLine="0"/>
              <w:rPr>
                <w:bdr w:val="none" w:sz="0" w:space="0" w:color="auto" w:frame="1"/>
              </w:rPr>
            </w:pPr>
            <w:r w:rsidRPr="00510974">
              <w:rPr>
                <w:b/>
                <w:bCs/>
                <w:bdr w:val="none" w:sz="0" w:space="0" w:color="auto" w:frame="1"/>
              </w:rPr>
              <w:t>Қолдану мерзімі</w:t>
            </w:r>
          </w:p>
        </w:tc>
      </w:tr>
      <w:tr w:rsidR="00C45642" w:rsidRPr="00510974" w:rsidTr="00441A99">
        <w:trPr>
          <w:trHeight w:val="273"/>
        </w:trPr>
        <w:tc>
          <w:tcPr>
            <w:tcW w:w="2807" w:type="dxa"/>
          </w:tcPr>
          <w:p w:rsidR="00C45642" w:rsidRPr="00510974" w:rsidRDefault="00C45642" w:rsidP="00C45642">
            <w:pPr>
              <w:pStyle w:val="a5"/>
              <w:ind w:left="0"/>
              <w:rPr>
                <w:b/>
                <w:bCs/>
                <w:bdr w:val="none" w:sz="0" w:space="0" w:color="auto" w:frame="1"/>
              </w:rPr>
            </w:pPr>
          </w:p>
        </w:tc>
        <w:tc>
          <w:tcPr>
            <w:tcW w:w="2788" w:type="dxa"/>
          </w:tcPr>
          <w:p w:rsidR="00C45642" w:rsidRPr="00510974" w:rsidRDefault="00C45642" w:rsidP="00C45642">
            <w:pPr>
              <w:pStyle w:val="a5"/>
              <w:ind w:left="0"/>
              <w:rPr>
                <w:b/>
                <w:bCs/>
                <w:bdr w:val="none" w:sz="0" w:space="0" w:color="auto" w:frame="1"/>
              </w:rPr>
            </w:pPr>
          </w:p>
        </w:tc>
        <w:tc>
          <w:tcPr>
            <w:tcW w:w="2018" w:type="dxa"/>
          </w:tcPr>
          <w:p w:rsidR="00C45642" w:rsidRPr="00510974" w:rsidRDefault="00C45642" w:rsidP="00C45642">
            <w:pPr>
              <w:pStyle w:val="a5"/>
              <w:ind w:left="0"/>
              <w:rPr>
                <w:b/>
                <w:bCs/>
                <w:bdr w:val="none" w:sz="0" w:space="0" w:color="auto" w:frame="1"/>
              </w:rPr>
            </w:pPr>
          </w:p>
        </w:tc>
        <w:tc>
          <w:tcPr>
            <w:tcW w:w="2140" w:type="dxa"/>
          </w:tcPr>
          <w:p w:rsidR="00C45642" w:rsidRPr="00510974" w:rsidRDefault="00C45642" w:rsidP="00C45642">
            <w:pPr>
              <w:pStyle w:val="a5"/>
              <w:ind w:left="0"/>
              <w:rPr>
                <w:b/>
                <w:bCs/>
                <w:bdr w:val="none" w:sz="0" w:space="0" w:color="auto" w:frame="1"/>
              </w:rPr>
            </w:pPr>
          </w:p>
        </w:tc>
      </w:tr>
    </w:tbl>
    <w:p w:rsidR="00C45642" w:rsidRPr="00510974" w:rsidRDefault="000D4022" w:rsidP="00C45642">
      <w:pPr>
        <w:pStyle w:val="a5"/>
        <w:spacing w:before="0"/>
        <w:ind w:left="0" w:firstLine="720"/>
      </w:pPr>
      <w:r w:rsidRPr="00510974">
        <w:t>Қортынды</w:t>
      </w:r>
      <w:r w:rsidR="00C45642" w:rsidRPr="00510974">
        <w:t>:</w:t>
      </w:r>
    </w:p>
    <w:p w:rsidR="00C45642" w:rsidRPr="00510974" w:rsidRDefault="000D4022" w:rsidP="00C45642">
      <w:pPr>
        <w:pStyle w:val="a5"/>
        <w:ind w:left="0" w:firstLine="877"/>
        <w:rPr>
          <w:b/>
        </w:rPr>
      </w:pPr>
      <w:r w:rsidRPr="00510974">
        <w:rPr>
          <w:b/>
        </w:rPr>
        <w:t>□ талаптарға сай</w:t>
      </w:r>
      <w:r w:rsidR="00C45642" w:rsidRPr="00510974">
        <w:rPr>
          <w:b/>
        </w:rPr>
        <w:t xml:space="preserve">                                   </w:t>
      </w:r>
      <w:r w:rsidRPr="00510974">
        <w:rPr>
          <w:b/>
          <w:lang w:val="kk-KZ"/>
        </w:rPr>
        <w:t xml:space="preserve">          </w:t>
      </w:r>
      <w:r w:rsidR="00F33069">
        <w:rPr>
          <w:b/>
          <w:lang w:val="kk-KZ"/>
        </w:rPr>
        <w:t xml:space="preserve">                             </w:t>
      </w:r>
      <w:r w:rsidRPr="00510974">
        <w:rPr>
          <w:b/>
        </w:rPr>
        <w:t>□ талаптарға сай емес</w:t>
      </w:r>
    </w:p>
    <w:p w:rsidR="008731E7" w:rsidRPr="00510974" w:rsidRDefault="008731E7" w:rsidP="00C45642">
      <w:pPr>
        <w:pStyle w:val="a5"/>
        <w:tabs>
          <w:tab w:val="left" w:pos="1109"/>
        </w:tabs>
        <w:kinsoku w:val="0"/>
        <w:overflowPunct w:val="0"/>
        <w:spacing w:before="15" w:line="273" w:lineRule="auto"/>
        <w:ind w:left="0" w:right="108" w:firstLine="0"/>
        <w:rPr>
          <w:spacing w:val="-1"/>
          <w:lang w:val="kk-KZ"/>
        </w:rPr>
      </w:pPr>
    </w:p>
    <w:p w:rsidR="006815DE" w:rsidRPr="00510974" w:rsidRDefault="006815DE" w:rsidP="00B468AF">
      <w:pPr>
        <w:pStyle w:val="a5"/>
        <w:spacing w:before="0"/>
        <w:ind w:left="0" w:firstLine="567"/>
      </w:pPr>
      <w:r w:rsidRPr="00510974">
        <w:rPr>
          <w:b/>
          <w:bCs/>
        </w:rPr>
        <w:t xml:space="preserve">4. </w:t>
      </w:r>
      <w:r w:rsidR="00F331DA" w:rsidRPr="00510974">
        <w:rPr>
          <w:b/>
        </w:rPr>
        <w:t>Жабдықты орнатуды тексеру тексерілді</w:t>
      </w:r>
      <w:r w:rsidRPr="00510974">
        <w: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927"/>
        <w:gridCol w:w="4927"/>
      </w:tblGrid>
      <w:tr w:rsidR="006815DE" w:rsidRPr="00510974" w:rsidTr="00441A99">
        <w:trPr>
          <w:trHeight w:val="300"/>
        </w:trPr>
        <w:tc>
          <w:tcPr>
            <w:tcW w:w="4927" w:type="dxa"/>
            <w:hideMark/>
          </w:tcPr>
          <w:p w:rsidR="006815DE" w:rsidRPr="00510974" w:rsidRDefault="006815DE" w:rsidP="00441A99">
            <w:pPr>
              <w:pStyle w:val="a5"/>
              <w:spacing w:before="0"/>
              <w:ind w:left="0" w:firstLine="0"/>
              <w:rPr>
                <w:sz w:val="22"/>
                <w:szCs w:val="22"/>
              </w:rPr>
            </w:pPr>
            <w:r w:rsidRPr="00510974">
              <w:t xml:space="preserve">□ </w:t>
            </w:r>
            <w:r w:rsidR="00F331DA" w:rsidRPr="00510974">
              <w:t>монтаждың бекітілген орнату схемаларына сәйкестігі</w:t>
            </w:r>
            <w:r w:rsidRPr="00510974">
              <w:rPr>
                <w:sz w:val="22"/>
                <w:szCs w:val="22"/>
              </w:rPr>
              <w:t>;</w:t>
            </w:r>
          </w:p>
          <w:p w:rsidR="006815DE" w:rsidRPr="00510974" w:rsidRDefault="006815DE" w:rsidP="00441A99">
            <w:pPr>
              <w:pStyle w:val="a5"/>
              <w:spacing w:before="0"/>
              <w:ind w:left="0" w:firstLine="0"/>
              <w:rPr>
                <w:sz w:val="22"/>
                <w:szCs w:val="22"/>
              </w:rPr>
            </w:pPr>
            <w:r w:rsidRPr="00510974">
              <w:rPr>
                <w:sz w:val="22"/>
                <w:szCs w:val="22"/>
              </w:rPr>
              <w:t xml:space="preserve">□ </w:t>
            </w:r>
            <w:r w:rsidR="00F331DA" w:rsidRPr="00510974">
              <w:t>жабдықты бекіту сенімділігі</w:t>
            </w:r>
            <w:r w:rsidRPr="00510974">
              <w:rPr>
                <w:sz w:val="22"/>
                <w:szCs w:val="22"/>
              </w:rPr>
              <w:t>;</w:t>
            </w:r>
          </w:p>
          <w:p w:rsidR="006815DE" w:rsidRPr="00510974" w:rsidRDefault="006815DE" w:rsidP="00441A99">
            <w:pPr>
              <w:pStyle w:val="a5"/>
              <w:spacing w:before="0"/>
              <w:ind w:left="0" w:firstLine="0"/>
              <w:rPr>
                <w:sz w:val="22"/>
                <w:szCs w:val="22"/>
              </w:rPr>
            </w:pPr>
            <w:r w:rsidRPr="00510974">
              <w:rPr>
                <w:sz w:val="22"/>
                <w:szCs w:val="22"/>
              </w:rPr>
              <w:t xml:space="preserve">□ </w:t>
            </w:r>
            <w:r w:rsidR="00A4118F" w:rsidRPr="00510974">
              <w:t>борттық желіге қосылудың дұрыстығы</w:t>
            </w:r>
            <w:r w:rsidR="00A4118F" w:rsidRPr="00510974">
              <w:rPr>
                <w:sz w:val="22"/>
                <w:szCs w:val="22"/>
              </w:rPr>
              <w:t xml:space="preserve"> </w:t>
            </w:r>
          </w:p>
        </w:tc>
        <w:tc>
          <w:tcPr>
            <w:tcW w:w="4927" w:type="dxa"/>
            <w:hideMark/>
          </w:tcPr>
          <w:p w:rsidR="006815DE" w:rsidRPr="00510974" w:rsidRDefault="006815DE" w:rsidP="00441A99">
            <w:pPr>
              <w:pStyle w:val="a5"/>
              <w:spacing w:before="0"/>
              <w:ind w:firstLine="0"/>
              <w:rPr>
                <w:sz w:val="22"/>
                <w:szCs w:val="22"/>
              </w:rPr>
            </w:pPr>
            <w:r w:rsidRPr="00510974">
              <w:rPr>
                <w:sz w:val="22"/>
                <w:szCs w:val="22"/>
              </w:rPr>
              <w:t xml:space="preserve">□ </w:t>
            </w:r>
            <w:r w:rsidR="00A4118F" w:rsidRPr="00510974">
              <w:t>деректерді тіркеу жүйелерінің жұмыс қабілеттілігі</w:t>
            </w:r>
            <w:r w:rsidR="00A4118F" w:rsidRPr="00510974">
              <w:rPr>
                <w:sz w:val="22"/>
                <w:szCs w:val="22"/>
              </w:rPr>
              <w:t>;</w:t>
            </w:r>
          </w:p>
          <w:p w:rsidR="006815DE" w:rsidRPr="00510974" w:rsidRDefault="006815DE" w:rsidP="00441A99">
            <w:pPr>
              <w:pStyle w:val="a5"/>
              <w:spacing w:before="0"/>
              <w:ind w:firstLine="0"/>
              <w:rPr>
                <w:sz w:val="22"/>
                <w:szCs w:val="22"/>
              </w:rPr>
            </w:pPr>
            <w:r w:rsidRPr="00510974">
              <w:rPr>
                <w:sz w:val="22"/>
                <w:szCs w:val="22"/>
              </w:rPr>
              <w:t xml:space="preserve">□ </w:t>
            </w:r>
            <w:r w:rsidR="00A4118F" w:rsidRPr="00510974">
              <w:t>қуат жүйелерінің өнімділігі</w:t>
            </w:r>
            <w:r w:rsidRPr="00510974">
              <w:rPr>
                <w:sz w:val="22"/>
                <w:szCs w:val="22"/>
              </w:rPr>
              <w:t>;</w:t>
            </w:r>
          </w:p>
          <w:p w:rsidR="006815DE" w:rsidRPr="00510974" w:rsidRDefault="006815DE" w:rsidP="00441A99">
            <w:pPr>
              <w:pStyle w:val="a5"/>
              <w:spacing w:before="0"/>
              <w:ind w:firstLine="0"/>
              <w:rPr>
                <w:sz w:val="22"/>
                <w:szCs w:val="22"/>
              </w:rPr>
            </w:pPr>
            <w:r w:rsidRPr="00510974">
              <w:rPr>
                <w:sz w:val="22"/>
                <w:szCs w:val="22"/>
              </w:rPr>
              <w:t xml:space="preserve">□ </w:t>
            </w:r>
            <w:r w:rsidR="00A4118F" w:rsidRPr="00510974">
              <w:t>навигациялық қамтамасыз етудің жұмыс істеуі</w:t>
            </w:r>
            <w:r w:rsidR="00A4118F" w:rsidRPr="00510974">
              <w:rPr>
                <w:sz w:val="22"/>
                <w:szCs w:val="22"/>
              </w:rPr>
              <w:t xml:space="preserve"> </w:t>
            </w:r>
          </w:p>
        </w:tc>
      </w:tr>
    </w:tbl>
    <w:p w:rsidR="006815DE" w:rsidRPr="00510974" w:rsidRDefault="006815DE" w:rsidP="006815DE">
      <w:pPr>
        <w:pStyle w:val="a5"/>
        <w:spacing w:before="0"/>
        <w:ind w:left="113" w:firstLine="567"/>
      </w:pPr>
    </w:p>
    <w:p w:rsidR="006815DE" w:rsidRPr="00510974" w:rsidRDefault="00A4118F" w:rsidP="006815DE">
      <w:pPr>
        <w:pStyle w:val="a5"/>
        <w:spacing w:before="0"/>
        <w:ind w:left="113" w:firstLine="28"/>
      </w:pPr>
      <w:r w:rsidRPr="00510974">
        <w:t>Ескертпелер</w:t>
      </w:r>
      <w:r w:rsidR="006815DE" w:rsidRPr="00510974">
        <w:t>:____________________________________________________________________________________________________________________________________________________________________________________________________</w:t>
      </w:r>
      <w:r w:rsidR="009E0A5D">
        <w:t>_____________________________</w:t>
      </w:r>
    </w:p>
    <w:p w:rsidR="008731E7" w:rsidRDefault="008731E7" w:rsidP="00873631">
      <w:pPr>
        <w:pStyle w:val="a5"/>
        <w:tabs>
          <w:tab w:val="left" w:pos="1109"/>
        </w:tabs>
        <w:kinsoku w:val="0"/>
        <w:overflowPunct w:val="0"/>
        <w:spacing w:before="15" w:line="273" w:lineRule="auto"/>
        <w:ind w:left="0" w:right="108" w:firstLine="0"/>
        <w:jc w:val="both"/>
        <w:rPr>
          <w:spacing w:val="-1"/>
          <w:lang w:val="kk-KZ"/>
        </w:rPr>
      </w:pPr>
    </w:p>
    <w:p w:rsidR="006815DE" w:rsidRPr="00510974" w:rsidRDefault="006815DE" w:rsidP="006815DE">
      <w:pPr>
        <w:pStyle w:val="a5"/>
        <w:spacing w:before="0"/>
        <w:ind w:left="113" w:firstLine="567"/>
        <w:rPr>
          <w:b/>
          <w:bCs/>
        </w:rPr>
      </w:pPr>
      <w:r w:rsidRPr="00510974">
        <w:rPr>
          <w:b/>
          <w:bCs/>
        </w:rPr>
        <w:t xml:space="preserve">5. </w:t>
      </w:r>
      <w:r w:rsidR="005E6EBA" w:rsidRPr="00510974">
        <w:rPr>
          <w:b/>
        </w:rPr>
        <w:t>Кешеннің жұмысын тексеру</w:t>
      </w:r>
      <w:r w:rsidR="005E6EBA" w:rsidRPr="00510974">
        <w:rPr>
          <w:b/>
          <w:bCs/>
        </w:rPr>
        <w:t xml:space="preserve"> </w:t>
      </w:r>
    </w:p>
    <w:p w:rsidR="006815DE" w:rsidRPr="00510974" w:rsidRDefault="006815DE" w:rsidP="006815DE">
      <w:pPr>
        <w:pStyle w:val="a5"/>
        <w:spacing w:before="0"/>
        <w:ind w:left="113" w:firstLine="567"/>
      </w:pPr>
    </w:p>
    <w:p w:rsidR="006815DE" w:rsidRPr="00510974" w:rsidRDefault="005E6EBA" w:rsidP="006815DE">
      <w:pPr>
        <w:pStyle w:val="a5"/>
        <w:spacing w:before="0"/>
        <w:ind w:left="113" w:firstLine="720"/>
      </w:pPr>
      <w:r w:rsidRPr="00510974">
        <w:t>Орындалды</w:t>
      </w:r>
      <w:r w:rsidR="006815DE" w:rsidRPr="00510974">
        <w:t>:</w:t>
      </w:r>
    </w:p>
    <w:tbl>
      <w:tblPr>
        <w:tblW w:w="0" w:type="auto"/>
        <w:tblLook w:val="04A0" w:firstRow="1" w:lastRow="0" w:firstColumn="1" w:lastColumn="0" w:noHBand="0" w:noVBand="1"/>
      </w:tblPr>
      <w:tblGrid>
        <w:gridCol w:w="4927"/>
        <w:gridCol w:w="4927"/>
      </w:tblGrid>
      <w:tr w:rsidR="006815DE" w:rsidRPr="00510974" w:rsidTr="00441A99">
        <w:tc>
          <w:tcPr>
            <w:tcW w:w="4927" w:type="dxa"/>
          </w:tcPr>
          <w:p w:rsidR="006815DE" w:rsidRPr="00510974" w:rsidRDefault="006815DE" w:rsidP="00441A99">
            <w:pPr>
              <w:pStyle w:val="a5"/>
              <w:spacing w:before="0"/>
              <w:ind w:left="0" w:firstLine="0"/>
            </w:pPr>
            <w:r w:rsidRPr="00510974">
              <w:t xml:space="preserve">□ </w:t>
            </w:r>
            <w:r w:rsidR="005E6EBA" w:rsidRPr="00510974">
              <w:t>құрлықтағы жабдықты сынау;</w:t>
            </w:r>
          </w:p>
          <w:p w:rsidR="006815DE" w:rsidRPr="00510974" w:rsidRDefault="006815DE" w:rsidP="00441A99">
            <w:pPr>
              <w:pStyle w:val="a5"/>
              <w:spacing w:before="0"/>
              <w:ind w:left="0" w:firstLine="0"/>
            </w:pPr>
            <w:r w:rsidRPr="00510974">
              <w:t xml:space="preserve">□ </w:t>
            </w:r>
            <w:r w:rsidR="005E6EBA" w:rsidRPr="00510974">
              <w:t>бақылау өлшемдері</w:t>
            </w:r>
            <w:r w:rsidRPr="00510974">
              <w:t>;</w:t>
            </w:r>
          </w:p>
          <w:p w:rsidR="006815DE" w:rsidRPr="00510974" w:rsidRDefault="006815DE" w:rsidP="00441A99">
            <w:pPr>
              <w:pStyle w:val="a5"/>
              <w:spacing w:before="0"/>
              <w:ind w:left="0" w:firstLine="0"/>
            </w:pPr>
            <w:r w:rsidRPr="00510974">
              <w:t xml:space="preserve">□ </w:t>
            </w:r>
            <w:r w:rsidR="005E6EBA" w:rsidRPr="00510974">
              <w:t>деректерді тіркеу арналарын тексеру;</w:t>
            </w:r>
          </w:p>
          <w:p w:rsidR="006815DE" w:rsidRPr="00510974" w:rsidRDefault="006815DE" w:rsidP="00441A99">
            <w:pPr>
              <w:pStyle w:val="a5"/>
              <w:spacing w:before="0"/>
            </w:pPr>
          </w:p>
        </w:tc>
        <w:tc>
          <w:tcPr>
            <w:tcW w:w="4927" w:type="dxa"/>
          </w:tcPr>
          <w:p w:rsidR="006815DE" w:rsidRPr="00510974" w:rsidRDefault="006815DE" w:rsidP="00441A99">
            <w:pPr>
              <w:pStyle w:val="a5"/>
              <w:spacing w:before="0"/>
              <w:ind w:left="0" w:firstLine="0"/>
            </w:pPr>
            <w:r w:rsidRPr="00510974">
              <w:t xml:space="preserve">□ </w:t>
            </w:r>
            <w:r w:rsidR="00BC2BEC" w:rsidRPr="00510974">
              <w:t>уақытты синхрондауды тексеру;</w:t>
            </w:r>
          </w:p>
          <w:p w:rsidR="006815DE" w:rsidRPr="00510974" w:rsidRDefault="006815DE" w:rsidP="00441A99">
            <w:pPr>
              <w:pStyle w:val="a5"/>
              <w:spacing w:before="0"/>
              <w:ind w:left="0" w:firstLine="0"/>
            </w:pPr>
            <w:r w:rsidRPr="00510974">
              <w:t xml:space="preserve">□ </w:t>
            </w:r>
            <w:r w:rsidR="00BC2BEC" w:rsidRPr="00510974">
              <w:t>спутниктік навигацияны тексеру;</w:t>
            </w:r>
          </w:p>
          <w:p w:rsidR="006815DE" w:rsidRPr="00510974" w:rsidRDefault="006815DE" w:rsidP="00441A99">
            <w:pPr>
              <w:pStyle w:val="a5"/>
              <w:spacing w:before="0"/>
              <w:ind w:left="0" w:firstLine="0"/>
            </w:pPr>
            <w:r w:rsidRPr="00510974">
              <w:t xml:space="preserve">□ </w:t>
            </w:r>
            <w:r w:rsidR="00BC2BEC" w:rsidRPr="00510974">
              <w:t xml:space="preserve">деректерді беру және мұрағаттауды тексеру </w:t>
            </w:r>
          </w:p>
        </w:tc>
      </w:tr>
    </w:tbl>
    <w:p w:rsidR="006815DE" w:rsidRPr="00510974" w:rsidRDefault="00BC2BEC" w:rsidP="006815DE">
      <w:pPr>
        <w:pStyle w:val="a5"/>
        <w:ind w:firstLine="720"/>
      </w:pPr>
      <w:r w:rsidRPr="00510974">
        <w:t>Тексеру нәтижесі</w:t>
      </w:r>
      <w:r w:rsidR="006815DE" w:rsidRPr="00510974">
        <w:t>:</w:t>
      </w:r>
    </w:p>
    <w:tbl>
      <w:tblPr>
        <w:tblW w:w="0" w:type="auto"/>
        <w:tblInd w:w="116" w:type="dxa"/>
        <w:tblLook w:val="04A0" w:firstRow="1" w:lastRow="0" w:firstColumn="1" w:lastColumn="0" w:noHBand="0" w:noVBand="1"/>
      </w:tblPr>
      <w:tblGrid>
        <w:gridCol w:w="4871"/>
        <w:gridCol w:w="4870"/>
      </w:tblGrid>
      <w:tr w:rsidR="008371F9" w:rsidRPr="00DE5A88" w:rsidTr="00441A99">
        <w:tc>
          <w:tcPr>
            <w:tcW w:w="5043" w:type="dxa"/>
          </w:tcPr>
          <w:p w:rsidR="006815DE" w:rsidRPr="00DE5A88" w:rsidRDefault="008371F9" w:rsidP="00441A99">
            <w:pPr>
              <w:pStyle w:val="a5"/>
              <w:ind w:left="447" w:firstLine="0"/>
              <w:rPr>
                <w:b/>
              </w:rPr>
            </w:pPr>
            <w:r w:rsidRPr="00DE5A88">
              <w:rPr>
                <w:b/>
              </w:rPr>
              <w:t>□ оң шешім</w:t>
            </w:r>
          </w:p>
        </w:tc>
        <w:tc>
          <w:tcPr>
            <w:tcW w:w="5043" w:type="dxa"/>
          </w:tcPr>
          <w:p w:rsidR="006815DE" w:rsidRPr="00DE5A88" w:rsidRDefault="008371F9" w:rsidP="00441A99">
            <w:pPr>
              <w:pStyle w:val="a5"/>
              <w:ind w:left="447" w:firstLine="0"/>
              <w:rPr>
                <w:b/>
                <w:lang w:val="kk-KZ"/>
              </w:rPr>
            </w:pPr>
            <w:r w:rsidRPr="00DE5A88">
              <w:rPr>
                <w:b/>
              </w:rPr>
              <w:t>□ теріс шеш</w:t>
            </w:r>
            <w:r w:rsidRPr="00DE5A88">
              <w:rPr>
                <w:b/>
                <w:lang w:val="kk-KZ"/>
              </w:rPr>
              <w:t>ім</w:t>
            </w:r>
          </w:p>
        </w:tc>
      </w:tr>
    </w:tbl>
    <w:p w:rsidR="008731E7" w:rsidRPr="00510974" w:rsidRDefault="008731E7" w:rsidP="00873631">
      <w:pPr>
        <w:pStyle w:val="a5"/>
        <w:tabs>
          <w:tab w:val="left" w:pos="1109"/>
        </w:tabs>
        <w:kinsoku w:val="0"/>
        <w:overflowPunct w:val="0"/>
        <w:spacing w:before="15" w:line="273" w:lineRule="auto"/>
        <w:ind w:left="0" w:right="108" w:firstLine="0"/>
        <w:jc w:val="both"/>
        <w:rPr>
          <w:spacing w:val="-1"/>
          <w:lang w:val="kk-KZ"/>
        </w:rPr>
      </w:pPr>
    </w:p>
    <w:p w:rsidR="006815DE" w:rsidRPr="008E04C6" w:rsidRDefault="006815DE" w:rsidP="00B468AF">
      <w:pPr>
        <w:pStyle w:val="a5"/>
        <w:ind w:left="0"/>
        <w:rPr>
          <w:b/>
          <w:bCs/>
          <w:lang w:val="kk-KZ"/>
        </w:rPr>
      </w:pPr>
      <w:r w:rsidRPr="008E04C6">
        <w:rPr>
          <w:b/>
          <w:bCs/>
          <w:lang w:val="kk-KZ"/>
        </w:rPr>
        <w:t xml:space="preserve">6. </w:t>
      </w:r>
      <w:r w:rsidR="003C0909" w:rsidRPr="008E04C6">
        <w:rPr>
          <w:b/>
          <w:lang w:val="kk-KZ"/>
        </w:rPr>
        <w:t>Бақылау ұшуының (сынақ ұшуының)нәтижелері</w:t>
      </w:r>
      <w:r w:rsidR="003C0909" w:rsidRPr="008E04C6">
        <w:rPr>
          <w:b/>
          <w:bCs/>
          <w:lang w:val="kk-KZ"/>
        </w:rPr>
        <w:t xml:space="preserve"> </w:t>
      </w:r>
    </w:p>
    <w:p w:rsidR="006815DE" w:rsidRPr="008E04C6" w:rsidRDefault="003C0909" w:rsidP="006815DE">
      <w:pPr>
        <w:pStyle w:val="a5"/>
        <w:spacing w:before="0"/>
        <w:ind w:left="113"/>
        <w:rPr>
          <w:lang w:val="kk-KZ"/>
        </w:rPr>
      </w:pPr>
      <w:r w:rsidRPr="008E04C6">
        <w:rPr>
          <w:lang w:val="kk-KZ"/>
        </w:rPr>
        <w:t>Орындалу күні</w:t>
      </w:r>
      <w:r w:rsidR="006815DE" w:rsidRPr="008E04C6">
        <w:rPr>
          <w:lang w:val="kk-KZ"/>
        </w:rPr>
        <w:t>: _____________________________________________</w:t>
      </w:r>
    </w:p>
    <w:p w:rsidR="006815DE" w:rsidRPr="008E04C6" w:rsidRDefault="003C0909" w:rsidP="006815DE">
      <w:pPr>
        <w:pStyle w:val="a5"/>
        <w:spacing w:before="0"/>
        <w:ind w:left="113"/>
        <w:rPr>
          <w:lang w:val="kk-KZ"/>
        </w:rPr>
      </w:pPr>
      <w:r w:rsidRPr="008E04C6">
        <w:rPr>
          <w:lang w:val="kk-KZ"/>
        </w:rPr>
        <w:t xml:space="preserve">Ұзақтығы: </w:t>
      </w:r>
      <w:r w:rsidR="006815DE" w:rsidRPr="008E04C6">
        <w:rPr>
          <w:lang w:val="kk-KZ"/>
        </w:rPr>
        <w:t xml:space="preserve"> ___________________________________________</w:t>
      </w:r>
    </w:p>
    <w:p w:rsidR="006815DE" w:rsidRPr="008E04C6" w:rsidRDefault="003C0909" w:rsidP="006815DE">
      <w:pPr>
        <w:pStyle w:val="a5"/>
        <w:ind w:left="113" w:firstLine="720"/>
        <w:rPr>
          <w:lang w:val="kk-KZ"/>
        </w:rPr>
      </w:pPr>
      <w:r w:rsidRPr="008E04C6">
        <w:rPr>
          <w:lang w:val="kk-KZ"/>
        </w:rPr>
        <w:t>Тексерілді</w:t>
      </w:r>
      <w:r w:rsidR="006815DE" w:rsidRPr="008E04C6">
        <w:rPr>
          <w:lang w:val="kk-KZ"/>
        </w:rPr>
        <w:t>:</w:t>
      </w:r>
    </w:p>
    <w:tbl>
      <w:tblPr>
        <w:tblW w:w="10031" w:type="dxa"/>
        <w:tblLook w:val="04A0" w:firstRow="1" w:lastRow="0" w:firstColumn="1" w:lastColumn="0" w:noHBand="0" w:noVBand="1"/>
      </w:tblPr>
      <w:tblGrid>
        <w:gridCol w:w="4644"/>
        <w:gridCol w:w="5387"/>
      </w:tblGrid>
      <w:tr w:rsidR="006815DE" w:rsidRPr="00510974" w:rsidTr="00441A99">
        <w:tc>
          <w:tcPr>
            <w:tcW w:w="4644" w:type="dxa"/>
            <w:hideMark/>
          </w:tcPr>
          <w:p w:rsidR="006815DE" w:rsidRPr="007F7AB0" w:rsidRDefault="006815DE" w:rsidP="00441A99">
            <w:pPr>
              <w:pStyle w:val="a5"/>
              <w:spacing w:before="0"/>
              <w:ind w:left="113" w:firstLine="0"/>
              <w:rPr>
                <w:lang w:val="kk-KZ"/>
              </w:rPr>
            </w:pPr>
            <w:r w:rsidRPr="007F7AB0">
              <w:rPr>
                <w:lang w:val="kk-KZ"/>
              </w:rPr>
              <w:t xml:space="preserve">□ </w:t>
            </w:r>
            <w:r w:rsidR="003C0909" w:rsidRPr="007F7AB0">
              <w:rPr>
                <w:lang w:val="kk-KZ"/>
              </w:rPr>
              <w:t>ұшудағы өлшеу жүйелерінің жұмысы;</w:t>
            </w:r>
          </w:p>
          <w:p w:rsidR="006815DE" w:rsidRPr="007F7AB0" w:rsidRDefault="006815DE" w:rsidP="00441A99">
            <w:pPr>
              <w:pStyle w:val="a5"/>
              <w:spacing w:before="0"/>
              <w:ind w:left="113" w:firstLine="0"/>
              <w:rPr>
                <w:lang w:val="kk-KZ"/>
              </w:rPr>
            </w:pPr>
            <w:r w:rsidRPr="007F7AB0">
              <w:rPr>
                <w:lang w:val="kk-KZ"/>
              </w:rPr>
              <w:t xml:space="preserve">□ </w:t>
            </w:r>
            <w:r w:rsidR="003C0909" w:rsidRPr="007F7AB0">
              <w:rPr>
                <w:lang w:val="kk-KZ"/>
              </w:rPr>
              <w:t>деректерді тіркеудің тұрақтылығы;</w:t>
            </w:r>
          </w:p>
          <w:p w:rsidR="006815DE" w:rsidRPr="00510974" w:rsidRDefault="006815DE" w:rsidP="00441A99">
            <w:pPr>
              <w:pStyle w:val="a5"/>
              <w:spacing w:before="0"/>
              <w:ind w:left="113" w:firstLine="0"/>
            </w:pPr>
            <w:r w:rsidRPr="00510974">
              <w:t xml:space="preserve">□ </w:t>
            </w:r>
            <w:r w:rsidR="003C0909" w:rsidRPr="00510974">
              <w:t xml:space="preserve">навигациялық кешеннің жұмысы; </w:t>
            </w:r>
          </w:p>
        </w:tc>
        <w:tc>
          <w:tcPr>
            <w:tcW w:w="5387" w:type="dxa"/>
            <w:hideMark/>
          </w:tcPr>
          <w:p w:rsidR="006815DE" w:rsidRPr="00510974" w:rsidRDefault="006815DE" w:rsidP="00441A99">
            <w:pPr>
              <w:pStyle w:val="a5"/>
              <w:spacing w:before="0"/>
              <w:ind w:left="113" w:hanging="82"/>
            </w:pPr>
            <w:r w:rsidRPr="00510974">
              <w:t xml:space="preserve">□ </w:t>
            </w:r>
            <w:r w:rsidR="003C0909" w:rsidRPr="00510974">
              <w:t>радио биіктік өлшегіштің жұмысы;</w:t>
            </w:r>
          </w:p>
          <w:p w:rsidR="006815DE" w:rsidRPr="00510974" w:rsidRDefault="006815DE" w:rsidP="00441A99">
            <w:pPr>
              <w:pStyle w:val="a5"/>
              <w:spacing w:before="0"/>
              <w:ind w:left="113" w:hanging="82"/>
            </w:pPr>
            <w:r w:rsidRPr="00510974">
              <w:t xml:space="preserve">□ </w:t>
            </w:r>
            <w:r w:rsidR="003C0909" w:rsidRPr="00510974">
              <w:t>жүйелер арасындағы өзара кедергілердің болмауы;</w:t>
            </w:r>
          </w:p>
          <w:p w:rsidR="006815DE" w:rsidRPr="00510974" w:rsidRDefault="006815DE" w:rsidP="00441A99">
            <w:pPr>
              <w:pStyle w:val="a5"/>
              <w:spacing w:before="0"/>
              <w:ind w:left="113" w:hanging="82"/>
            </w:pPr>
            <w:r w:rsidRPr="00510974">
              <w:t xml:space="preserve">□ </w:t>
            </w:r>
            <w:r w:rsidR="003C0909" w:rsidRPr="00510974">
              <w:t>деректерді жазудың дұрыстығы.</w:t>
            </w:r>
          </w:p>
        </w:tc>
      </w:tr>
    </w:tbl>
    <w:p w:rsidR="006815DE" w:rsidRPr="00510974" w:rsidRDefault="003C0909" w:rsidP="00AE6D3C">
      <w:pPr>
        <w:pStyle w:val="a5"/>
        <w:ind w:left="0" w:firstLine="0"/>
      </w:pPr>
      <w:r w:rsidRPr="00510974">
        <w:t>Сынақ ұшуының нәтижелері бойынша қорытынды</w:t>
      </w:r>
      <w:r w:rsidR="006815DE" w:rsidRPr="00510974">
        <w:t xml:space="preserve"> _____________________________________</w:t>
      </w:r>
    </w:p>
    <w:p w:rsidR="00155041" w:rsidRDefault="006815DE" w:rsidP="00873631">
      <w:pPr>
        <w:pStyle w:val="a5"/>
        <w:tabs>
          <w:tab w:val="left" w:pos="1109"/>
        </w:tabs>
        <w:kinsoku w:val="0"/>
        <w:overflowPunct w:val="0"/>
        <w:spacing w:before="15" w:line="273" w:lineRule="auto"/>
        <w:ind w:left="0" w:right="108" w:firstLine="0"/>
        <w:jc w:val="both"/>
        <w:rPr>
          <w:spacing w:val="-1"/>
          <w:lang w:val="kk-KZ"/>
        </w:rPr>
      </w:pPr>
      <w:r w:rsidRPr="00510974">
        <w:t>_________________________________________________</w:t>
      </w:r>
      <w:r w:rsidR="00F33069">
        <w:t>______________________________</w:t>
      </w:r>
    </w:p>
    <w:p w:rsidR="00331FD7" w:rsidRDefault="00331FD7" w:rsidP="00B468AF">
      <w:pPr>
        <w:pStyle w:val="a5"/>
        <w:ind w:left="0" w:firstLine="567"/>
        <w:rPr>
          <w:b/>
          <w:bCs/>
          <w:lang w:val="kk-KZ"/>
        </w:rPr>
      </w:pPr>
    </w:p>
    <w:p w:rsidR="006815DE" w:rsidRPr="00510974" w:rsidRDefault="006815DE" w:rsidP="00B468AF">
      <w:pPr>
        <w:pStyle w:val="a5"/>
        <w:ind w:left="0" w:firstLine="567"/>
        <w:rPr>
          <w:b/>
          <w:bCs/>
          <w:lang w:val="kk-KZ"/>
        </w:rPr>
      </w:pPr>
      <w:r w:rsidRPr="00510974">
        <w:rPr>
          <w:b/>
          <w:bCs/>
          <w:lang w:val="kk-KZ"/>
        </w:rPr>
        <w:lastRenderedPageBreak/>
        <w:t xml:space="preserve">7. </w:t>
      </w:r>
      <w:r w:rsidR="00AE6D3C" w:rsidRPr="00510974">
        <w:rPr>
          <w:b/>
          <w:lang w:val="kk-KZ"/>
        </w:rPr>
        <w:t>Жердегі қамтамасыз етудің дайындығы</w:t>
      </w:r>
      <w:r w:rsidR="00AE6D3C" w:rsidRPr="00510974">
        <w:rPr>
          <w:b/>
          <w:bCs/>
          <w:lang w:val="kk-KZ"/>
        </w:rPr>
        <w:t xml:space="preserve"> </w:t>
      </w:r>
    </w:p>
    <w:p w:rsidR="006815DE" w:rsidRPr="00510974" w:rsidRDefault="00AE6D3C" w:rsidP="00AE6D3C">
      <w:pPr>
        <w:widowControl/>
        <w:tabs>
          <w:tab w:val="left" w:pos="2260"/>
        </w:tabs>
        <w:autoSpaceDE/>
        <w:autoSpaceDN/>
        <w:adjustRightInd/>
        <w:spacing w:line="360" w:lineRule="auto"/>
        <w:rPr>
          <w:lang w:val="kk-KZ"/>
        </w:rPr>
      </w:pPr>
      <w:r w:rsidRPr="00510974">
        <w:rPr>
          <w:lang w:val="kk-KZ"/>
        </w:rPr>
        <w:t>Қол жетімділігі мен өнімділігі тексерілді:</w:t>
      </w: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786"/>
        <w:gridCol w:w="2126"/>
        <w:gridCol w:w="3119"/>
      </w:tblGrid>
      <w:tr w:rsidR="00510974" w:rsidRPr="00510974" w:rsidTr="009E0A5D">
        <w:trPr>
          <w:trHeight w:val="89"/>
        </w:trPr>
        <w:tc>
          <w:tcPr>
            <w:tcW w:w="4786" w:type="dxa"/>
            <w:vAlign w:val="center"/>
            <w:hideMark/>
          </w:tcPr>
          <w:p w:rsidR="006815DE" w:rsidRPr="00510974" w:rsidRDefault="00AE6D3C" w:rsidP="00441A99">
            <w:pPr>
              <w:pStyle w:val="a5"/>
              <w:spacing w:before="0"/>
              <w:ind w:left="0" w:firstLine="0"/>
              <w:jc w:val="center"/>
            </w:pPr>
            <w:r w:rsidRPr="00510974">
              <w:t>Атауы</w:t>
            </w:r>
            <w:r w:rsidRPr="00510974">
              <w:rPr>
                <w:b/>
                <w:bCs/>
              </w:rPr>
              <w:t xml:space="preserve"> </w:t>
            </w:r>
          </w:p>
        </w:tc>
        <w:tc>
          <w:tcPr>
            <w:tcW w:w="2126" w:type="dxa"/>
            <w:vAlign w:val="center"/>
            <w:hideMark/>
          </w:tcPr>
          <w:p w:rsidR="006815DE" w:rsidRPr="00510974" w:rsidRDefault="00AE6D3C" w:rsidP="00441A99">
            <w:pPr>
              <w:pStyle w:val="a5"/>
              <w:spacing w:before="0"/>
              <w:ind w:left="0" w:firstLine="0"/>
              <w:jc w:val="center"/>
            </w:pPr>
            <w:r w:rsidRPr="00510974">
              <w:t xml:space="preserve">Саны </w:t>
            </w:r>
          </w:p>
        </w:tc>
        <w:tc>
          <w:tcPr>
            <w:tcW w:w="3119" w:type="dxa"/>
            <w:vAlign w:val="center"/>
            <w:hideMark/>
          </w:tcPr>
          <w:p w:rsidR="006815DE" w:rsidRPr="00510974" w:rsidRDefault="00AE6D3C" w:rsidP="00AE6D3C">
            <w:pPr>
              <w:widowControl/>
              <w:tabs>
                <w:tab w:val="left" w:pos="2260"/>
              </w:tabs>
              <w:autoSpaceDE/>
              <w:autoSpaceDN/>
              <w:adjustRightInd/>
              <w:spacing w:line="360" w:lineRule="auto"/>
            </w:pPr>
            <w:r w:rsidRPr="00510974">
              <w:t>Жағдайы</w:t>
            </w:r>
          </w:p>
        </w:tc>
      </w:tr>
      <w:tr w:rsidR="006815DE" w:rsidRPr="00510974" w:rsidTr="00441A99">
        <w:trPr>
          <w:trHeight w:val="273"/>
        </w:trPr>
        <w:tc>
          <w:tcPr>
            <w:tcW w:w="4786" w:type="dxa"/>
            <w:vAlign w:val="center"/>
            <w:hideMark/>
          </w:tcPr>
          <w:p w:rsidR="006815DE" w:rsidRPr="00510974" w:rsidRDefault="00AE6D3C" w:rsidP="00441A99">
            <w:pPr>
              <w:pStyle w:val="a5"/>
              <w:spacing w:before="0"/>
              <w:ind w:left="113" w:firstLine="0"/>
            </w:pPr>
            <w:r w:rsidRPr="00510974">
              <w:t xml:space="preserve">Магнитовариация станциясы </w:t>
            </w:r>
          </w:p>
        </w:tc>
        <w:tc>
          <w:tcPr>
            <w:tcW w:w="2126" w:type="dxa"/>
            <w:vAlign w:val="center"/>
          </w:tcPr>
          <w:p w:rsidR="006815DE" w:rsidRPr="00510974" w:rsidRDefault="006815DE" w:rsidP="00441A99">
            <w:pPr>
              <w:jc w:val="center"/>
              <w:rPr>
                <w:lang w:eastAsia="en-US"/>
              </w:rPr>
            </w:pPr>
          </w:p>
        </w:tc>
        <w:tc>
          <w:tcPr>
            <w:tcW w:w="3119" w:type="dxa"/>
            <w:vAlign w:val="center"/>
          </w:tcPr>
          <w:p w:rsidR="006815DE" w:rsidRPr="00510974" w:rsidRDefault="006815DE" w:rsidP="00441A99">
            <w:pPr>
              <w:jc w:val="center"/>
              <w:rPr>
                <w:lang w:eastAsia="en-US"/>
              </w:rPr>
            </w:pPr>
          </w:p>
        </w:tc>
      </w:tr>
      <w:tr w:rsidR="006815DE" w:rsidRPr="00510974" w:rsidTr="00441A99">
        <w:trPr>
          <w:trHeight w:val="278"/>
        </w:trPr>
        <w:tc>
          <w:tcPr>
            <w:tcW w:w="4786" w:type="dxa"/>
            <w:vAlign w:val="center"/>
            <w:hideMark/>
          </w:tcPr>
          <w:p w:rsidR="006815DE" w:rsidRPr="00510974" w:rsidRDefault="00AE6D3C" w:rsidP="00441A99">
            <w:pPr>
              <w:pStyle w:val="a5"/>
              <w:spacing w:before="0"/>
              <w:ind w:left="113" w:firstLine="0"/>
            </w:pPr>
            <w:r w:rsidRPr="00510974">
              <w:t xml:space="preserve">Негізгі GNSS станциясы </w:t>
            </w:r>
          </w:p>
        </w:tc>
        <w:tc>
          <w:tcPr>
            <w:tcW w:w="2126" w:type="dxa"/>
            <w:vAlign w:val="center"/>
          </w:tcPr>
          <w:p w:rsidR="006815DE" w:rsidRPr="00510974" w:rsidRDefault="006815DE" w:rsidP="00441A99">
            <w:pPr>
              <w:jc w:val="center"/>
              <w:rPr>
                <w:lang w:eastAsia="en-US"/>
              </w:rPr>
            </w:pPr>
          </w:p>
        </w:tc>
        <w:tc>
          <w:tcPr>
            <w:tcW w:w="3119" w:type="dxa"/>
            <w:vAlign w:val="center"/>
          </w:tcPr>
          <w:p w:rsidR="006815DE" w:rsidRPr="00510974" w:rsidRDefault="006815DE" w:rsidP="00441A99">
            <w:pPr>
              <w:jc w:val="center"/>
              <w:rPr>
                <w:lang w:eastAsia="en-US"/>
              </w:rPr>
            </w:pPr>
          </w:p>
        </w:tc>
      </w:tr>
      <w:tr w:rsidR="006815DE" w:rsidRPr="00510974" w:rsidTr="00441A99">
        <w:trPr>
          <w:trHeight w:val="267"/>
        </w:trPr>
        <w:tc>
          <w:tcPr>
            <w:tcW w:w="4786" w:type="dxa"/>
            <w:vAlign w:val="center"/>
            <w:hideMark/>
          </w:tcPr>
          <w:p w:rsidR="006815DE" w:rsidRPr="00510974" w:rsidRDefault="00AE6D3C" w:rsidP="00441A99">
            <w:pPr>
              <w:pStyle w:val="a5"/>
              <w:spacing w:before="0"/>
              <w:ind w:left="113" w:firstLine="0"/>
            </w:pPr>
            <w:r w:rsidRPr="00510974">
              <w:t>Далалық есептеу кешені</w:t>
            </w:r>
            <w:r w:rsidRPr="00510974">
              <w:tab/>
            </w:r>
          </w:p>
        </w:tc>
        <w:tc>
          <w:tcPr>
            <w:tcW w:w="2126" w:type="dxa"/>
            <w:vAlign w:val="center"/>
          </w:tcPr>
          <w:p w:rsidR="006815DE" w:rsidRPr="00510974" w:rsidRDefault="006815DE" w:rsidP="00441A99">
            <w:pPr>
              <w:jc w:val="center"/>
              <w:rPr>
                <w:lang w:eastAsia="en-US"/>
              </w:rPr>
            </w:pPr>
          </w:p>
        </w:tc>
        <w:tc>
          <w:tcPr>
            <w:tcW w:w="3119" w:type="dxa"/>
            <w:vAlign w:val="center"/>
          </w:tcPr>
          <w:p w:rsidR="006815DE" w:rsidRPr="00510974" w:rsidRDefault="006815DE" w:rsidP="00441A99">
            <w:pPr>
              <w:jc w:val="center"/>
              <w:rPr>
                <w:lang w:eastAsia="en-US"/>
              </w:rPr>
            </w:pPr>
          </w:p>
        </w:tc>
      </w:tr>
      <w:tr w:rsidR="006815DE" w:rsidRPr="00510974" w:rsidTr="00441A99">
        <w:trPr>
          <w:trHeight w:val="258"/>
        </w:trPr>
        <w:tc>
          <w:tcPr>
            <w:tcW w:w="4786" w:type="dxa"/>
            <w:vAlign w:val="center"/>
            <w:hideMark/>
          </w:tcPr>
          <w:p w:rsidR="006815DE" w:rsidRPr="00510974" w:rsidRDefault="00AE6D3C" w:rsidP="00441A99">
            <w:pPr>
              <w:pStyle w:val="a5"/>
              <w:spacing w:before="0"/>
              <w:ind w:left="113" w:firstLine="0"/>
            </w:pPr>
            <w:r w:rsidRPr="00510974">
              <w:t>Байланыс құралдары</w:t>
            </w:r>
            <w:r w:rsidRPr="00510974">
              <w:tab/>
            </w:r>
          </w:p>
        </w:tc>
        <w:tc>
          <w:tcPr>
            <w:tcW w:w="2126" w:type="dxa"/>
            <w:vAlign w:val="center"/>
          </w:tcPr>
          <w:p w:rsidR="006815DE" w:rsidRPr="00510974" w:rsidRDefault="006815DE" w:rsidP="00441A99">
            <w:pPr>
              <w:jc w:val="center"/>
              <w:rPr>
                <w:lang w:eastAsia="en-US"/>
              </w:rPr>
            </w:pPr>
          </w:p>
        </w:tc>
        <w:tc>
          <w:tcPr>
            <w:tcW w:w="3119" w:type="dxa"/>
            <w:vAlign w:val="center"/>
          </w:tcPr>
          <w:p w:rsidR="006815DE" w:rsidRPr="00510974" w:rsidRDefault="006815DE" w:rsidP="00441A99">
            <w:pPr>
              <w:jc w:val="center"/>
              <w:rPr>
                <w:lang w:eastAsia="en-US"/>
              </w:rPr>
            </w:pPr>
          </w:p>
        </w:tc>
      </w:tr>
      <w:tr w:rsidR="006815DE" w:rsidRPr="00510974" w:rsidTr="00441A99">
        <w:trPr>
          <w:trHeight w:val="261"/>
        </w:trPr>
        <w:tc>
          <w:tcPr>
            <w:tcW w:w="4786" w:type="dxa"/>
            <w:vAlign w:val="center"/>
            <w:hideMark/>
          </w:tcPr>
          <w:p w:rsidR="006815DE" w:rsidRPr="00510974" w:rsidRDefault="00AE6D3C" w:rsidP="00441A99">
            <w:pPr>
              <w:pStyle w:val="a5"/>
              <w:spacing w:before="0"/>
              <w:ind w:left="113" w:firstLine="0"/>
            </w:pPr>
            <w:r w:rsidRPr="00510974">
              <w:t xml:space="preserve">Резервтік қуат көздері </w:t>
            </w:r>
          </w:p>
        </w:tc>
        <w:tc>
          <w:tcPr>
            <w:tcW w:w="2126" w:type="dxa"/>
            <w:vAlign w:val="center"/>
          </w:tcPr>
          <w:p w:rsidR="006815DE" w:rsidRPr="00510974" w:rsidRDefault="006815DE" w:rsidP="00441A99">
            <w:pPr>
              <w:jc w:val="center"/>
              <w:rPr>
                <w:lang w:eastAsia="en-US"/>
              </w:rPr>
            </w:pPr>
          </w:p>
        </w:tc>
        <w:tc>
          <w:tcPr>
            <w:tcW w:w="3119" w:type="dxa"/>
            <w:vAlign w:val="center"/>
          </w:tcPr>
          <w:p w:rsidR="006815DE" w:rsidRPr="00510974" w:rsidRDefault="006815DE" w:rsidP="00441A99">
            <w:pPr>
              <w:jc w:val="center"/>
              <w:rPr>
                <w:lang w:eastAsia="en-US"/>
              </w:rPr>
            </w:pPr>
          </w:p>
        </w:tc>
      </w:tr>
    </w:tbl>
    <w:p w:rsidR="008731E7" w:rsidRPr="00510974" w:rsidRDefault="008731E7" w:rsidP="00873631">
      <w:pPr>
        <w:pStyle w:val="a5"/>
        <w:tabs>
          <w:tab w:val="left" w:pos="1109"/>
        </w:tabs>
        <w:kinsoku w:val="0"/>
        <w:overflowPunct w:val="0"/>
        <w:spacing w:before="15" w:line="273" w:lineRule="auto"/>
        <w:ind w:left="0" w:right="108" w:firstLine="0"/>
        <w:jc w:val="both"/>
        <w:rPr>
          <w:spacing w:val="-1"/>
          <w:lang w:val="kk-KZ"/>
        </w:rPr>
      </w:pPr>
    </w:p>
    <w:p w:rsidR="006815DE" w:rsidRPr="00510974" w:rsidRDefault="006815DE" w:rsidP="00B468AF">
      <w:pPr>
        <w:pStyle w:val="a5"/>
        <w:ind w:left="0"/>
        <w:rPr>
          <w:b/>
          <w:bCs/>
          <w:lang w:val="kk-KZ"/>
        </w:rPr>
      </w:pPr>
      <w:r w:rsidRPr="00510974">
        <w:rPr>
          <w:b/>
          <w:bCs/>
          <w:lang w:val="kk-KZ"/>
        </w:rPr>
        <w:t xml:space="preserve">8. </w:t>
      </w:r>
      <w:r w:rsidR="00AE6D3C" w:rsidRPr="00510974">
        <w:rPr>
          <w:b/>
          <w:lang w:val="kk-KZ"/>
        </w:rPr>
        <w:t>Комиссияның қорытындысы</w:t>
      </w:r>
      <w:r w:rsidR="00AE6D3C" w:rsidRPr="00510974">
        <w:rPr>
          <w:b/>
          <w:bCs/>
          <w:lang w:val="kk-KZ"/>
        </w:rPr>
        <w:t xml:space="preserve"> </w:t>
      </w:r>
    </w:p>
    <w:p w:rsidR="006815DE" w:rsidRPr="00510974" w:rsidRDefault="00AE6D3C" w:rsidP="00AE6D3C">
      <w:pPr>
        <w:widowControl/>
        <w:tabs>
          <w:tab w:val="left" w:pos="2260"/>
        </w:tabs>
        <w:autoSpaceDE/>
        <w:autoSpaceDN/>
        <w:adjustRightInd/>
        <w:spacing w:line="360" w:lineRule="auto"/>
        <w:rPr>
          <w:lang w:val="kk-KZ"/>
        </w:rPr>
      </w:pPr>
      <w:r w:rsidRPr="00510974">
        <w:rPr>
          <w:lang w:val="kk-KZ"/>
        </w:rPr>
        <w:t>Жүргізілген тексеру негізінде комиссия аэрогеофизикалық кешен деп есептейді:</w:t>
      </w:r>
    </w:p>
    <w:p w:rsidR="006815DE" w:rsidRPr="00510974" w:rsidRDefault="006815DE" w:rsidP="006815DE">
      <w:pPr>
        <w:pStyle w:val="a5"/>
        <w:spacing w:before="0"/>
        <w:ind w:left="113" w:firstLine="567"/>
        <w:rPr>
          <w:lang w:val="kk-KZ"/>
        </w:rPr>
      </w:pPr>
      <w:r w:rsidRPr="00510974">
        <w:rPr>
          <w:lang w:val="kk-KZ"/>
        </w:rPr>
        <w:t xml:space="preserve">□ </w:t>
      </w:r>
      <w:r w:rsidR="00AE6D3C" w:rsidRPr="00510974">
        <w:rPr>
          <w:lang w:val="kk-KZ"/>
        </w:rPr>
        <w:t>далалық аэрогеофизикалық жұмыстарды орындауға толық дайын.</w:t>
      </w:r>
    </w:p>
    <w:p w:rsidR="006815DE" w:rsidRPr="00510974" w:rsidRDefault="006815DE" w:rsidP="006815DE">
      <w:pPr>
        <w:pStyle w:val="a5"/>
        <w:spacing w:before="0"/>
        <w:ind w:left="113" w:firstLine="567"/>
        <w:rPr>
          <w:lang w:val="kk-KZ"/>
        </w:rPr>
      </w:pPr>
      <w:r w:rsidRPr="00510974">
        <w:rPr>
          <w:lang w:val="kk-KZ"/>
        </w:rPr>
        <w:t xml:space="preserve">□ </w:t>
      </w:r>
      <w:r w:rsidR="00AE6D3C" w:rsidRPr="00510974">
        <w:rPr>
          <w:lang w:val="kk-KZ"/>
        </w:rPr>
        <w:t>ескертулер жойылғаннан кейін жұмыстарды орындауға дайын.</w:t>
      </w:r>
    </w:p>
    <w:p w:rsidR="006815DE" w:rsidRPr="00510974" w:rsidRDefault="006815DE" w:rsidP="00AE6D3C">
      <w:pPr>
        <w:pStyle w:val="a5"/>
        <w:spacing w:before="0"/>
        <w:ind w:left="113" w:firstLine="567"/>
        <w:rPr>
          <w:lang w:val="kk-KZ"/>
        </w:rPr>
      </w:pPr>
      <w:r w:rsidRPr="00510974">
        <w:rPr>
          <w:lang w:val="kk-KZ"/>
        </w:rPr>
        <w:t xml:space="preserve">□ </w:t>
      </w:r>
      <w:r w:rsidR="00AE6D3C" w:rsidRPr="00510974">
        <w:rPr>
          <w:lang w:val="kk-KZ"/>
        </w:rPr>
        <w:t>далалық жұмыстарды орындауға дайын емес.</w:t>
      </w:r>
    </w:p>
    <w:p w:rsidR="00AE6D3C" w:rsidRPr="00510974" w:rsidRDefault="00AE6D3C" w:rsidP="00AE6D3C">
      <w:pPr>
        <w:pStyle w:val="a5"/>
        <w:spacing w:before="0"/>
        <w:ind w:left="113" w:firstLine="567"/>
        <w:rPr>
          <w:lang w:val="kk-KZ"/>
        </w:rPr>
      </w:pPr>
    </w:p>
    <w:p w:rsidR="006815DE" w:rsidRPr="00510974" w:rsidRDefault="00AE6D3C" w:rsidP="006815DE">
      <w:pPr>
        <w:pStyle w:val="a5"/>
        <w:spacing w:before="0"/>
        <w:rPr>
          <w:lang w:val="kk-KZ"/>
        </w:rPr>
      </w:pPr>
      <w:r w:rsidRPr="00510974">
        <w:rPr>
          <w:lang w:val="kk-KZ"/>
        </w:rPr>
        <w:t>Ескертулер тізбесі (бар болса)</w:t>
      </w:r>
      <w:r w:rsidR="006815DE" w:rsidRPr="00510974">
        <w:rPr>
          <w:lang w:val="kk-KZ"/>
        </w:rPr>
        <w:t>:_____________________________________________</w:t>
      </w:r>
    </w:p>
    <w:p w:rsidR="006815DE" w:rsidRPr="00510974" w:rsidRDefault="006815DE" w:rsidP="006815DE">
      <w:pPr>
        <w:pStyle w:val="a5"/>
        <w:spacing w:before="0"/>
        <w:rPr>
          <w:lang w:val="kk-KZ"/>
        </w:rPr>
      </w:pPr>
      <w:r w:rsidRPr="00510974">
        <w:rPr>
          <w:lang w:val="kk-KZ"/>
        </w:rPr>
        <w:t>____________________________________________</w:t>
      </w:r>
      <w:r w:rsidR="00F33069">
        <w:rPr>
          <w:lang w:val="kk-KZ"/>
        </w:rPr>
        <w:t>______________________________</w:t>
      </w:r>
    </w:p>
    <w:p w:rsidR="006815DE" w:rsidRPr="00510974" w:rsidRDefault="006815DE" w:rsidP="006815DE">
      <w:pPr>
        <w:pStyle w:val="a5"/>
        <w:spacing w:before="0"/>
        <w:ind w:left="113" w:firstLine="567"/>
        <w:rPr>
          <w:lang w:val="kk-KZ"/>
        </w:rPr>
      </w:pPr>
    </w:p>
    <w:p w:rsidR="006815DE" w:rsidRPr="00510974" w:rsidRDefault="00AE6D3C" w:rsidP="006815DE">
      <w:pPr>
        <w:pStyle w:val="a5"/>
        <w:rPr>
          <w:lang w:val="kk-KZ"/>
        </w:rPr>
      </w:pPr>
      <w:r w:rsidRPr="00510974">
        <w:rPr>
          <w:lang w:val="kk-KZ"/>
        </w:rPr>
        <w:t>Ескертулерді жою мерзімі</w:t>
      </w:r>
      <w:r w:rsidR="006815DE" w:rsidRPr="00510974">
        <w:rPr>
          <w:lang w:val="kk-KZ"/>
        </w:rPr>
        <w:t>:</w:t>
      </w:r>
    </w:p>
    <w:p w:rsidR="006815DE" w:rsidRPr="00510974" w:rsidRDefault="00AE6D3C" w:rsidP="006815DE">
      <w:pPr>
        <w:pStyle w:val="a5"/>
      </w:pPr>
      <w:r w:rsidRPr="00510974">
        <w:t xml:space="preserve">Дейін </w:t>
      </w:r>
      <w:r w:rsidR="006815DE" w:rsidRPr="00510974">
        <w:t>«__</w:t>
      </w:r>
      <w:r w:rsidR="006815DE" w:rsidRPr="00510974">
        <w:rPr>
          <w:b/>
          <w:bCs/>
          <w:i/>
          <w:iCs/>
        </w:rPr>
        <w:t xml:space="preserve">» __________ </w:t>
      </w:r>
      <w:r w:rsidR="006815DE" w:rsidRPr="00510974">
        <w:rPr>
          <w:bCs/>
          <w:i/>
          <w:iCs/>
        </w:rPr>
        <w:t>20</w:t>
      </w:r>
      <w:r w:rsidR="006815DE" w:rsidRPr="00510974">
        <w:rPr>
          <w:b/>
          <w:bCs/>
          <w:i/>
          <w:iCs/>
        </w:rPr>
        <w:t>___</w:t>
      </w:r>
      <w:r w:rsidRPr="00510974">
        <w:t xml:space="preserve"> ж</w:t>
      </w:r>
      <w:r w:rsidR="006815DE" w:rsidRPr="00510974">
        <w:t>.</w:t>
      </w:r>
    </w:p>
    <w:p w:rsidR="006815DE" w:rsidRPr="00510974" w:rsidRDefault="006815DE" w:rsidP="006815DE">
      <w:pPr>
        <w:pStyle w:val="a5"/>
        <w:spacing w:before="0"/>
        <w:ind w:left="113" w:firstLine="567"/>
      </w:pPr>
    </w:p>
    <w:p w:rsidR="006815DE" w:rsidRPr="00510974" w:rsidRDefault="00AE6D3C" w:rsidP="006815DE">
      <w:pPr>
        <w:pStyle w:val="a5"/>
        <w:rPr>
          <w:b/>
          <w:bCs/>
          <w:lang w:val="kk-KZ"/>
        </w:rPr>
      </w:pPr>
      <w:r w:rsidRPr="00510974">
        <w:rPr>
          <w:b/>
          <w:bCs/>
          <w:lang w:val="kk-KZ"/>
        </w:rPr>
        <w:t>Қолдары</w:t>
      </w:r>
    </w:p>
    <w:p w:rsidR="00AE6D3C" w:rsidRPr="00510974" w:rsidRDefault="00AE6D3C" w:rsidP="00AE6D3C">
      <w:pPr>
        <w:widowControl/>
        <w:tabs>
          <w:tab w:val="left" w:pos="2260"/>
        </w:tabs>
        <w:autoSpaceDE/>
        <w:autoSpaceDN/>
        <w:adjustRightInd/>
        <w:spacing w:line="360" w:lineRule="auto"/>
        <w:ind w:firstLine="567"/>
      </w:pPr>
      <w:r w:rsidRPr="00510974">
        <w:t>Комиссия төрағасы</w:t>
      </w:r>
    </w:p>
    <w:p w:rsidR="006815DE" w:rsidRPr="00510974" w:rsidRDefault="006815DE" w:rsidP="006815DE">
      <w:pPr>
        <w:pStyle w:val="a5"/>
      </w:pPr>
    </w:p>
    <w:p w:rsidR="006815DE" w:rsidRPr="00510974" w:rsidRDefault="006815DE" w:rsidP="006815DE">
      <w:pPr>
        <w:pStyle w:val="a5"/>
        <w:spacing w:before="0"/>
        <w:ind w:left="113" w:firstLine="567"/>
      </w:pPr>
      <w:r w:rsidRPr="00510974">
        <w:t>________________ /______________/</w:t>
      </w:r>
    </w:p>
    <w:p w:rsidR="00D3074F" w:rsidRPr="00510974" w:rsidRDefault="00D3074F" w:rsidP="00D3074F">
      <w:pPr>
        <w:widowControl/>
        <w:tabs>
          <w:tab w:val="left" w:pos="2260"/>
        </w:tabs>
        <w:autoSpaceDE/>
        <w:autoSpaceDN/>
        <w:adjustRightInd/>
        <w:spacing w:line="360" w:lineRule="auto"/>
      </w:pPr>
    </w:p>
    <w:p w:rsidR="006815DE" w:rsidRPr="00510974" w:rsidRDefault="00D3074F" w:rsidP="00D3074F">
      <w:pPr>
        <w:widowControl/>
        <w:tabs>
          <w:tab w:val="left" w:pos="2260"/>
        </w:tabs>
        <w:autoSpaceDE/>
        <w:autoSpaceDN/>
        <w:adjustRightInd/>
        <w:spacing w:line="360" w:lineRule="auto"/>
        <w:ind w:firstLine="709"/>
      </w:pPr>
      <w:r w:rsidRPr="00510974">
        <w:t>Комиссия мүшелері</w:t>
      </w:r>
    </w:p>
    <w:p w:rsidR="006815DE" w:rsidRPr="00510974" w:rsidRDefault="006815DE" w:rsidP="006815DE">
      <w:pPr>
        <w:pStyle w:val="a5"/>
        <w:spacing w:before="0"/>
        <w:ind w:left="113" w:firstLine="567"/>
      </w:pPr>
      <w:r w:rsidRPr="00510974">
        <w:t>________________ /______________/</w:t>
      </w:r>
    </w:p>
    <w:p w:rsidR="006815DE" w:rsidRPr="00510974" w:rsidRDefault="006815DE" w:rsidP="006815DE">
      <w:pPr>
        <w:pStyle w:val="a5"/>
        <w:spacing w:before="0"/>
        <w:ind w:left="113" w:firstLine="567"/>
      </w:pPr>
      <w:r w:rsidRPr="00510974">
        <w:t>________________ /______________/</w:t>
      </w:r>
    </w:p>
    <w:p w:rsidR="006815DE" w:rsidRPr="00510974" w:rsidRDefault="006815DE" w:rsidP="006815DE">
      <w:pPr>
        <w:pStyle w:val="a5"/>
        <w:spacing w:before="0"/>
        <w:ind w:left="113" w:firstLine="567"/>
      </w:pPr>
      <w:r w:rsidRPr="00510974">
        <w:t>________________ /______________/</w:t>
      </w:r>
    </w:p>
    <w:p w:rsidR="006815DE" w:rsidRPr="00510974" w:rsidRDefault="006815DE" w:rsidP="006815DE">
      <w:pPr>
        <w:pStyle w:val="a5"/>
        <w:spacing w:before="0"/>
        <w:ind w:left="113" w:firstLine="567"/>
        <w:rPr>
          <w:b/>
          <w:bCs/>
        </w:rPr>
      </w:pPr>
    </w:p>
    <w:p w:rsidR="006815DE" w:rsidRPr="00510974" w:rsidRDefault="00D3074F" w:rsidP="006815DE">
      <w:pPr>
        <w:pStyle w:val="a5"/>
        <w:rPr>
          <w:b/>
          <w:bCs/>
        </w:rPr>
      </w:pPr>
      <w:r w:rsidRPr="00510974">
        <w:rPr>
          <w:b/>
          <w:bCs/>
        </w:rPr>
        <w:t>Келісілді</w:t>
      </w:r>
    </w:p>
    <w:p w:rsidR="006815DE" w:rsidRPr="00510974" w:rsidRDefault="00D3074F" w:rsidP="006815DE">
      <w:pPr>
        <w:pStyle w:val="a5"/>
        <w:spacing w:before="0"/>
        <w:ind w:left="113" w:firstLine="567"/>
      </w:pPr>
      <w:r w:rsidRPr="00510974">
        <w:rPr>
          <w:lang w:val="kk-KZ"/>
        </w:rPr>
        <w:t>Тапсырыс берушінің өкілі</w:t>
      </w:r>
    </w:p>
    <w:p w:rsidR="006815DE" w:rsidRPr="00510974" w:rsidRDefault="006815DE" w:rsidP="006815DE">
      <w:pPr>
        <w:pStyle w:val="a5"/>
        <w:spacing w:before="0"/>
        <w:ind w:left="113" w:firstLine="567"/>
      </w:pPr>
      <w:r w:rsidRPr="00510974">
        <w:t>________________ /______________/</w:t>
      </w:r>
    </w:p>
    <w:p w:rsidR="006815DE" w:rsidRPr="00510974" w:rsidRDefault="006815DE" w:rsidP="006815DE">
      <w:pPr>
        <w:pStyle w:val="a5"/>
        <w:spacing w:before="0"/>
        <w:ind w:left="113" w:firstLine="567"/>
      </w:pPr>
    </w:p>
    <w:p w:rsidR="006815DE" w:rsidRPr="00510974" w:rsidRDefault="00D3074F" w:rsidP="006815DE">
      <w:pPr>
        <w:pStyle w:val="a5"/>
        <w:spacing w:before="0"/>
        <w:ind w:left="113" w:firstLine="567"/>
        <w:rPr>
          <w:b/>
          <w:bCs/>
        </w:rPr>
      </w:pPr>
      <w:r w:rsidRPr="00510974">
        <w:rPr>
          <w:b/>
          <w:bCs/>
        </w:rPr>
        <w:t>Бекітемін</w:t>
      </w:r>
    </w:p>
    <w:p w:rsidR="00D3074F" w:rsidRPr="00510974" w:rsidRDefault="00D3074F" w:rsidP="00D3074F">
      <w:pPr>
        <w:widowControl/>
        <w:tabs>
          <w:tab w:val="left" w:pos="2260"/>
        </w:tabs>
        <w:autoSpaceDE/>
        <w:autoSpaceDN/>
        <w:adjustRightInd/>
        <w:spacing w:line="360" w:lineRule="auto"/>
        <w:ind w:firstLine="709"/>
      </w:pPr>
      <w:r w:rsidRPr="00510974">
        <w:t>Орындаушы ұйымның басшысы</w:t>
      </w:r>
    </w:p>
    <w:p w:rsidR="006815DE" w:rsidRPr="00510974" w:rsidRDefault="006815DE" w:rsidP="006815DE">
      <w:pPr>
        <w:pStyle w:val="a5"/>
        <w:spacing w:before="0"/>
        <w:ind w:left="113" w:firstLine="567"/>
      </w:pPr>
    </w:p>
    <w:p w:rsidR="006815DE" w:rsidRPr="00510974" w:rsidRDefault="006815DE" w:rsidP="006815DE">
      <w:pPr>
        <w:pStyle w:val="a5"/>
        <w:spacing w:before="0"/>
        <w:ind w:left="113" w:firstLine="567"/>
      </w:pPr>
      <w:r w:rsidRPr="00510974">
        <w:t>________________ /______________/</w:t>
      </w:r>
    </w:p>
    <w:p w:rsidR="006815DE" w:rsidRPr="00510974" w:rsidRDefault="00D3074F" w:rsidP="006815DE">
      <w:pPr>
        <w:pStyle w:val="a5"/>
        <w:spacing w:before="0"/>
        <w:ind w:left="113" w:firstLine="567"/>
      </w:pPr>
      <w:r w:rsidRPr="00510974">
        <w:t>М.О</w:t>
      </w:r>
      <w:r w:rsidR="006815DE" w:rsidRPr="00510974">
        <w:t>.</w:t>
      </w:r>
    </w:p>
    <w:p w:rsidR="008731E7" w:rsidRPr="00510974" w:rsidRDefault="008731E7" w:rsidP="00873631">
      <w:pPr>
        <w:pStyle w:val="a5"/>
        <w:tabs>
          <w:tab w:val="left" w:pos="1109"/>
        </w:tabs>
        <w:kinsoku w:val="0"/>
        <w:overflowPunct w:val="0"/>
        <w:spacing w:before="15" w:line="273" w:lineRule="auto"/>
        <w:ind w:left="0" w:right="108" w:firstLine="0"/>
        <w:jc w:val="both"/>
        <w:rPr>
          <w:spacing w:val="-1"/>
        </w:rPr>
      </w:pPr>
    </w:p>
    <w:p w:rsidR="008731E7" w:rsidRPr="00510974" w:rsidRDefault="008731E7" w:rsidP="00873631">
      <w:pPr>
        <w:pStyle w:val="a5"/>
        <w:tabs>
          <w:tab w:val="left" w:pos="1109"/>
        </w:tabs>
        <w:kinsoku w:val="0"/>
        <w:overflowPunct w:val="0"/>
        <w:spacing w:before="15" w:line="273" w:lineRule="auto"/>
        <w:ind w:left="0" w:right="108" w:firstLine="0"/>
        <w:jc w:val="both"/>
        <w:rPr>
          <w:spacing w:val="-1"/>
          <w:lang w:val="kk-KZ"/>
        </w:rPr>
      </w:pPr>
    </w:p>
    <w:p w:rsidR="008731E7" w:rsidRPr="00510974" w:rsidRDefault="008731E7" w:rsidP="00873631">
      <w:pPr>
        <w:pStyle w:val="a5"/>
        <w:tabs>
          <w:tab w:val="left" w:pos="1109"/>
        </w:tabs>
        <w:kinsoku w:val="0"/>
        <w:overflowPunct w:val="0"/>
        <w:spacing w:before="15" w:line="273" w:lineRule="auto"/>
        <w:ind w:left="0" w:right="108" w:firstLine="0"/>
        <w:jc w:val="both"/>
        <w:rPr>
          <w:spacing w:val="-1"/>
          <w:lang w:val="kk-KZ"/>
        </w:rPr>
      </w:pPr>
    </w:p>
    <w:p w:rsidR="008731E7" w:rsidRDefault="008731E7" w:rsidP="00873631">
      <w:pPr>
        <w:pStyle w:val="a5"/>
        <w:tabs>
          <w:tab w:val="left" w:pos="1109"/>
        </w:tabs>
        <w:kinsoku w:val="0"/>
        <w:overflowPunct w:val="0"/>
        <w:spacing w:before="15" w:line="273" w:lineRule="auto"/>
        <w:ind w:left="0" w:right="108" w:firstLine="0"/>
        <w:jc w:val="both"/>
        <w:rPr>
          <w:spacing w:val="-1"/>
          <w:lang w:val="kk-KZ"/>
        </w:rPr>
      </w:pPr>
    </w:p>
    <w:p w:rsidR="008731E7" w:rsidRDefault="008731E7" w:rsidP="00873631">
      <w:pPr>
        <w:pStyle w:val="a5"/>
        <w:tabs>
          <w:tab w:val="left" w:pos="1109"/>
        </w:tabs>
        <w:kinsoku w:val="0"/>
        <w:overflowPunct w:val="0"/>
        <w:spacing w:before="15" w:line="273" w:lineRule="auto"/>
        <w:ind w:left="0" w:right="108" w:firstLine="0"/>
        <w:jc w:val="both"/>
        <w:rPr>
          <w:spacing w:val="-1"/>
          <w:lang w:val="kk-KZ"/>
        </w:rPr>
      </w:pPr>
    </w:p>
    <w:p w:rsidR="006815DE" w:rsidRPr="00510974" w:rsidRDefault="006815DE" w:rsidP="006C7D93">
      <w:pPr>
        <w:pStyle w:val="a5"/>
        <w:spacing w:before="0"/>
        <w:ind w:left="113" w:firstLine="567"/>
        <w:jc w:val="right"/>
        <w:rPr>
          <w:bCs/>
          <w:lang w:val="kk-KZ"/>
        </w:rPr>
      </w:pPr>
      <w:r w:rsidRPr="00510974">
        <w:rPr>
          <w:bCs/>
        </w:rPr>
        <w:lastRenderedPageBreak/>
        <w:t>2</w:t>
      </w:r>
      <w:r w:rsidR="00D3074F" w:rsidRPr="00510974">
        <w:rPr>
          <w:bCs/>
          <w:lang w:val="kk-KZ"/>
        </w:rPr>
        <w:t xml:space="preserve"> Қосымша</w:t>
      </w:r>
    </w:p>
    <w:p w:rsidR="006815DE" w:rsidRPr="00510974" w:rsidRDefault="00D3074F" w:rsidP="006C7D93">
      <w:pPr>
        <w:pStyle w:val="a5"/>
        <w:spacing w:before="0"/>
        <w:ind w:left="113" w:firstLine="567"/>
        <w:jc w:val="right"/>
        <w:rPr>
          <w:bCs/>
        </w:rPr>
      </w:pPr>
      <w:r w:rsidRPr="00510974">
        <w:rPr>
          <w:bCs/>
          <w:lang w:val="kk-KZ"/>
        </w:rPr>
        <w:t>Борттық журналдың нысаны</w:t>
      </w:r>
    </w:p>
    <w:p w:rsidR="006815DE" w:rsidRPr="00B468AF" w:rsidRDefault="006815DE" w:rsidP="006C7D93">
      <w:pPr>
        <w:widowControl/>
        <w:autoSpaceDE/>
        <w:autoSpaceDN/>
        <w:adjustRightInd/>
        <w:jc w:val="center"/>
        <w:rPr>
          <w:bCs/>
          <w:sz w:val="28"/>
          <w:szCs w:val="28"/>
        </w:rPr>
      </w:pPr>
    </w:p>
    <w:p w:rsidR="006815DE" w:rsidRPr="00791857" w:rsidRDefault="006815DE" w:rsidP="006815DE">
      <w:pPr>
        <w:pStyle w:val="1"/>
        <w:kinsoku w:val="0"/>
        <w:overflowPunct w:val="0"/>
        <w:spacing w:before="0" w:after="120"/>
        <w:ind w:left="0"/>
        <w:jc w:val="center"/>
        <w:rPr>
          <w:spacing w:val="-1"/>
          <w:sz w:val="24"/>
          <w:szCs w:val="24"/>
        </w:rPr>
      </w:pPr>
      <w:bookmarkStart w:id="56" w:name="_Toc233986581"/>
      <w:r w:rsidRPr="00791857">
        <w:rPr>
          <w:caps/>
          <w:spacing w:val="-1"/>
          <w:sz w:val="24"/>
          <w:szCs w:val="24"/>
        </w:rPr>
        <w:t>Б</w:t>
      </w:r>
      <w:r w:rsidR="00D3074F">
        <w:rPr>
          <w:caps/>
          <w:spacing w:val="-1"/>
          <w:sz w:val="24"/>
          <w:szCs w:val="24"/>
        </w:rPr>
        <w:t>орттық</w:t>
      </w:r>
      <w:r w:rsidRPr="00791857">
        <w:rPr>
          <w:caps/>
          <w:spacing w:val="-1"/>
          <w:sz w:val="24"/>
          <w:szCs w:val="24"/>
        </w:rPr>
        <w:t xml:space="preserve"> журнал</w:t>
      </w:r>
      <w:r w:rsidRPr="00791857">
        <w:rPr>
          <w:spacing w:val="-1"/>
          <w:sz w:val="24"/>
          <w:szCs w:val="24"/>
        </w:rPr>
        <w:t xml:space="preserve"> № _____</w:t>
      </w:r>
      <w:bookmarkEnd w:id="56"/>
    </w:p>
    <w:p w:rsidR="006815DE" w:rsidRPr="00791857" w:rsidRDefault="006815DE" w:rsidP="006815DE">
      <w:pPr>
        <w:widowControl/>
        <w:autoSpaceDE/>
        <w:autoSpaceDN/>
        <w:adjustRightInd/>
      </w:pPr>
    </w:p>
    <w:p w:rsidR="006815DE" w:rsidRPr="00791857" w:rsidRDefault="00D3074F" w:rsidP="006815DE">
      <w:pPr>
        <w:widowControl/>
        <w:autoSpaceDE/>
        <w:autoSpaceDN/>
        <w:adjustRightInd/>
        <w:spacing w:line="360" w:lineRule="auto"/>
      </w:pPr>
      <w:r>
        <w:rPr>
          <w:lang w:val="kk-KZ"/>
        </w:rPr>
        <w:t>Күні</w:t>
      </w:r>
      <w:r w:rsidR="006815DE" w:rsidRPr="00791857">
        <w:t xml:space="preserve"> «</w:t>
      </w:r>
      <w:r w:rsidR="006815DE" w:rsidRPr="00791857">
        <w:rPr>
          <w:u w:val="single"/>
        </w:rPr>
        <w:t xml:space="preserve">           </w:t>
      </w:r>
      <w:r w:rsidR="006815DE" w:rsidRPr="00791857">
        <w:t>»______________ 202_ г.</w:t>
      </w:r>
    </w:p>
    <w:p w:rsidR="006815DE" w:rsidRPr="00791857" w:rsidRDefault="00D3074F" w:rsidP="006815DE">
      <w:pPr>
        <w:widowControl/>
        <w:autoSpaceDE/>
        <w:autoSpaceDN/>
        <w:adjustRightInd/>
        <w:spacing w:line="360" w:lineRule="auto"/>
      </w:pPr>
      <w:r>
        <w:t>Орналасқан жері</w:t>
      </w:r>
      <w:r w:rsidR="006815DE" w:rsidRPr="00791857">
        <w:t>: _____________________, X = __________, Y = _________</w:t>
      </w:r>
    </w:p>
    <w:p w:rsidR="006815DE" w:rsidRPr="00791857" w:rsidRDefault="00D3074F" w:rsidP="006815DE">
      <w:pPr>
        <w:widowControl/>
        <w:autoSpaceDE/>
        <w:autoSpaceDN/>
        <w:adjustRightInd/>
        <w:spacing w:line="360" w:lineRule="auto"/>
      </w:pPr>
      <w:r>
        <w:rPr>
          <w:lang w:val="kk-KZ"/>
        </w:rPr>
        <w:t xml:space="preserve"> ӘК </w:t>
      </w:r>
      <w:r>
        <w:t>командирі</w:t>
      </w:r>
      <w:r w:rsidR="006815DE" w:rsidRPr="00791857">
        <w:t xml:space="preserve">  __________________________ВС: ____</w:t>
      </w:r>
      <w:r w:rsidR="006815DE" w:rsidRPr="00791857">
        <w:rPr>
          <w:i/>
        </w:rPr>
        <w:t>(</w:t>
      </w:r>
      <w:r>
        <w:rPr>
          <w:i/>
          <w:u w:val="single"/>
        </w:rPr>
        <w:t>түрі</w:t>
      </w:r>
      <w:r w:rsidR="006815DE" w:rsidRPr="00791857">
        <w:rPr>
          <w:i/>
          <w:u w:val="single"/>
        </w:rPr>
        <w:t>)</w:t>
      </w:r>
      <w:r w:rsidR="006815DE" w:rsidRPr="00791857">
        <w:rPr>
          <w:u w:val="single"/>
        </w:rPr>
        <w:t xml:space="preserve">    №</w:t>
      </w:r>
      <w:r w:rsidR="006815DE" w:rsidRPr="00791857">
        <w:t>____________</w:t>
      </w:r>
      <w:r w:rsidR="006815DE" w:rsidRPr="00791857">
        <w:rPr>
          <w:u w:val="single"/>
        </w:rPr>
        <w:t xml:space="preserve"> </w:t>
      </w:r>
    </w:p>
    <w:p w:rsidR="006815DE" w:rsidRPr="00791857" w:rsidRDefault="006815DE" w:rsidP="006815DE">
      <w:pPr>
        <w:widowControl/>
        <w:autoSpaceDE/>
        <w:autoSpaceDN/>
        <w:adjustRightInd/>
        <w:spacing w:line="360" w:lineRule="auto"/>
      </w:pPr>
      <w:r w:rsidRPr="00791857">
        <w:t>Оператор: ____________</w:t>
      </w:r>
      <w:r w:rsidRPr="00791857">
        <w:rPr>
          <w:i/>
        </w:rPr>
        <w:t>(</w:t>
      </w:r>
      <w:r w:rsidRPr="00791857">
        <w:rPr>
          <w:i/>
          <w:u w:val="single"/>
        </w:rPr>
        <w:t>ФИО)</w:t>
      </w:r>
      <w:r w:rsidRPr="00791857">
        <w:rPr>
          <w:u w:val="single"/>
        </w:rPr>
        <w:t xml:space="preserve"> </w:t>
      </w:r>
      <w:r w:rsidRPr="00791857">
        <w:t>______________</w:t>
      </w:r>
      <w:r w:rsidRPr="00791857">
        <w:rPr>
          <w:u w:val="single"/>
        </w:rPr>
        <w:t xml:space="preserve">            </w:t>
      </w:r>
    </w:p>
    <w:p w:rsidR="006815DE" w:rsidRPr="00791857" w:rsidRDefault="00D3074F" w:rsidP="006815DE">
      <w:pPr>
        <w:widowControl/>
        <w:autoSpaceDE/>
        <w:autoSpaceDN/>
        <w:adjustRightInd/>
        <w:spacing w:line="360" w:lineRule="auto"/>
      </w:pPr>
      <w:r>
        <w:t>Ұшыру ____с</w:t>
      </w:r>
      <w:r w:rsidR="006815DE" w:rsidRPr="00791857">
        <w:t xml:space="preserve">______ мин                          </w:t>
      </w:r>
      <w:r>
        <w:t xml:space="preserve">           Қону       _____с</w:t>
      </w:r>
      <w:r w:rsidR="006815DE" w:rsidRPr="00791857">
        <w:t xml:space="preserve"> _____ мин</w:t>
      </w:r>
    </w:p>
    <w:p w:rsidR="006815DE" w:rsidRPr="00791857" w:rsidRDefault="00D3074F" w:rsidP="006815DE">
      <w:pPr>
        <w:widowControl/>
        <w:autoSpaceDE/>
        <w:autoSpaceDN/>
        <w:adjustRightInd/>
        <w:spacing w:line="360" w:lineRule="auto"/>
      </w:pPr>
      <w:r>
        <w:t>Ұшу   ____с</w:t>
      </w:r>
      <w:r w:rsidR="006815DE" w:rsidRPr="00791857">
        <w:t xml:space="preserve">______ мин             </w:t>
      </w:r>
      <w:r>
        <w:t xml:space="preserve">                      Өшіру _____с</w:t>
      </w:r>
      <w:r w:rsidR="006815DE" w:rsidRPr="00791857">
        <w:t xml:space="preserve"> _____ мин </w:t>
      </w:r>
    </w:p>
    <w:p w:rsidR="006815DE" w:rsidRPr="00791857" w:rsidRDefault="00D3074F" w:rsidP="006815DE">
      <w:pPr>
        <w:widowControl/>
        <w:tabs>
          <w:tab w:val="left" w:pos="0"/>
        </w:tabs>
        <w:autoSpaceDE/>
        <w:autoSpaceDN/>
        <w:adjustRightInd/>
        <w:spacing w:line="360" w:lineRule="auto"/>
      </w:pPr>
      <w:r>
        <w:rPr>
          <w:lang w:val="kk-KZ"/>
        </w:rPr>
        <w:t>Жұмыс уақыты</w:t>
      </w:r>
      <w:r>
        <w:t xml:space="preserve">  ______________ Ауданы</w:t>
      </w:r>
      <w:r w:rsidR="006815DE" w:rsidRPr="00791857">
        <w:t>_______________________________</w:t>
      </w:r>
    </w:p>
    <w:p w:rsidR="006815DE" w:rsidRPr="00791857" w:rsidRDefault="00D3074F" w:rsidP="006815DE">
      <w:pPr>
        <w:widowControl/>
        <w:tabs>
          <w:tab w:val="left" w:pos="2260"/>
        </w:tabs>
        <w:autoSpaceDE/>
        <w:autoSpaceDN/>
        <w:adjustRightInd/>
        <w:spacing w:line="360" w:lineRule="auto"/>
      </w:pPr>
      <w:r>
        <w:t>Әдістер (і</w:t>
      </w:r>
      <w:r w:rsidR="006815DE" w:rsidRPr="00791857">
        <w:t xml:space="preserve">) _________________________________________________________ </w:t>
      </w:r>
    </w:p>
    <w:p w:rsidR="006815DE" w:rsidRPr="00791857" w:rsidRDefault="00D3074F" w:rsidP="006815DE">
      <w:pPr>
        <w:widowControl/>
        <w:tabs>
          <w:tab w:val="left" w:pos="2260"/>
        </w:tabs>
        <w:autoSpaceDE/>
        <w:autoSpaceDN/>
        <w:adjustRightInd/>
        <w:spacing w:line="360" w:lineRule="auto"/>
      </w:pPr>
      <w:r>
        <w:rPr>
          <w:lang w:val="kk-KZ"/>
        </w:rPr>
        <w:t>Ұшуға дейінгі жалпы шоты</w:t>
      </w:r>
      <w:r>
        <w:t xml:space="preserve">  ___________ ұшудан кейін</w:t>
      </w:r>
      <w:r w:rsidR="006815DE" w:rsidRPr="00791857">
        <w:t>__________</w:t>
      </w:r>
    </w:p>
    <w:p w:rsidR="006815DE" w:rsidRPr="00791857" w:rsidRDefault="00D3074F" w:rsidP="006815DE">
      <w:pPr>
        <w:widowControl/>
        <w:tabs>
          <w:tab w:val="left" w:pos="2260"/>
        </w:tabs>
        <w:autoSpaceDE/>
        <w:autoSpaceDN/>
        <w:adjustRightInd/>
        <w:spacing w:line="360" w:lineRule="auto"/>
      </w:pPr>
      <w:r>
        <w:t>Метеожағдай: t°  _____    Көріну_________ Жауын-шашын___________ Жел</w:t>
      </w:r>
      <w:r w:rsidR="006815DE" w:rsidRPr="00791857">
        <w:t xml:space="preserve"> ____________</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6"/>
        <w:gridCol w:w="1637"/>
        <w:gridCol w:w="1196"/>
        <w:gridCol w:w="2703"/>
        <w:gridCol w:w="3209"/>
      </w:tblGrid>
      <w:tr w:rsidR="006815DE" w:rsidRPr="00791857" w:rsidTr="00441A99">
        <w:trPr>
          <w:jc w:val="center"/>
        </w:trPr>
        <w:tc>
          <w:tcPr>
            <w:tcW w:w="826" w:type="dxa"/>
          </w:tcPr>
          <w:p w:rsidR="006815DE" w:rsidRPr="00791857" w:rsidRDefault="006815DE" w:rsidP="00441A99">
            <w:pPr>
              <w:widowControl/>
              <w:tabs>
                <w:tab w:val="left" w:pos="2260"/>
              </w:tabs>
              <w:autoSpaceDE/>
              <w:autoSpaceDN/>
              <w:adjustRightInd/>
              <w:jc w:val="center"/>
              <w:rPr>
                <w:i/>
              </w:rPr>
            </w:pPr>
            <w:r w:rsidRPr="00791857">
              <w:rPr>
                <w:i/>
              </w:rPr>
              <w:t>№ п/п</w:t>
            </w:r>
          </w:p>
        </w:tc>
        <w:tc>
          <w:tcPr>
            <w:tcW w:w="1637" w:type="dxa"/>
            <w:vAlign w:val="center"/>
          </w:tcPr>
          <w:p w:rsidR="006815DE" w:rsidRPr="00791857" w:rsidRDefault="006815DE" w:rsidP="00441A99">
            <w:pPr>
              <w:widowControl/>
              <w:tabs>
                <w:tab w:val="left" w:pos="2260"/>
              </w:tabs>
              <w:autoSpaceDE/>
              <w:autoSpaceDN/>
              <w:adjustRightInd/>
              <w:jc w:val="center"/>
              <w:rPr>
                <w:i/>
              </w:rPr>
            </w:pPr>
            <w:r w:rsidRPr="00791857">
              <w:rPr>
                <w:i/>
              </w:rPr>
              <w:t>Маршрут</w:t>
            </w:r>
          </w:p>
        </w:tc>
        <w:tc>
          <w:tcPr>
            <w:tcW w:w="1196" w:type="dxa"/>
            <w:vAlign w:val="center"/>
          </w:tcPr>
          <w:p w:rsidR="006815DE" w:rsidRPr="00791857" w:rsidRDefault="006815DE" w:rsidP="00441A99">
            <w:pPr>
              <w:widowControl/>
              <w:tabs>
                <w:tab w:val="left" w:pos="2260"/>
              </w:tabs>
              <w:autoSpaceDE/>
              <w:autoSpaceDN/>
              <w:adjustRightInd/>
              <w:jc w:val="center"/>
              <w:rPr>
                <w:i/>
              </w:rPr>
            </w:pPr>
            <w:r w:rsidRPr="00791857">
              <w:rPr>
                <w:i/>
              </w:rPr>
              <w:t>Азимут</w:t>
            </w:r>
          </w:p>
        </w:tc>
        <w:tc>
          <w:tcPr>
            <w:tcW w:w="2703" w:type="dxa"/>
            <w:vAlign w:val="center"/>
          </w:tcPr>
          <w:p w:rsidR="006815DE" w:rsidRPr="006C7D93" w:rsidRDefault="006C7D93" w:rsidP="00441A99">
            <w:pPr>
              <w:widowControl/>
              <w:tabs>
                <w:tab w:val="left" w:pos="2260"/>
              </w:tabs>
              <w:autoSpaceDE/>
              <w:autoSpaceDN/>
              <w:adjustRightInd/>
              <w:jc w:val="center"/>
              <w:rPr>
                <w:i/>
                <w:lang w:val="kk-KZ"/>
              </w:rPr>
            </w:pPr>
            <w:r>
              <w:rPr>
                <w:i/>
              </w:rPr>
              <w:t>Оператор</w:t>
            </w:r>
            <w:r>
              <w:rPr>
                <w:i/>
                <w:lang w:val="kk-KZ"/>
              </w:rPr>
              <w:t>дың қолы</w:t>
            </w:r>
          </w:p>
        </w:tc>
        <w:tc>
          <w:tcPr>
            <w:tcW w:w="3209" w:type="dxa"/>
            <w:vAlign w:val="center"/>
          </w:tcPr>
          <w:p w:rsidR="006815DE" w:rsidRPr="00791857" w:rsidRDefault="006C7D93" w:rsidP="00441A99">
            <w:pPr>
              <w:widowControl/>
              <w:tabs>
                <w:tab w:val="left" w:pos="2260"/>
              </w:tabs>
              <w:autoSpaceDE/>
              <w:autoSpaceDN/>
              <w:adjustRightInd/>
              <w:jc w:val="center"/>
              <w:rPr>
                <w:i/>
              </w:rPr>
            </w:pPr>
            <w:r>
              <w:rPr>
                <w:i/>
              </w:rPr>
              <w:t>Ескертулер</w:t>
            </w:r>
          </w:p>
        </w:tc>
      </w:tr>
      <w:tr w:rsidR="006815DE" w:rsidRPr="00791857" w:rsidTr="00441A99">
        <w:trPr>
          <w:trHeight w:val="235"/>
          <w:jc w:val="center"/>
        </w:trPr>
        <w:tc>
          <w:tcPr>
            <w:tcW w:w="826" w:type="dxa"/>
          </w:tcPr>
          <w:p w:rsidR="006815DE" w:rsidRPr="00791857" w:rsidRDefault="006815DE" w:rsidP="00441A99">
            <w:pPr>
              <w:widowControl/>
              <w:tabs>
                <w:tab w:val="left" w:pos="2260"/>
              </w:tabs>
              <w:autoSpaceDE/>
              <w:autoSpaceDN/>
              <w:adjustRightInd/>
              <w:spacing w:line="360" w:lineRule="auto"/>
              <w:jc w:val="center"/>
            </w:pPr>
            <w:r w:rsidRPr="00791857">
              <w:t>1</w:t>
            </w:r>
          </w:p>
        </w:tc>
        <w:tc>
          <w:tcPr>
            <w:tcW w:w="1637" w:type="dxa"/>
            <w:vAlign w:val="center"/>
          </w:tcPr>
          <w:p w:rsidR="006815DE" w:rsidRPr="00791857" w:rsidRDefault="006815DE" w:rsidP="00441A99">
            <w:pPr>
              <w:widowControl/>
              <w:tabs>
                <w:tab w:val="left" w:pos="2260"/>
              </w:tabs>
              <w:autoSpaceDE/>
              <w:autoSpaceDN/>
              <w:adjustRightInd/>
              <w:spacing w:line="360" w:lineRule="auto"/>
              <w:jc w:val="center"/>
            </w:pPr>
          </w:p>
        </w:tc>
        <w:tc>
          <w:tcPr>
            <w:tcW w:w="1196" w:type="dxa"/>
            <w:vAlign w:val="center"/>
          </w:tcPr>
          <w:p w:rsidR="006815DE" w:rsidRPr="00791857" w:rsidRDefault="006815DE" w:rsidP="00441A99">
            <w:pPr>
              <w:widowControl/>
              <w:tabs>
                <w:tab w:val="left" w:pos="2260"/>
              </w:tabs>
              <w:autoSpaceDE/>
              <w:autoSpaceDN/>
              <w:adjustRightInd/>
              <w:spacing w:line="360" w:lineRule="auto"/>
              <w:jc w:val="center"/>
            </w:pPr>
          </w:p>
        </w:tc>
        <w:tc>
          <w:tcPr>
            <w:tcW w:w="2703" w:type="dxa"/>
          </w:tcPr>
          <w:p w:rsidR="006815DE" w:rsidRPr="00791857" w:rsidRDefault="006815DE" w:rsidP="00441A99">
            <w:pPr>
              <w:widowControl/>
              <w:tabs>
                <w:tab w:val="left" w:pos="2260"/>
              </w:tabs>
              <w:autoSpaceDE/>
              <w:autoSpaceDN/>
              <w:adjustRightInd/>
              <w:spacing w:line="360" w:lineRule="auto"/>
              <w:jc w:val="center"/>
            </w:pPr>
          </w:p>
        </w:tc>
        <w:tc>
          <w:tcPr>
            <w:tcW w:w="3209" w:type="dxa"/>
            <w:vAlign w:val="center"/>
          </w:tcPr>
          <w:p w:rsidR="006815DE" w:rsidRPr="00791857" w:rsidRDefault="006815DE" w:rsidP="00441A99">
            <w:pPr>
              <w:widowControl/>
              <w:tabs>
                <w:tab w:val="left" w:pos="2260"/>
              </w:tabs>
              <w:autoSpaceDE/>
              <w:autoSpaceDN/>
              <w:adjustRightInd/>
              <w:spacing w:line="360" w:lineRule="auto"/>
              <w:jc w:val="center"/>
            </w:pPr>
          </w:p>
        </w:tc>
      </w:tr>
      <w:tr w:rsidR="006815DE" w:rsidRPr="00791857" w:rsidTr="00441A99">
        <w:trPr>
          <w:trHeight w:val="371"/>
          <w:jc w:val="center"/>
        </w:trPr>
        <w:tc>
          <w:tcPr>
            <w:tcW w:w="826" w:type="dxa"/>
          </w:tcPr>
          <w:p w:rsidR="006815DE" w:rsidRPr="00791857" w:rsidRDefault="006815DE" w:rsidP="00441A99">
            <w:pPr>
              <w:widowControl/>
              <w:tabs>
                <w:tab w:val="left" w:pos="2260"/>
              </w:tabs>
              <w:autoSpaceDE/>
              <w:autoSpaceDN/>
              <w:adjustRightInd/>
              <w:spacing w:line="360" w:lineRule="auto"/>
              <w:jc w:val="center"/>
            </w:pPr>
            <w:r w:rsidRPr="00791857">
              <w:t>2</w:t>
            </w:r>
          </w:p>
        </w:tc>
        <w:tc>
          <w:tcPr>
            <w:tcW w:w="1637" w:type="dxa"/>
            <w:vAlign w:val="center"/>
          </w:tcPr>
          <w:p w:rsidR="006815DE" w:rsidRPr="00791857" w:rsidRDefault="006815DE" w:rsidP="00441A99">
            <w:pPr>
              <w:widowControl/>
              <w:tabs>
                <w:tab w:val="left" w:pos="2260"/>
              </w:tabs>
              <w:autoSpaceDE/>
              <w:autoSpaceDN/>
              <w:adjustRightInd/>
              <w:spacing w:line="360" w:lineRule="auto"/>
              <w:jc w:val="center"/>
            </w:pPr>
          </w:p>
        </w:tc>
        <w:tc>
          <w:tcPr>
            <w:tcW w:w="1196" w:type="dxa"/>
            <w:vAlign w:val="center"/>
          </w:tcPr>
          <w:p w:rsidR="006815DE" w:rsidRPr="00791857" w:rsidRDefault="006815DE" w:rsidP="00441A99">
            <w:pPr>
              <w:widowControl/>
              <w:tabs>
                <w:tab w:val="left" w:pos="2260"/>
              </w:tabs>
              <w:autoSpaceDE/>
              <w:autoSpaceDN/>
              <w:adjustRightInd/>
              <w:spacing w:line="360" w:lineRule="auto"/>
              <w:jc w:val="center"/>
            </w:pPr>
          </w:p>
        </w:tc>
        <w:tc>
          <w:tcPr>
            <w:tcW w:w="2703" w:type="dxa"/>
          </w:tcPr>
          <w:p w:rsidR="006815DE" w:rsidRPr="00791857" w:rsidRDefault="006815DE" w:rsidP="00441A99">
            <w:pPr>
              <w:widowControl/>
              <w:tabs>
                <w:tab w:val="left" w:pos="2260"/>
              </w:tabs>
              <w:autoSpaceDE/>
              <w:autoSpaceDN/>
              <w:adjustRightInd/>
              <w:spacing w:line="360" w:lineRule="auto"/>
              <w:jc w:val="center"/>
            </w:pPr>
          </w:p>
        </w:tc>
        <w:tc>
          <w:tcPr>
            <w:tcW w:w="3209" w:type="dxa"/>
            <w:vAlign w:val="center"/>
          </w:tcPr>
          <w:p w:rsidR="006815DE" w:rsidRPr="00791857" w:rsidRDefault="006815DE" w:rsidP="00441A99">
            <w:pPr>
              <w:widowControl/>
              <w:tabs>
                <w:tab w:val="left" w:pos="2260"/>
              </w:tabs>
              <w:autoSpaceDE/>
              <w:autoSpaceDN/>
              <w:adjustRightInd/>
              <w:spacing w:line="360" w:lineRule="auto"/>
              <w:jc w:val="center"/>
            </w:pPr>
          </w:p>
        </w:tc>
      </w:tr>
      <w:tr w:rsidR="006815DE" w:rsidRPr="00791857" w:rsidTr="00441A99">
        <w:trPr>
          <w:trHeight w:val="371"/>
          <w:jc w:val="center"/>
        </w:trPr>
        <w:tc>
          <w:tcPr>
            <w:tcW w:w="826" w:type="dxa"/>
          </w:tcPr>
          <w:p w:rsidR="006815DE" w:rsidRPr="00791857" w:rsidRDefault="006815DE" w:rsidP="00441A99">
            <w:pPr>
              <w:widowControl/>
              <w:tabs>
                <w:tab w:val="left" w:pos="2260"/>
              </w:tabs>
              <w:autoSpaceDE/>
              <w:autoSpaceDN/>
              <w:adjustRightInd/>
              <w:spacing w:line="360" w:lineRule="auto"/>
              <w:jc w:val="center"/>
            </w:pPr>
            <w:r w:rsidRPr="00791857">
              <w:t>3</w:t>
            </w:r>
          </w:p>
        </w:tc>
        <w:tc>
          <w:tcPr>
            <w:tcW w:w="1637" w:type="dxa"/>
            <w:vAlign w:val="center"/>
          </w:tcPr>
          <w:p w:rsidR="006815DE" w:rsidRPr="00791857" w:rsidRDefault="006815DE" w:rsidP="00441A99">
            <w:pPr>
              <w:widowControl/>
              <w:tabs>
                <w:tab w:val="left" w:pos="2260"/>
              </w:tabs>
              <w:autoSpaceDE/>
              <w:autoSpaceDN/>
              <w:adjustRightInd/>
              <w:spacing w:line="360" w:lineRule="auto"/>
              <w:jc w:val="center"/>
            </w:pPr>
          </w:p>
        </w:tc>
        <w:tc>
          <w:tcPr>
            <w:tcW w:w="1196" w:type="dxa"/>
            <w:vAlign w:val="center"/>
          </w:tcPr>
          <w:p w:rsidR="006815DE" w:rsidRPr="00791857" w:rsidRDefault="006815DE" w:rsidP="00441A99">
            <w:pPr>
              <w:widowControl/>
              <w:tabs>
                <w:tab w:val="left" w:pos="2260"/>
              </w:tabs>
              <w:autoSpaceDE/>
              <w:autoSpaceDN/>
              <w:adjustRightInd/>
              <w:spacing w:line="360" w:lineRule="auto"/>
              <w:jc w:val="center"/>
            </w:pPr>
          </w:p>
        </w:tc>
        <w:tc>
          <w:tcPr>
            <w:tcW w:w="2703" w:type="dxa"/>
          </w:tcPr>
          <w:p w:rsidR="006815DE" w:rsidRPr="00791857" w:rsidRDefault="006815DE" w:rsidP="00441A99">
            <w:pPr>
              <w:widowControl/>
              <w:tabs>
                <w:tab w:val="left" w:pos="2260"/>
              </w:tabs>
              <w:autoSpaceDE/>
              <w:autoSpaceDN/>
              <w:adjustRightInd/>
              <w:spacing w:line="360" w:lineRule="auto"/>
              <w:jc w:val="center"/>
            </w:pPr>
          </w:p>
        </w:tc>
        <w:tc>
          <w:tcPr>
            <w:tcW w:w="3209" w:type="dxa"/>
            <w:vAlign w:val="center"/>
          </w:tcPr>
          <w:p w:rsidR="006815DE" w:rsidRPr="00791857" w:rsidRDefault="006815DE" w:rsidP="00441A99">
            <w:pPr>
              <w:widowControl/>
              <w:tabs>
                <w:tab w:val="left" w:pos="2260"/>
              </w:tabs>
              <w:autoSpaceDE/>
              <w:autoSpaceDN/>
              <w:adjustRightInd/>
              <w:spacing w:line="360" w:lineRule="auto"/>
              <w:jc w:val="center"/>
            </w:pPr>
          </w:p>
        </w:tc>
      </w:tr>
      <w:tr w:rsidR="006815DE" w:rsidRPr="00791857" w:rsidTr="00441A99">
        <w:trPr>
          <w:trHeight w:val="371"/>
          <w:jc w:val="center"/>
        </w:trPr>
        <w:tc>
          <w:tcPr>
            <w:tcW w:w="826" w:type="dxa"/>
          </w:tcPr>
          <w:p w:rsidR="006815DE" w:rsidRPr="00791857" w:rsidRDefault="006815DE" w:rsidP="00441A99">
            <w:pPr>
              <w:widowControl/>
              <w:tabs>
                <w:tab w:val="left" w:pos="2260"/>
              </w:tabs>
              <w:autoSpaceDE/>
              <w:autoSpaceDN/>
              <w:adjustRightInd/>
              <w:spacing w:line="360" w:lineRule="auto"/>
              <w:jc w:val="center"/>
            </w:pPr>
            <w:r w:rsidRPr="00791857">
              <w:t>….</w:t>
            </w:r>
          </w:p>
        </w:tc>
        <w:tc>
          <w:tcPr>
            <w:tcW w:w="1637" w:type="dxa"/>
            <w:vAlign w:val="center"/>
          </w:tcPr>
          <w:p w:rsidR="006815DE" w:rsidRPr="00791857" w:rsidRDefault="006815DE" w:rsidP="00441A99">
            <w:pPr>
              <w:widowControl/>
              <w:tabs>
                <w:tab w:val="left" w:pos="2260"/>
              </w:tabs>
              <w:autoSpaceDE/>
              <w:autoSpaceDN/>
              <w:adjustRightInd/>
              <w:spacing w:line="360" w:lineRule="auto"/>
              <w:jc w:val="center"/>
            </w:pPr>
          </w:p>
        </w:tc>
        <w:tc>
          <w:tcPr>
            <w:tcW w:w="1196" w:type="dxa"/>
            <w:vAlign w:val="center"/>
          </w:tcPr>
          <w:p w:rsidR="006815DE" w:rsidRPr="00791857" w:rsidRDefault="006815DE" w:rsidP="00441A99">
            <w:pPr>
              <w:widowControl/>
              <w:tabs>
                <w:tab w:val="left" w:pos="2260"/>
              </w:tabs>
              <w:autoSpaceDE/>
              <w:autoSpaceDN/>
              <w:adjustRightInd/>
              <w:spacing w:line="360" w:lineRule="auto"/>
              <w:jc w:val="center"/>
            </w:pPr>
          </w:p>
        </w:tc>
        <w:tc>
          <w:tcPr>
            <w:tcW w:w="2703" w:type="dxa"/>
          </w:tcPr>
          <w:p w:rsidR="006815DE" w:rsidRPr="00791857" w:rsidRDefault="006815DE" w:rsidP="00441A99">
            <w:pPr>
              <w:widowControl/>
              <w:tabs>
                <w:tab w:val="left" w:pos="2260"/>
              </w:tabs>
              <w:autoSpaceDE/>
              <w:autoSpaceDN/>
              <w:adjustRightInd/>
              <w:spacing w:line="360" w:lineRule="auto"/>
              <w:jc w:val="center"/>
            </w:pPr>
          </w:p>
        </w:tc>
        <w:tc>
          <w:tcPr>
            <w:tcW w:w="3209" w:type="dxa"/>
            <w:vAlign w:val="center"/>
          </w:tcPr>
          <w:p w:rsidR="006815DE" w:rsidRPr="00791857" w:rsidRDefault="006815DE" w:rsidP="00441A99">
            <w:pPr>
              <w:widowControl/>
              <w:tabs>
                <w:tab w:val="left" w:pos="2260"/>
              </w:tabs>
              <w:autoSpaceDE/>
              <w:autoSpaceDN/>
              <w:adjustRightInd/>
              <w:spacing w:line="360" w:lineRule="auto"/>
              <w:jc w:val="center"/>
            </w:pPr>
          </w:p>
        </w:tc>
      </w:tr>
      <w:tr w:rsidR="006815DE" w:rsidRPr="00791857" w:rsidTr="00441A99">
        <w:trPr>
          <w:trHeight w:val="371"/>
          <w:jc w:val="center"/>
        </w:trPr>
        <w:tc>
          <w:tcPr>
            <w:tcW w:w="826" w:type="dxa"/>
          </w:tcPr>
          <w:p w:rsidR="006815DE" w:rsidRPr="00791857" w:rsidRDefault="006815DE" w:rsidP="00441A99">
            <w:pPr>
              <w:widowControl/>
              <w:tabs>
                <w:tab w:val="left" w:pos="2260"/>
              </w:tabs>
              <w:autoSpaceDE/>
              <w:autoSpaceDN/>
              <w:adjustRightInd/>
              <w:spacing w:line="360" w:lineRule="auto"/>
              <w:jc w:val="center"/>
            </w:pPr>
            <w:r w:rsidRPr="00791857">
              <w:t>….</w:t>
            </w:r>
          </w:p>
        </w:tc>
        <w:tc>
          <w:tcPr>
            <w:tcW w:w="1637" w:type="dxa"/>
            <w:vAlign w:val="center"/>
          </w:tcPr>
          <w:p w:rsidR="006815DE" w:rsidRPr="00791857" w:rsidRDefault="006815DE" w:rsidP="00441A99">
            <w:pPr>
              <w:widowControl/>
              <w:tabs>
                <w:tab w:val="left" w:pos="2260"/>
              </w:tabs>
              <w:autoSpaceDE/>
              <w:autoSpaceDN/>
              <w:adjustRightInd/>
              <w:spacing w:line="360" w:lineRule="auto"/>
              <w:jc w:val="center"/>
            </w:pPr>
          </w:p>
        </w:tc>
        <w:tc>
          <w:tcPr>
            <w:tcW w:w="1196" w:type="dxa"/>
            <w:vAlign w:val="center"/>
          </w:tcPr>
          <w:p w:rsidR="006815DE" w:rsidRPr="00791857" w:rsidRDefault="006815DE" w:rsidP="00441A99">
            <w:pPr>
              <w:widowControl/>
              <w:tabs>
                <w:tab w:val="left" w:pos="2260"/>
              </w:tabs>
              <w:autoSpaceDE/>
              <w:autoSpaceDN/>
              <w:adjustRightInd/>
              <w:spacing w:line="360" w:lineRule="auto"/>
              <w:jc w:val="center"/>
            </w:pPr>
          </w:p>
        </w:tc>
        <w:tc>
          <w:tcPr>
            <w:tcW w:w="2703" w:type="dxa"/>
          </w:tcPr>
          <w:p w:rsidR="006815DE" w:rsidRPr="00791857" w:rsidRDefault="006815DE" w:rsidP="00441A99">
            <w:pPr>
              <w:widowControl/>
              <w:tabs>
                <w:tab w:val="left" w:pos="2260"/>
              </w:tabs>
              <w:autoSpaceDE/>
              <w:autoSpaceDN/>
              <w:adjustRightInd/>
              <w:spacing w:line="360" w:lineRule="auto"/>
              <w:jc w:val="center"/>
            </w:pPr>
          </w:p>
        </w:tc>
        <w:tc>
          <w:tcPr>
            <w:tcW w:w="3209" w:type="dxa"/>
            <w:vAlign w:val="center"/>
          </w:tcPr>
          <w:p w:rsidR="006815DE" w:rsidRPr="00791857" w:rsidRDefault="006815DE" w:rsidP="00441A99">
            <w:pPr>
              <w:widowControl/>
              <w:tabs>
                <w:tab w:val="left" w:pos="2260"/>
              </w:tabs>
              <w:autoSpaceDE/>
              <w:autoSpaceDN/>
              <w:adjustRightInd/>
              <w:spacing w:line="360" w:lineRule="auto"/>
              <w:jc w:val="center"/>
            </w:pPr>
          </w:p>
        </w:tc>
      </w:tr>
      <w:tr w:rsidR="006815DE" w:rsidRPr="00791857" w:rsidTr="00441A99">
        <w:trPr>
          <w:trHeight w:val="371"/>
          <w:jc w:val="center"/>
        </w:trPr>
        <w:tc>
          <w:tcPr>
            <w:tcW w:w="826" w:type="dxa"/>
          </w:tcPr>
          <w:p w:rsidR="006815DE" w:rsidRPr="00791857" w:rsidRDefault="006815DE" w:rsidP="00441A99">
            <w:pPr>
              <w:widowControl/>
              <w:tabs>
                <w:tab w:val="left" w:pos="2260"/>
              </w:tabs>
              <w:autoSpaceDE/>
              <w:autoSpaceDN/>
              <w:adjustRightInd/>
              <w:spacing w:line="360" w:lineRule="auto"/>
              <w:jc w:val="center"/>
            </w:pPr>
            <w:r w:rsidRPr="00791857">
              <w:t>….</w:t>
            </w:r>
          </w:p>
        </w:tc>
        <w:tc>
          <w:tcPr>
            <w:tcW w:w="1637" w:type="dxa"/>
            <w:vAlign w:val="center"/>
          </w:tcPr>
          <w:p w:rsidR="006815DE" w:rsidRPr="00791857" w:rsidRDefault="006815DE" w:rsidP="00441A99">
            <w:pPr>
              <w:widowControl/>
              <w:tabs>
                <w:tab w:val="left" w:pos="2260"/>
              </w:tabs>
              <w:autoSpaceDE/>
              <w:autoSpaceDN/>
              <w:adjustRightInd/>
              <w:spacing w:line="360" w:lineRule="auto"/>
              <w:jc w:val="center"/>
            </w:pPr>
          </w:p>
        </w:tc>
        <w:tc>
          <w:tcPr>
            <w:tcW w:w="1196" w:type="dxa"/>
            <w:vAlign w:val="center"/>
          </w:tcPr>
          <w:p w:rsidR="006815DE" w:rsidRPr="00791857" w:rsidRDefault="006815DE" w:rsidP="00441A99">
            <w:pPr>
              <w:widowControl/>
              <w:tabs>
                <w:tab w:val="left" w:pos="2260"/>
              </w:tabs>
              <w:autoSpaceDE/>
              <w:autoSpaceDN/>
              <w:adjustRightInd/>
              <w:spacing w:line="360" w:lineRule="auto"/>
              <w:jc w:val="center"/>
            </w:pPr>
          </w:p>
        </w:tc>
        <w:tc>
          <w:tcPr>
            <w:tcW w:w="2703" w:type="dxa"/>
          </w:tcPr>
          <w:p w:rsidR="006815DE" w:rsidRPr="00791857" w:rsidRDefault="006815DE" w:rsidP="00441A99">
            <w:pPr>
              <w:widowControl/>
              <w:tabs>
                <w:tab w:val="left" w:pos="2260"/>
              </w:tabs>
              <w:autoSpaceDE/>
              <w:autoSpaceDN/>
              <w:adjustRightInd/>
              <w:spacing w:line="360" w:lineRule="auto"/>
              <w:jc w:val="center"/>
            </w:pPr>
          </w:p>
        </w:tc>
        <w:tc>
          <w:tcPr>
            <w:tcW w:w="3209" w:type="dxa"/>
            <w:vAlign w:val="center"/>
          </w:tcPr>
          <w:p w:rsidR="006815DE" w:rsidRPr="00791857" w:rsidRDefault="006815DE" w:rsidP="00441A99">
            <w:pPr>
              <w:widowControl/>
              <w:tabs>
                <w:tab w:val="left" w:pos="2260"/>
              </w:tabs>
              <w:autoSpaceDE/>
              <w:autoSpaceDN/>
              <w:adjustRightInd/>
              <w:spacing w:line="360" w:lineRule="auto"/>
              <w:jc w:val="center"/>
            </w:pPr>
          </w:p>
        </w:tc>
      </w:tr>
      <w:tr w:rsidR="006815DE" w:rsidRPr="00791857" w:rsidTr="00441A99">
        <w:trPr>
          <w:trHeight w:val="371"/>
          <w:jc w:val="center"/>
        </w:trPr>
        <w:tc>
          <w:tcPr>
            <w:tcW w:w="826" w:type="dxa"/>
          </w:tcPr>
          <w:p w:rsidR="006815DE" w:rsidRPr="00791857" w:rsidRDefault="006815DE" w:rsidP="00441A99">
            <w:pPr>
              <w:widowControl/>
              <w:tabs>
                <w:tab w:val="left" w:pos="2260"/>
              </w:tabs>
              <w:autoSpaceDE/>
              <w:autoSpaceDN/>
              <w:adjustRightInd/>
              <w:spacing w:line="360" w:lineRule="auto"/>
              <w:jc w:val="center"/>
            </w:pPr>
            <w:r w:rsidRPr="00791857">
              <w:t>...N</w:t>
            </w:r>
          </w:p>
        </w:tc>
        <w:tc>
          <w:tcPr>
            <w:tcW w:w="1637" w:type="dxa"/>
            <w:vAlign w:val="center"/>
          </w:tcPr>
          <w:p w:rsidR="006815DE" w:rsidRPr="00791857" w:rsidRDefault="006815DE" w:rsidP="00441A99">
            <w:pPr>
              <w:widowControl/>
              <w:tabs>
                <w:tab w:val="left" w:pos="2260"/>
              </w:tabs>
              <w:autoSpaceDE/>
              <w:autoSpaceDN/>
              <w:adjustRightInd/>
              <w:spacing w:line="360" w:lineRule="auto"/>
              <w:jc w:val="center"/>
            </w:pPr>
          </w:p>
        </w:tc>
        <w:tc>
          <w:tcPr>
            <w:tcW w:w="1196" w:type="dxa"/>
            <w:vAlign w:val="center"/>
          </w:tcPr>
          <w:p w:rsidR="006815DE" w:rsidRPr="00791857" w:rsidRDefault="006815DE" w:rsidP="00441A99">
            <w:pPr>
              <w:widowControl/>
              <w:tabs>
                <w:tab w:val="left" w:pos="2260"/>
              </w:tabs>
              <w:autoSpaceDE/>
              <w:autoSpaceDN/>
              <w:adjustRightInd/>
              <w:spacing w:line="360" w:lineRule="auto"/>
              <w:jc w:val="center"/>
            </w:pPr>
          </w:p>
        </w:tc>
        <w:tc>
          <w:tcPr>
            <w:tcW w:w="2703" w:type="dxa"/>
          </w:tcPr>
          <w:p w:rsidR="006815DE" w:rsidRPr="00791857" w:rsidRDefault="006815DE" w:rsidP="00441A99">
            <w:pPr>
              <w:widowControl/>
              <w:tabs>
                <w:tab w:val="left" w:pos="2260"/>
              </w:tabs>
              <w:autoSpaceDE/>
              <w:autoSpaceDN/>
              <w:adjustRightInd/>
              <w:spacing w:line="360" w:lineRule="auto"/>
              <w:jc w:val="center"/>
            </w:pPr>
          </w:p>
        </w:tc>
        <w:tc>
          <w:tcPr>
            <w:tcW w:w="3209" w:type="dxa"/>
            <w:vAlign w:val="center"/>
          </w:tcPr>
          <w:p w:rsidR="006815DE" w:rsidRPr="00791857" w:rsidRDefault="006815DE" w:rsidP="00441A99">
            <w:pPr>
              <w:widowControl/>
              <w:tabs>
                <w:tab w:val="left" w:pos="2260"/>
              </w:tabs>
              <w:autoSpaceDE/>
              <w:autoSpaceDN/>
              <w:adjustRightInd/>
              <w:spacing w:line="360" w:lineRule="auto"/>
              <w:jc w:val="center"/>
            </w:pPr>
          </w:p>
        </w:tc>
      </w:tr>
    </w:tbl>
    <w:p w:rsidR="006815DE" w:rsidRPr="00791857" w:rsidRDefault="006815DE" w:rsidP="006815DE">
      <w:pPr>
        <w:widowControl/>
        <w:tabs>
          <w:tab w:val="left" w:pos="2260"/>
        </w:tabs>
        <w:autoSpaceDE/>
        <w:autoSpaceDN/>
        <w:adjustRightInd/>
        <w:spacing w:line="360" w:lineRule="auto"/>
      </w:pPr>
    </w:p>
    <w:p w:rsidR="008731E7" w:rsidRDefault="006C7D93" w:rsidP="00873631">
      <w:pPr>
        <w:pStyle w:val="a5"/>
        <w:tabs>
          <w:tab w:val="left" w:pos="1109"/>
        </w:tabs>
        <w:kinsoku w:val="0"/>
        <w:overflowPunct w:val="0"/>
        <w:spacing w:before="15" w:line="273" w:lineRule="auto"/>
        <w:ind w:left="0" w:right="108" w:firstLine="0"/>
        <w:jc w:val="both"/>
        <w:rPr>
          <w:spacing w:val="-1"/>
          <w:lang w:val="kk-KZ"/>
        </w:rPr>
      </w:pPr>
      <w:r>
        <w:rPr>
          <w:spacing w:val="-1"/>
          <w:lang w:val="kk-KZ"/>
        </w:rPr>
        <w:t>Ақпарат тексерілді және мақұлданды.</w:t>
      </w:r>
    </w:p>
    <w:p w:rsidR="002B5F73" w:rsidRDefault="002B5F73" w:rsidP="00873631">
      <w:pPr>
        <w:pStyle w:val="a5"/>
        <w:tabs>
          <w:tab w:val="left" w:pos="1109"/>
        </w:tabs>
        <w:kinsoku w:val="0"/>
        <w:overflowPunct w:val="0"/>
        <w:spacing w:before="15" w:line="273" w:lineRule="auto"/>
        <w:ind w:left="0" w:right="108" w:firstLine="0"/>
        <w:jc w:val="both"/>
        <w:rPr>
          <w:spacing w:val="-1"/>
          <w:lang w:val="kk-KZ"/>
        </w:rPr>
      </w:pPr>
    </w:p>
    <w:p w:rsidR="00441A99" w:rsidRDefault="00441A99" w:rsidP="00873631">
      <w:pPr>
        <w:pStyle w:val="a5"/>
        <w:tabs>
          <w:tab w:val="left" w:pos="1109"/>
        </w:tabs>
        <w:kinsoku w:val="0"/>
        <w:overflowPunct w:val="0"/>
        <w:spacing w:before="15" w:line="273" w:lineRule="auto"/>
        <w:ind w:left="0" w:right="108" w:firstLine="0"/>
        <w:jc w:val="both"/>
        <w:rPr>
          <w:spacing w:val="-1"/>
          <w:lang w:val="kk-KZ"/>
        </w:rPr>
      </w:pPr>
    </w:p>
    <w:p w:rsidR="00441A99" w:rsidRDefault="00441A99" w:rsidP="00873631">
      <w:pPr>
        <w:pStyle w:val="a5"/>
        <w:tabs>
          <w:tab w:val="left" w:pos="1109"/>
        </w:tabs>
        <w:kinsoku w:val="0"/>
        <w:overflowPunct w:val="0"/>
        <w:spacing w:before="15" w:line="273" w:lineRule="auto"/>
        <w:ind w:left="0" w:right="108" w:firstLine="0"/>
        <w:jc w:val="both"/>
        <w:rPr>
          <w:spacing w:val="-1"/>
          <w:lang w:val="kk-KZ"/>
        </w:rPr>
      </w:pPr>
    </w:p>
    <w:p w:rsidR="00441A99" w:rsidRDefault="00441A99" w:rsidP="00873631">
      <w:pPr>
        <w:pStyle w:val="a5"/>
        <w:tabs>
          <w:tab w:val="left" w:pos="1109"/>
        </w:tabs>
        <w:kinsoku w:val="0"/>
        <w:overflowPunct w:val="0"/>
        <w:spacing w:before="15" w:line="273" w:lineRule="auto"/>
        <w:ind w:left="0" w:right="108" w:firstLine="0"/>
        <w:jc w:val="both"/>
        <w:rPr>
          <w:spacing w:val="-1"/>
          <w:lang w:val="kk-KZ"/>
        </w:rPr>
      </w:pPr>
    </w:p>
    <w:p w:rsidR="00441A99" w:rsidRDefault="00441A99" w:rsidP="00873631">
      <w:pPr>
        <w:pStyle w:val="a5"/>
        <w:tabs>
          <w:tab w:val="left" w:pos="1109"/>
        </w:tabs>
        <w:kinsoku w:val="0"/>
        <w:overflowPunct w:val="0"/>
        <w:spacing w:before="15" w:line="273" w:lineRule="auto"/>
        <w:ind w:left="0" w:right="108" w:firstLine="0"/>
        <w:jc w:val="both"/>
        <w:rPr>
          <w:spacing w:val="-1"/>
          <w:lang w:val="kk-KZ"/>
        </w:rPr>
      </w:pPr>
    </w:p>
    <w:p w:rsidR="00441A99" w:rsidRDefault="00441A99" w:rsidP="00873631">
      <w:pPr>
        <w:pStyle w:val="a5"/>
        <w:tabs>
          <w:tab w:val="left" w:pos="1109"/>
        </w:tabs>
        <w:kinsoku w:val="0"/>
        <w:overflowPunct w:val="0"/>
        <w:spacing w:before="15" w:line="273" w:lineRule="auto"/>
        <w:ind w:left="0" w:right="108" w:firstLine="0"/>
        <w:jc w:val="both"/>
        <w:rPr>
          <w:spacing w:val="-1"/>
          <w:lang w:val="kk-KZ"/>
        </w:rPr>
      </w:pPr>
    </w:p>
    <w:p w:rsidR="00441A99" w:rsidRDefault="00441A99" w:rsidP="00873631">
      <w:pPr>
        <w:pStyle w:val="a5"/>
        <w:tabs>
          <w:tab w:val="left" w:pos="1109"/>
        </w:tabs>
        <w:kinsoku w:val="0"/>
        <w:overflowPunct w:val="0"/>
        <w:spacing w:before="15" w:line="273" w:lineRule="auto"/>
        <w:ind w:left="0" w:right="108" w:firstLine="0"/>
        <w:jc w:val="both"/>
        <w:rPr>
          <w:spacing w:val="-1"/>
          <w:lang w:val="kk-KZ"/>
        </w:rPr>
      </w:pPr>
    </w:p>
    <w:p w:rsidR="00441A99" w:rsidRDefault="00441A99" w:rsidP="00873631">
      <w:pPr>
        <w:pStyle w:val="a5"/>
        <w:tabs>
          <w:tab w:val="left" w:pos="1109"/>
        </w:tabs>
        <w:kinsoku w:val="0"/>
        <w:overflowPunct w:val="0"/>
        <w:spacing w:before="15" w:line="273" w:lineRule="auto"/>
        <w:ind w:left="0" w:right="108" w:firstLine="0"/>
        <w:jc w:val="both"/>
        <w:rPr>
          <w:spacing w:val="-1"/>
          <w:lang w:val="kk-KZ"/>
        </w:rPr>
      </w:pPr>
    </w:p>
    <w:p w:rsidR="00441A99" w:rsidRDefault="00441A99" w:rsidP="00873631">
      <w:pPr>
        <w:pStyle w:val="a5"/>
        <w:tabs>
          <w:tab w:val="left" w:pos="1109"/>
        </w:tabs>
        <w:kinsoku w:val="0"/>
        <w:overflowPunct w:val="0"/>
        <w:spacing w:before="15" w:line="273" w:lineRule="auto"/>
        <w:ind w:left="0" w:right="108" w:firstLine="0"/>
        <w:jc w:val="both"/>
        <w:rPr>
          <w:spacing w:val="-1"/>
          <w:lang w:val="kk-KZ"/>
        </w:rPr>
      </w:pPr>
    </w:p>
    <w:p w:rsidR="00441A99" w:rsidRDefault="00441A99" w:rsidP="00873631">
      <w:pPr>
        <w:pStyle w:val="a5"/>
        <w:tabs>
          <w:tab w:val="left" w:pos="1109"/>
        </w:tabs>
        <w:kinsoku w:val="0"/>
        <w:overflowPunct w:val="0"/>
        <w:spacing w:before="15" w:line="273" w:lineRule="auto"/>
        <w:ind w:left="0" w:right="108" w:firstLine="0"/>
        <w:jc w:val="both"/>
        <w:rPr>
          <w:spacing w:val="-1"/>
          <w:lang w:val="kk-KZ"/>
        </w:rPr>
      </w:pPr>
    </w:p>
    <w:p w:rsidR="00441A99" w:rsidRDefault="00441A99" w:rsidP="00873631">
      <w:pPr>
        <w:pStyle w:val="a5"/>
        <w:tabs>
          <w:tab w:val="left" w:pos="1109"/>
        </w:tabs>
        <w:kinsoku w:val="0"/>
        <w:overflowPunct w:val="0"/>
        <w:spacing w:before="15" w:line="273" w:lineRule="auto"/>
        <w:ind w:left="0" w:right="108" w:firstLine="0"/>
        <w:jc w:val="both"/>
        <w:rPr>
          <w:spacing w:val="-1"/>
          <w:lang w:val="kk-KZ"/>
        </w:rPr>
      </w:pPr>
    </w:p>
    <w:p w:rsidR="00441A99" w:rsidRDefault="00441A99" w:rsidP="00873631">
      <w:pPr>
        <w:pStyle w:val="a5"/>
        <w:tabs>
          <w:tab w:val="left" w:pos="1109"/>
        </w:tabs>
        <w:kinsoku w:val="0"/>
        <w:overflowPunct w:val="0"/>
        <w:spacing w:before="15" w:line="273" w:lineRule="auto"/>
        <w:ind w:left="0" w:right="108" w:firstLine="0"/>
        <w:jc w:val="both"/>
        <w:rPr>
          <w:spacing w:val="-1"/>
          <w:lang w:val="kk-KZ"/>
        </w:rPr>
      </w:pPr>
    </w:p>
    <w:p w:rsidR="00441A99" w:rsidRDefault="00441A99" w:rsidP="00873631">
      <w:pPr>
        <w:pStyle w:val="a5"/>
        <w:tabs>
          <w:tab w:val="left" w:pos="1109"/>
        </w:tabs>
        <w:kinsoku w:val="0"/>
        <w:overflowPunct w:val="0"/>
        <w:spacing w:before="15" w:line="273" w:lineRule="auto"/>
        <w:ind w:left="0" w:right="108" w:firstLine="0"/>
        <w:jc w:val="both"/>
        <w:rPr>
          <w:spacing w:val="-1"/>
          <w:lang w:val="kk-KZ"/>
        </w:rPr>
      </w:pPr>
    </w:p>
    <w:p w:rsidR="00441A99" w:rsidRDefault="00441A99" w:rsidP="006C7D93">
      <w:pPr>
        <w:pStyle w:val="a5"/>
        <w:spacing w:before="0"/>
        <w:ind w:left="113" w:firstLine="567"/>
        <w:jc w:val="right"/>
        <w:rPr>
          <w:bCs/>
          <w:i/>
        </w:rPr>
        <w:sectPr w:rsidR="00441A99" w:rsidSect="007067BC">
          <w:pgSz w:w="11910" w:h="16840"/>
          <w:pgMar w:top="1060" w:right="851" w:bottom="1060" w:left="1418" w:header="567" w:footer="861" w:gutter="0"/>
          <w:cols w:space="720"/>
          <w:noEndnote/>
          <w:docGrid w:linePitch="326"/>
        </w:sectPr>
      </w:pPr>
    </w:p>
    <w:p w:rsidR="006C7D93" w:rsidRPr="009E0A5D" w:rsidRDefault="006C7D93" w:rsidP="006C7D93">
      <w:pPr>
        <w:pStyle w:val="a5"/>
        <w:spacing w:before="0"/>
        <w:ind w:left="113" w:firstLine="567"/>
        <w:jc w:val="right"/>
        <w:rPr>
          <w:bCs/>
          <w:lang w:val="kk-KZ"/>
        </w:rPr>
      </w:pPr>
      <w:r w:rsidRPr="009E0A5D">
        <w:rPr>
          <w:bCs/>
        </w:rPr>
        <w:lastRenderedPageBreak/>
        <w:t>3</w:t>
      </w:r>
      <w:r w:rsidR="00441A99" w:rsidRPr="009E0A5D">
        <w:rPr>
          <w:bCs/>
          <w:lang w:val="kk-KZ"/>
        </w:rPr>
        <w:t xml:space="preserve"> Қосымша</w:t>
      </w:r>
    </w:p>
    <w:p w:rsidR="006C7D93" w:rsidRPr="009E0A5D" w:rsidRDefault="00441A99" w:rsidP="006C7D93">
      <w:pPr>
        <w:pStyle w:val="a5"/>
        <w:spacing w:before="0"/>
        <w:ind w:left="113" w:firstLine="567"/>
        <w:jc w:val="right"/>
        <w:rPr>
          <w:lang w:val="kk-KZ"/>
        </w:rPr>
      </w:pPr>
      <w:r w:rsidRPr="009E0A5D">
        <w:rPr>
          <w:bCs/>
        </w:rPr>
        <w:t xml:space="preserve"> Г</w:t>
      </w:r>
      <w:r w:rsidR="006C7D93" w:rsidRPr="009E0A5D">
        <w:rPr>
          <w:bCs/>
        </w:rPr>
        <w:t>еофизика</w:t>
      </w:r>
      <w:r w:rsidRPr="009E0A5D">
        <w:rPr>
          <w:bCs/>
          <w:lang w:val="kk-KZ"/>
        </w:rPr>
        <w:t xml:space="preserve"> жур</w:t>
      </w:r>
      <w:r w:rsidR="00C002F9" w:rsidRPr="009E0A5D">
        <w:rPr>
          <w:bCs/>
          <w:lang w:val="kk-KZ"/>
        </w:rPr>
        <w:t>на</w:t>
      </w:r>
      <w:r w:rsidRPr="009E0A5D">
        <w:rPr>
          <w:bCs/>
          <w:lang w:val="kk-KZ"/>
        </w:rPr>
        <w:t>лы нысаны</w:t>
      </w:r>
    </w:p>
    <w:p w:rsidR="006C7D93" w:rsidRPr="00441A99" w:rsidRDefault="006C7D93" w:rsidP="00441A99">
      <w:pPr>
        <w:pStyle w:val="a5"/>
        <w:jc w:val="center"/>
        <w:rPr>
          <w:b/>
          <w:bCs/>
          <w:lang w:val="kk-KZ"/>
        </w:rPr>
      </w:pPr>
      <w:r>
        <w:rPr>
          <w:b/>
          <w:bCs/>
        </w:rPr>
        <w:t>ГЕОФИЗИКА</w:t>
      </w:r>
      <w:r w:rsidR="00441A99" w:rsidRPr="00441A99">
        <w:rPr>
          <w:b/>
          <w:bCs/>
        </w:rPr>
        <w:t xml:space="preserve"> </w:t>
      </w:r>
      <w:r w:rsidR="00441A99">
        <w:rPr>
          <w:b/>
          <w:bCs/>
        </w:rPr>
        <w:t>ЖУРНАЛ</w:t>
      </w:r>
      <w:r w:rsidR="00441A99">
        <w:rPr>
          <w:b/>
          <w:bCs/>
          <w:lang w:val="kk-KZ"/>
        </w:rPr>
        <w:t>Ы</w:t>
      </w:r>
    </w:p>
    <w:p w:rsidR="006C7D93" w:rsidRPr="00BC0D6B" w:rsidRDefault="00441A99" w:rsidP="006C7D93">
      <w:pPr>
        <w:pStyle w:val="a5"/>
      </w:pPr>
      <w:r>
        <w:t xml:space="preserve"> Объектінің атауы</w:t>
      </w:r>
      <w:r w:rsidR="006C7D93" w:rsidRPr="00BC0D6B">
        <w:t xml:space="preserve"> (</w:t>
      </w:r>
      <w:r>
        <w:rPr>
          <w:lang w:val="kk-KZ"/>
        </w:rPr>
        <w:t>жұмыс алаңы</w:t>
      </w:r>
      <w:r w:rsidR="006C7D93" w:rsidRPr="00BC0D6B">
        <w:t>):</w:t>
      </w:r>
      <w:r w:rsidR="006C7D93" w:rsidRPr="00651EF9">
        <w:t xml:space="preserve"> ___________________________</w:t>
      </w:r>
    </w:p>
    <w:p w:rsidR="006C7D93" w:rsidRPr="00BC0D6B" w:rsidRDefault="00441A99" w:rsidP="006C7D93">
      <w:pPr>
        <w:pStyle w:val="a5"/>
      </w:pPr>
      <w:r>
        <w:t>Орындаушы</w:t>
      </w:r>
      <w:r w:rsidR="006C7D93" w:rsidRPr="00BC0D6B">
        <w:t>:</w:t>
      </w:r>
      <w:r w:rsidR="006C7D93" w:rsidRPr="00651EF9">
        <w:t xml:space="preserve"> ___________________________</w:t>
      </w:r>
    </w:p>
    <w:p w:rsidR="006C7D93" w:rsidRDefault="00441A99" w:rsidP="009E0A5D">
      <w:pPr>
        <w:pStyle w:val="a5"/>
        <w:rPr>
          <w:lang w:val="en-US"/>
        </w:rPr>
      </w:pPr>
      <w:r>
        <w:t>Әуе кемесі</w:t>
      </w:r>
      <w:r w:rsidR="006C7D93" w:rsidRPr="00BC0D6B">
        <w:t>:</w:t>
      </w:r>
      <w:r w:rsidR="006C7D93" w:rsidRPr="00BC0D6B">
        <w:rPr>
          <w:lang w:val="en-US"/>
        </w:rPr>
        <w:t xml:space="preserve"> ___________________________</w:t>
      </w:r>
    </w:p>
    <w:p w:rsidR="009E0A5D" w:rsidRPr="009E0A5D" w:rsidRDefault="009E0A5D" w:rsidP="009E0A5D">
      <w:pPr>
        <w:pStyle w:val="a5"/>
        <w:rPr>
          <w:lang w:val="en-US"/>
        </w:rPr>
      </w:pPr>
    </w:p>
    <w:tbl>
      <w:tblPr>
        <w:tblStyle w:val="TableNormal"/>
        <w:tblW w:w="15527" w:type="dxa"/>
        <w:tblInd w:w="-346"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968"/>
        <w:gridCol w:w="968"/>
        <w:gridCol w:w="968"/>
        <w:gridCol w:w="968"/>
        <w:gridCol w:w="968"/>
        <w:gridCol w:w="968"/>
        <w:gridCol w:w="969"/>
        <w:gridCol w:w="969"/>
        <w:gridCol w:w="969"/>
        <w:gridCol w:w="969"/>
        <w:gridCol w:w="969"/>
        <w:gridCol w:w="969"/>
        <w:gridCol w:w="969"/>
        <w:gridCol w:w="969"/>
        <w:gridCol w:w="969"/>
        <w:gridCol w:w="998"/>
      </w:tblGrid>
      <w:tr w:rsidR="006C7D93" w:rsidRPr="00BC0D6B" w:rsidTr="009E0A5D">
        <w:trPr>
          <w:cantSplit/>
          <w:trHeight w:val="1145"/>
        </w:trPr>
        <w:tc>
          <w:tcPr>
            <w:tcW w:w="968" w:type="dxa"/>
            <w:tcMar>
              <w:top w:w="80" w:type="dxa"/>
              <w:left w:w="80" w:type="dxa"/>
              <w:bottom w:w="80" w:type="dxa"/>
              <w:right w:w="80" w:type="dxa"/>
            </w:tcMar>
          </w:tcPr>
          <w:p w:rsidR="006C7D93" w:rsidRPr="00AF0F8B" w:rsidRDefault="00441A99" w:rsidP="00441A99">
            <w:pPr>
              <w:pStyle w:val="a5"/>
              <w:spacing w:before="0"/>
              <w:ind w:left="-57" w:right="-85" w:firstLine="0"/>
              <w:jc w:val="center"/>
              <w:rPr>
                <w:bCs/>
                <w:sz w:val="20"/>
                <w:szCs w:val="20"/>
              </w:rPr>
            </w:pPr>
            <w:r>
              <w:rPr>
                <w:bCs/>
                <w:sz w:val="20"/>
                <w:szCs w:val="20"/>
              </w:rPr>
              <w:t>№ маршрут</w:t>
            </w:r>
          </w:p>
        </w:tc>
        <w:tc>
          <w:tcPr>
            <w:tcW w:w="968" w:type="dxa"/>
            <w:tcMar>
              <w:top w:w="80" w:type="dxa"/>
              <w:left w:w="80" w:type="dxa"/>
              <w:bottom w:w="80" w:type="dxa"/>
              <w:right w:w="80" w:type="dxa"/>
            </w:tcMar>
          </w:tcPr>
          <w:p w:rsidR="006C7D93" w:rsidRPr="00AF0F8B" w:rsidRDefault="00441A99" w:rsidP="00441A99">
            <w:pPr>
              <w:pStyle w:val="a5"/>
              <w:spacing w:before="0"/>
              <w:ind w:left="-57" w:right="-85" w:firstLine="0"/>
              <w:jc w:val="center"/>
              <w:rPr>
                <w:bCs/>
                <w:sz w:val="20"/>
                <w:szCs w:val="20"/>
              </w:rPr>
            </w:pPr>
            <w:r>
              <w:rPr>
                <w:bCs/>
                <w:sz w:val="20"/>
                <w:szCs w:val="20"/>
              </w:rPr>
              <w:t>Күні</w:t>
            </w:r>
          </w:p>
        </w:tc>
        <w:tc>
          <w:tcPr>
            <w:tcW w:w="968" w:type="dxa"/>
            <w:tcMar>
              <w:top w:w="80" w:type="dxa"/>
              <w:left w:w="80" w:type="dxa"/>
              <w:bottom w:w="80" w:type="dxa"/>
              <w:right w:w="80" w:type="dxa"/>
            </w:tcMar>
          </w:tcPr>
          <w:p w:rsidR="006C7D93" w:rsidRPr="00AF0F8B" w:rsidRDefault="00441A99" w:rsidP="00441A99">
            <w:pPr>
              <w:pStyle w:val="a5"/>
              <w:spacing w:before="0"/>
              <w:ind w:left="-57" w:right="-85" w:firstLine="0"/>
              <w:jc w:val="center"/>
              <w:rPr>
                <w:bCs/>
                <w:sz w:val="20"/>
                <w:szCs w:val="20"/>
              </w:rPr>
            </w:pPr>
            <w:r>
              <w:rPr>
                <w:bCs/>
                <w:sz w:val="20"/>
                <w:szCs w:val="20"/>
              </w:rPr>
              <w:t>Уақыты</w:t>
            </w:r>
          </w:p>
        </w:tc>
        <w:tc>
          <w:tcPr>
            <w:tcW w:w="968" w:type="dxa"/>
            <w:tcMar>
              <w:top w:w="80" w:type="dxa"/>
              <w:left w:w="80" w:type="dxa"/>
              <w:bottom w:w="80" w:type="dxa"/>
              <w:right w:w="80" w:type="dxa"/>
            </w:tcMar>
          </w:tcPr>
          <w:p w:rsidR="00441A99" w:rsidRDefault="00441A99" w:rsidP="00441A99">
            <w:pPr>
              <w:pStyle w:val="a5"/>
              <w:spacing w:before="0"/>
              <w:ind w:left="-57" w:right="-85" w:firstLine="0"/>
              <w:jc w:val="center"/>
              <w:rPr>
                <w:bCs/>
                <w:sz w:val="20"/>
                <w:szCs w:val="20"/>
                <w:lang w:val="kk-KZ"/>
              </w:rPr>
            </w:pPr>
            <w:r>
              <w:rPr>
                <w:bCs/>
                <w:sz w:val="20"/>
                <w:szCs w:val="20"/>
                <w:lang w:val="kk-KZ"/>
              </w:rPr>
              <w:t>Жобадан</w:t>
            </w:r>
          </w:p>
          <w:p w:rsidR="00C002F9" w:rsidRDefault="00441A99" w:rsidP="00441A99">
            <w:pPr>
              <w:pStyle w:val="a5"/>
              <w:spacing w:before="0"/>
              <w:ind w:left="-57" w:right="-85" w:firstLine="0"/>
              <w:jc w:val="center"/>
              <w:rPr>
                <w:bCs/>
                <w:sz w:val="20"/>
                <w:szCs w:val="20"/>
                <w:lang w:val="kk-KZ"/>
              </w:rPr>
            </w:pPr>
            <w:r>
              <w:rPr>
                <w:bCs/>
                <w:sz w:val="20"/>
                <w:szCs w:val="20"/>
                <w:lang w:val="kk-KZ"/>
              </w:rPr>
              <w:t>Ұшу сызығы</w:t>
            </w:r>
          </w:p>
          <w:p w:rsidR="006C7D93" w:rsidRPr="00AF0F8B" w:rsidRDefault="00441A99" w:rsidP="00441A99">
            <w:pPr>
              <w:pStyle w:val="a5"/>
              <w:spacing w:before="0"/>
              <w:ind w:left="-57" w:right="-85" w:firstLine="0"/>
              <w:jc w:val="center"/>
              <w:rPr>
                <w:bCs/>
                <w:sz w:val="20"/>
                <w:szCs w:val="20"/>
              </w:rPr>
            </w:pPr>
            <w:r>
              <w:rPr>
                <w:bCs/>
                <w:sz w:val="20"/>
                <w:szCs w:val="20"/>
                <w:lang w:val="kk-KZ"/>
              </w:rPr>
              <w:t>ның ауытқуы</w:t>
            </w:r>
          </w:p>
        </w:tc>
        <w:tc>
          <w:tcPr>
            <w:tcW w:w="968" w:type="dxa"/>
            <w:tcMar>
              <w:top w:w="80" w:type="dxa"/>
              <w:left w:w="80" w:type="dxa"/>
              <w:bottom w:w="80" w:type="dxa"/>
              <w:right w:w="80" w:type="dxa"/>
            </w:tcMar>
          </w:tcPr>
          <w:p w:rsidR="006C7D93" w:rsidRPr="00AF0F8B" w:rsidRDefault="00441A99" w:rsidP="00441A99">
            <w:pPr>
              <w:pStyle w:val="a5"/>
              <w:spacing w:before="0"/>
              <w:ind w:left="-57" w:right="-85" w:firstLine="0"/>
              <w:jc w:val="center"/>
              <w:rPr>
                <w:bCs/>
                <w:sz w:val="20"/>
                <w:szCs w:val="20"/>
              </w:rPr>
            </w:pPr>
            <w:r>
              <w:rPr>
                <w:bCs/>
                <w:sz w:val="20"/>
                <w:szCs w:val="20"/>
                <w:lang w:val="kk-KZ"/>
              </w:rPr>
              <w:t>Ұшудың орташа биікті</w:t>
            </w:r>
            <w:r w:rsidR="006C7D93" w:rsidRPr="00AF0F8B">
              <w:rPr>
                <w:bCs/>
                <w:sz w:val="20"/>
                <w:szCs w:val="20"/>
              </w:rPr>
              <w:t>, м</w:t>
            </w:r>
          </w:p>
        </w:tc>
        <w:tc>
          <w:tcPr>
            <w:tcW w:w="968" w:type="dxa"/>
            <w:tcMar>
              <w:top w:w="80" w:type="dxa"/>
              <w:left w:w="80" w:type="dxa"/>
              <w:bottom w:w="80" w:type="dxa"/>
              <w:right w:w="80" w:type="dxa"/>
            </w:tcMar>
          </w:tcPr>
          <w:p w:rsidR="00441A99" w:rsidRDefault="00441A99" w:rsidP="00441A99">
            <w:pPr>
              <w:pStyle w:val="a5"/>
              <w:spacing w:before="0"/>
              <w:ind w:left="-57" w:right="-85" w:firstLine="0"/>
              <w:jc w:val="center"/>
              <w:rPr>
                <w:bCs/>
                <w:sz w:val="20"/>
                <w:szCs w:val="20"/>
                <w:lang w:val="kk-KZ"/>
              </w:rPr>
            </w:pPr>
            <w:r>
              <w:rPr>
                <w:bCs/>
                <w:sz w:val="20"/>
                <w:szCs w:val="20"/>
                <w:lang w:val="kk-KZ"/>
              </w:rPr>
              <w:t>Орташа жылдам</w:t>
            </w:r>
          </w:p>
          <w:p w:rsidR="006C7D93" w:rsidRPr="00AF0F8B" w:rsidRDefault="00441A99" w:rsidP="00441A99">
            <w:pPr>
              <w:pStyle w:val="a5"/>
              <w:spacing w:before="0"/>
              <w:ind w:left="-57" w:right="-85" w:firstLine="0"/>
              <w:jc w:val="center"/>
              <w:rPr>
                <w:bCs/>
                <w:sz w:val="20"/>
                <w:szCs w:val="20"/>
              </w:rPr>
            </w:pPr>
            <w:r>
              <w:rPr>
                <w:bCs/>
                <w:sz w:val="20"/>
                <w:szCs w:val="20"/>
                <w:lang w:val="kk-KZ"/>
              </w:rPr>
              <w:t>дық</w:t>
            </w:r>
            <w:r>
              <w:rPr>
                <w:bCs/>
                <w:sz w:val="20"/>
                <w:szCs w:val="20"/>
              </w:rPr>
              <w:t>, км/с</w:t>
            </w:r>
          </w:p>
        </w:tc>
        <w:tc>
          <w:tcPr>
            <w:tcW w:w="969" w:type="dxa"/>
            <w:tcMar>
              <w:top w:w="80" w:type="dxa"/>
              <w:left w:w="80" w:type="dxa"/>
              <w:bottom w:w="80" w:type="dxa"/>
              <w:right w:w="80" w:type="dxa"/>
            </w:tcMar>
          </w:tcPr>
          <w:p w:rsidR="00441A99" w:rsidRDefault="00441A99" w:rsidP="00441A99">
            <w:pPr>
              <w:pStyle w:val="a5"/>
              <w:spacing w:before="0"/>
              <w:ind w:left="-57" w:right="-85" w:firstLine="0"/>
              <w:jc w:val="center"/>
              <w:rPr>
                <w:bCs/>
                <w:sz w:val="20"/>
                <w:szCs w:val="20"/>
              </w:rPr>
            </w:pPr>
            <w:r>
              <w:rPr>
                <w:bCs/>
                <w:sz w:val="20"/>
                <w:szCs w:val="20"/>
              </w:rPr>
              <w:t>Навигациалық қамтама</w:t>
            </w:r>
          </w:p>
          <w:p w:rsidR="006C7D93" w:rsidRPr="00AF0F8B" w:rsidRDefault="00441A99" w:rsidP="00441A99">
            <w:pPr>
              <w:pStyle w:val="a5"/>
              <w:spacing w:before="0"/>
              <w:ind w:left="-57" w:right="-85" w:firstLine="0"/>
              <w:jc w:val="center"/>
              <w:rPr>
                <w:bCs/>
                <w:sz w:val="20"/>
                <w:szCs w:val="20"/>
              </w:rPr>
            </w:pPr>
            <w:r>
              <w:rPr>
                <w:bCs/>
                <w:sz w:val="20"/>
                <w:szCs w:val="20"/>
              </w:rPr>
              <w:t>сыз ету</w:t>
            </w:r>
            <w:r w:rsidR="006C7D93" w:rsidRPr="00AF0F8B">
              <w:rPr>
                <w:bCs/>
                <w:sz w:val="20"/>
                <w:szCs w:val="20"/>
              </w:rPr>
              <w:t xml:space="preserve">(GNSS, PDOP, </w:t>
            </w:r>
            <w:r>
              <w:rPr>
                <w:bCs/>
                <w:sz w:val="20"/>
                <w:szCs w:val="20"/>
                <w:lang w:val="kk-KZ"/>
              </w:rPr>
              <w:t>шешімнің жоғалуы</w:t>
            </w:r>
            <w:r w:rsidR="006C7D93" w:rsidRPr="00AF0F8B">
              <w:rPr>
                <w:bCs/>
                <w:sz w:val="20"/>
                <w:szCs w:val="20"/>
              </w:rPr>
              <w:t>)</w:t>
            </w:r>
          </w:p>
        </w:tc>
        <w:tc>
          <w:tcPr>
            <w:tcW w:w="969" w:type="dxa"/>
            <w:tcMar>
              <w:top w:w="80" w:type="dxa"/>
              <w:left w:w="80" w:type="dxa"/>
              <w:bottom w:w="80" w:type="dxa"/>
              <w:right w:w="80" w:type="dxa"/>
            </w:tcMar>
          </w:tcPr>
          <w:p w:rsidR="006C7D93" w:rsidRPr="00AF0F8B" w:rsidRDefault="00441A99" w:rsidP="00441A99">
            <w:pPr>
              <w:pStyle w:val="a5"/>
              <w:spacing w:before="0"/>
              <w:ind w:left="-57" w:right="-85" w:firstLine="0"/>
              <w:jc w:val="center"/>
              <w:rPr>
                <w:bCs/>
                <w:sz w:val="20"/>
                <w:szCs w:val="20"/>
              </w:rPr>
            </w:pPr>
            <w:r>
              <w:rPr>
                <w:bCs/>
                <w:sz w:val="20"/>
                <w:szCs w:val="20"/>
              </w:rPr>
              <w:t xml:space="preserve">Радиожоғары </w:t>
            </w:r>
            <w:r w:rsidR="006C7D93" w:rsidRPr="00AF0F8B">
              <w:rPr>
                <w:bCs/>
                <w:sz w:val="20"/>
                <w:szCs w:val="20"/>
              </w:rPr>
              <w:t>мер</w:t>
            </w:r>
          </w:p>
        </w:tc>
        <w:tc>
          <w:tcPr>
            <w:tcW w:w="969" w:type="dxa"/>
            <w:tcMar>
              <w:top w:w="80" w:type="dxa"/>
              <w:left w:w="80" w:type="dxa"/>
              <w:bottom w:w="80" w:type="dxa"/>
              <w:right w:w="80" w:type="dxa"/>
            </w:tcMar>
          </w:tcPr>
          <w:p w:rsidR="006C7D93" w:rsidRDefault="006C7D93" w:rsidP="00441A99">
            <w:pPr>
              <w:pStyle w:val="a5"/>
              <w:spacing w:before="0"/>
              <w:ind w:left="-57" w:right="-85" w:firstLine="0"/>
              <w:jc w:val="center"/>
              <w:rPr>
                <w:bCs/>
                <w:sz w:val="20"/>
                <w:szCs w:val="20"/>
              </w:rPr>
            </w:pPr>
            <w:r w:rsidRPr="00AF0F8B">
              <w:rPr>
                <w:bCs/>
                <w:sz w:val="20"/>
                <w:szCs w:val="20"/>
              </w:rPr>
              <w:t>Магнито</w:t>
            </w:r>
          </w:p>
          <w:p w:rsidR="006C7D93" w:rsidRPr="00AF0F8B" w:rsidRDefault="006C7D93" w:rsidP="00441A99">
            <w:pPr>
              <w:pStyle w:val="a5"/>
              <w:spacing w:before="0"/>
              <w:ind w:left="-57" w:right="-85" w:firstLine="0"/>
              <w:jc w:val="center"/>
              <w:rPr>
                <w:bCs/>
                <w:sz w:val="20"/>
                <w:szCs w:val="20"/>
              </w:rPr>
            </w:pPr>
            <w:r w:rsidRPr="00AF0F8B">
              <w:rPr>
                <w:bCs/>
                <w:sz w:val="20"/>
                <w:szCs w:val="20"/>
              </w:rPr>
              <w:t>метр (</w:t>
            </w:r>
            <w:r w:rsidR="00441A99">
              <w:rPr>
                <w:bCs/>
                <w:sz w:val="20"/>
                <w:szCs w:val="20"/>
                <w:lang w:val="kk-KZ"/>
              </w:rPr>
              <w:t>дабырдың төртінші түрі</w:t>
            </w:r>
            <w:r w:rsidRPr="00AF0F8B">
              <w:rPr>
                <w:bCs/>
                <w:sz w:val="20"/>
                <w:szCs w:val="20"/>
              </w:rPr>
              <w:t>)</w:t>
            </w:r>
          </w:p>
        </w:tc>
        <w:tc>
          <w:tcPr>
            <w:tcW w:w="969" w:type="dxa"/>
            <w:tcMar>
              <w:top w:w="80" w:type="dxa"/>
              <w:left w:w="80" w:type="dxa"/>
              <w:bottom w:w="80" w:type="dxa"/>
              <w:right w:w="80" w:type="dxa"/>
            </w:tcMar>
          </w:tcPr>
          <w:p w:rsidR="006C7D93" w:rsidRDefault="006C7D93" w:rsidP="00441A99">
            <w:pPr>
              <w:pStyle w:val="a5"/>
              <w:spacing w:before="0"/>
              <w:ind w:left="-57" w:right="-85" w:firstLine="0"/>
              <w:jc w:val="center"/>
              <w:rPr>
                <w:bCs/>
                <w:sz w:val="20"/>
                <w:szCs w:val="20"/>
              </w:rPr>
            </w:pPr>
            <w:r w:rsidRPr="00AF0F8B">
              <w:rPr>
                <w:bCs/>
                <w:sz w:val="20"/>
                <w:szCs w:val="20"/>
              </w:rPr>
              <w:t>Магнито</w:t>
            </w:r>
          </w:p>
          <w:p w:rsidR="00C002F9" w:rsidRDefault="006C7D93" w:rsidP="00441A99">
            <w:pPr>
              <w:pStyle w:val="a5"/>
              <w:spacing w:before="0"/>
              <w:ind w:left="-57" w:right="-85" w:firstLine="0"/>
              <w:jc w:val="center"/>
              <w:rPr>
                <w:bCs/>
                <w:sz w:val="20"/>
                <w:szCs w:val="20"/>
                <w:lang w:val="kk-KZ"/>
              </w:rPr>
            </w:pPr>
            <w:r w:rsidRPr="00AF0F8B">
              <w:rPr>
                <w:bCs/>
                <w:sz w:val="20"/>
                <w:szCs w:val="20"/>
              </w:rPr>
              <w:t>метр (</w:t>
            </w:r>
            <w:r w:rsidR="00441A99">
              <w:rPr>
                <w:bCs/>
                <w:sz w:val="20"/>
                <w:szCs w:val="20"/>
                <w:lang w:val="kk-KZ"/>
              </w:rPr>
              <w:t>мәлімет</w:t>
            </w:r>
          </w:p>
          <w:p w:rsidR="006C7D93" w:rsidRPr="00AF0F8B" w:rsidRDefault="00441A99" w:rsidP="00441A99">
            <w:pPr>
              <w:pStyle w:val="a5"/>
              <w:spacing w:before="0"/>
              <w:ind w:left="-57" w:right="-85" w:firstLine="0"/>
              <w:jc w:val="center"/>
              <w:rPr>
                <w:bCs/>
                <w:sz w:val="20"/>
                <w:szCs w:val="20"/>
              </w:rPr>
            </w:pPr>
            <w:r>
              <w:rPr>
                <w:bCs/>
                <w:sz w:val="20"/>
                <w:szCs w:val="20"/>
                <w:lang w:val="kk-KZ"/>
              </w:rPr>
              <w:t>терді жіберу</w:t>
            </w:r>
            <w:r w:rsidR="006C7D93" w:rsidRPr="00AF0F8B">
              <w:rPr>
                <w:bCs/>
                <w:sz w:val="20"/>
                <w:szCs w:val="20"/>
              </w:rPr>
              <w:t>)</w:t>
            </w:r>
          </w:p>
        </w:tc>
        <w:tc>
          <w:tcPr>
            <w:tcW w:w="969" w:type="dxa"/>
            <w:tcMar>
              <w:top w:w="80" w:type="dxa"/>
              <w:left w:w="80" w:type="dxa"/>
              <w:bottom w:w="80" w:type="dxa"/>
              <w:right w:w="80" w:type="dxa"/>
            </w:tcMar>
          </w:tcPr>
          <w:p w:rsidR="006C7D93" w:rsidRDefault="006C7D93" w:rsidP="00441A99">
            <w:pPr>
              <w:pStyle w:val="a5"/>
              <w:spacing w:before="0"/>
              <w:ind w:left="-57" w:right="-85" w:firstLine="0"/>
              <w:jc w:val="center"/>
              <w:rPr>
                <w:bCs/>
                <w:sz w:val="20"/>
                <w:szCs w:val="20"/>
              </w:rPr>
            </w:pPr>
            <w:r w:rsidRPr="00AF0F8B">
              <w:rPr>
                <w:bCs/>
                <w:sz w:val="20"/>
                <w:szCs w:val="20"/>
              </w:rPr>
              <w:t>Спектро</w:t>
            </w:r>
          </w:p>
          <w:p w:rsidR="006C7D93" w:rsidRPr="00AF0F8B" w:rsidRDefault="006C7D93" w:rsidP="00441A99">
            <w:pPr>
              <w:pStyle w:val="a5"/>
              <w:spacing w:before="0"/>
              <w:ind w:left="-57" w:right="-85" w:firstLine="0"/>
              <w:jc w:val="center"/>
              <w:rPr>
                <w:bCs/>
                <w:sz w:val="20"/>
                <w:szCs w:val="20"/>
              </w:rPr>
            </w:pPr>
            <w:r w:rsidRPr="00AF0F8B">
              <w:rPr>
                <w:bCs/>
                <w:sz w:val="20"/>
                <w:szCs w:val="20"/>
              </w:rPr>
              <w:t>метр (</w:t>
            </w:r>
            <w:r w:rsidR="00441A99">
              <w:rPr>
                <w:bCs/>
                <w:sz w:val="20"/>
                <w:szCs w:val="20"/>
                <w:lang w:val="kk-KZ"/>
              </w:rPr>
              <w:t>жұмыс қабілеті</w:t>
            </w:r>
            <w:r w:rsidRPr="00AF0F8B">
              <w:rPr>
                <w:bCs/>
                <w:sz w:val="20"/>
                <w:szCs w:val="20"/>
              </w:rPr>
              <w:t>)</w:t>
            </w:r>
          </w:p>
        </w:tc>
        <w:tc>
          <w:tcPr>
            <w:tcW w:w="969" w:type="dxa"/>
            <w:tcMar>
              <w:top w:w="80" w:type="dxa"/>
              <w:left w:w="80" w:type="dxa"/>
              <w:bottom w:w="80" w:type="dxa"/>
              <w:right w:w="80" w:type="dxa"/>
            </w:tcMar>
          </w:tcPr>
          <w:p w:rsidR="006C7D93" w:rsidRPr="00AF0F8B" w:rsidRDefault="00F15865" w:rsidP="00F15865">
            <w:pPr>
              <w:pStyle w:val="a5"/>
              <w:spacing w:before="0"/>
              <w:ind w:left="-57" w:right="-85" w:firstLine="0"/>
              <w:jc w:val="center"/>
              <w:rPr>
                <w:bCs/>
                <w:sz w:val="20"/>
                <w:szCs w:val="20"/>
              </w:rPr>
            </w:pPr>
            <w:r>
              <w:rPr>
                <w:bCs/>
                <w:sz w:val="20"/>
                <w:szCs w:val="20"/>
              </w:rPr>
              <w:t>Аэроэлектробарлау</w:t>
            </w:r>
            <w:r w:rsidR="006C7D93" w:rsidRPr="00AF0F8B">
              <w:rPr>
                <w:bCs/>
                <w:sz w:val="20"/>
                <w:szCs w:val="20"/>
              </w:rPr>
              <w:t xml:space="preserve"> (</w:t>
            </w:r>
            <w:r>
              <w:rPr>
                <w:bCs/>
                <w:sz w:val="20"/>
                <w:szCs w:val="20"/>
                <w:lang w:val="kk-KZ"/>
              </w:rPr>
              <w:t>тіркеу саны</w:t>
            </w:r>
            <w:r w:rsidR="006C7D93" w:rsidRPr="00AF0F8B">
              <w:rPr>
                <w:bCs/>
                <w:sz w:val="20"/>
                <w:szCs w:val="20"/>
              </w:rPr>
              <w:t>)</w:t>
            </w:r>
          </w:p>
        </w:tc>
        <w:tc>
          <w:tcPr>
            <w:tcW w:w="969" w:type="dxa"/>
            <w:tcMar>
              <w:top w:w="80" w:type="dxa"/>
              <w:left w:w="80" w:type="dxa"/>
              <w:bottom w:w="80" w:type="dxa"/>
              <w:right w:w="80" w:type="dxa"/>
            </w:tcMar>
          </w:tcPr>
          <w:p w:rsidR="00C002F9" w:rsidRDefault="00F15865" w:rsidP="00F15865">
            <w:pPr>
              <w:pStyle w:val="a5"/>
              <w:spacing w:before="0"/>
              <w:ind w:left="-57" w:right="-85" w:firstLine="0"/>
              <w:jc w:val="center"/>
              <w:rPr>
                <w:bCs/>
                <w:sz w:val="20"/>
                <w:szCs w:val="20"/>
                <w:lang w:val="kk-KZ"/>
              </w:rPr>
            </w:pPr>
            <w:r>
              <w:rPr>
                <w:bCs/>
                <w:sz w:val="20"/>
                <w:szCs w:val="20"/>
                <w:lang w:val="kk-KZ"/>
              </w:rPr>
              <w:t>Бақылау операция</w:t>
            </w:r>
          </w:p>
          <w:p w:rsidR="006C7D93" w:rsidRPr="00AF0F8B" w:rsidRDefault="00F15865" w:rsidP="00F15865">
            <w:pPr>
              <w:pStyle w:val="a5"/>
              <w:spacing w:before="0"/>
              <w:ind w:left="-57" w:right="-85" w:firstLine="0"/>
              <w:jc w:val="center"/>
              <w:rPr>
                <w:bCs/>
                <w:sz w:val="20"/>
                <w:szCs w:val="20"/>
              </w:rPr>
            </w:pPr>
            <w:r>
              <w:rPr>
                <w:bCs/>
                <w:sz w:val="20"/>
                <w:szCs w:val="20"/>
                <w:lang w:val="kk-KZ"/>
              </w:rPr>
              <w:t>лары</w:t>
            </w:r>
          </w:p>
        </w:tc>
        <w:tc>
          <w:tcPr>
            <w:tcW w:w="969" w:type="dxa"/>
            <w:tcMar>
              <w:top w:w="80" w:type="dxa"/>
              <w:left w:w="80" w:type="dxa"/>
              <w:bottom w:w="80" w:type="dxa"/>
              <w:right w:w="80" w:type="dxa"/>
            </w:tcMar>
          </w:tcPr>
          <w:p w:rsidR="00F15865" w:rsidRDefault="00F15865" w:rsidP="00F15865">
            <w:pPr>
              <w:pStyle w:val="a5"/>
              <w:spacing w:before="0"/>
              <w:ind w:left="-57" w:right="-85" w:firstLine="0"/>
              <w:jc w:val="center"/>
              <w:rPr>
                <w:bCs/>
                <w:sz w:val="20"/>
                <w:szCs w:val="20"/>
                <w:lang w:val="kk-KZ"/>
              </w:rPr>
            </w:pPr>
            <w:r>
              <w:rPr>
                <w:bCs/>
                <w:sz w:val="20"/>
                <w:szCs w:val="20"/>
                <w:lang w:val="kk-KZ"/>
              </w:rPr>
              <w:t>Анықтал</w:t>
            </w:r>
          </w:p>
          <w:p w:rsidR="006C7D93" w:rsidRPr="00AF0F8B" w:rsidRDefault="00F15865" w:rsidP="00F15865">
            <w:pPr>
              <w:pStyle w:val="a5"/>
              <w:spacing w:before="0"/>
              <w:ind w:left="-57" w:right="-85" w:firstLine="0"/>
              <w:jc w:val="center"/>
              <w:rPr>
                <w:bCs/>
                <w:sz w:val="20"/>
                <w:szCs w:val="20"/>
              </w:rPr>
            </w:pPr>
            <w:r>
              <w:rPr>
                <w:bCs/>
                <w:sz w:val="20"/>
                <w:szCs w:val="20"/>
                <w:lang w:val="kk-KZ"/>
              </w:rPr>
              <w:t>ған ескертулер</w:t>
            </w:r>
          </w:p>
        </w:tc>
        <w:tc>
          <w:tcPr>
            <w:tcW w:w="969" w:type="dxa"/>
            <w:tcMar>
              <w:top w:w="80" w:type="dxa"/>
              <w:left w:w="80" w:type="dxa"/>
              <w:bottom w:w="80" w:type="dxa"/>
              <w:right w:w="80" w:type="dxa"/>
            </w:tcMar>
          </w:tcPr>
          <w:p w:rsidR="006C7D93" w:rsidRPr="00AF0F8B" w:rsidRDefault="00F15865" w:rsidP="00441A99">
            <w:pPr>
              <w:pStyle w:val="a5"/>
              <w:spacing w:before="0"/>
              <w:ind w:left="-57" w:right="-85" w:firstLine="0"/>
              <w:jc w:val="center"/>
              <w:rPr>
                <w:bCs/>
                <w:sz w:val="20"/>
                <w:szCs w:val="20"/>
              </w:rPr>
            </w:pPr>
            <w:r>
              <w:rPr>
                <w:bCs/>
                <w:sz w:val="20"/>
                <w:szCs w:val="20"/>
                <w:lang w:val="kk-KZ"/>
              </w:rPr>
              <w:t>Маршрут бойынша шешімдер</w:t>
            </w:r>
          </w:p>
        </w:tc>
        <w:tc>
          <w:tcPr>
            <w:tcW w:w="998" w:type="dxa"/>
            <w:tcMar>
              <w:top w:w="80" w:type="dxa"/>
              <w:left w:w="80" w:type="dxa"/>
              <w:bottom w:w="80" w:type="dxa"/>
              <w:right w:w="80" w:type="dxa"/>
            </w:tcMar>
          </w:tcPr>
          <w:p w:rsidR="00F15865" w:rsidRDefault="00F15865" w:rsidP="00F15865">
            <w:pPr>
              <w:pStyle w:val="a5"/>
              <w:spacing w:before="0"/>
              <w:ind w:left="-57" w:right="-85" w:firstLine="0"/>
              <w:rPr>
                <w:bCs/>
                <w:sz w:val="20"/>
                <w:szCs w:val="20"/>
              </w:rPr>
            </w:pPr>
            <w:r>
              <w:rPr>
                <w:bCs/>
                <w:sz w:val="20"/>
                <w:szCs w:val="20"/>
              </w:rPr>
              <w:t>Инженер</w:t>
            </w:r>
            <w:r w:rsidR="006C7D93" w:rsidRPr="00AF0F8B">
              <w:rPr>
                <w:bCs/>
                <w:sz w:val="20"/>
                <w:szCs w:val="20"/>
              </w:rPr>
              <w:t>-</w:t>
            </w:r>
            <w:r>
              <w:rPr>
                <w:bCs/>
                <w:sz w:val="20"/>
                <w:szCs w:val="20"/>
              </w:rPr>
              <w:t>геофизик</w:t>
            </w:r>
          </w:p>
          <w:p w:rsidR="006C7D93" w:rsidRPr="00F15865" w:rsidRDefault="00F15865" w:rsidP="00F15865">
            <w:pPr>
              <w:pStyle w:val="a5"/>
              <w:spacing w:before="0"/>
              <w:ind w:left="-57" w:right="-85" w:firstLine="0"/>
              <w:jc w:val="center"/>
              <w:rPr>
                <w:bCs/>
                <w:sz w:val="20"/>
                <w:szCs w:val="20"/>
                <w:lang w:val="kk-KZ"/>
              </w:rPr>
            </w:pPr>
            <w:r>
              <w:rPr>
                <w:bCs/>
                <w:sz w:val="20"/>
                <w:szCs w:val="20"/>
              </w:rPr>
              <w:t xml:space="preserve">тің </w:t>
            </w:r>
            <w:r>
              <w:rPr>
                <w:bCs/>
                <w:sz w:val="20"/>
                <w:szCs w:val="20"/>
                <w:lang w:val="kk-KZ"/>
              </w:rPr>
              <w:t>Ф.А.Ә және қолы</w:t>
            </w:r>
          </w:p>
        </w:tc>
      </w:tr>
      <w:tr w:rsidR="006C7D93" w:rsidRPr="00465C3F" w:rsidTr="009E0A5D">
        <w:trPr>
          <w:cantSplit/>
          <w:trHeight w:val="921"/>
        </w:trPr>
        <w:tc>
          <w:tcPr>
            <w:tcW w:w="968" w:type="dxa"/>
            <w:tcMar>
              <w:top w:w="80" w:type="dxa"/>
              <w:left w:w="80" w:type="dxa"/>
              <w:bottom w:w="80" w:type="dxa"/>
              <w:right w:w="80" w:type="dxa"/>
            </w:tcMar>
          </w:tcPr>
          <w:p w:rsidR="006C7D93" w:rsidRPr="00BC0D6B" w:rsidRDefault="006C7D93" w:rsidP="009E0A5D">
            <w:pPr>
              <w:pStyle w:val="a5"/>
              <w:spacing w:before="0"/>
              <w:ind w:left="0" w:right="-87" w:firstLine="0"/>
              <w:rPr>
                <w:sz w:val="20"/>
                <w:szCs w:val="20"/>
              </w:rPr>
            </w:pPr>
            <w:r w:rsidRPr="00BC0D6B">
              <w:rPr>
                <w:sz w:val="20"/>
                <w:szCs w:val="20"/>
              </w:rPr>
              <w:t>L5500010</w:t>
            </w:r>
          </w:p>
        </w:tc>
        <w:tc>
          <w:tcPr>
            <w:tcW w:w="968" w:type="dxa"/>
            <w:tcMar>
              <w:top w:w="80" w:type="dxa"/>
              <w:left w:w="80" w:type="dxa"/>
              <w:bottom w:w="80" w:type="dxa"/>
              <w:right w:w="80" w:type="dxa"/>
            </w:tcMar>
          </w:tcPr>
          <w:p w:rsidR="006C7D93" w:rsidRPr="00BC0D6B" w:rsidRDefault="006C7D93" w:rsidP="00441A99">
            <w:pPr>
              <w:pStyle w:val="a5"/>
              <w:spacing w:before="0"/>
              <w:ind w:left="0" w:firstLine="0"/>
              <w:rPr>
                <w:sz w:val="20"/>
                <w:szCs w:val="20"/>
              </w:rPr>
            </w:pPr>
            <w:r w:rsidRPr="00BC0D6B">
              <w:rPr>
                <w:sz w:val="20"/>
                <w:szCs w:val="20"/>
              </w:rPr>
              <w:t>31.07.2025</w:t>
            </w:r>
          </w:p>
        </w:tc>
        <w:tc>
          <w:tcPr>
            <w:tcW w:w="968" w:type="dxa"/>
            <w:tcMar>
              <w:top w:w="80" w:type="dxa"/>
              <w:left w:w="80" w:type="dxa"/>
              <w:bottom w:w="80" w:type="dxa"/>
              <w:right w:w="80" w:type="dxa"/>
            </w:tcMar>
          </w:tcPr>
          <w:p w:rsidR="006C7D93" w:rsidRPr="00BC0D6B" w:rsidRDefault="006C7D93" w:rsidP="00441A99">
            <w:pPr>
              <w:pStyle w:val="a5"/>
              <w:spacing w:before="0"/>
              <w:ind w:left="0" w:firstLine="0"/>
              <w:rPr>
                <w:sz w:val="20"/>
                <w:szCs w:val="20"/>
              </w:rPr>
            </w:pPr>
            <w:r w:rsidRPr="00BC0D6B">
              <w:rPr>
                <w:sz w:val="20"/>
                <w:szCs w:val="20"/>
              </w:rPr>
              <w:t>09:15</w:t>
            </w:r>
          </w:p>
        </w:tc>
        <w:tc>
          <w:tcPr>
            <w:tcW w:w="968" w:type="dxa"/>
            <w:tcMar>
              <w:top w:w="80" w:type="dxa"/>
              <w:left w:w="80" w:type="dxa"/>
              <w:bottom w:w="80" w:type="dxa"/>
              <w:right w:w="80" w:type="dxa"/>
            </w:tcMar>
          </w:tcPr>
          <w:p w:rsidR="006C7D93" w:rsidRPr="00BC0D6B" w:rsidRDefault="00F15865" w:rsidP="00441A99">
            <w:pPr>
              <w:pStyle w:val="a5"/>
              <w:spacing w:before="0"/>
              <w:ind w:left="0" w:firstLine="0"/>
              <w:rPr>
                <w:sz w:val="20"/>
                <w:szCs w:val="20"/>
              </w:rPr>
            </w:pPr>
            <w:r>
              <w:rPr>
                <w:sz w:val="20"/>
                <w:szCs w:val="20"/>
              </w:rPr>
              <w:t>сәйкес</w:t>
            </w:r>
          </w:p>
        </w:tc>
        <w:tc>
          <w:tcPr>
            <w:tcW w:w="968" w:type="dxa"/>
            <w:tcMar>
              <w:top w:w="80" w:type="dxa"/>
              <w:left w:w="80" w:type="dxa"/>
              <w:bottom w:w="80" w:type="dxa"/>
              <w:right w:w="80" w:type="dxa"/>
            </w:tcMar>
          </w:tcPr>
          <w:p w:rsidR="006C7D93" w:rsidRPr="00BC0D6B" w:rsidRDefault="006C7D93" w:rsidP="00441A99">
            <w:pPr>
              <w:pStyle w:val="a5"/>
              <w:spacing w:before="0"/>
              <w:ind w:left="0" w:firstLine="0"/>
              <w:rPr>
                <w:sz w:val="20"/>
                <w:szCs w:val="20"/>
              </w:rPr>
            </w:pPr>
            <w:r w:rsidRPr="00BC0D6B">
              <w:rPr>
                <w:sz w:val="20"/>
                <w:szCs w:val="20"/>
              </w:rPr>
              <w:t>127</w:t>
            </w:r>
          </w:p>
        </w:tc>
        <w:tc>
          <w:tcPr>
            <w:tcW w:w="968" w:type="dxa"/>
            <w:tcMar>
              <w:top w:w="80" w:type="dxa"/>
              <w:left w:w="80" w:type="dxa"/>
              <w:bottom w:w="80" w:type="dxa"/>
              <w:right w:w="80" w:type="dxa"/>
            </w:tcMar>
          </w:tcPr>
          <w:p w:rsidR="006C7D93" w:rsidRPr="00BC0D6B" w:rsidRDefault="006C7D93" w:rsidP="00441A99">
            <w:pPr>
              <w:pStyle w:val="a5"/>
              <w:spacing w:before="0"/>
              <w:ind w:left="0" w:firstLine="0"/>
              <w:rPr>
                <w:sz w:val="20"/>
                <w:szCs w:val="20"/>
              </w:rPr>
            </w:pPr>
            <w:r w:rsidRPr="00BC0D6B">
              <w:rPr>
                <w:sz w:val="20"/>
                <w:szCs w:val="20"/>
              </w:rPr>
              <w:t>189</w:t>
            </w:r>
          </w:p>
        </w:tc>
        <w:tc>
          <w:tcPr>
            <w:tcW w:w="969" w:type="dxa"/>
            <w:tcMar>
              <w:top w:w="80" w:type="dxa"/>
              <w:left w:w="80" w:type="dxa"/>
              <w:bottom w:w="80" w:type="dxa"/>
              <w:right w:w="80" w:type="dxa"/>
            </w:tcMar>
          </w:tcPr>
          <w:p w:rsidR="00F15865" w:rsidRDefault="006C7D93" w:rsidP="00441A99">
            <w:pPr>
              <w:pStyle w:val="a5"/>
              <w:spacing w:before="0"/>
              <w:ind w:left="0" w:firstLine="0"/>
              <w:rPr>
                <w:sz w:val="20"/>
                <w:szCs w:val="20"/>
                <w:lang w:val="kk-KZ"/>
              </w:rPr>
            </w:pPr>
            <w:r w:rsidRPr="00BC0D6B">
              <w:rPr>
                <w:sz w:val="20"/>
                <w:szCs w:val="20"/>
              </w:rPr>
              <w:t>10 спутни</w:t>
            </w:r>
            <w:r w:rsidR="00F15865">
              <w:rPr>
                <w:sz w:val="20"/>
                <w:szCs w:val="20"/>
                <w:lang w:val="kk-KZ"/>
              </w:rPr>
              <w:t>к</w:t>
            </w:r>
          </w:p>
          <w:p w:rsidR="006C7D93" w:rsidRPr="00F15865" w:rsidRDefault="00F15865" w:rsidP="00441A99">
            <w:pPr>
              <w:pStyle w:val="a5"/>
              <w:spacing w:before="0"/>
              <w:ind w:left="0" w:firstLine="0"/>
              <w:rPr>
                <w:sz w:val="20"/>
                <w:szCs w:val="20"/>
              </w:rPr>
            </w:pPr>
            <w:r>
              <w:rPr>
                <w:sz w:val="20"/>
                <w:szCs w:val="20"/>
                <w:lang w:val="kk-KZ"/>
              </w:rPr>
              <w:t>тер</w:t>
            </w:r>
            <w:r w:rsidR="006C7D93" w:rsidRPr="00BC0D6B">
              <w:rPr>
                <w:sz w:val="20"/>
                <w:szCs w:val="20"/>
              </w:rPr>
              <w:t>, PDOP 1.2</w:t>
            </w:r>
          </w:p>
        </w:tc>
        <w:tc>
          <w:tcPr>
            <w:tcW w:w="969" w:type="dxa"/>
            <w:tcMar>
              <w:top w:w="80" w:type="dxa"/>
              <w:left w:w="80" w:type="dxa"/>
              <w:bottom w:w="80" w:type="dxa"/>
              <w:right w:w="80" w:type="dxa"/>
            </w:tcMar>
          </w:tcPr>
          <w:p w:rsidR="006C7D93" w:rsidRPr="00BC0D6B" w:rsidRDefault="00F15865" w:rsidP="00F15865">
            <w:pPr>
              <w:pStyle w:val="a5"/>
              <w:spacing w:before="0"/>
              <w:ind w:left="0" w:firstLine="0"/>
              <w:rPr>
                <w:sz w:val="20"/>
                <w:szCs w:val="20"/>
              </w:rPr>
            </w:pPr>
            <w:r>
              <w:rPr>
                <w:sz w:val="20"/>
                <w:szCs w:val="20"/>
              </w:rPr>
              <w:t>сәйкес</w:t>
            </w:r>
          </w:p>
        </w:tc>
        <w:tc>
          <w:tcPr>
            <w:tcW w:w="969" w:type="dxa"/>
            <w:tcMar>
              <w:top w:w="80" w:type="dxa"/>
              <w:left w:w="80" w:type="dxa"/>
              <w:bottom w:w="80" w:type="dxa"/>
              <w:right w:w="80" w:type="dxa"/>
            </w:tcMar>
          </w:tcPr>
          <w:p w:rsidR="00935A68" w:rsidRDefault="006C7D93" w:rsidP="00441A99">
            <w:pPr>
              <w:pStyle w:val="a5"/>
              <w:spacing w:before="0"/>
              <w:ind w:left="0" w:firstLine="0"/>
              <w:rPr>
                <w:sz w:val="20"/>
                <w:szCs w:val="20"/>
              </w:rPr>
            </w:pPr>
            <w:r w:rsidRPr="00BC0D6B">
              <w:rPr>
                <w:sz w:val="20"/>
                <w:szCs w:val="20"/>
              </w:rPr>
              <w:t>0</w:t>
            </w:r>
            <w:r w:rsidR="00935A68">
              <w:rPr>
                <w:sz w:val="20"/>
                <w:szCs w:val="20"/>
              </w:rPr>
              <w:t>,004 нТл, дабыл</w:t>
            </w:r>
          </w:p>
          <w:p w:rsidR="006C7D93" w:rsidRPr="00BC0D6B" w:rsidRDefault="00935A68" w:rsidP="00441A99">
            <w:pPr>
              <w:pStyle w:val="a5"/>
              <w:spacing w:before="0"/>
              <w:ind w:left="0" w:firstLine="0"/>
              <w:rPr>
                <w:sz w:val="20"/>
                <w:szCs w:val="20"/>
              </w:rPr>
            </w:pPr>
            <w:r>
              <w:rPr>
                <w:sz w:val="20"/>
                <w:szCs w:val="20"/>
              </w:rPr>
              <w:t>сыз</w:t>
            </w:r>
          </w:p>
        </w:tc>
        <w:tc>
          <w:tcPr>
            <w:tcW w:w="969" w:type="dxa"/>
            <w:tcMar>
              <w:top w:w="80" w:type="dxa"/>
              <w:left w:w="80" w:type="dxa"/>
              <w:bottom w:w="80" w:type="dxa"/>
              <w:right w:w="80" w:type="dxa"/>
            </w:tcMar>
          </w:tcPr>
          <w:p w:rsidR="006C7D93" w:rsidRPr="00BC0D6B" w:rsidRDefault="00935A68" w:rsidP="00441A99">
            <w:pPr>
              <w:pStyle w:val="a5"/>
              <w:spacing w:before="0"/>
              <w:ind w:left="0" w:firstLine="0"/>
              <w:rPr>
                <w:sz w:val="20"/>
                <w:szCs w:val="20"/>
              </w:rPr>
            </w:pPr>
            <w:r>
              <w:rPr>
                <w:sz w:val="20"/>
                <w:szCs w:val="20"/>
              </w:rPr>
              <w:t>жоқ</w:t>
            </w:r>
          </w:p>
        </w:tc>
        <w:tc>
          <w:tcPr>
            <w:tcW w:w="969" w:type="dxa"/>
            <w:tcMar>
              <w:top w:w="80" w:type="dxa"/>
              <w:left w:w="80" w:type="dxa"/>
              <w:bottom w:w="80" w:type="dxa"/>
              <w:right w:w="80" w:type="dxa"/>
            </w:tcMar>
          </w:tcPr>
          <w:p w:rsidR="006C7D93" w:rsidRDefault="006C7D93" w:rsidP="00441A99">
            <w:pPr>
              <w:pStyle w:val="a5"/>
              <w:spacing w:before="0"/>
              <w:ind w:left="0" w:firstLine="0"/>
              <w:rPr>
                <w:sz w:val="20"/>
                <w:szCs w:val="20"/>
              </w:rPr>
            </w:pPr>
            <w:r w:rsidRPr="00BC0D6B">
              <w:rPr>
                <w:sz w:val="20"/>
                <w:szCs w:val="20"/>
              </w:rPr>
              <w:t>8 кристал</w:t>
            </w:r>
          </w:p>
          <w:p w:rsidR="006C7D93" w:rsidRPr="00BC0D6B" w:rsidRDefault="006C7D93" w:rsidP="00441A99">
            <w:pPr>
              <w:pStyle w:val="a5"/>
              <w:spacing w:before="0"/>
              <w:ind w:left="0" w:firstLine="0"/>
              <w:rPr>
                <w:sz w:val="20"/>
                <w:szCs w:val="20"/>
              </w:rPr>
            </w:pPr>
          </w:p>
        </w:tc>
        <w:tc>
          <w:tcPr>
            <w:tcW w:w="969" w:type="dxa"/>
            <w:tcMar>
              <w:top w:w="80" w:type="dxa"/>
              <w:left w:w="80" w:type="dxa"/>
              <w:bottom w:w="80" w:type="dxa"/>
              <w:right w:w="80" w:type="dxa"/>
            </w:tcMar>
          </w:tcPr>
          <w:p w:rsidR="006C7D93" w:rsidRPr="00BC0D6B" w:rsidRDefault="00935A68" w:rsidP="00441A99">
            <w:pPr>
              <w:pStyle w:val="a5"/>
              <w:spacing w:before="0"/>
              <w:ind w:left="0" w:firstLine="0"/>
              <w:rPr>
                <w:sz w:val="20"/>
                <w:szCs w:val="20"/>
              </w:rPr>
            </w:pPr>
            <w:r>
              <w:rPr>
                <w:sz w:val="20"/>
                <w:szCs w:val="20"/>
              </w:rPr>
              <w:t>сәйкес</w:t>
            </w:r>
          </w:p>
        </w:tc>
        <w:tc>
          <w:tcPr>
            <w:tcW w:w="969" w:type="dxa"/>
            <w:tcMar>
              <w:top w:w="80" w:type="dxa"/>
              <w:left w:w="80" w:type="dxa"/>
              <w:bottom w:w="80" w:type="dxa"/>
              <w:right w:w="80" w:type="dxa"/>
            </w:tcMar>
          </w:tcPr>
          <w:p w:rsidR="00935A68" w:rsidRDefault="00935A68" w:rsidP="00441A99">
            <w:pPr>
              <w:pStyle w:val="a5"/>
              <w:spacing w:before="0"/>
              <w:ind w:left="0" w:firstLine="0"/>
              <w:rPr>
                <w:sz w:val="20"/>
                <w:szCs w:val="20"/>
                <w:lang w:val="kk-KZ"/>
              </w:rPr>
            </w:pPr>
            <w:r>
              <w:rPr>
                <w:sz w:val="20"/>
                <w:szCs w:val="20"/>
                <w:lang w:val="kk-KZ"/>
              </w:rPr>
              <w:t>орындал</w:t>
            </w:r>
          </w:p>
          <w:p w:rsidR="006C7D93" w:rsidRPr="00935A68" w:rsidRDefault="00935A68" w:rsidP="00441A99">
            <w:pPr>
              <w:pStyle w:val="a5"/>
              <w:spacing w:before="0"/>
              <w:ind w:left="0" w:firstLine="0"/>
              <w:rPr>
                <w:sz w:val="20"/>
                <w:szCs w:val="20"/>
                <w:lang w:val="kk-KZ"/>
              </w:rPr>
            </w:pPr>
            <w:r>
              <w:rPr>
                <w:sz w:val="20"/>
                <w:szCs w:val="20"/>
                <w:lang w:val="kk-KZ"/>
              </w:rPr>
              <w:t>ған</w:t>
            </w:r>
          </w:p>
        </w:tc>
        <w:tc>
          <w:tcPr>
            <w:tcW w:w="969" w:type="dxa"/>
            <w:tcMar>
              <w:top w:w="80" w:type="dxa"/>
              <w:left w:w="80" w:type="dxa"/>
              <w:bottom w:w="80" w:type="dxa"/>
              <w:right w:w="80" w:type="dxa"/>
            </w:tcMar>
          </w:tcPr>
          <w:p w:rsidR="006C7D93" w:rsidRPr="00BC0D6B" w:rsidRDefault="00C002F9" w:rsidP="00441A99">
            <w:pPr>
              <w:pStyle w:val="a5"/>
              <w:spacing w:before="0"/>
              <w:ind w:left="0" w:firstLine="0"/>
              <w:rPr>
                <w:sz w:val="20"/>
                <w:szCs w:val="20"/>
              </w:rPr>
            </w:pPr>
            <w:r>
              <w:rPr>
                <w:sz w:val="20"/>
                <w:szCs w:val="20"/>
              </w:rPr>
              <w:t>жоқ</w:t>
            </w:r>
          </w:p>
        </w:tc>
        <w:tc>
          <w:tcPr>
            <w:tcW w:w="969" w:type="dxa"/>
            <w:tcMar>
              <w:top w:w="80" w:type="dxa"/>
              <w:left w:w="80" w:type="dxa"/>
              <w:bottom w:w="80" w:type="dxa"/>
              <w:right w:w="80" w:type="dxa"/>
            </w:tcMar>
          </w:tcPr>
          <w:p w:rsidR="00C002F9" w:rsidRDefault="00C002F9" w:rsidP="00441A99">
            <w:pPr>
              <w:pStyle w:val="a5"/>
              <w:spacing w:before="0"/>
              <w:ind w:left="0" w:firstLine="0"/>
              <w:rPr>
                <w:sz w:val="20"/>
                <w:szCs w:val="20"/>
              </w:rPr>
            </w:pPr>
            <w:r>
              <w:rPr>
                <w:sz w:val="20"/>
                <w:szCs w:val="20"/>
              </w:rPr>
              <w:t>Қабылд</w:t>
            </w:r>
          </w:p>
          <w:p w:rsidR="006C7D93" w:rsidRPr="00BC0D6B" w:rsidRDefault="00C002F9" w:rsidP="00441A99">
            <w:pPr>
              <w:pStyle w:val="a5"/>
              <w:spacing w:before="0"/>
              <w:ind w:left="0" w:firstLine="0"/>
              <w:rPr>
                <w:sz w:val="20"/>
                <w:szCs w:val="20"/>
              </w:rPr>
            </w:pPr>
            <w:r>
              <w:rPr>
                <w:sz w:val="20"/>
                <w:szCs w:val="20"/>
              </w:rPr>
              <w:t>анды</w:t>
            </w:r>
          </w:p>
        </w:tc>
        <w:tc>
          <w:tcPr>
            <w:tcW w:w="998" w:type="dxa"/>
            <w:tcMar>
              <w:top w:w="80" w:type="dxa"/>
              <w:left w:w="80" w:type="dxa"/>
              <w:bottom w:w="80" w:type="dxa"/>
              <w:right w:w="80" w:type="dxa"/>
            </w:tcMar>
          </w:tcPr>
          <w:p w:rsidR="006C7D93" w:rsidRPr="00BC0D6B" w:rsidRDefault="006C7D93" w:rsidP="00441A99">
            <w:pPr>
              <w:rPr>
                <w:sz w:val="20"/>
                <w:szCs w:val="20"/>
              </w:rPr>
            </w:pPr>
          </w:p>
        </w:tc>
      </w:tr>
      <w:tr w:rsidR="006C7D93" w:rsidRPr="00465C3F" w:rsidTr="009E0A5D">
        <w:trPr>
          <w:cantSplit/>
          <w:trHeight w:val="639"/>
        </w:trPr>
        <w:tc>
          <w:tcPr>
            <w:tcW w:w="968" w:type="dxa"/>
            <w:tcMar>
              <w:top w:w="80" w:type="dxa"/>
              <w:left w:w="80" w:type="dxa"/>
              <w:bottom w:w="80" w:type="dxa"/>
              <w:right w:w="80" w:type="dxa"/>
            </w:tcMar>
          </w:tcPr>
          <w:p w:rsidR="006C7D93" w:rsidRPr="00BC0D6B" w:rsidRDefault="006C7D93" w:rsidP="009E0A5D">
            <w:pPr>
              <w:pStyle w:val="a5"/>
              <w:spacing w:before="0"/>
              <w:ind w:left="0" w:right="-87" w:firstLine="0"/>
              <w:rPr>
                <w:sz w:val="20"/>
                <w:szCs w:val="20"/>
              </w:rPr>
            </w:pPr>
            <w:r w:rsidRPr="00BC0D6B">
              <w:rPr>
                <w:sz w:val="20"/>
                <w:szCs w:val="20"/>
              </w:rPr>
              <w:t>L5500020</w:t>
            </w:r>
          </w:p>
        </w:tc>
        <w:tc>
          <w:tcPr>
            <w:tcW w:w="968" w:type="dxa"/>
            <w:tcMar>
              <w:top w:w="80" w:type="dxa"/>
              <w:left w:w="80" w:type="dxa"/>
              <w:bottom w:w="80" w:type="dxa"/>
              <w:right w:w="80" w:type="dxa"/>
            </w:tcMar>
          </w:tcPr>
          <w:p w:rsidR="006C7D93" w:rsidRPr="00BC0D6B" w:rsidRDefault="006C7D93" w:rsidP="00441A99">
            <w:pPr>
              <w:pStyle w:val="a5"/>
              <w:spacing w:before="0"/>
              <w:ind w:left="0" w:firstLine="0"/>
              <w:rPr>
                <w:sz w:val="20"/>
                <w:szCs w:val="20"/>
              </w:rPr>
            </w:pPr>
            <w:r w:rsidRPr="00BC0D6B">
              <w:rPr>
                <w:sz w:val="20"/>
                <w:szCs w:val="20"/>
              </w:rPr>
              <w:t>31.07.2025</w:t>
            </w:r>
          </w:p>
        </w:tc>
        <w:tc>
          <w:tcPr>
            <w:tcW w:w="968" w:type="dxa"/>
            <w:tcMar>
              <w:top w:w="80" w:type="dxa"/>
              <w:left w:w="80" w:type="dxa"/>
              <w:bottom w:w="80" w:type="dxa"/>
              <w:right w:w="80" w:type="dxa"/>
            </w:tcMar>
          </w:tcPr>
          <w:p w:rsidR="006C7D93" w:rsidRPr="00BC0D6B" w:rsidRDefault="006C7D93" w:rsidP="00441A99">
            <w:pPr>
              <w:pStyle w:val="a5"/>
              <w:spacing w:before="0"/>
              <w:ind w:left="0" w:firstLine="0"/>
              <w:rPr>
                <w:sz w:val="20"/>
                <w:szCs w:val="20"/>
              </w:rPr>
            </w:pPr>
            <w:r w:rsidRPr="00BC0D6B">
              <w:rPr>
                <w:sz w:val="20"/>
                <w:szCs w:val="20"/>
              </w:rPr>
              <w:t>09:34</w:t>
            </w:r>
          </w:p>
        </w:tc>
        <w:tc>
          <w:tcPr>
            <w:tcW w:w="968" w:type="dxa"/>
            <w:tcMar>
              <w:top w:w="80" w:type="dxa"/>
              <w:left w:w="80" w:type="dxa"/>
              <w:bottom w:w="80" w:type="dxa"/>
              <w:right w:w="80" w:type="dxa"/>
            </w:tcMar>
          </w:tcPr>
          <w:p w:rsidR="006C7D93" w:rsidRPr="00BC0D6B" w:rsidRDefault="00F15865" w:rsidP="00441A99">
            <w:pPr>
              <w:pStyle w:val="a5"/>
              <w:spacing w:before="0"/>
              <w:ind w:left="0" w:firstLine="0"/>
              <w:rPr>
                <w:sz w:val="20"/>
                <w:szCs w:val="20"/>
              </w:rPr>
            </w:pPr>
            <w:r>
              <w:rPr>
                <w:sz w:val="20"/>
                <w:szCs w:val="20"/>
              </w:rPr>
              <w:t>сәйкес</w:t>
            </w:r>
            <w:r w:rsidRPr="00BC0D6B">
              <w:rPr>
                <w:sz w:val="20"/>
                <w:szCs w:val="20"/>
              </w:rPr>
              <w:t xml:space="preserve"> </w:t>
            </w:r>
          </w:p>
        </w:tc>
        <w:tc>
          <w:tcPr>
            <w:tcW w:w="968" w:type="dxa"/>
            <w:tcMar>
              <w:top w:w="80" w:type="dxa"/>
              <w:left w:w="80" w:type="dxa"/>
              <w:bottom w:w="80" w:type="dxa"/>
              <w:right w:w="80" w:type="dxa"/>
            </w:tcMar>
          </w:tcPr>
          <w:p w:rsidR="006C7D93" w:rsidRPr="00BC0D6B" w:rsidRDefault="006C7D93" w:rsidP="00441A99">
            <w:pPr>
              <w:pStyle w:val="a5"/>
              <w:spacing w:before="0"/>
              <w:ind w:left="0" w:firstLine="0"/>
              <w:rPr>
                <w:sz w:val="20"/>
                <w:szCs w:val="20"/>
              </w:rPr>
            </w:pPr>
            <w:r w:rsidRPr="00BC0D6B">
              <w:rPr>
                <w:sz w:val="20"/>
                <w:szCs w:val="20"/>
              </w:rPr>
              <w:t>126</w:t>
            </w:r>
          </w:p>
        </w:tc>
        <w:tc>
          <w:tcPr>
            <w:tcW w:w="968" w:type="dxa"/>
            <w:tcMar>
              <w:top w:w="80" w:type="dxa"/>
              <w:left w:w="80" w:type="dxa"/>
              <w:bottom w:w="80" w:type="dxa"/>
              <w:right w:w="80" w:type="dxa"/>
            </w:tcMar>
          </w:tcPr>
          <w:p w:rsidR="006C7D93" w:rsidRPr="00BC0D6B" w:rsidRDefault="006C7D93" w:rsidP="00441A99">
            <w:pPr>
              <w:pStyle w:val="a5"/>
              <w:spacing w:before="0"/>
              <w:ind w:left="0" w:firstLine="0"/>
              <w:rPr>
                <w:sz w:val="20"/>
                <w:szCs w:val="20"/>
              </w:rPr>
            </w:pPr>
            <w:r w:rsidRPr="00BC0D6B">
              <w:rPr>
                <w:sz w:val="20"/>
                <w:szCs w:val="20"/>
              </w:rPr>
              <w:t>170</w:t>
            </w:r>
          </w:p>
        </w:tc>
        <w:tc>
          <w:tcPr>
            <w:tcW w:w="969" w:type="dxa"/>
            <w:tcMar>
              <w:top w:w="80" w:type="dxa"/>
              <w:left w:w="80" w:type="dxa"/>
              <w:bottom w:w="80" w:type="dxa"/>
              <w:right w:w="80" w:type="dxa"/>
            </w:tcMar>
          </w:tcPr>
          <w:p w:rsidR="00F15865" w:rsidRDefault="006C7D93" w:rsidP="00441A99">
            <w:pPr>
              <w:pStyle w:val="a5"/>
              <w:spacing w:before="0"/>
              <w:ind w:left="0" w:firstLine="0"/>
              <w:rPr>
                <w:sz w:val="20"/>
                <w:szCs w:val="20"/>
                <w:lang w:val="kk-KZ"/>
              </w:rPr>
            </w:pPr>
            <w:r w:rsidRPr="00BC0D6B">
              <w:rPr>
                <w:sz w:val="20"/>
                <w:szCs w:val="20"/>
              </w:rPr>
              <w:t>10 спутни</w:t>
            </w:r>
            <w:r w:rsidR="00F15865">
              <w:rPr>
                <w:sz w:val="20"/>
                <w:szCs w:val="20"/>
                <w:lang w:val="kk-KZ"/>
              </w:rPr>
              <w:t>к</w:t>
            </w:r>
          </w:p>
          <w:p w:rsidR="006C7D93" w:rsidRPr="00F15865" w:rsidRDefault="00F15865" w:rsidP="00441A99">
            <w:pPr>
              <w:pStyle w:val="a5"/>
              <w:spacing w:before="0"/>
              <w:ind w:left="0" w:firstLine="0"/>
              <w:rPr>
                <w:sz w:val="20"/>
                <w:szCs w:val="20"/>
              </w:rPr>
            </w:pPr>
            <w:r>
              <w:rPr>
                <w:sz w:val="20"/>
                <w:szCs w:val="20"/>
                <w:lang w:val="kk-KZ"/>
              </w:rPr>
              <w:t>тер</w:t>
            </w:r>
            <w:r w:rsidR="006C7D93" w:rsidRPr="00BC0D6B">
              <w:rPr>
                <w:sz w:val="20"/>
                <w:szCs w:val="20"/>
              </w:rPr>
              <w:t>, PDOP 1.4</w:t>
            </w:r>
          </w:p>
        </w:tc>
        <w:tc>
          <w:tcPr>
            <w:tcW w:w="969" w:type="dxa"/>
            <w:tcMar>
              <w:top w:w="80" w:type="dxa"/>
              <w:left w:w="80" w:type="dxa"/>
              <w:bottom w:w="80" w:type="dxa"/>
              <w:right w:w="80" w:type="dxa"/>
            </w:tcMar>
          </w:tcPr>
          <w:p w:rsidR="006C7D93" w:rsidRPr="00BC0D6B" w:rsidRDefault="00F15865" w:rsidP="00441A99">
            <w:pPr>
              <w:pStyle w:val="a5"/>
              <w:spacing w:before="0"/>
              <w:ind w:left="0" w:firstLine="0"/>
              <w:rPr>
                <w:sz w:val="20"/>
                <w:szCs w:val="20"/>
              </w:rPr>
            </w:pPr>
            <w:r>
              <w:rPr>
                <w:sz w:val="20"/>
                <w:szCs w:val="20"/>
              </w:rPr>
              <w:t>сәйкес</w:t>
            </w:r>
          </w:p>
        </w:tc>
        <w:tc>
          <w:tcPr>
            <w:tcW w:w="969" w:type="dxa"/>
            <w:tcMar>
              <w:top w:w="80" w:type="dxa"/>
              <w:left w:w="80" w:type="dxa"/>
              <w:bottom w:w="80" w:type="dxa"/>
              <w:right w:w="80" w:type="dxa"/>
            </w:tcMar>
          </w:tcPr>
          <w:p w:rsidR="006C7D93" w:rsidRPr="00BC0D6B" w:rsidRDefault="006C7D93" w:rsidP="00441A99">
            <w:pPr>
              <w:pStyle w:val="a5"/>
              <w:spacing w:before="0"/>
              <w:ind w:left="0" w:firstLine="0"/>
              <w:rPr>
                <w:sz w:val="20"/>
                <w:szCs w:val="20"/>
              </w:rPr>
            </w:pPr>
            <w:r w:rsidRPr="00BC0D6B">
              <w:rPr>
                <w:sz w:val="20"/>
                <w:szCs w:val="20"/>
              </w:rPr>
              <w:t>0,006 нТл</w:t>
            </w:r>
          </w:p>
        </w:tc>
        <w:tc>
          <w:tcPr>
            <w:tcW w:w="969" w:type="dxa"/>
            <w:tcMar>
              <w:top w:w="80" w:type="dxa"/>
              <w:left w:w="80" w:type="dxa"/>
              <w:bottom w:w="80" w:type="dxa"/>
              <w:right w:w="80" w:type="dxa"/>
            </w:tcMar>
          </w:tcPr>
          <w:p w:rsidR="006C7D93" w:rsidRPr="00BC0D6B" w:rsidRDefault="00935A68" w:rsidP="00441A99">
            <w:pPr>
              <w:pStyle w:val="a5"/>
              <w:spacing w:before="0"/>
              <w:ind w:left="0" w:firstLine="0"/>
              <w:rPr>
                <w:sz w:val="20"/>
                <w:szCs w:val="20"/>
              </w:rPr>
            </w:pPr>
            <w:r>
              <w:rPr>
                <w:sz w:val="20"/>
                <w:szCs w:val="20"/>
              </w:rPr>
              <w:t>жоқ</w:t>
            </w:r>
          </w:p>
        </w:tc>
        <w:tc>
          <w:tcPr>
            <w:tcW w:w="969" w:type="dxa"/>
            <w:tcMar>
              <w:top w:w="80" w:type="dxa"/>
              <w:left w:w="80" w:type="dxa"/>
              <w:bottom w:w="80" w:type="dxa"/>
              <w:right w:w="80" w:type="dxa"/>
            </w:tcMar>
          </w:tcPr>
          <w:p w:rsidR="006C7D93" w:rsidRPr="00BC0D6B" w:rsidRDefault="00935A68" w:rsidP="00441A99">
            <w:pPr>
              <w:pStyle w:val="a5"/>
              <w:spacing w:before="0"/>
              <w:ind w:left="0" w:firstLine="0"/>
              <w:rPr>
                <w:sz w:val="20"/>
                <w:szCs w:val="20"/>
              </w:rPr>
            </w:pPr>
            <w:r>
              <w:rPr>
                <w:sz w:val="20"/>
                <w:szCs w:val="20"/>
              </w:rPr>
              <w:t>8 кристал</w:t>
            </w:r>
          </w:p>
        </w:tc>
        <w:tc>
          <w:tcPr>
            <w:tcW w:w="969" w:type="dxa"/>
            <w:tcMar>
              <w:top w:w="80" w:type="dxa"/>
              <w:left w:w="80" w:type="dxa"/>
              <w:bottom w:w="80" w:type="dxa"/>
              <w:right w:w="80" w:type="dxa"/>
            </w:tcMar>
          </w:tcPr>
          <w:p w:rsidR="006C7D93" w:rsidRPr="00BC0D6B" w:rsidRDefault="00935A68" w:rsidP="00441A99">
            <w:pPr>
              <w:pStyle w:val="a5"/>
              <w:spacing w:before="0"/>
              <w:ind w:left="0" w:firstLine="0"/>
              <w:rPr>
                <w:sz w:val="20"/>
                <w:szCs w:val="20"/>
              </w:rPr>
            </w:pPr>
            <w:r>
              <w:rPr>
                <w:sz w:val="20"/>
                <w:szCs w:val="20"/>
              </w:rPr>
              <w:t>сәйкес</w:t>
            </w:r>
          </w:p>
        </w:tc>
        <w:tc>
          <w:tcPr>
            <w:tcW w:w="969" w:type="dxa"/>
            <w:tcMar>
              <w:top w:w="80" w:type="dxa"/>
              <w:left w:w="80" w:type="dxa"/>
              <w:bottom w:w="80" w:type="dxa"/>
              <w:right w:w="80" w:type="dxa"/>
            </w:tcMar>
          </w:tcPr>
          <w:p w:rsidR="00935A68" w:rsidRDefault="00C002F9" w:rsidP="00441A99">
            <w:pPr>
              <w:pStyle w:val="a5"/>
              <w:spacing w:before="0"/>
              <w:ind w:left="0" w:firstLine="0"/>
              <w:rPr>
                <w:sz w:val="20"/>
                <w:szCs w:val="20"/>
                <w:lang w:val="kk-KZ"/>
              </w:rPr>
            </w:pPr>
            <w:r>
              <w:rPr>
                <w:sz w:val="20"/>
                <w:szCs w:val="20"/>
                <w:lang w:val="kk-KZ"/>
              </w:rPr>
              <w:t>о</w:t>
            </w:r>
            <w:r w:rsidR="00935A68">
              <w:rPr>
                <w:sz w:val="20"/>
                <w:szCs w:val="20"/>
                <w:lang w:val="kk-KZ"/>
              </w:rPr>
              <w:t>рындал</w:t>
            </w:r>
          </w:p>
          <w:p w:rsidR="006C7D93" w:rsidRPr="00935A68" w:rsidRDefault="00935A68" w:rsidP="00441A99">
            <w:pPr>
              <w:pStyle w:val="a5"/>
              <w:spacing w:before="0"/>
              <w:ind w:left="0" w:firstLine="0"/>
              <w:rPr>
                <w:sz w:val="20"/>
                <w:szCs w:val="20"/>
                <w:lang w:val="kk-KZ"/>
              </w:rPr>
            </w:pPr>
            <w:r>
              <w:rPr>
                <w:sz w:val="20"/>
                <w:szCs w:val="20"/>
                <w:lang w:val="kk-KZ"/>
              </w:rPr>
              <w:t>ған</w:t>
            </w:r>
          </w:p>
        </w:tc>
        <w:tc>
          <w:tcPr>
            <w:tcW w:w="969" w:type="dxa"/>
            <w:tcMar>
              <w:top w:w="80" w:type="dxa"/>
              <w:left w:w="80" w:type="dxa"/>
              <w:bottom w:w="80" w:type="dxa"/>
              <w:right w:w="80" w:type="dxa"/>
            </w:tcMar>
          </w:tcPr>
          <w:p w:rsidR="006C7D93" w:rsidRPr="00BC0D6B" w:rsidRDefault="00C002F9" w:rsidP="00441A99">
            <w:pPr>
              <w:pStyle w:val="a5"/>
              <w:spacing w:before="0"/>
              <w:ind w:left="0" w:firstLine="0"/>
              <w:rPr>
                <w:sz w:val="20"/>
                <w:szCs w:val="20"/>
              </w:rPr>
            </w:pPr>
            <w:r>
              <w:rPr>
                <w:sz w:val="20"/>
                <w:szCs w:val="20"/>
              </w:rPr>
              <w:t>жоқ</w:t>
            </w:r>
          </w:p>
        </w:tc>
        <w:tc>
          <w:tcPr>
            <w:tcW w:w="969" w:type="dxa"/>
            <w:tcMar>
              <w:top w:w="80" w:type="dxa"/>
              <w:left w:w="80" w:type="dxa"/>
              <w:bottom w:w="80" w:type="dxa"/>
              <w:right w:w="80" w:type="dxa"/>
            </w:tcMar>
          </w:tcPr>
          <w:p w:rsidR="00C002F9" w:rsidRDefault="00C002F9" w:rsidP="00C002F9">
            <w:pPr>
              <w:pStyle w:val="a5"/>
              <w:spacing w:before="0"/>
              <w:ind w:left="0" w:firstLine="0"/>
              <w:rPr>
                <w:sz w:val="20"/>
                <w:szCs w:val="20"/>
              </w:rPr>
            </w:pPr>
            <w:r>
              <w:rPr>
                <w:sz w:val="20"/>
                <w:szCs w:val="20"/>
              </w:rPr>
              <w:t>Қабылд</w:t>
            </w:r>
          </w:p>
          <w:p w:rsidR="006C7D93" w:rsidRPr="00BC0D6B" w:rsidRDefault="00C002F9" w:rsidP="00C002F9">
            <w:pPr>
              <w:pStyle w:val="a5"/>
              <w:spacing w:before="0"/>
              <w:ind w:left="0" w:firstLine="0"/>
              <w:rPr>
                <w:sz w:val="20"/>
                <w:szCs w:val="20"/>
              </w:rPr>
            </w:pPr>
            <w:r>
              <w:rPr>
                <w:sz w:val="20"/>
                <w:szCs w:val="20"/>
              </w:rPr>
              <w:t>анды</w:t>
            </w:r>
            <w:r w:rsidRPr="00BC0D6B">
              <w:rPr>
                <w:sz w:val="20"/>
                <w:szCs w:val="20"/>
              </w:rPr>
              <w:t xml:space="preserve"> </w:t>
            </w:r>
          </w:p>
        </w:tc>
        <w:tc>
          <w:tcPr>
            <w:tcW w:w="998" w:type="dxa"/>
            <w:tcMar>
              <w:top w:w="80" w:type="dxa"/>
              <w:left w:w="80" w:type="dxa"/>
              <w:bottom w:w="80" w:type="dxa"/>
              <w:right w:w="80" w:type="dxa"/>
            </w:tcMar>
          </w:tcPr>
          <w:p w:rsidR="006C7D93" w:rsidRPr="00BC0D6B" w:rsidRDefault="006C7D93" w:rsidP="00441A99">
            <w:pPr>
              <w:rPr>
                <w:sz w:val="20"/>
                <w:szCs w:val="20"/>
              </w:rPr>
            </w:pPr>
          </w:p>
        </w:tc>
      </w:tr>
      <w:tr w:rsidR="006C7D93" w:rsidRPr="00465C3F" w:rsidTr="009E0A5D">
        <w:trPr>
          <w:cantSplit/>
          <w:trHeight w:val="507"/>
        </w:trPr>
        <w:tc>
          <w:tcPr>
            <w:tcW w:w="968" w:type="dxa"/>
            <w:tcMar>
              <w:top w:w="80" w:type="dxa"/>
              <w:left w:w="80" w:type="dxa"/>
              <w:bottom w:w="80" w:type="dxa"/>
              <w:right w:w="80" w:type="dxa"/>
            </w:tcMar>
          </w:tcPr>
          <w:p w:rsidR="006C7D93" w:rsidRPr="00BC0D6B" w:rsidRDefault="006C7D93" w:rsidP="009E0A5D">
            <w:pPr>
              <w:pStyle w:val="a5"/>
              <w:spacing w:before="0"/>
              <w:ind w:left="0" w:right="-87" w:firstLine="0"/>
              <w:rPr>
                <w:sz w:val="20"/>
                <w:szCs w:val="20"/>
              </w:rPr>
            </w:pPr>
            <w:r w:rsidRPr="00BC0D6B">
              <w:rPr>
                <w:sz w:val="20"/>
                <w:szCs w:val="20"/>
              </w:rPr>
              <w:t>L5500030</w:t>
            </w:r>
          </w:p>
        </w:tc>
        <w:tc>
          <w:tcPr>
            <w:tcW w:w="968" w:type="dxa"/>
            <w:tcMar>
              <w:top w:w="80" w:type="dxa"/>
              <w:left w:w="80" w:type="dxa"/>
              <w:bottom w:w="80" w:type="dxa"/>
              <w:right w:w="80" w:type="dxa"/>
            </w:tcMar>
          </w:tcPr>
          <w:p w:rsidR="006C7D93" w:rsidRPr="00BC0D6B" w:rsidRDefault="006C7D93" w:rsidP="00441A99">
            <w:pPr>
              <w:pStyle w:val="a5"/>
              <w:spacing w:before="0"/>
              <w:ind w:left="0" w:firstLine="0"/>
              <w:rPr>
                <w:sz w:val="20"/>
                <w:szCs w:val="20"/>
              </w:rPr>
            </w:pPr>
            <w:r w:rsidRPr="00BC0D6B">
              <w:rPr>
                <w:sz w:val="20"/>
                <w:szCs w:val="20"/>
              </w:rPr>
              <w:t>31.07.2025</w:t>
            </w:r>
          </w:p>
        </w:tc>
        <w:tc>
          <w:tcPr>
            <w:tcW w:w="968" w:type="dxa"/>
            <w:tcMar>
              <w:top w:w="80" w:type="dxa"/>
              <w:left w:w="80" w:type="dxa"/>
              <w:bottom w:w="80" w:type="dxa"/>
              <w:right w:w="80" w:type="dxa"/>
            </w:tcMar>
          </w:tcPr>
          <w:p w:rsidR="006C7D93" w:rsidRPr="00BC0D6B" w:rsidRDefault="006C7D93" w:rsidP="00441A99">
            <w:pPr>
              <w:pStyle w:val="a5"/>
              <w:spacing w:before="0"/>
              <w:ind w:left="0" w:firstLine="0"/>
              <w:rPr>
                <w:sz w:val="20"/>
                <w:szCs w:val="20"/>
              </w:rPr>
            </w:pPr>
            <w:r w:rsidRPr="00BC0D6B">
              <w:rPr>
                <w:sz w:val="20"/>
                <w:szCs w:val="20"/>
              </w:rPr>
              <w:t>09:52</w:t>
            </w:r>
          </w:p>
        </w:tc>
        <w:tc>
          <w:tcPr>
            <w:tcW w:w="968" w:type="dxa"/>
            <w:tcMar>
              <w:top w:w="80" w:type="dxa"/>
              <w:left w:w="80" w:type="dxa"/>
              <w:bottom w:w="80" w:type="dxa"/>
              <w:right w:w="80" w:type="dxa"/>
            </w:tcMar>
          </w:tcPr>
          <w:p w:rsidR="006C7D93" w:rsidRPr="00BC0D6B" w:rsidRDefault="00F15865" w:rsidP="00441A99">
            <w:pPr>
              <w:pStyle w:val="a5"/>
              <w:spacing w:before="0"/>
              <w:ind w:left="0" w:firstLine="0"/>
              <w:rPr>
                <w:sz w:val="20"/>
                <w:szCs w:val="20"/>
              </w:rPr>
            </w:pPr>
            <w:r>
              <w:rPr>
                <w:sz w:val="20"/>
                <w:szCs w:val="20"/>
              </w:rPr>
              <w:t>сәйкес</w:t>
            </w:r>
          </w:p>
        </w:tc>
        <w:tc>
          <w:tcPr>
            <w:tcW w:w="968" w:type="dxa"/>
            <w:tcMar>
              <w:top w:w="80" w:type="dxa"/>
              <w:left w:w="80" w:type="dxa"/>
              <w:bottom w:w="80" w:type="dxa"/>
              <w:right w:w="80" w:type="dxa"/>
            </w:tcMar>
          </w:tcPr>
          <w:p w:rsidR="006C7D93" w:rsidRPr="00BC0D6B" w:rsidRDefault="006C7D93" w:rsidP="00441A99">
            <w:pPr>
              <w:pStyle w:val="a5"/>
              <w:spacing w:before="0"/>
              <w:ind w:left="0" w:firstLine="0"/>
              <w:rPr>
                <w:sz w:val="20"/>
                <w:szCs w:val="20"/>
              </w:rPr>
            </w:pPr>
            <w:r w:rsidRPr="00BC0D6B">
              <w:rPr>
                <w:sz w:val="20"/>
                <w:szCs w:val="20"/>
              </w:rPr>
              <w:t>126</w:t>
            </w:r>
          </w:p>
        </w:tc>
        <w:tc>
          <w:tcPr>
            <w:tcW w:w="968" w:type="dxa"/>
            <w:tcMar>
              <w:top w:w="80" w:type="dxa"/>
              <w:left w:w="80" w:type="dxa"/>
              <w:bottom w:w="80" w:type="dxa"/>
              <w:right w:w="80" w:type="dxa"/>
            </w:tcMar>
          </w:tcPr>
          <w:p w:rsidR="006C7D93" w:rsidRPr="00BC0D6B" w:rsidRDefault="006C7D93" w:rsidP="00441A99">
            <w:pPr>
              <w:pStyle w:val="a5"/>
              <w:spacing w:before="0"/>
              <w:ind w:left="0" w:firstLine="0"/>
              <w:rPr>
                <w:sz w:val="20"/>
                <w:szCs w:val="20"/>
              </w:rPr>
            </w:pPr>
            <w:r w:rsidRPr="00BC0D6B">
              <w:rPr>
                <w:sz w:val="20"/>
                <w:szCs w:val="20"/>
              </w:rPr>
              <w:t>186</w:t>
            </w:r>
          </w:p>
        </w:tc>
        <w:tc>
          <w:tcPr>
            <w:tcW w:w="969" w:type="dxa"/>
            <w:tcMar>
              <w:top w:w="80" w:type="dxa"/>
              <w:left w:w="80" w:type="dxa"/>
              <w:bottom w:w="80" w:type="dxa"/>
              <w:right w:w="80" w:type="dxa"/>
            </w:tcMar>
          </w:tcPr>
          <w:p w:rsidR="00F15865" w:rsidRDefault="006C7D93" w:rsidP="00441A99">
            <w:pPr>
              <w:pStyle w:val="a5"/>
              <w:spacing w:before="0"/>
              <w:ind w:left="0" w:firstLine="0"/>
              <w:rPr>
                <w:sz w:val="20"/>
                <w:szCs w:val="20"/>
                <w:lang w:val="kk-KZ"/>
              </w:rPr>
            </w:pPr>
            <w:r w:rsidRPr="00BC0D6B">
              <w:rPr>
                <w:sz w:val="20"/>
                <w:szCs w:val="20"/>
              </w:rPr>
              <w:t>10 спутни</w:t>
            </w:r>
            <w:r w:rsidR="00F15865">
              <w:rPr>
                <w:sz w:val="20"/>
                <w:szCs w:val="20"/>
                <w:lang w:val="kk-KZ"/>
              </w:rPr>
              <w:t>к</w:t>
            </w:r>
          </w:p>
          <w:p w:rsidR="006C7D93" w:rsidRPr="00F15865" w:rsidRDefault="00F15865" w:rsidP="00441A99">
            <w:pPr>
              <w:pStyle w:val="a5"/>
              <w:spacing w:before="0"/>
              <w:ind w:left="0" w:firstLine="0"/>
              <w:rPr>
                <w:sz w:val="20"/>
                <w:szCs w:val="20"/>
              </w:rPr>
            </w:pPr>
            <w:r>
              <w:rPr>
                <w:sz w:val="20"/>
                <w:szCs w:val="20"/>
                <w:lang w:val="kk-KZ"/>
              </w:rPr>
              <w:t>тер</w:t>
            </w:r>
            <w:r w:rsidR="006C7D93" w:rsidRPr="00BC0D6B">
              <w:rPr>
                <w:sz w:val="20"/>
                <w:szCs w:val="20"/>
              </w:rPr>
              <w:t>, PDOP 1.3</w:t>
            </w:r>
          </w:p>
        </w:tc>
        <w:tc>
          <w:tcPr>
            <w:tcW w:w="969" w:type="dxa"/>
            <w:tcMar>
              <w:top w:w="80" w:type="dxa"/>
              <w:left w:w="80" w:type="dxa"/>
              <w:bottom w:w="80" w:type="dxa"/>
              <w:right w:w="80" w:type="dxa"/>
            </w:tcMar>
          </w:tcPr>
          <w:p w:rsidR="006C7D93" w:rsidRPr="00BC0D6B" w:rsidRDefault="00F15865" w:rsidP="00441A99">
            <w:pPr>
              <w:pStyle w:val="a5"/>
              <w:spacing w:before="0"/>
              <w:ind w:left="0" w:firstLine="0"/>
              <w:rPr>
                <w:sz w:val="20"/>
                <w:szCs w:val="20"/>
              </w:rPr>
            </w:pPr>
            <w:r>
              <w:rPr>
                <w:sz w:val="20"/>
                <w:szCs w:val="20"/>
              </w:rPr>
              <w:t>сәйкес</w:t>
            </w:r>
          </w:p>
        </w:tc>
        <w:tc>
          <w:tcPr>
            <w:tcW w:w="969" w:type="dxa"/>
            <w:tcMar>
              <w:top w:w="80" w:type="dxa"/>
              <w:left w:w="80" w:type="dxa"/>
              <w:bottom w:w="80" w:type="dxa"/>
              <w:right w:w="80" w:type="dxa"/>
            </w:tcMar>
          </w:tcPr>
          <w:p w:rsidR="006C7D93" w:rsidRPr="00BC0D6B" w:rsidRDefault="006C7D93" w:rsidP="00441A99">
            <w:pPr>
              <w:pStyle w:val="a5"/>
              <w:spacing w:before="0"/>
              <w:ind w:left="0" w:firstLine="0"/>
              <w:rPr>
                <w:sz w:val="20"/>
                <w:szCs w:val="20"/>
              </w:rPr>
            </w:pPr>
            <w:r w:rsidRPr="00BC0D6B">
              <w:rPr>
                <w:sz w:val="20"/>
                <w:szCs w:val="20"/>
              </w:rPr>
              <w:t>0,004 нТл</w:t>
            </w:r>
          </w:p>
        </w:tc>
        <w:tc>
          <w:tcPr>
            <w:tcW w:w="969" w:type="dxa"/>
            <w:tcMar>
              <w:top w:w="80" w:type="dxa"/>
              <w:left w:w="80" w:type="dxa"/>
              <w:bottom w:w="80" w:type="dxa"/>
              <w:right w:w="80" w:type="dxa"/>
            </w:tcMar>
          </w:tcPr>
          <w:p w:rsidR="006C7D93" w:rsidRPr="00BC0D6B" w:rsidRDefault="00935A68" w:rsidP="00441A99">
            <w:pPr>
              <w:pStyle w:val="a5"/>
              <w:spacing w:before="0"/>
              <w:ind w:left="0" w:firstLine="0"/>
              <w:rPr>
                <w:sz w:val="20"/>
                <w:szCs w:val="20"/>
              </w:rPr>
            </w:pPr>
            <w:r>
              <w:rPr>
                <w:sz w:val="20"/>
                <w:szCs w:val="20"/>
              </w:rPr>
              <w:t>жоқ</w:t>
            </w:r>
          </w:p>
        </w:tc>
        <w:tc>
          <w:tcPr>
            <w:tcW w:w="969" w:type="dxa"/>
            <w:tcMar>
              <w:top w:w="80" w:type="dxa"/>
              <w:left w:w="80" w:type="dxa"/>
              <w:bottom w:w="80" w:type="dxa"/>
              <w:right w:w="80" w:type="dxa"/>
            </w:tcMar>
          </w:tcPr>
          <w:p w:rsidR="006C7D93" w:rsidRPr="00BC0D6B" w:rsidRDefault="00935A68" w:rsidP="00441A99">
            <w:pPr>
              <w:pStyle w:val="a5"/>
              <w:spacing w:before="0"/>
              <w:ind w:left="0" w:firstLine="0"/>
              <w:rPr>
                <w:sz w:val="20"/>
                <w:szCs w:val="20"/>
              </w:rPr>
            </w:pPr>
            <w:r>
              <w:rPr>
                <w:sz w:val="20"/>
                <w:szCs w:val="20"/>
              </w:rPr>
              <w:t>8 кристал</w:t>
            </w:r>
          </w:p>
        </w:tc>
        <w:tc>
          <w:tcPr>
            <w:tcW w:w="969" w:type="dxa"/>
            <w:tcMar>
              <w:top w:w="80" w:type="dxa"/>
              <w:left w:w="80" w:type="dxa"/>
              <w:bottom w:w="80" w:type="dxa"/>
              <w:right w:w="80" w:type="dxa"/>
            </w:tcMar>
          </w:tcPr>
          <w:p w:rsidR="006C7D93" w:rsidRPr="00BC0D6B" w:rsidRDefault="00935A68" w:rsidP="00441A99">
            <w:pPr>
              <w:pStyle w:val="a5"/>
              <w:spacing w:before="0"/>
              <w:ind w:left="0" w:firstLine="0"/>
              <w:rPr>
                <w:sz w:val="20"/>
                <w:szCs w:val="20"/>
              </w:rPr>
            </w:pPr>
            <w:r>
              <w:rPr>
                <w:sz w:val="20"/>
                <w:szCs w:val="20"/>
              </w:rPr>
              <w:t>сәйкес</w:t>
            </w:r>
          </w:p>
        </w:tc>
        <w:tc>
          <w:tcPr>
            <w:tcW w:w="969" w:type="dxa"/>
            <w:tcMar>
              <w:top w:w="80" w:type="dxa"/>
              <w:left w:w="80" w:type="dxa"/>
              <w:bottom w:w="80" w:type="dxa"/>
              <w:right w:w="80" w:type="dxa"/>
            </w:tcMar>
          </w:tcPr>
          <w:p w:rsidR="00935A68" w:rsidRDefault="00C002F9" w:rsidP="00441A99">
            <w:pPr>
              <w:pStyle w:val="a5"/>
              <w:spacing w:before="0"/>
              <w:ind w:left="0" w:firstLine="0"/>
              <w:rPr>
                <w:sz w:val="20"/>
                <w:szCs w:val="20"/>
                <w:lang w:val="kk-KZ"/>
              </w:rPr>
            </w:pPr>
            <w:r>
              <w:rPr>
                <w:sz w:val="20"/>
                <w:szCs w:val="20"/>
                <w:lang w:val="kk-KZ"/>
              </w:rPr>
              <w:t>о</w:t>
            </w:r>
            <w:r w:rsidR="00935A68">
              <w:rPr>
                <w:sz w:val="20"/>
                <w:szCs w:val="20"/>
                <w:lang w:val="kk-KZ"/>
              </w:rPr>
              <w:t>рындал</w:t>
            </w:r>
          </w:p>
          <w:p w:rsidR="006C7D93" w:rsidRPr="00935A68" w:rsidRDefault="00935A68" w:rsidP="00441A99">
            <w:pPr>
              <w:pStyle w:val="a5"/>
              <w:spacing w:before="0"/>
              <w:ind w:left="0" w:firstLine="0"/>
              <w:rPr>
                <w:sz w:val="20"/>
                <w:szCs w:val="20"/>
                <w:lang w:val="kk-KZ"/>
              </w:rPr>
            </w:pPr>
            <w:r>
              <w:rPr>
                <w:sz w:val="20"/>
                <w:szCs w:val="20"/>
                <w:lang w:val="kk-KZ"/>
              </w:rPr>
              <w:t>ған</w:t>
            </w:r>
          </w:p>
        </w:tc>
        <w:tc>
          <w:tcPr>
            <w:tcW w:w="969" w:type="dxa"/>
            <w:tcMar>
              <w:top w:w="80" w:type="dxa"/>
              <w:left w:w="80" w:type="dxa"/>
              <w:bottom w:w="80" w:type="dxa"/>
              <w:right w:w="80" w:type="dxa"/>
            </w:tcMar>
          </w:tcPr>
          <w:p w:rsidR="006C7D93" w:rsidRPr="00BC0D6B" w:rsidRDefault="00C002F9" w:rsidP="00441A99">
            <w:pPr>
              <w:pStyle w:val="a5"/>
              <w:spacing w:before="0"/>
              <w:ind w:left="0" w:firstLine="0"/>
              <w:rPr>
                <w:sz w:val="20"/>
                <w:szCs w:val="20"/>
              </w:rPr>
            </w:pPr>
            <w:r>
              <w:rPr>
                <w:sz w:val="20"/>
                <w:szCs w:val="20"/>
              </w:rPr>
              <w:t>жоқ</w:t>
            </w:r>
          </w:p>
        </w:tc>
        <w:tc>
          <w:tcPr>
            <w:tcW w:w="969" w:type="dxa"/>
            <w:tcMar>
              <w:top w:w="80" w:type="dxa"/>
              <w:left w:w="80" w:type="dxa"/>
              <w:bottom w:w="80" w:type="dxa"/>
              <w:right w:w="80" w:type="dxa"/>
            </w:tcMar>
          </w:tcPr>
          <w:p w:rsidR="00C002F9" w:rsidRDefault="00C002F9" w:rsidP="00441A99">
            <w:pPr>
              <w:pStyle w:val="a5"/>
              <w:spacing w:before="0"/>
              <w:ind w:left="0" w:firstLine="0"/>
              <w:rPr>
                <w:sz w:val="20"/>
                <w:szCs w:val="20"/>
              </w:rPr>
            </w:pPr>
            <w:r>
              <w:rPr>
                <w:sz w:val="20"/>
                <w:szCs w:val="20"/>
              </w:rPr>
              <w:t>Қабылд</w:t>
            </w:r>
          </w:p>
          <w:p w:rsidR="006C7D93" w:rsidRPr="00BC0D6B" w:rsidRDefault="00C002F9" w:rsidP="00441A99">
            <w:pPr>
              <w:pStyle w:val="a5"/>
              <w:spacing w:before="0"/>
              <w:ind w:left="0" w:firstLine="0"/>
              <w:rPr>
                <w:sz w:val="20"/>
                <w:szCs w:val="20"/>
              </w:rPr>
            </w:pPr>
            <w:r>
              <w:rPr>
                <w:sz w:val="20"/>
                <w:szCs w:val="20"/>
              </w:rPr>
              <w:t>анды</w:t>
            </w:r>
          </w:p>
        </w:tc>
        <w:tc>
          <w:tcPr>
            <w:tcW w:w="998" w:type="dxa"/>
            <w:tcMar>
              <w:top w:w="80" w:type="dxa"/>
              <w:left w:w="80" w:type="dxa"/>
              <w:bottom w:w="80" w:type="dxa"/>
              <w:right w:w="80" w:type="dxa"/>
            </w:tcMar>
          </w:tcPr>
          <w:p w:rsidR="006C7D93" w:rsidRPr="00BC0D6B" w:rsidRDefault="006C7D93" w:rsidP="00441A99">
            <w:pPr>
              <w:rPr>
                <w:sz w:val="20"/>
                <w:szCs w:val="20"/>
              </w:rPr>
            </w:pPr>
          </w:p>
        </w:tc>
      </w:tr>
      <w:tr w:rsidR="006C7D93" w:rsidRPr="00465C3F" w:rsidTr="009E0A5D">
        <w:trPr>
          <w:cantSplit/>
          <w:trHeight w:val="1374"/>
        </w:trPr>
        <w:tc>
          <w:tcPr>
            <w:tcW w:w="968" w:type="dxa"/>
            <w:tcMar>
              <w:top w:w="80" w:type="dxa"/>
              <w:left w:w="80" w:type="dxa"/>
              <w:bottom w:w="80" w:type="dxa"/>
              <w:right w:w="80" w:type="dxa"/>
            </w:tcMar>
          </w:tcPr>
          <w:p w:rsidR="006C7D93" w:rsidRPr="00BC0D6B" w:rsidRDefault="006C7D93" w:rsidP="009E0A5D">
            <w:pPr>
              <w:pStyle w:val="a5"/>
              <w:spacing w:before="0"/>
              <w:ind w:left="0" w:right="-87" w:firstLine="0"/>
              <w:rPr>
                <w:sz w:val="20"/>
                <w:szCs w:val="20"/>
              </w:rPr>
            </w:pPr>
            <w:r w:rsidRPr="00BC0D6B">
              <w:rPr>
                <w:sz w:val="20"/>
                <w:szCs w:val="20"/>
              </w:rPr>
              <w:lastRenderedPageBreak/>
              <w:t>L5500040</w:t>
            </w:r>
          </w:p>
        </w:tc>
        <w:tc>
          <w:tcPr>
            <w:tcW w:w="968" w:type="dxa"/>
            <w:tcMar>
              <w:top w:w="80" w:type="dxa"/>
              <w:left w:w="80" w:type="dxa"/>
              <w:bottom w:w="80" w:type="dxa"/>
              <w:right w:w="80" w:type="dxa"/>
            </w:tcMar>
          </w:tcPr>
          <w:p w:rsidR="006C7D93" w:rsidRPr="00BC0D6B" w:rsidRDefault="006C7D93" w:rsidP="00441A99">
            <w:pPr>
              <w:pStyle w:val="a5"/>
              <w:spacing w:before="0"/>
              <w:ind w:left="0" w:firstLine="0"/>
              <w:rPr>
                <w:sz w:val="20"/>
                <w:szCs w:val="20"/>
              </w:rPr>
            </w:pPr>
            <w:r w:rsidRPr="00BC0D6B">
              <w:rPr>
                <w:sz w:val="20"/>
                <w:szCs w:val="20"/>
              </w:rPr>
              <w:t>31.07.2025</w:t>
            </w:r>
          </w:p>
        </w:tc>
        <w:tc>
          <w:tcPr>
            <w:tcW w:w="968" w:type="dxa"/>
            <w:tcMar>
              <w:top w:w="80" w:type="dxa"/>
              <w:left w:w="80" w:type="dxa"/>
              <w:bottom w:w="80" w:type="dxa"/>
              <w:right w:w="80" w:type="dxa"/>
            </w:tcMar>
          </w:tcPr>
          <w:p w:rsidR="006C7D93" w:rsidRPr="00BC0D6B" w:rsidRDefault="006C7D93" w:rsidP="00441A99">
            <w:pPr>
              <w:pStyle w:val="a5"/>
              <w:spacing w:before="0"/>
              <w:ind w:left="0" w:firstLine="0"/>
              <w:rPr>
                <w:sz w:val="20"/>
                <w:szCs w:val="20"/>
              </w:rPr>
            </w:pPr>
            <w:r w:rsidRPr="00BC0D6B">
              <w:rPr>
                <w:sz w:val="20"/>
                <w:szCs w:val="20"/>
              </w:rPr>
              <w:t>10:11</w:t>
            </w:r>
          </w:p>
        </w:tc>
        <w:tc>
          <w:tcPr>
            <w:tcW w:w="968" w:type="dxa"/>
            <w:tcMar>
              <w:top w:w="80" w:type="dxa"/>
              <w:left w:w="80" w:type="dxa"/>
              <w:bottom w:w="80" w:type="dxa"/>
              <w:right w:w="80" w:type="dxa"/>
            </w:tcMar>
          </w:tcPr>
          <w:p w:rsidR="00935A68" w:rsidRDefault="00C002F9" w:rsidP="00441A99">
            <w:pPr>
              <w:pStyle w:val="a5"/>
              <w:spacing w:before="0"/>
              <w:ind w:left="0" w:firstLine="0"/>
              <w:rPr>
                <w:sz w:val="20"/>
                <w:szCs w:val="20"/>
              </w:rPr>
            </w:pPr>
            <w:r>
              <w:rPr>
                <w:sz w:val="20"/>
                <w:szCs w:val="20"/>
              </w:rPr>
              <w:t>м</w:t>
            </w:r>
            <w:r w:rsidR="00935A68">
              <w:rPr>
                <w:sz w:val="20"/>
                <w:szCs w:val="20"/>
              </w:rPr>
              <w:t>үмкін</w:t>
            </w:r>
          </w:p>
          <w:p w:rsidR="00935A68" w:rsidRDefault="00935A68" w:rsidP="00441A99">
            <w:pPr>
              <w:pStyle w:val="a5"/>
              <w:spacing w:before="0"/>
              <w:ind w:left="0" w:firstLine="0"/>
              <w:rPr>
                <w:sz w:val="20"/>
                <w:szCs w:val="20"/>
              </w:rPr>
            </w:pPr>
            <w:r>
              <w:rPr>
                <w:sz w:val="20"/>
                <w:szCs w:val="20"/>
              </w:rPr>
              <w:t>діктен</w:t>
            </w:r>
          </w:p>
          <w:p w:rsidR="006C7D93" w:rsidRPr="00F15865" w:rsidRDefault="00F15865" w:rsidP="00441A99">
            <w:pPr>
              <w:pStyle w:val="a5"/>
              <w:spacing w:before="0"/>
              <w:ind w:left="0" w:firstLine="0"/>
              <w:rPr>
                <w:sz w:val="20"/>
                <w:szCs w:val="20"/>
                <w:lang w:val="kk-KZ"/>
              </w:rPr>
            </w:pPr>
            <w:r>
              <w:rPr>
                <w:sz w:val="20"/>
                <w:szCs w:val="20"/>
                <w:lang w:val="kk-KZ"/>
              </w:rPr>
              <w:t>асып кету</w:t>
            </w:r>
          </w:p>
        </w:tc>
        <w:tc>
          <w:tcPr>
            <w:tcW w:w="968" w:type="dxa"/>
            <w:tcMar>
              <w:top w:w="80" w:type="dxa"/>
              <w:left w:w="80" w:type="dxa"/>
              <w:bottom w:w="80" w:type="dxa"/>
              <w:right w:w="80" w:type="dxa"/>
            </w:tcMar>
          </w:tcPr>
          <w:p w:rsidR="006C7D93" w:rsidRPr="00BC0D6B" w:rsidRDefault="006C7D93" w:rsidP="00441A99">
            <w:pPr>
              <w:pStyle w:val="a5"/>
              <w:spacing w:before="0"/>
              <w:ind w:left="0" w:firstLine="0"/>
              <w:rPr>
                <w:sz w:val="20"/>
                <w:szCs w:val="20"/>
              </w:rPr>
            </w:pPr>
            <w:r w:rsidRPr="00BC0D6B">
              <w:rPr>
                <w:sz w:val="20"/>
                <w:szCs w:val="20"/>
              </w:rPr>
              <w:t>129</w:t>
            </w:r>
          </w:p>
        </w:tc>
        <w:tc>
          <w:tcPr>
            <w:tcW w:w="968" w:type="dxa"/>
            <w:tcMar>
              <w:top w:w="80" w:type="dxa"/>
              <w:left w:w="80" w:type="dxa"/>
              <w:bottom w:w="80" w:type="dxa"/>
              <w:right w:w="80" w:type="dxa"/>
            </w:tcMar>
          </w:tcPr>
          <w:p w:rsidR="006C7D93" w:rsidRPr="00BC0D6B" w:rsidRDefault="006C7D93" w:rsidP="00441A99">
            <w:pPr>
              <w:pStyle w:val="a5"/>
              <w:spacing w:before="0"/>
              <w:ind w:left="0" w:firstLine="0"/>
              <w:rPr>
                <w:sz w:val="20"/>
                <w:szCs w:val="20"/>
              </w:rPr>
            </w:pPr>
            <w:r w:rsidRPr="00BC0D6B">
              <w:rPr>
                <w:sz w:val="20"/>
                <w:szCs w:val="20"/>
              </w:rPr>
              <w:t>169</w:t>
            </w:r>
          </w:p>
        </w:tc>
        <w:tc>
          <w:tcPr>
            <w:tcW w:w="969" w:type="dxa"/>
            <w:tcMar>
              <w:top w:w="80" w:type="dxa"/>
              <w:left w:w="80" w:type="dxa"/>
              <w:bottom w:w="80" w:type="dxa"/>
              <w:right w:w="80" w:type="dxa"/>
            </w:tcMar>
          </w:tcPr>
          <w:p w:rsidR="00F15865" w:rsidRDefault="006C7D93" w:rsidP="00441A99">
            <w:pPr>
              <w:pStyle w:val="a5"/>
              <w:spacing w:before="0"/>
              <w:ind w:left="0" w:firstLine="0"/>
              <w:rPr>
                <w:sz w:val="20"/>
                <w:szCs w:val="20"/>
                <w:lang w:val="kk-KZ"/>
              </w:rPr>
            </w:pPr>
            <w:r w:rsidRPr="00BC0D6B">
              <w:rPr>
                <w:sz w:val="20"/>
                <w:szCs w:val="20"/>
              </w:rPr>
              <w:t>10 спутни</w:t>
            </w:r>
            <w:r w:rsidR="00F15865">
              <w:rPr>
                <w:sz w:val="20"/>
                <w:szCs w:val="20"/>
                <w:lang w:val="kk-KZ"/>
              </w:rPr>
              <w:t>к</w:t>
            </w:r>
          </w:p>
          <w:p w:rsidR="006C7D93" w:rsidRPr="00F15865" w:rsidRDefault="00F15865" w:rsidP="00441A99">
            <w:pPr>
              <w:pStyle w:val="a5"/>
              <w:spacing w:before="0"/>
              <w:ind w:left="0" w:firstLine="0"/>
              <w:rPr>
                <w:sz w:val="20"/>
                <w:szCs w:val="20"/>
                <w:lang w:val="kk-KZ"/>
              </w:rPr>
            </w:pPr>
            <w:r>
              <w:rPr>
                <w:sz w:val="20"/>
                <w:szCs w:val="20"/>
                <w:lang w:val="kk-KZ"/>
              </w:rPr>
              <w:t>тер</w:t>
            </w:r>
          </w:p>
        </w:tc>
        <w:tc>
          <w:tcPr>
            <w:tcW w:w="969" w:type="dxa"/>
            <w:tcMar>
              <w:top w:w="80" w:type="dxa"/>
              <w:left w:w="80" w:type="dxa"/>
              <w:bottom w:w="80" w:type="dxa"/>
              <w:right w:w="80" w:type="dxa"/>
            </w:tcMar>
          </w:tcPr>
          <w:p w:rsidR="006C7D93" w:rsidRPr="00BC0D6B" w:rsidRDefault="00F15865" w:rsidP="00441A99">
            <w:pPr>
              <w:pStyle w:val="a5"/>
              <w:spacing w:before="0"/>
              <w:ind w:left="0" w:firstLine="0"/>
              <w:rPr>
                <w:sz w:val="20"/>
                <w:szCs w:val="20"/>
              </w:rPr>
            </w:pPr>
            <w:r>
              <w:rPr>
                <w:sz w:val="20"/>
                <w:szCs w:val="20"/>
              </w:rPr>
              <w:t>сәйкес</w:t>
            </w:r>
          </w:p>
        </w:tc>
        <w:tc>
          <w:tcPr>
            <w:tcW w:w="969" w:type="dxa"/>
            <w:tcMar>
              <w:top w:w="80" w:type="dxa"/>
              <w:left w:w="80" w:type="dxa"/>
              <w:bottom w:w="80" w:type="dxa"/>
              <w:right w:w="80" w:type="dxa"/>
            </w:tcMar>
          </w:tcPr>
          <w:p w:rsidR="006C7D93" w:rsidRPr="00BC0D6B" w:rsidRDefault="006C7D93" w:rsidP="00441A99">
            <w:pPr>
              <w:pStyle w:val="a5"/>
              <w:spacing w:before="0"/>
              <w:ind w:left="0" w:firstLine="0"/>
              <w:rPr>
                <w:sz w:val="20"/>
                <w:szCs w:val="20"/>
              </w:rPr>
            </w:pPr>
            <w:r w:rsidRPr="00BC0D6B">
              <w:rPr>
                <w:sz w:val="20"/>
                <w:szCs w:val="20"/>
              </w:rPr>
              <w:t>0,005 нТл</w:t>
            </w:r>
          </w:p>
        </w:tc>
        <w:tc>
          <w:tcPr>
            <w:tcW w:w="969" w:type="dxa"/>
            <w:tcMar>
              <w:top w:w="80" w:type="dxa"/>
              <w:left w:w="80" w:type="dxa"/>
              <w:bottom w:w="80" w:type="dxa"/>
              <w:right w:w="80" w:type="dxa"/>
            </w:tcMar>
          </w:tcPr>
          <w:p w:rsidR="006C7D93" w:rsidRPr="00BC0D6B" w:rsidRDefault="00935A68" w:rsidP="00441A99">
            <w:pPr>
              <w:pStyle w:val="a5"/>
              <w:spacing w:before="0"/>
              <w:ind w:left="0" w:firstLine="0"/>
              <w:rPr>
                <w:sz w:val="20"/>
                <w:szCs w:val="20"/>
              </w:rPr>
            </w:pPr>
            <w:r>
              <w:rPr>
                <w:sz w:val="20"/>
                <w:szCs w:val="20"/>
              </w:rPr>
              <w:t>104 рұқсаты</w:t>
            </w:r>
          </w:p>
        </w:tc>
        <w:tc>
          <w:tcPr>
            <w:tcW w:w="969" w:type="dxa"/>
            <w:tcMar>
              <w:top w:w="80" w:type="dxa"/>
              <w:left w:w="80" w:type="dxa"/>
              <w:bottom w:w="80" w:type="dxa"/>
              <w:right w:w="80" w:type="dxa"/>
            </w:tcMar>
          </w:tcPr>
          <w:p w:rsidR="006C7D93" w:rsidRPr="00BC0D6B" w:rsidRDefault="00935A68" w:rsidP="00441A99">
            <w:pPr>
              <w:pStyle w:val="a5"/>
              <w:spacing w:before="0"/>
              <w:ind w:left="0" w:firstLine="0"/>
              <w:rPr>
                <w:sz w:val="20"/>
                <w:szCs w:val="20"/>
              </w:rPr>
            </w:pPr>
            <w:r>
              <w:rPr>
                <w:sz w:val="20"/>
                <w:szCs w:val="20"/>
              </w:rPr>
              <w:t>8 кристал</w:t>
            </w:r>
          </w:p>
        </w:tc>
        <w:tc>
          <w:tcPr>
            <w:tcW w:w="969" w:type="dxa"/>
            <w:tcMar>
              <w:top w:w="80" w:type="dxa"/>
              <w:left w:w="80" w:type="dxa"/>
              <w:bottom w:w="80" w:type="dxa"/>
              <w:right w:w="80" w:type="dxa"/>
            </w:tcMar>
          </w:tcPr>
          <w:p w:rsidR="006C7D93" w:rsidRPr="00BC0D6B" w:rsidRDefault="00935A68" w:rsidP="00441A99">
            <w:pPr>
              <w:pStyle w:val="a5"/>
              <w:spacing w:before="0"/>
              <w:ind w:left="0" w:firstLine="0"/>
              <w:rPr>
                <w:sz w:val="20"/>
                <w:szCs w:val="20"/>
              </w:rPr>
            </w:pPr>
            <w:r>
              <w:rPr>
                <w:sz w:val="20"/>
                <w:szCs w:val="20"/>
              </w:rPr>
              <w:t>сәйкес</w:t>
            </w:r>
          </w:p>
        </w:tc>
        <w:tc>
          <w:tcPr>
            <w:tcW w:w="969" w:type="dxa"/>
            <w:tcMar>
              <w:top w:w="80" w:type="dxa"/>
              <w:left w:w="80" w:type="dxa"/>
              <w:bottom w:w="80" w:type="dxa"/>
              <w:right w:w="80" w:type="dxa"/>
            </w:tcMar>
          </w:tcPr>
          <w:p w:rsidR="00935A68" w:rsidRDefault="00C002F9" w:rsidP="00441A99">
            <w:pPr>
              <w:pStyle w:val="a5"/>
              <w:spacing w:before="0"/>
              <w:ind w:left="0" w:firstLine="0"/>
              <w:rPr>
                <w:sz w:val="20"/>
                <w:szCs w:val="20"/>
              </w:rPr>
            </w:pPr>
            <w:r>
              <w:rPr>
                <w:sz w:val="20"/>
                <w:szCs w:val="20"/>
              </w:rPr>
              <w:t>о</w:t>
            </w:r>
            <w:r w:rsidR="00935A68">
              <w:rPr>
                <w:sz w:val="20"/>
                <w:szCs w:val="20"/>
              </w:rPr>
              <w:t>рындал</w:t>
            </w:r>
          </w:p>
          <w:p w:rsidR="006C7D93" w:rsidRPr="00BC0D6B" w:rsidRDefault="00935A68" w:rsidP="00441A99">
            <w:pPr>
              <w:pStyle w:val="a5"/>
              <w:spacing w:before="0"/>
              <w:ind w:left="0" w:firstLine="0"/>
              <w:rPr>
                <w:sz w:val="20"/>
                <w:szCs w:val="20"/>
              </w:rPr>
            </w:pPr>
            <w:r>
              <w:rPr>
                <w:sz w:val="20"/>
                <w:szCs w:val="20"/>
              </w:rPr>
              <w:t>ған</w:t>
            </w:r>
          </w:p>
        </w:tc>
        <w:tc>
          <w:tcPr>
            <w:tcW w:w="969" w:type="dxa"/>
            <w:tcMar>
              <w:top w:w="80" w:type="dxa"/>
              <w:left w:w="80" w:type="dxa"/>
              <w:bottom w:w="80" w:type="dxa"/>
              <w:right w:w="80" w:type="dxa"/>
            </w:tcMar>
          </w:tcPr>
          <w:p w:rsidR="009E0A5D" w:rsidRDefault="00935A68" w:rsidP="00441A99">
            <w:pPr>
              <w:pStyle w:val="a5"/>
              <w:spacing w:before="0"/>
              <w:ind w:left="0" w:firstLine="0"/>
              <w:rPr>
                <w:sz w:val="20"/>
                <w:szCs w:val="20"/>
                <w:lang w:val="kk-KZ"/>
              </w:rPr>
            </w:pPr>
            <w:r>
              <w:rPr>
                <w:sz w:val="20"/>
                <w:szCs w:val="20"/>
                <w:lang w:val="kk-KZ"/>
              </w:rPr>
              <w:t>Маршруттан ауытқу</w:t>
            </w:r>
          </w:p>
          <w:p w:rsidR="00935A68" w:rsidRDefault="00935A68" w:rsidP="00441A99">
            <w:pPr>
              <w:pStyle w:val="a5"/>
              <w:spacing w:before="0"/>
              <w:ind w:left="0" w:firstLine="0"/>
              <w:rPr>
                <w:sz w:val="20"/>
                <w:szCs w:val="20"/>
              </w:rPr>
            </w:pPr>
            <w:r>
              <w:rPr>
                <w:sz w:val="20"/>
                <w:szCs w:val="20"/>
                <w:lang w:val="kk-KZ"/>
              </w:rPr>
              <w:t>дың</w:t>
            </w:r>
            <w:r>
              <w:rPr>
                <w:sz w:val="20"/>
                <w:szCs w:val="20"/>
              </w:rPr>
              <w:t xml:space="preserve"> артықты</w:t>
            </w:r>
          </w:p>
          <w:p w:rsidR="006C7D93" w:rsidRPr="00935A68" w:rsidRDefault="00935A68" w:rsidP="00441A99">
            <w:pPr>
              <w:pStyle w:val="a5"/>
              <w:spacing w:before="0"/>
              <w:ind w:left="0" w:firstLine="0"/>
              <w:rPr>
                <w:sz w:val="20"/>
                <w:szCs w:val="20"/>
              </w:rPr>
            </w:pPr>
            <w:r>
              <w:rPr>
                <w:sz w:val="20"/>
                <w:szCs w:val="20"/>
              </w:rPr>
              <w:t>ғы</w:t>
            </w:r>
          </w:p>
        </w:tc>
        <w:tc>
          <w:tcPr>
            <w:tcW w:w="969" w:type="dxa"/>
            <w:tcMar>
              <w:top w:w="80" w:type="dxa"/>
              <w:left w:w="80" w:type="dxa"/>
              <w:bottom w:w="80" w:type="dxa"/>
              <w:right w:w="80" w:type="dxa"/>
            </w:tcMar>
          </w:tcPr>
          <w:p w:rsidR="00935A68" w:rsidRDefault="00935A68" w:rsidP="00441A99">
            <w:pPr>
              <w:pStyle w:val="a5"/>
              <w:spacing w:before="0"/>
              <w:ind w:left="0" w:firstLine="0"/>
              <w:rPr>
                <w:sz w:val="20"/>
                <w:szCs w:val="20"/>
                <w:lang w:val="kk-KZ"/>
              </w:rPr>
            </w:pPr>
            <w:r>
              <w:rPr>
                <w:sz w:val="20"/>
                <w:szCs w:val="20"/>
                <w:lang w:val="kk-KZ"/>
              </w:rPr>
              <w:t>Участок</w:t>
            </w:r>
          </w:p>
          <w:p w:rsidR="006C7D93" w:rsidRPr="00BC0D6B" w:rsidRDefault="00935A68" w:rsidP="00441A99">
            <w:pPr>
              <w:pStyle w:val="a5"/>
              <w:spacing w:before="0"/>
              <w:ind w:left="0" w:firstLine="0"/>
              <w:rPr>
                <w:sz w:val="20"/>
                <w:szCs w:val="20"/>
              </w:rPr>
            </w:pPr>
            <w:r>
              <w:rPr>
                <w:sz w:val="20"/>
                <w:szCs w:val="20"/>
                <w:lang w:val="kk-KZ"/>
              </w:rPr>
              <w:t>ты қайталау</w:t>
            </w:r>
          </w:p>
        </w:tc>
        <w:tc>
          <w:tcPr>
            <w:tcW w:w="998" w:type="dxa"/>
            <w:tcMar>
              <w:top w:w="80" w:type="dxa"/>
              <w:left w:w="80" w:type="dxa"/>
              <w:bottom w:w="80" w:type="dxa"/>
              <w:right w:w="80" w:type="dxa"/>
            </w:tcMar>
          </w:tcPr>
          <w:p w:rsidR="006C7D93" w:rsidRPr="00BC0D6B" w:rsidRDefault="006C7D93" w:rsidP="00441A99">
            <w:pPr>
              <w:rPr>
                <w:sz w:val="20"/>
                <w:szCs w:val="20"/>
              </w:rPr>
            </w:pPr>
          </w:p>
        </w:tc>
      </w:tr>
      <w:tr w:rsidR="006C7D93" w:rsidRPr="00465C3F" w:rsidTr="009E0A5D">
        <w:trPr>
          <w:cantSplit/>
          <w:trHeight w:val="675"/>
        </w:trPr>
        <w:tc>
          <w:tcPr>
            <w:tcW w:w="968" w:type="dxa"/>
            <w:tcMar>
              <w:top w:w="80" w:type="dxa"/>
              <w:left w:w="80" w:type="dxa"/>
              <w:bottom w:w="80" w:type="dxa"/>
              <w:right w:w="80" w:type="dxa"/>
            </w:tcMar>
          </w:tcPr>
          <w:p w:rsidR="006C7D93" w:rsidRPr="00BC0D6B" w:rsidRDefault="006C7D93" w:rsidP="009E0A5D">
            <w:pPr>
              <w:pStyle w:val="a5"/>
              <w:spacing w:before="0"/>
              <w:ind w:left="0" w:right="-229" w:firstLine="0"/>
              <w:rPr>
                <w:sz w:val="20"/>
                <w:szCs w:val="20"/>
              </w:rPr>
            </w:pPr>
            <w:r w:rsidRPr="00BC0D6B">
              <w:rPr>
                <w:sz w:val="20"/>
                <w:szCs w:val="20"/>
              </w:rPr>
              <w:t>L5500050</w:t>
            </w:r>
          </w:p>
        </w:tc>
        <w:tc>
          <w:tcPr>
            <w:tcW w:w="968" w:type="dxa"/>
            <w:tcMar>
              <w:top w:w="80" w:type="dxa"/>
              <w:left w:w="80" w:type="dxa"/>
              <w:bottom w:w="80" w:type="dxa"/>
              <w:right w:w="80" w:type="dxa"/>
            </w:tcMar>
          </w:tcPr>
          <w:p w:rsidR="006C7D93" w:rsidRPr="00BC0D6B" w:rsidRDefault="006C7D93" w:rsidP="00441A99">
            <w:pPr>
              <w:pStyle w:val="a5"/>
              <w:spacing w:before="0"/>
              <w:ind w:left="0" w:firstLine="0"/>
              <w:rPr>
                <w:sz w:val="20"/>
                <w:szCs w:val="20"/>
              </w:rPr>
            </w:pPr>
            <w:r w:rsidRPr="00BC0D6B">
              <w:rPr>
                <w:sz w:val="20"/>
                <w:szCs w:val="20"/>
              </w:rPr>
              <w:t>31.07.2025</w:t>
            </w:r>
          </w:p>
        </w:tc>
        <w:tc>
          <w:tcPr>
            <w:tcW w:w="968" w:type="dxa"/>
            <w:tcMar>
              <w:top w:w="80" w:type="dxa"/>
              <w:left w:w="80" w:type="dxa"/>
              <w:bottom w:w="80" w:type="dxa"/>
              <w:right w:w="80" w:type="dxa"/>
            </w:tcMar>
          </w:tcPr>
          <w:p w:rsidR="006C7D93" w:rsidRPr="00BC0D6B" w:rsidRDefault="006C7D93" w:rsidP="00441A99">
            <w:pPr>
              <w:pStyle w:val="a5"/>
              <w:spacing w:before="0"/>
              <w:ind w:left="0" w:firstLine="0"/>
              <w:rPr>
                <w:sz w:val="20"/>
                <w:szCs w:val="20"/>
              </w:rPr>
            </w:pPr>
            <w:r w:rsidRPr="00BC0D6B">
              <w:rPr>
                <w:sz w:val="20"/>
                <w:szCs w:val="20"/>
              </w:rPr>
              <w:t>10:28</w:t>
            </w:r>
          </w:p>
        </w:tc>
        <w:tc>
          <w:tcPr>
            <w:tcW w:w="968" w:type="dxa"/>
            <w:tcMar>
              <w:top w:w="80" w:type="dxa"/>
              <w:left w:w="80" w:type="dxa"/>
              <w:bottom w:w="80" w:type="dxa"/>
              <w:right w:w="80" w:type="dxa"/>
            </w:tcMar>
          </w:tcPr>
          <w:p w:rsidR="006C7D93" w:rsidRPr="00F15865" w:rsidRDefault="00F15865" w:rsidP="00441A99">
            <w:pPr>
              <w:pStyle w:val="a5"/>
              <w:spacing w:before="0"/>
              <w:ind w:left="0" w:firstLine="0"/>
              <w:rPr>
                <w:sz w:val="20"/>
                <w:szCs w:val="20"/>
              </w:rPr>
            </w:pPr>
            <w:r>
              <w:rPr>
                <w:sz w:val="20"/>
                <w:szCs w:val="20"/>
              </w:rPr>
              <w:t>сәйкес</w:t>
            </w:r>
          </w:p>
        </w:tc>
        <w:tc>
          <w:tcPr>
            <w:tcW w:w="968" w:type="dxa"/>
            <w:tcMar>
              <w:top w:w="80" w:type="dxa"/>
              <w:left w:w="80" w:type="dxa"/>
              <w:bottom w:w="80" w:type="dxa"/>
              <w:right w:w="80" w:type="dxa"/>
            </w:tcMar>
          </w:tcPr>
          <w:p w:rsidR="006C7D93" w:rsidRPr="00BC0D6B" w:rsidRDefault="006C7D93" w:rsidP="00441A99">
            <w:pPr>
              <w:pStyle w:val="a5"/>
              <w:spacing w:before="0"/>
              <w:ind w:left="0" w:firstLine="0"/>
              <w:rPr>
                <w:sz w:val="20"/>
                <w:szCs w:val="20"/>
              </w:rPr>
            </w:pPr>
            <w:r w:rsidRPr="00BC0D6B">
              <w:rPr>
                <w:sz w:val="20"/>
                <w:szCs w:val="20"/>
              </w:rPr>
              <w:t>129</w:t>
            </w:r>
          </w:p>
        </w:tc>
        <w:tc>
          <w:tcPr>
            <w:tcW w:w="968" w:type="dxa"/>
            <w:tcMar>
              <w:top w:w="80" w:type="dxa"/>
              <w:left w:w="80" w:type="dxa"/>
              <w:bottom w:w="80" w:type="dxa"/>
              <w:right w:w="80" w:type="dxa"/>
            </w:tcMar>
          </w:tcPr>
          <w:p w:rsidR="006C7D93" w:rsidRPr="00BC0D6B" w:rsidRDefault="006C7D93" w:rsidP="00441A99">
            <w:pPr>
              <w:pStyle w:val="a5"/>
              <w:spacing w:before="0"/>
              <w:ind w:left="0" w:firstLine="0"/>
              <w:rPr>
                <w:sz w:val="20"/>
                <w:szCs w:val="20"/>
              </w:rPr>
            </w:pPr>
            <w:r w:rsidRPr="00BC0D6B">
              <w:rPr>
                <w:sz w:val="20"/>
                <w:szCs w:val="20"/>
              </w:rPr>
              <w:t>186</w:t>
            </w:r>
          </w:p>
        </w:tc>
        <w:tc>
          <w:tcPr>
            <w:tcW w:w="969" w:type="dxa"/>
            <w:tcMar>
              <w:top w:w="80" w:type="dxa"/>
              <w:left w:w="80" w:type="dxa"/>
              <w:bottom w:w="80" w:type="dxa"/>
              <w:right w:w="80" w:type="dxa"/>
            </w:tcMar>
          </w:tcPr>
          <w:p w:rsidR="00F15865" w:rsidRDefault="006C7D93" w:rsidP="00441A99">
            <w:pPr>
              <w:pStyle w:val="a5"/>
              <w:spacing w:before="0"/>
              <w:ind w:left="0" w:firstLine="0"/>
              <w:rPr>
                <w:sz w:val="20"/>
                <w:szCs w:val="20"/>
                <w:lang w:val="kk-KZ"/>
              </w:rPr>
            </w:pPr>
            <w:r w:rsidRPr="00BC0D6B">
              <w:rPr>
                <w:sz w:val="20"/>
                <w:szCs w:val="20"/>
              </w:rPr>
              <w:t>11 спутни</w:t>
            </w:r>
            <w:r w:rsidR="00F15865">
              <w:rPr>
                <w:sz w:val="20"/>
                <w:szCs w:val="20"/>
                <w:lang w:val="kk-KZ"/>
              </w:rPr>
              <w:t>к</w:t>
            </w:r>
          </w:p>
          <w:p w:rsidR="006C7D93" w:rsidRPr="00F15865" w:rsidRDefault="00F15865" w:rsidP="00441A99">
            <w:pPr>
              <w:pStyle w:val="a5"/>
              <w:spacing w:before="0"/>
              <w:ind w:left="0" w:firstLine="0"/>
              <w:rPr>
                <w:sz w:val="20"/>
                <w:szCs w:val="20"/>
                <w:lang w:val="kk-KZ"/>
              </w:rPr>
            </w:pPr>
            <w:r>
              <w:rPr>
                <w:sz w:val="20"/>
                <w:szCs w:val="20"/>
                <w:lang w:val="kk-KZ"/>
              </w:rPr>
              <w:t>тер</w:t>
            </w:r>
          </w:p>
        </w:tc>
        <w:tc>
          <w:tcPr>
            <w:tcW w:w="969" w:type="dxa"/>
            <w:tcMar>
              <w:top w:w="80" w:type="dxa"/>
              <w:left w:w="80" w:type="dxa"/>
              <w:bottom w:w="80" w:type="dxa"/>
              <w:right w:w="80" w:type="dxa"/>
            </w:tcMar>
          </w:tcPr>
          <w:p w:rsidR="006C7D93" w:rsidRPr="00BC0D6B" w:rsidRDefault="00F15865" w:rsidP="00441A99">
            <w:pPr>
              <w:pStyle w:val="a5"/>
              <w:spacing w:before="0"/>
              <w:ind w:left="0" w:firstLine="0"/>
              <w:rPr>
                <w:sz w:val="20"/>
                <w:szCs w:val="20"/>
              </w:rPr>
            </w:pPr>
            <w:r>
              <w:rPr>
                <w:sz w:val="20"/>
                <w:szCs w:val="20"/>
              </w:rPr>
              <w:t>ақаулық</w:t>
            </w:r>
          </w:p>
        </w:tc>
        <w:tc>
          <w:tcPr>
            <w:tcW w:w="969" w:type="dxa"/>
            <w:tcMar>
              <w:top w:w="80" w:type="dxa"/>
              <w:left w:w="80" w:type="dxa"/>
              <w:bottom w:w="80" w:type="dxa"/>
              <w:right w:w="80" w:type="dxa"/>
            </w:tcMar>
          </w:tcPr>
          <w:p w:rsidR="006C7D93" w:rsidRPr="00BC0D6B" w:rsidRDefault="006C7D93" w:rsidP="00441A99">
            <w:pPr>
              <w:pStyle w:val="a5"/>
              <w:spacing w:before="0"/>
              <w:ind w:left="0" w:firstLine="0"/>
              <w:rPr>
                <w:sz w:val="20"/>
                <w:szCs w:val="20"/>
              </w:rPr>
            </w:pPr>
            <w:r w:rsidRPr="00BC0D6B">
              <w:rPr>
                <w:sz w:val="20"/>
                <w:szCs w:val="20"/>
              </w:rPr>
              <w:t>0,004 нТл</w:t>
            </w:r>
          </w:p>
        </w:tc>
        <w:tc>
          <w:tcPr>
            <w:tcW w:w="969" w:type="dxa"/>
            <w:tcMar>
              <w:top w:w="80" w:type="dxa"/>
              <w:left w:w="80" w:type="dxa"/>
              <w:bottom w:w="80" w:type="dxa"/>
              <w:right w:w="80" w:type="dxa"/>
            </w:tcMar>
          </w:tcPr>
          <w:p w:rsidR="006C7D93" w:rsidRPr="00935A68" w:rsidRDefault="00935A68" w:rsidP="00441A99">
            <w:pPr>
              <w:pStyle w:val="a5"/>
              <w:spacing w:before="0"/>
              <w:ind w:left="0" w:firstLine="0"/>
              <w:rPr>
                <w:sz w:val="20"/>
                <w:szCs w:val="20"/>
                <w:lang w:val="kk-KZ"/>
              </w:rPr>
            </w:pPr>
            <w:r>
              <w:rPr>
                <w:sz w:val="20"/>
                <w:szCs w:val="20"/>
                <w:lang w:val="kk-KZ"/>
              </w:rPr>
              <w:t>жоқ</w:t>
            </w:r>
          </w:p>
        </w:tc>
        <w:tc>
          <w:tcPr>
            <w:tcW w:w="969" w:type="dxa"/>
            <w:tcMar>
              <w:top w:w="80" w:type="dxa"/>
              <w:left w:w="80" w:type="dxa"/>
              <w:bottom w:w="80" w:type="dxa"/>
              <w:right w:w="80" w:type="dxa"/>
            </w:tcMar>
          </w:tcPr>
          <w:p w:rsidR="006C7D93" w:rsidRPr="00935A68" w:rsidRDefault="006C7D93" w:rsidP="00441A99">
            <w:pPr>
              <w:pStyle w:val="a5"/>
              <w:spacing w:before="0"/>
              <w:ind w:left="0" w:firstLine="0"/>
              <w:rPr>
                <w:sz w:val="20"/>
                <w:szCs w:val="20"/>
              </w:rPr>
            </w:pPr>
            <w:r w:rsidRPr="00BC0D6B">
              <w:rPr>
                <w:sz w:val="20"/>
                <w:szCs w:val="20"/>
              </w:rPr>
              <w:t>8 кристал</w:t>
            </w:r>
          </w:p>
        </w:tc>
        <w:tc>
          <w:tcPr>
            <w:tcW w:w="969" w:type="dxa"/>
            <w:tcMar>
              <w:top w:w="80" w:type="dxa"/>
              <w:left w:w="80" w:type="dxa"/>
              <w:bottom w:w="80" w:type="dxa"/>
              <w:right w:w="80" w:type="dxa"/>
            </w:tcMar>
          </w:tcPr>
          <w:p w:rsidR="00935A68" w:rsidRDefault="00935A68" w:rsidP="00441A99">
            <w:pPr>
              <w:pStyle w:val="a5"/>
              <w:spacing w:before="0"/>
              <w:ind w:left="0" w:firstLine="0"/>
              <w:rPr>
                <w:sz w:val="20"/>
                <w:szCs w:val="20"/>
              </w:rPr>
            </w:pPr>
            <w:r>
              <w:rPr>
                <w:sz w:val="20"/>
                <w:szCs w:val="20"/>
              </w:rPr>
              <w:t>Ескерту</w:t>
            </w:r>
          </w:p>
          <w:p w:rsidR="006C7D93" w:rsidRPr="00935A68" w:rsidRDefault="00935A68" w:rsidP="00441A99">
            <w:pPr>
              <w:pStyle w:val="a5"/>
              <w:spacing w:before="0"/>
              <w:ind w:left="0" w:firstLine="0"/>
              <w:rPr>
                <w:sz w:val="20"/>
                <w:szCs w:val="20"/>
              </w:rPr>
            </w:pPr>
            <w:r>
              <w:rPr>
                <w:sz w:val="20"/>
                <w:szCs w:val="20"/>
              </w:rPr>
              <w:t>лер</w:t>
            </w:r>
          </w:p>
        </w:tc>
        <w:tc>
          <w:tcPr>
            <w:tcW w:w="969" w:type="dxa"/>
            <w:tcMar>
              <w:top w:w="80" w:type="dxa"/>
              <w:left w:w="80" w:type="dxa"/>
              <w:bottom w:w="80" w:type="dxa"/>
              <w:right w:w="80" w:type="dxa"/>
            </w:tcMar>
          </w:tcPr>
          <w:p w:rsidR="00935A68" w:rsidRDefault="00935A68" w:rsidP="00441A99">
            <w:pPr>
              <w:pStyle w:val="a5"/>
              <w:spacing w:before="0"/>
              <w:ind w:left="0" w:firstLine="0"/>
              <w:rPr>
                <w:sz w:val="20"/>
                <w:szCs w:val="20"/>
              </w:rPr>
            </w:pPr>
            <w:r>
              <w:rPr>
                <w:sz w:val="20"/>
                <w:szCs w:val="20"/>
              </w:rPr>
              <w:t>Орындал</w:t>
            </w:r>
          </w:p>
          <w:p w:rsidR="006C7D93" w:rsidRPr="00BC0D6B" w:rsidRDefault="00935A68" w:rsidP="00441A99">
            <w:pPr>
              <w:pStyle w:val="a5"/>
              <w:spacing w:before="0"/>
              <w:ind w:left="0" w:firstLine="0"/>
              <w:rPr>
                <w:sz w:val="20"/>
                <w:szCs w:val="20"/>
              </w:rPr>
            </w:pPr>
            <w:r>
              <w:rPr>
                <w:sz w:val="20"/>
                <w:szCs w:val="20"/>
              </w:rPr>
              <w:t>ған</w:t>
            </w:r>
          </w:p>
        </w:tc>
        <w:tc>
          <w:tcPr>
            <w:tcW w:w="969" w:type="dxa"/>
            <w:tcMar>
              <w:top w:w="80" w:type="dxa"/>
              <w:left w:w="80" w:type="dxa"/>
              <w:bottom w:w="80" w:type="dxa"/>
              <w:right w:w="80" w:type="dxa"/>
            </w:tcMar>
          </w:tcPr>
          <w:p w:rsidR="008D6DC0" w:rsidRDefault="008D6DC0" w:rsidP="00441A99">
            <w:pPr>
              <w:pStyle w:val="a5"/>
              <w:spacing w:before="0"/>
              <w:ind w:left="0" w:firstLine="0"/>
              <w:rPr>
                <w:sz w:val="20"/>
                <w:szCs w:val="20"/>
                <w:lang w:val="kk-KZ"/>
              </w:rPr>
            </w:pPr>
            <w:r>
              <w:rPr>
                <w:sz w:val="20"/>
                <w:szCs w:val="20"/>
                <w:lang w:val="kk-KZ"/>
              </w:rPr>
              <w:t>Жоғары</w:t>
            </w:r>
          </w:p>
          <w:p w:rsidR="006C7D93" w:rsidRPr="00BC0D6B" w:rsidRDefault="008D6DC0" w:rsidP="00441A99">
            <w:pPr>
              <w:pStyle w:val="a5"/>
              <w:spacing w:before="0"/>
              <w:ind w:left="0" w:firstLine="0"/>
              <w:rPr>
                <w:sz w:val="20"/>
                <w:szCs w:val="20"/>
              </w:rPr>
            </w:pPr>
            <w:r>
              <w:rPr>
                <w:sz w:val="20"/>
                <w:szCs w:val="20"/>
              </w:rPr>
              <w:t>радиометрден бас тарту</w:t>
            </w:r>
          </w:p>
        </w:tc>
        <w:tc>
          <w:tcPr>
            <w:tcW w:w="969" w:type="dxa"/>
            <w:tcMar>
              <w:top w:w="80" w:type="dxa"/>
              <w:left w:w="80" w:type="dxa"/>
              <w:bottom w:w="80" w:type="dxa"/>
              <w:right w:w="80" w:type="dxa"/>
            </w:tcMar>
          </w:tcPr>
          <w:p w:rsidR="00935A68" w:rsidRDefault="00935A68" w:rsidP="00441A99">
            <w:pPr>
              <w:pStyle w:val="a5"/>
              <w:spacing w:before="0"/>
              <w:ind w:left="0" w:firstLine="0"/>
              <w:rPr>
                <w:sz w:val="20"/>
                <w:szCs w:val="20"/>
              </w:rPr>
            </w:pPr>
            <w:r>
              <w:rPr>
                <w:sz w:val="20"/>
                <w:szCs w:val="20"/>
              </w:rPr>
              <w:t>М</w:t>
            </w:r>
            <w:r w:rsidR="006C7D93" w:rsidRPr="00BC0D6B">
              <w:rPr>
                <w:sz w:val="20"/>
                <w:szCs w:val="20"/>
              </w:rPr>
              <w:t>аршру</w:t>
            </w:r>
          </w:p>
          <w:p w:rsidR="006C7D93" w:rsidRPr="00935A68" w:rsidRDefault="006C7D93" w:rsidP="00441A99">
            <w:pPr>
              <w:pStyle w:val="a5"/>
              <w:spacing w:before="0"/>
              <w:ind w:left="0" w:firstLine="0"/>
              <w:rPr>
                <w:sz w:val="20"/>
                <w:szCs w:val="20"/>
              </w:rPr>
            </w:pPr>
            <w:r w:rsidRPr="00BC0D6B">
              <w:rPr>
                <w:sz w:val="20"/>
                <w:szCs w:val="20"/>
              </w:rPr>
              <w:t>т</w:t>
            </w:r>
            <w:r w:rsidR="00935A68">
              <w:rPr>
                <w:sz w:val="20"/>
                <w:szCs w:val="20"/>
                <w:lang w:val="kk-KZ"/>
              </w:rPr>
              <w:t>ты қайталау</w:t>
            </w:r>
          </w:p>
        </w:tc>
        <w:tc>
          <w:tcPr>
            <w:tcW w:w="998" w:type="dxa"/>
            <w:tcMar>
              <w:top w:w="80" w:type="dxa"/>
              <w:left w:w="80" w:type="dxa"/>
              <w:bottom w:w="80" w:type="dxa"/>
              <w:right w:w="80" w:type="dxa"/>
            </w:tcMar>
          </w:tcPr>
          <w:p w:rsidR="006C7D93" w:rsidRPr="00BC0D6B" w:rsidRDefault="006C7D93" w:rsidP="00441A99">
            <w:pPr>
              <w:rPr>
                <w:sz w:val="20"/>
                <w:szCs w:val="20"/>
              </w:rPr>
            </w:pPr>
          </w:p>
        </w:tc>
      </w:tr>
      <w:tr w:rsidR="006C7D93" w:rsidRPr="00465C3F" w:rsidTr="009E0A5D">
        <w:trPr>
          <w:cantSplit/>
          <w:trHeight w:val="226"/>
        </w:trPr>
        <w:tc>
          <w:tcPr>
            <w:tcW w:w="968" w:type="dxa"/>
            <w:tcMar>
              <w:top w:w="80" w:type="dxa"/>
              <w:left w:w="80" w:type="dxa"/>
              <w:bottom w:w="80" w:type="dxa"/>
              <w:right w:w="80" w:type="dxa"/>
            </w:tcMar>
          </w:tcPr>
          <w:p w:rsidR="006C7D93" w:rsidRPr="00BC0D6B" w:rsidRDefault="006C7D93" w:rsidP="00441A99">
            <w:pPr>
              <w:pStyle w:val="a5"/>
              <w:spacing w:before="0"/>
              <w:ind w:left="0" w:firstLine="0"/>
              <w:rPr>
                <w:sz w:val="20"/>
                <w:szCs w:val="20"/>
              </w:rPr>
            </w:pPr>
            <w:r w:rsidRPr="00BC0D6B">
              <w:rPr>
                <w:sz w:val="20"/>
                <w:szCs w:val="20"/>
              </w:rPr>
              <w:t>…</w:t>
            </w:r>
          </w:p>
        </w:tc>
        <w:tc>
          <w:tcPr>
            <w:tcW w:w="968" w:type="dxa"/>
            <w:tcMar>
              <w:top w:w="80" w:type="dxa"/>
              <w:left w:w="80" w:type="dxa"/>
              <w:bottom w:w="80" w:type="dxa"/>
              <w:right w:w="80" w:type="dxa"/>
            </w:tcMar>
          </w:tcPr>
          <w:p w:rsidR="006C7D93" w:rsidRPr="00BC0D6B" w:rsidRDefault="006C7D93" w:rsidP="00441A99">
            <w:pPr>
              <w:pStyle w:val="a5"/>
              <w:spacing w:before="0"/>
              <w:ind w:left="0" w:firstLine="0"/>
              <w:rPr>
                <w:sz w:val="20"/>
                <w:szCs w:val="20"/>
              </w:rPr>
            </w:pPr>
            <w:r w:rsidRPr="00BC0D6B">
              <w:rPr>
                <w:sz w:val="20"/>
                <w:szCs w:val="20"/>
              </w:rPr>
              <w:t>…</w:t>
            </w:r>
          </w:p>
        </w:tc>
        <w:tc>
          <w:tcPr>
            <w:tcW w:w="968" w:type="dxa"/>
            <w:tcMar>
              <w:top w:w="80" w:type="dxa"/>
              <w:left w:w="80" w:type="dxa"/>
              <w:bottom w:w="80" w:type="dxa"/>
              <w:right w:w="80" w:type="dxa"/>
            </w:tcMar>
          </w:tcPr>
          <w:p w:rsidR="006C7D93" w:rsidRPr="00BC0D6B" w:rsidRDefault="006C7D93" w:rsidP="00441A99">
            <w:pPr>
              <w:pStyle w:val="a5"/>
              <w:spacing w:before="0"/>
              <w:ind w:left="0" w:firstLine="0"/>
              <w:rPr>
                <w:sz w:val="20"/>
                <w:szCs w:val="20"/>
              </w:rPr>
            </w:pPr>
            <w:r w:rsidRPr="00BC0D6B">
              <w:rPr>
                <w:sz w:val="20"/>
                <w:szCs w:val="20"/>
              </w:rPr>
              <w:t>…</w:t>
            </w:r>
          </w:p>
        </w:tc>
        <w:tc>
          <w:tcPr>
            <w:tcW w:w="968" w:type="dxa"/>
            <w:tcMar>
              <w:top w:w="80" w:type="dxa"/>
              <w:left w:w="80" w:type="dxa"/>
              <w:bottom w:w="80" w:type="dxa"/>
              <w:right w:w="80" w:type="dxa"/>
            </w:tcMar>
          </w:tcPr>
          <w:p w:rsidR="006C7D93" w:rsidRPr="00BC0D6B" w:rsidRDefault="006C7D93" w:rsidP="00441A99">
            <w:pPr>
              <w:pStyle w:val="a5"/>
              <w:spacing w:before="0"/>
              <w:ind w:left="0" w:firstLine="0"/>
              <w:rPr>
                <w:sz w:val="20"/>
                <w:szCs w:val="20"/>
              </w:rPr>
            </w:pPr>
            <w:r w:rsidRPr="00BC0D6B">
              <w:rPr>
                <w:sz w:val="20"/>
                <w:szCs w:val="20"/>
              </w:rPr>
              <w:t>…</w:t>
            </w:r>
          </w:p>
        </w:tc>
        <w:tc>
          <w:tcPr>
            <w:tcW w:w="968" w:type="dxa"/>
            <w:tcMar>
              <w:top w:w="80" w:type="dxa"/>
              <w:left w:w="80" w:type="dxa"/>
              <w:bottom w:w="80" w:type="dxa"/>
              <w:right w:w="80" w:type="dxa"/>
            </w:tcMar>
          </w:tcPr>
          <w:p w:rsidR="006C7D93" w:rsidRPr="00BC0D6B" w:rsidRDefault="006C7D93" w:rsidP="00441A99">
            <w:pPr>
              <w:pStyle w:val="a5"/>
              <w:spacing w:before="0"/>
              <w:ind w:left="0" w:firstLine="0"/>
              <w:rPr>
                <w:sz w:val="20"/>
                <w:szCs w:val="20"/>
              </w:rPr>
            </w:pPr>
            <w:r w:rsidRPr="00BC0D6B">
              <w:rPr>
                <w:sz w:val="20"/>
                <w:szCs w:val="20"/>
              </w:rPr>
              <w:t>…</w:t>
            </w:r>
          </w:p>
        </w:tc>
        <w:tc>
          <w:tcPr>
            <w:tcW w:w="968" w:type="dxa"/>
            <w:tcMar>
              <w:top w:w="80" w:type="dxa"/>
              <w:left w:w="80" w:type="dxa"/>
              <w:bottom w:w="80" w:type="dxa"/>
              <w:right w:w="80" w:type="dxa"/>
            </w:tcMar>
          </w:tcPr>
          <w:p w:rsidR="006C7D93" w:rsidRPr="00BC0D6B" w:rsidRDefault="006C7D93" w:rsidP="00441A99">
            <w:pPr>
              <w:pStyle w:val="a5"/>
              <w:spacing w:before="0"/>
              <w:ind w:left="0" w:firstLine="0"/>
              <w:rPr>
                <w:sz w:val="20"/>
                <w:szCs w:val="20"/>
              </w:rPr>
            </w:pPr>
            <w:r w:rsidRPr="00BC0D6B">
              <w:rPr>
                <w:sz w:val="20"/>
                <w:szCs w:val="20"/>
              </w:rPr>
              <w:t>…</w:t>
            </w:r>
          </w:p>
        </w:tc>
        <w:tc>
          <w:tcPr>
            <w:tcW w:w="969" w:type="dxa"/>
            <w:tcMar>
              <w:top w:w="80" w:type="dxa"/>
              <w:left w:w="80" w:type="dxa"/>
              <w:bottom w:w="80" w:type="dxa"/>
              <w:right w:w="80" w:type="dxa"/>
            </w:tcMar>
          </w:tcPr>
          <w:p w:rsidR="006C7D93" w:rsidRPr="00BC0D6B" w:rsidRDefault="006C7D93" w:rsidP="00441A99">
            <w:pPr>
              <w:pStyle w:val="a5"/>
              <w:spacing w:before="0"/>
              <w:ind w:left="0" w:firstLine="0"/>
              <w:rPr>
                <w:sz w:val="20"/>
                <w:szCs w:val="20"/>
              </w:rPr>
            </w:pPr>
            <w:r w:rsidRPr="00BC0D6B">
              <w:rPr>
                <w:sz w:val="20"/>
                <w:szCs w:val="20"/>
              </w:rPr>
              <w:t>…</w:t>
            </w:r>
          </w:p>
        </w:tc>
        <w:tc>
          <w:tcPr>
            <w:tcW w:w="969" w:type="dxa"/>
            <w:tcMar>
              <w:top w:w="80" w:type="dxa"/>
              <w:left w:w="80" w:type="dxa"/>
              <w:bottom w:w="80" w:type="dxa"/>
              <w:right w:w="80" w:type="dxa"/>
            </w:tcMar>
          </w:tcPr>
          <w:p w:rsidR="006C7D93" w:rsidRPr="00BC0D6B" w:rsidRDefault="006C7D93" w:rsidP="00441A99">
            <w:pPr>
              <w:pStyle w:val="a5"/>
              <w:spacing w:before="0"/>
              <w:ind w:left="0" w:firstLine="0"/>
              <w:rPr>
                <w:sz w:val="20"/>
                <w:szCs w:val="20"/>
              </w:rPr>
            </w:pPr>
            <w:r w:rsidRPr="00BC0D6B">
              <w:rPr>
                <w:sz w:val="20"/>
                <w:szCs w:val="20"/>
              </w:rPr>
              <w:t>…</w:t>
            </w:r>
          </w:p>
        </w:tc>
        <w:tc>
          <w:tcPr>
            <w:tcW w:w="969" w:type="dxa"/>
            <w:tcMar>
              <w:top w:w="80" w:type="dxa"/>
              <w:left w:w="80" w:type="dxa"/>
              <w:bottom w:w="80" w:type="dxa"/>
              <w:right w:w="80" w:type="dxa"/>
            </w:tcMar>
          </w:tcPr>
          <w:p w:rsidR="006C7D93" w:rsidRPr="00BC0D6B" w:rsidRDefault="006C7D93" w:rsidP="00441A99">
            <w:pPr>
              <w:pStyle w:val="a5"/>
              <w:spacing w:before="0"/>
              <w:ind w:left="0" w:firstLine="0"/>
              <w:rPr>
                <w:sz w:val="20"/>
                <w:szCs w:val="20"/>
              </w:rPr>
            </w:pPr>
            <w:r w:rsidRPr="00BC0D6B">
              <w:rPr>
                <w:sz w:val="20"/>
                <w:szCs w:val="20"/>
              </w:rPr>
              <w:t>…</w:t>
            </w:r>
          </w:p>
        </w:tc>
        <w:tc>
          <w:tcPr>
            <w:tcW w:w="969" w:type="dxa"/>
            <w:tcMar>
              <w:top w:w="80" w:type="dxa"/>
              <w:left w:w="80" w:type="dxa"/>
              <w:bottom w:w="80" w:type="dxa"/>
              <w:right w:w="80" w:type="dxa"/>
            </w:tcMar>
          </w:tcPr>
          <w:p w:rsidR="006C7D93" w:rsidRPr="00BC0D6B" w:rsidRDefault="006C7D93" w:rsidP="00441A99">
            <w:pPr>
              <w:pStyle w:val="a5"/>
              <w:spacing w:before="0"/>
              <w:ind w:left="0" w:firstLine="0"/>
              <w:rPr>
                <w:sz w:val="20"/>
                <w:szCs w:val="20"/>
              </w:rPr>
            </w:pPr>
            <w:r w:rsidRPr="00BC0D6B">
              <w:rPr>
                <w:sz w:val="20"/>
                <w:szCs w:val="20"/>
              </w:rPr>
              <w:t>…</w:t>
            </w:r>
          </w:p>
        </w:tc>
        <w:tc>
          <w:tcPr>
            <w:tcW w:w="969" w:type="dxa"/>
            <w:tcMar>
              <w:top w:w="80" w:type="dxa"/>
              <w:left w:w="80" w:type="dxa"/>
              <w:bottom w:w="80" w:type="dxa"/>
              <w:right w:w="80" w:type="dxa"/>
            </w:tcMar>
          </w:tcPr>
          <w:p w:rsidR="006C7D93" w:rsidRPr="00BC0D6B" w:rsidRDefault="006C7D93" w:rsidP="00441A99">
            <w:pPr>
              <w:pStyle w:val="a5"/>
              <w:spacing w:before="0"/>
              <w:ind w:left="0" w:firstLine="0"/>
              <w:rPr>
                <w:sz w:val="20"/>
                <w:szCs w:val="20"/>
              </w:rPr>
            </w:pPr>
            <w:r w:rsidRPr="00BC0D6B">
              <w:rPr>
                <w:sz w:val="20"/>
                <w:szCs w:val="20"/>
              </w:rPr>
              <w:t>…</w:t>
            </w:r>
          </w:p>
        </w:tc>
        <w:tc>
          <w:tcPr>
            <w:tcW w:w="969" w:type="dxa"/>
            <w:tcMar>
              <w:top w:w="80" w:type="dxa"/>
              <w:left w:w="80" w:type="dxa"/>
              <w:bottom w:w="80" w:type="dxa"/>
              <w:right w:w="80" w:type="dxa"/>
            </w:tcMar>
          </w:tcPr>
          <w:p w:rsidR="006C7D93" w:rsidRPr="00BC0D6B" w:rsidRDefault="006C7D93" w:rsidP="00441A99">
            <w:pPr>
              <w:pStyle w:val="a5"/>
              <w:spacing w:before="0"/>
              <w:ind w:left="0" w:firstLine="0"/>
              <w:rPr>
                <w:sz w:val="20"/>
                <w:szCs w:val="20"/>
              </w:rPr>
            </w:pPr>
            <w:r w:rsidRPr="00BC0D6B">
              <w:rPr>
                <w:sz w:val="20"/>
                <w:szCs w:val="20"/>
              </w:rPr>
              <w:t>…</w:t>
            </w:r>
          </w:p>
        </w:tc>
        <w:tc>
          <w:tcPr>
            <w:tcW w:w="969" w:type="dxa"/>
            <w:tcMar>
              <w:top w:w="80" w:type="dxa"/>
              <w:left w:w="80" w:type="dxa"/>
              <w:bottom w:w="80" w:type="dxa"/>
              <w:right w:w="80" w:type="dxa"/>
            </w:tcMar>
          </w:tcPr>
          <w:p w:rsidR="006C7D93" w:rsidRPr="00BC0D6B" w:rsidRDefault="006C7D93" w:rsidP="00441A99">
            <w:pPr>
              <w:pStyle w:val="a5"/>
              <w:spacing w:before="0"/>
              <w:ind w:left="0" w:firstLine="0"/>
              <w:rPr>
                <w:sz w:val="20"/>
                <w:szCs w:val="20"/>
              </w:rPr>
            </w:pPr>
            <w:r w:rsidRPr="00BC0D6B">
              <w:rPr>
                <w:sz w:val="20"/>
                <w:szCs w:val="20"/>
              </w:rPr>
              <w:t>…</w:t>
            </w:r>
          </w:p>
        </w:tc>
        <w:tc>
          <w:tcPr>
            <w:tcW w:w="969" w:type="dxa"/>
            <w:tcMar>
              <w:top w:w="80" w:type="dxa"/>
              <w:left w:w="80" w:type="dxa"/>
              <w:bottom w:w="80" w:type="dxa"/>
              <w:right w:w="80" w:type="dxa"/>
            </w:tcMar>
          </w:tcPr>
          <w:p w:rsidR="006C7D93" w:rsidRPr="00BC0D6B" w:rsidRDefault="006C7D93" w:rsidP="00441A99">
            <w:pPr>
              <w:pStyle w:val="a5"/>
              <w:spacing w:before="0"/>
              <w:ind w:left="0" w:firstLine="0"/>
              <w:rPr>
                <w:sz w:val="20"/>
                <w:szCs w:val="20"/>
              </w:rPr>
            </w:pPr>
            <w:r w:rsidRPr="00BC0D6B">
              <w:rPr>
                <w:sz w:val="20"/>
                <w:szCs w:val="20"/>
              </w:rPr>
              <w:t>…</w:t>
            </w:r>
          </w:p>
        </w:tc>
        <w:tc>
          <w:tcPr>
            <w:tcW w:w="969" w:type="dxa"/>
            <w:tcMar>
              <w:top w:w="80" w:type="dxa"/>
              <w:left w:w="80" w:type="dxa"/>
              <w:bottom w:w="80" w:type="dxa"/>
              <w:right w:w="80" w:type="dxa"/>
            </w:tcMar>
          </w:tcPr>
          <w:p w:rsidR="006C7D93" w:rsidRPr="00BC0D6B" w:rsidRDefault="006C7D93" w:rsidP="00441A99">
            <w:pPr>
              <w:pStyle w:val="a5"/>
              <w:spacing w:before="0"/>
              <w:ind w:left="0" w:firstLine="0"/>
              <w:rPr>
                <w:sz w:val="20"/>
                <w:szCs w:val="20"/>
              </w:rPr>
            </w:pPr>
            <w:r w:rsidRPr="00BC0D6B">
              <w:rPr>
                <w:sz w:val="20"/>
                <w:szCs w:val="20"/>
              </w:rPr>
              <w:t>…</w:t>
            </w:r>
          </w:p>
        </w:tc>
        <w:tc>
          <w:tcPr>
            <w:tcW w:w="998" w:type="dxa"/>
            <w:tcMar>
              <w:top w:w="80" w:type="dxa"/>
              <w:left w:w="80" w:type="dxa"/>
              <w:bottom w:w="80" w:type="dxa"/>
              <w:right w:w="80" w:type="dxa"/>
            </w:tcMar>
          </w:tcPr>
          <w:p w:rsidR="006C7D93" w:rsidRPr="00BC0D6B" w:rsidRDefault="006C7D93" w:rsidP="00441A99">
            <w:pPr>
              <w:rPr>
                <w:sz w:val="20"/>
                <w:szCs w:val="20"/>
              </w:rPr>
            </w:pPr>
          </w:p>
        </w:tc>
      </w:tr>
    </w:tbl>
    <w:p w:rsidR="006C7D93" w:rsidRPr="00A95D69" w:rsidRDefault="006C7D93" w:rsidP="006C7D93">
      <w:pPr>
        <w:pStyle w:val="a5"/>
      </w:pPr>
    </w:p>
    <w:p w:rsidR="006C7D93" w:rsidRPr="00A95D69" w:rsidRDefault="008D6DC0" w:rsidP="006C7D93">
      <w:pPr>
        <w:pStyle w:val="a5"/>
        <w:spacing w:before="0" w:after="120"/>
        <w:ind w:left="113" w:firstLine="567"/>
        <w:rPr>
          <w:b/>
          <w:bCs/>
        </w:rPr>
      </w:pPr>
      <w:r>
        <w:rPr>
          <w:b/>
          <w:bCs/>
          <w:lang w:val="kk-KZ"/>
        </w:rPr>
        <w:t>Ұшудың қортынды мәліметі</w:t>
      </w:r>
      <w:r w:rsidR="006C7D93" w:rsidRPr="00A95D69">
        <w:rPr>
          <w:b/>
          <w:bCs/>
        </w:rPr>
        <w:t>:</w:t>
      </w:r>
    </w:p>
    <w:p w:rsidR="006C7D93" w:rsidRPr="00A95D69" w:rsidRDefault="00935A68" w:rsidP="006C7D93">
      <w:pPr>
        <w:pStyle w:val="a5"/>
      </w:pPr>
      <w:r>
        <w:rPr>
          <w:lang w:val="kk-KZ"/>
        </w:rPr>
        <w:t>Орындалған маршруттың саны</w:t>
      </w:r>
      <w:r w:rsidR="006C7D93" w:rsidRPr="00A95D69">
        <w:t>:</w:t>
      </w:r>
      <w:r w:rsidR="006C7D93" w:rsidRPr="00651EF9">
        <w:t xml:space="preserve"> _______</w:t>
      </w:r>
    </w:p>
    <w:p w:rsidR="006C7D93" w:rsidRPr="00A95D69" w:rsidRDefault="00935A68" w:rsidP="006C7D93">
      <w:pPr>
        <w:pStyle w:val="a5"/>
      </w:pPr>
      <w:r>
        <w:rPr>
          <w:lang w:val="kk-KZ"/>
        </w:rPr>
        <w:t xml:space="preserve">Қабылданған </w:t>
      </w:r>
      <w:r>
        <w:t>маршруттың саны</w:t>
      </w:r>
      <w:r w:rsidR="006C7D93" w:rsidRPr="00A95D69">
        <w:t>:</w:t>
      </w:r>
      <w:r w:rsidR="006C7D93" w:rsidRPr="00651EF9">
        <w:t xml:space="preserve"> _______</w:t>
      </w:r>
    </w:p>
    <w:p w:rsidR="006C7D93" w:rsidRPr="00A95D69" w:rsidRDefault="00935A68" w:rsidP="006C7D93">
      <w:pPr>
        <w:pStyle w:val="a5"/>
      </w:pPr>
      <w:r>
        <w:rPr>
          <w:lang w:val="kk-KZ"/>
        </w:rPr>
        <w:t>Қайталап орындауға жататын</w:t>
      </w:r>
      <w:r w:rsidR="006C7D93" w:rsidRPr="00A95D69">
        <w:t xml:space="preserve"> маршр</w:t>
      </w:r>
      <w:r>
        <w:t>уттардың саны</w:t>
      </w:r>
      <w:r w:rsidR="006C7D93" w:rsidRPr="00A95D69">
        <w:t>:</w:t>
      </w:r>
      <w:r w:rsidR="006C7D93" w:rsidRPr="00773971">
        <w:t xml:space="preserve"> _______</w:t>
      </w:r>
    </w:p>
    <w:p w:rsidR="006C7D93" w:rsidRPr="00A95D69" w:rsidRDefault="00935A68" w:rsidP="006C7D93">
      <w:pPr>
        <w:pStyle w:val="a5"/>
      </w:pPr>
      <w:r>
        <w:t xml:space="preserve"> Браковка себебі</w:t>
      </w:r>
      <w:r w:rsidR="006C7D93" w:rsidRPr="00A95D69">
        <w:t>:</w:t>
      </w:r>
      <w:r w:rsidR="006C7D93" w:rsidRPr="00773971">
        <w:t xml:space="preserve"> ___________________________________________</w:t>
      </w:r>
    </w:p>
    <w:p w:rsidR="006C7D93" w:rsidRPr="00A95D69" w:rsidRDefault="00935A68" w:rsidP="006C7D93">
      <w:pPr>
        <w:pStyle w:val="a5"/>
      </w:pPr>
      <w:r>
        <w:rPr>
          <w:lang w:val="kk-KZ"/>
        </w:rPr>
        <w:t>Жауапты орындаушыныі қортындысы</w:t>
      </w:r>
      <w:r w:rsidR="006C7D93" w:rsidRPr="00A95D69">
        <w:t>:</w:t>
      </w:r>
      <w:r w:rsidR="006C7D93" w:rsidRPr="00773971">
        <w:t xml:space="preserve"> _______________________________________</w:t>
      </w:r>
    </w:p>
    <w:p w:rsidR="006C7D93" w:rsidRPr="00A95D69" w:rsidRDefault="00935A68" w:rsidP="006C7D93">
      <w:pPr>
        <w:pStyle w:val="a5"/>
        <w:rPr>
          <w:b/>
          <w:bCs/>
        </w:rPr>
      </w:pPr>
      <w:r>
        <w:rPr>
          <w:b/>
          <w:bCs/>
        </w:rPr>
        <w:t>Қолдары</w:t>
      </w:r>
      <w:r w:rsidR="006C7D93" w:rsidRPr="00A95D69">
        <w:rPr>
          <w:b/>
          <w:bCs/>
        </w:rPr>
        <w:t>:</w:t>
      </w:r>
    </w:p>
    <w:p w:rsidR="006C7D93" w:rsidRPr="00A95D69" w:rsidRDefault="006C7D93" w:rsidP="006C7D93">
      <w:pPr>
        <w:pStyle w:val="a5"/>
      </w:pPr>
      <w:r w:rsidRPr="00A95D69">
        <w:t>Инженер-геофизик (оператор):</w:t>
      </w:r>
      <w:r w:rsidRPr="00773971">
        <w:t xml:space="preserve"> ________________________</w:t>
      </w:r>
    </w:p>
    <w:p w:rsidR="00441A99" w:rsidRDefault="00935A68" w:rsidP="00873631">
      <w:pPr>
        <w:pStyle w:val="a5"/>
        <w:tabs>
          <w:tab w:val="left" w:pos="1109"/>
        </w:tabs>
        <w:kinsoku w:val="0"/>
        <w:overflowPunct w:val="0"/>
        <w:spacing w:before="15" w:line="273" w:lineRule="auto"/>
        <w:ind w:left="0" w:right="108" w:firstLine="0"/>
        <w:jc w:val="both"/>
        <w:rPr>
          <w:spacing w:val="-1"/>
          <w:lang w:val="kk-KZ"/>
        </w:rPr>
        <w:sectPr w:rsidR="00441A99" w:rsidSect="007067BC">
          <w:pgSz w:w="16840" w:h="11910" w:orient="landscape"/>
          <w:pgMar w:top="743" w:right="851" w:bottom="1298" w:left="1418" w:header="567" w:footer="862" w:gutter="0"/>
          <w:cols w:space="720"/>
          <w:noEndnote/>
          <w:docGrid w:linePitch="326"/>
        </w:sectPr>
      </w:pPr>
      <w:r>
        <w:rPr>
          <w:lang w:val="kk-KZ"/>
        </w:rPr>
        <w:t xml:space="preserve">           Жұмысты жауапты орындаушысы</w:t>
      </w:r>
      <w:r w:rsidR="006C7D93" w:rsidRPr="00A95D69">
        <w:t>:</w:t>
      </w:r>
      <w:r w:rsidR="006C7D93">
        <w:t xml:space="preserve"> ______________________</w:t>
      </w:r>
    </w:p>
    <w:p w:rsidR="002B5F73" w:rsidRPr="00320AC5" w:rsidRDefault="002B5F73" w:rsidP="00873631">
      <w:pPr>
        <w:pStyle w:val="a5"/>
        <w:tabs>
          <w:tab w:val="left" w:pos="1109"/>
        </w:tabs>
        <w:kinsoku w:val="0"/>
        <w:overflowPunct w:val="0"/>
        <w:spacing w:before="15" w:line="273" w:lineRule="auto"/>
        <w:ind w:left="0" w:right="108" w:firstLine="0"/>
        <w:jc w:val="both"/>
        <w:rPr>
          <w:spacing w:val="-1"/>
          <w:lang w:val="kk-KZ"/>
        </w:rPr>
      </w:pPr>
    </w:p>
    <w:p w:rsidR="00C815CE" w:rsidRPr="00D0761D" w:rsidRDefault="00D0761D" w:rsidP="00614D1F">
      <w:pPr>
        <w:pStyle w:val="1"/>
        <w:kinsoku w:val="0"/>
        <w:overflowPunct w:val="0"/>
        <w:ind w:left="2881" w:firstLine="521"/>
        <w:rPr>
          <w:b w:val="0"/>
          <w:bCs w:val="0"/>
          <w:lang w:val="kk-KZ"/>
        </w:rPr>
      </w:pPr>
      <w:bookmarkStart w:id="57" w:name="bookmark51"/>
      <w:bookmarkStart w:id="58" w:name="bookmark53"/>
      <w:bookmarkEnd w:id="57"/>
      <w:bookmarkEnd w:id="58"/>
      <w:r>
        <w:rPr>
          <w:spacing w:val="-1"/>
          <w:lang w:val="kk-KZ"/>
        </w:rPr>
        <w:t>ӘДЕБИЕТТЕР ТІЗІМІ</w:t>
      </w:r>
    </w:p>
    <w:p w:rsidR="00C815CE" w:rsidRDefault="00C83784" w:rsidP="00C83784">
      <w:pPr>
        <w:pStyle w:val="a5"/>
        <w:numPr>
          <w:ilvl w:val="0"/>
          <w:numId w:val="1"/>
        </w:numPr>
        <w:tabs>
          <w:tab w:val="left" w:pos="665"/>
        </w:tabs>
        <w:kinsoku w:val="0"/>
        <w:overflowPunct w:val="0"/>
        <w:spacing w:before="163" w:line="275" w:lineRule="auto"/>
        <w:ind w:left="0" w:right="117" w:firstLine="567"/>
        <w:jc w:val="both"/>
      </w:pPr>
      <w:r w:rsidRPr="007067BC">
        <w:rPr>
          <w:spacing w:val="-1"/>
          <w:lang w:val="kk-KZ"/>
        </w:rPr>
        <w:t>Авиацион</w:t>
      </w:r>
      <w:r>
        <w:rPr>
          <w:spacing w:val="-1"/>
          <w:lang w:val="kk-KZ"/>
        </w:rPr>
        <w:t>дық</w:t>
      </w:r>
      <w:r w:rsidR="00C815CE" w:rsidRPr="007067BC">
        <w:rPr>
          <w:spacing w:val="15"/>
          <w:lang w:val="kk-KZ"/>
        </w:rPr>
        <w:t xml:space="preserve"> </w:t>
      </w:r>
      <w:r w:rsidR="00C815CE" w:rsidRPr="007067BC">
        <w:rPr>
          <w:spacing w:val="-1"/>
          <w:lang w:val="kk-KZ"/>
        </w:rPr>
        <w:t>гравиметр</w:t>
      </w:r>
      <w:r w:rsidR="00C815CE" w:rsidRPr="007067BC">
        <w:rPr>
          <w:spacing w:val="21"/>
          <w:lang w:val="kk-KZ"/>
        </w:rPr>
        <w:t xml:space="preserve"> </w:t>
      </w:r>
      <w:r w:rsidR="00C815CE" w:rsidRPr="007067BC">
        <w:rPr>
          <w:spacing w:val="-1"/>
          <w:lang w:val="kk-KZ"/>
        </w:rPr>
        <w:t>GT-2A.</w:t>
      </w:r>
      <w:r w:rsidR="00C815CE" w:rsidRPr="007067BC">
        <w:rPr>
          <w:spacing w:val="15"/>
          <w:lang w:val="kk-KZ"/>
        </w:rPr>
        <w:t xml:space="preserve"> </w:t>
      </w:r>
      <w:r>
        <w:rPr>
          <w:spacing w:val="15"/>
          <w:lang w:val="kk-KZ"/>
        </w:rPr>
        <w:t>Пайдалану туралы Әдістеме</w:t>
      </w:r>
      <w:r w:rsidR="00C815CE" w:rsidRPr="007067BC">
        <w:rPr>
          <w:spacing w:val="15"/>
          <w:lang w:val="kk-KZ"/>
        </w:rPr>
        <w:t xml:space="preserve"> </w:t>
      </w:r>
      <w:r w:rsidR="00D0761D" w:rsidRPr="007067BC">
        <w:rPr>
          <w:lang w:val="kk-KZ"/>
        </w:rPr>
        <w:t>(</w:t>
      </w:r>
      <w:r w:rsidR="00C815CE" w:rsidRPr="007067BC">
        <w:rPr>
          <w:lang w:val="kk-KZ"/>
        </w:rPr>
        <w:t>6</w:t>
      </w:r>
      <w:r w:rsidR="00C815CE" w:rsidRPr="007067BC">
        <w:rPr>
          <w:spacing w:val="19"/>
          <w:lang w:val="kk-KZ"/>
        </w:rPr>
        <w:t xml:space="preserve"> </w:t>
      </w:r>
      <w:r w:rsidR="00D0761D" w:rsidRPr="007067BC">
        <w:rPr>
          <w:lang w:val="kk-KZ"/>
        </w:rPr>
        <w:t>кітапта</w:t>
      </w:r>
      <w:r w:rsidR="00C815CE" w:rsidRPr="007067BC">
        <w:rPr>
          <w:lang w:val="kk-KZ"/>
        </w:rPr>
        <w:t>).</w:t>
      </w:r>
      <w:r w:rsidR="00C815CE" w:rsidRPr="007067BC">
        <w:rPr>
          <w:spacing w:val="15"/>
          <w:lang w:val="kk-KZ"/>
        </w:rPr>
        <w:t xml:space="preserve"> </w:t>
      </w:r>
      <w:r w:rsidR="00C815CE">
        <w:rPr>
          <w:spacing w:val="-1"/>
        </w:rPr>
        <w:t>ЛОНХ</w:t>
      </w:r>
      <w:r w:rsidR="00C815CE">
        <w:rPr>
          <w:spacing w:val="47"/>
        </w:rPr>
        <w:t xml:space="preserve"> </w:t>
      </w:r>
      <w:r w:rsidR="00C815CE">
        <w:rPr>
          <w:spacing w:val="-1"/>
        </w:rPr>
        <w:t>461529.001РЭ.</w:t>
      </w:r>
      <w:r w:rsidR="00C815CE">
        <w:t xml:space="preserve"> – </w:t>
      </w:r>
      <w:r w:rsidR="00D0761D">
        <w:rPr>
          <w:spacing w:val="-1"/>
        </w:rPr>
        <w:t>Мәскеу</w:t>
      </w:r>
      <w:r w:rsidR="00C815CE">
        <w:rPr>
          <w:spacing w:val="-1"/>
        </w:rPr>
        <w:t>,</w:t>
      </w:r>
      <w:r w:rsidR="00C815CE">
        <w:t xml:space="preserve"> 2009.</w:t>
      </w:r>
    </w:p>
    <w:p w:rsidR="00C815CE" w:rsidRDefault="00C815CE" w:rsidP="00C83784">
      <w:pPr>
        <w:pStyle w:val="a5"/>
        <w:numPr>
          <w:ilvl w:val="0"/>
          <w:numId w:val="1"/>
        </w:numPr>
        <w:tabs>
          <w:tab w:val="left" w:pos="665"/>
        </w:tabs>
        <w:kinsoku w:val="0"/>
        <w:overflowPunct w:val="0"/>
        <w:spacing w:before="5" w:line="274" w:lineRule="auto"/>
        <w:ind w:left="0" w:right="109" w:firstLine="567"/>
        <w:jc w:val="both"/>
      </w:pPr>
      <w:r>
        <w:rPr>
          <w:spacing w:val="-1"/>
        </w:rPr>
        <w:t>Айвазян</w:t>
      </w:r>
      <w:r>
        <w:rPr>
          <w:spacing w:val="15"/>
        </w:rPr>
        <w:t xml:space="preserve"> </w:t>
      </w:r>
      <w:r>
        <w:rPr>
          <w:spacing w:val="-2"/>
        </w:rPr>
        <w:t>С.А.,</w:t>
      </w:r>
      <w:r>
        <w:rPr>
          <w:spacing w:val="15"/>
        </w:rPr>
        <w:t xml:space="preserve"> </w:t>
      </w:r>
      <w:r>
        <w:t>Бухштабер</w:t>
      </w:r>
      <w:r>
        <w:rPr>
          <w:spacing w:val="15"/>
        </w:rPr>
        <w:t xml:space="preserve"> </w:t>
      </w:r>
      <w:r>
        <w:rPr>
          <w:spacing w:val="-2"/>
        </w:rPr>
        <w:t>В.М.,</w:t>
      </w:r>
      <w:r>
        <w:rPr>
          <w:spacing w:val="15"/>
        </w:rPr>
        <w:t xml:space="preserve"> </w:t>
      </w:r>
      <w:r>
        <w:t>Енюков</w:t>
      </w:r>
      <w:r>
        <w:rPr>
          <w:spacing w:val="18"/>
        </w:rPr>
        <w:t xml:space="preserve"> </w:t>
      </w:r>
      <w:r>
        <w:rPr>
          <w:spacing w:val="-2"/>
        </w:rPr>
        <w:t>И.С.,</w:t>
      </w:r>
      <w:r>
        <w:rPr>
          <w:spacing w:val="15"/>
        </w:rPr>
        <w:t xml:space="preserve"> </w:t>
      </w:r>
      <w:r>
        <w:rPr>
          <w:spacing w:val="-1"/>
        </w:rPr>
        <w:t>Мешалкин</w:t>
      </w:r>
      <w:r>
        <w:rPr>
          <w:spacing w:val="15"/>
        </w:rPr>
        <w:t xml:space="preserve"> </w:t>
      </w:r>
      <w:r>
        <w:t>Л.Д.</w:t>
      </w:r>
      <w:r>
        <w:rPr>
          <w:spacing w:val="27"/>
        </w:rPr>
        <w:t xml:space="preserve"> </w:t>
      </w:r>
      <w:r w:rsidR="00C83784">
        <w:rPr>
          <w:spacing w:val="27"/>
          <w:lang w:val="kk-KZ"/>
        </w:rPr>
        <w:t>Қолданбалы</w:t>
      </w:r>
      <w:r>
        <w:rPr>
          <w:spacing w:val="54"/>
        </w:rPr>
        <w:t xml:space="preserve"> </w:t>
      </w:r>
      <w:r w:rsidR="00276C69">
        <w:rPr>
          <w:spacing w:val="-1"/>
        </w:rPr>
        <w:t>статистика</w:t>
      </w:r>
      <w:r>
        <w:rPr>
          <w:spacing w:val="-1"/>
        </w:rPr>
        <w:t>:</w:t>
      </w:r>
      <w:r>
        <w:rPr>
          <w:spacing w:val="44"/>
        </w:rPr>
        <w:t xml:space="preserve"> </w:t>
      </w:r>
      <w:r w:rsidR="00C83784">
        <w:rPr>
          <w:spacing w:val="44"/>
          <w:lang w:val="kk-KZ"/>
        </w:rPr>
        <w:t>Анықтамалық баспа</w:t>
      </w:r>
      <w:r>
        <w:rPr>
          <w:spacing w:val="1"/>
        </w:rPr>
        <w:t>.</w:t>
      </w:r>
      <w:r>
        <w:rPr>
          <w:spacing w:val="48"/>
        </w:rPr>
        <w:t xml:space="preserve"> </w:t>
      </w:r>
      <w:r>
        <w:t>–</w:t>
      </w:r>
      <w:r>
        <w:rPr>
          <w:spacing w:val="51"/>
        </w:rPr>
        <w:t xml:space="preserve"> </w:t>
      </w:r>
      <w:r>
        <w:rPr>
          <w:spacing w:val="-1"/>
        </w:rPr>
        <w:t>М.:</w:t>
      </w:r>
      <w:r>
        <w:rPr>
          <w:spacing w:val="69"/>
        </w:rPr>
        <w:t xml:space="preserve"> </w:t>
      </w:r>
      <w:r w:rsidR="00C83784">
        <w:rPr>
          <w:spacing w:val="-1"/>
        </w:rPr>
        <w:t>Қаржы</w:t>
      </w:r>
      <w:r>
        <w:rPr>
          <w:spacing w:val="-2"/>
        </w:rPr>
        <w:t xml:space="preserve"> </w:t>
      </w:r>
      <w:r w:rsidR="004F70E4">
        <w:t>және</w:t>
      </w:r>
      <w:r>
        <w:t xml:space="preserve"> </w:t>
      </w:r>
      <w:r>
        <w:rPr>
          <w:spacing w:val="-1"/>
        </w:rPr>
        <w:t>статистика,</w:t>
      </w:r>
      <w:r>
        <w:t xml:space="preserve"> 1989.</w:t>
      </w:r>
      <w:r>
        <w:rPr>
          <w:spacing w:val="2"/>
        </w:rPr>
        <w:t xml:space="preserve"> </w:t>
      </w:r>
      <w:r w:rsidR="00D0761D">
        <w:t>– 607 б</w:t>
      </w:r>
      <w:r>
        <w:t>.</w:t>
      </w:r>
    </w:p>
    <w:p w:rsidR="00C815CE" w:rsidRPr="00C815CE" w:rsidRDefault="00C815CE" w:rsidP="00C83784">
      <w:pPr>
        <w:pStyle w:val="a5"/>
        <w:numPr>
          <w:ilvl w:val="0"/>
          <w:numId w:val="1"/>
        </w:numPr>
        <w:tabs>
          <w:tab w:val="left" w:pos="665"/>
        </w:tabs>
        <w:kinsoku w:val="0"/>
        <w:overflowPunct w:val="0"/>
        <w:spacing w:before="6" w:line="276" w:lineRule="auto"/>
        <w:ind w:left="0" w:right="104" w:firstLine="567"/>
        <w:jc w:val="both"/>
        <w:rPr>
          <w:color w:val="000000"/>
          <w:lang w:val="en-US"/>
        </w:rPr>
      </w:pPr>
      <w:r>
        <w:rPr>
          <w:spacing w:val="-1"/>
        </w:rPr>
        <w:t>Асламов</w:t>
      </w:r>
      <w:r>
        <w:rPr>
          <w:spacing w:val="2"/>
        </w:rPr>
        <w:t xml:space="preserve"> </w:t>
      </w:r>
      <w:r>
        <w:rPr>
          <w:spacing w:val="-1"/>
        </w:rPr>
        <w:t>Ю.В.,</w:t>
      </w:r>
      <w:r>
        <w:rPr>
          <w:spacing w:val="7"/>
        </w:rPr>
        <w:t xml:space="preserve"> </w:t>
      </w:r>
      <w:r>
        <w:t>Бабаянц</w:t>
      </w:r>
      <w:r>
        <w:rPr>
          <w:spacing w:val="3"/>
        </w:rPr>
        <w:t xml:space="preserve"> </w:t>
      </w:r>
      <w:r>
        <w:rPr>
          <w:spacing w:val="-2"/>
        </w:rPr>
        <w:t>П.С.,</w:t>
      </w:r>
      <w:r>
        <w:rPr>
          <w:spacing w:val="3"/>
        </w:rPr>
        <w:t xml:space="preserve"> </w:t>
      </w:r>
      <w:r>
        <w:rPr>
          <w:spacing w:val="-1"/>
        </w:rPr>
        <w:t>Глинский</w:t>
      </w:r>
      <w:r>
        <w:rPr>
          <w:spacing w:val="3"/>
        </w:rPr>
        <w:t xml:space="preserve"> </w:t>
      </w:r>
      <w:r>
        <w:rPr>
          <w:spacing w:val="-1"/>
        </w:rPr>
        <w:t>Н.А.,</w:t>
      </w:r>
      <w:r>
        <w:rPr>
          <w:spacing w:val="3"/>
        </w:rPr>
        <w:t xml:space="preserve"> </w:t>
      </w:r>
      <w:r>
        <w:rPr>
          <w:spacing w:val="-1"/>
        </w:rPr>
        <w:t>Зубов</w:t>
      </w:r>
      <w:r>
        <w:rPr>
          <w:spacing w:val="2"/>
        </w:rPr>
        <w:t xml:space="preserve"> </w:t>
      </w:r>
      <w:r>
        <w:rPr>
          <w:spacing w:val="-1"/>
        </w:rPr>
        <w:t>Е.И.,</w:t>
      </w:r>
      <w:r>
        <w:rPr>
          <w:spacing w:val="3"/>
        </w:rPr>
        <w:t xml:space="preserve"> </w:t>
      </w:r>
      <w:r>
        <w:t>Мельников</w:t>
      </w:r>
      <w:r>
        <w:rPr>
          <w:spacing w:val="5"/>
        </w:rPr>
        <w:t xml:space="preserve"> </w:t>
      </w:r>
      <w:r>
        <w:rPr>
          <w:spacing w:val="-2"/>
        </w:rPr>
        <w:t>П.В.</w:t>
      </w:r>
      <w:r w:rsidR="004079A4" w:rsidRPr="004079A4">
        <w:rPr>
          <w:b/>
          <w:sz w:val="28"/>
          <w:szCs w:val="28"/>
          <w:lang w:val="kk-KZ"/>
        </w:rPr>
        <w:t xml:space="preserve"> </w:t>
      </w:r>
      <w:r w:rsidR="004079A4" w:rsidRPr="00FE1D20">
        <w:rPr>
          <w:b/>
          <w:sz w:val="28"/>
          <w:szCs w:val="28"/>
          <w:lang w:val="kk-KZ"/>
        </w:rPr>
        <w:t xml:space="preserve"> </w:t>
      </w:r>
      <w:r w:rsidR="004079A4">
        <w:rPr>
          <w:b/>
          <w:sz w:val="28"/>
          <w:szCs w:val="28"/>
          <w:lang w:val="kk-KZ"/>
        </w:rPr>
        <w:t xml:space="preserve"> </w:t>
      </w:r>
      <w:r w:rsidR="004079A4" w:rsidRPr="004079A4">
        <w:rPr>
          <w:lang w:val="kk-KZ"/>
        </w:rPr>
        <w:t>Кешенді аэрогеофизикалық түсірімдерді жүргізу туралы әдістемелік ұсынымдар</w:t>
      </w:r>
      <w:r w:rsidRPr="004079A4">
        <w:rPr>
          <w:lang w:val="kk-KZ"/>
        </w:rPr>
        <w:t xml:space="preserve"> – </w:t>
      </w:r>
      <w:r w:rsidRPr="004079A4">
        <w:rPr>
          <w:spacing w:val="-1"/>
          <w:lang w:val="kk-KZ"/>
        </w:rPr>
        <w:t>СПб.:</w:t>
      </w:r>
      <w:r w:rsidRPr="004079A4">
        <w:rPr>
          <w:spacing w:val="57"/>
          <w:lang w:val="kk-KZ"/>
        </w:rPr>
        <w:t xml:space="preserve"> </w:t>
      </w:r>
      <w:r w:rsidRPr="004079A4">
        <w:rPr>
          <w:spacing w:val="-1"/>
          <w:lang w:val="kk-KZ"/>
        </w:rPr>
        <w:t>ВСЕГЕИ,</w:t>
      </w:r>
      <w:r w:rsidRPr="004079A4">
        <w:rPr>
          <w:spacing w:val="59"/>
          <w:lang w:val="kk-KZ"/>
        </w:rPr>
        <w:t xml:space="preserve"> </w:t>
      </w:r>
      <w:r w:rsidRPr="004079A4">
        <w:rPr>
          <w:lang w:val="kk-KZ"/>
        </w:rPr>
        <w:t>2022.</w:t>
      </w:r>
      <w:r w:rsidRPr="004079A4">
        <w:rPr>
          <w:spacing w:val="2"/>
          <w:lang w:val="kk-KZ"/>
        </w:rPr>
        <w:t xml:space="preserve"> </w:t>
      </w:r>
      <w:r w:rsidRPr="004079A4">
        <w:rPr>
          <w:lang w:val="kk-KZ"/>
        </w:rPr>
        <w:t xml:space="preserve">– </w:t>
      </w:r>
      <w:r w:rsidRPr="004079A4">
        <w:rPr>
          <w:spacing w:val="1"/>
          <w:lang w:val="kk-KZ"/>
        </w:rPr>
        <w:t>50</w:t>
      </w:r>
      <w:r w:rsidRPr="004079A4">
        <w:rPr>
          <w:spacing w:val="59"/>
          <w:lang w:val="kk-KZ"/>
        </w:rPr>
        <w:t xml:space="preserve"> </w:t>
      </w:r>
      <w:r w:rsidR="009C0094">
        <w:rPr>
          <w:lang w:val="kk-KZ"/>
        </w:rPr>
        <w:t>б</w:t>
      </w:r>
      <w:r w:rsidRPr="004079A4">
        <w:rPr>
          <w:lang w:val="kk-KZ"/>
        </w:rPr>
        <w:t xml:space="preserve">. </w:t>
      </w:r>
      <w:hyperlink r:id="rId11" w:history="1">
        <w:r w:rsidRPr="00C815CE">
          <w:rPr>
            <w:color w:val="0462C1"/>
            <w:spacing w:val="-1"/>
            <w:u w:val="single"/>
            <w:lang w:val="en-US"/>
          </w:rPr>
          <w:t>https://vsegei.ru/ru/about/nrs/gphs/met_rec-</w:t>
        </w:r>
      </w:hyperlink>
      <w:r w:rsidRPr="00C815CE">
        <w:rPr>
          <w:color w:val="0462C1"/>
          <w:lang w:val="en-US"/>
        </w:rPr>
        <w:t xml:space="preserve">  </w:t>
      </w:r>
      <w:hyperlink r:id="rId12" w:history="1">
        <w:r w:rsidRPr="00C815CE">
          <w:rPr>
            <w:color w:val="0462C1"/>
            <w:u w:val="single"/>
            <w:lang w:val="en-US"/>
          </w:rPr>
          <w:t>aero.pdf</w:t>
        </w:r>
      </w:hyperlink>
    </w:p>
    <w:p w:rsidR="00C815CE" w:rsidRDefault="00C815CE" w:rsidP="00C83784">
      <w:pPr>
        <w:pStyle w:val="a5"/>
        <w:numPr>
          <w:ilvl w:val="0"/>
          <w:numId w:val="1"/>
        </w:numPr>
        <w:tabs>
          <w:tab w:val="left" w:pos="665"/>
        </w:tabs>
        <w:kinsoku w:val="0"/>
        <w:overflowPunct w:val="0"/>
        <w:spacing w:before="0" w:line="274" w:lineRule="auto"/>
        <w:ind w:left="0" w:right="113" w:firstLine="567"/>
        <w:jc w:val="both"/>
      </w:pPr>
      <w:r>
        <w:rPr>
          <w:spacing w:val="-1"/>
        </w:rPr>
        <w:t>Блох</w:t>
      </w:r>
      <w:r>
        <w:rPr>
          <w:spacing w:val="31"/>
        </w:rPr>
        <w:t xml:space="preserve"> </w:t>
      </w:r>
      <w:r>
        <w:rPr>
          <w:spacing w:val="-1"/>
        </w:rPr>
        <w:t>Ю.И.</w:t>
      </w:r>
      <w:r>
        <w:rPr>
          <w:spacing w:val="35"/>
        </w:rPr>
        <w:t xml:space="preserve"> </w:t>
      </w:r>
      <w:r>
        <w:rPr>
          <w:spacing w:val="-1"/>
        </w:rPr>
        <w:t>Интерпретация</w:t>
      </w:r>
      <w:r>
        <w:rPr>
          <w:spacing w:val="33"/>
        </w:rPr>
        <w:t xml:space="preserve"> </w:t>
      </w:r>
      <w:r w:rsidR="004F70E4">
        <w:rPr>
          <w:spacing w:val="-1"/>
        </w:rPr>
        <w:t>гравитациалық және</w:t>
      </w:r>
      <w:r>
        <w:rPr>
          <w:spacing w:val="31"/>
        </w:rPr>
        <w:t xml:space="preserve"> </w:t>
      </w:r>
      <w:r w:rsidR="004079A4">
        <w:rPr>
          <w:spacing w:val="-1"/>
        </w:rPr>
        <w:t>магниттік</w:t>
      </w:r>
      <w:r>
        <w:rPr>
          <w:spacing w:val="31"/>
        </w:rPr>
        <w:t xml:space="preserve"> </w:t>
      </w:r>
      <w:r w:rsidR="004079A4">
        <w:t>аномали</w:t>
      </w:r>
      <w:r w:rsidR="004079A4">
        <w:rPr>
          <w:lang w:val="kk-KZ"/>
        </w:rPr>
        <w:t>я</w:t>
      </w:r>
      <w:r>
        <w:rPr>
          <w:spacing w:val="4"/>
        </w:rPr>
        <w:t xml:space="preserve"> </w:t>
      </w:r>
      <w:r>
        <w:t>–</w:t>
      </w:r>
      <w:r>
        <w:rPr>
          <w:spacing w:val="36"/>
        </w:rPr>
        <w:t xml:space="preserve"> </w:t>
      </w:r>
      <w:r>
        <w:t>М.:</w:t>
      </w:r>
      <w:r>
        <w:rPr>
          <w:spacing w:val="33"/>
        </w:rPr>
        <w:t xml:space="preserve"> </w:t>
      </w:r>
      <w:r>
        <w:rPr>
          <w:spacing w:val="-2"/>
        </w:rPr>
        <w:t>МГРИ,</w:t>
      </w:r>
      <w:r>
        <w:rPr>
          <w:spacing w:val="71"/>
        </w:rPr>
        <w:t xml:space="preserve"> </w:t>
      </w:r>
      <w:r>
        <w:t xml:space="preserve">2012. – 232 </w:t>
      </w:r>
      <w:r w:rsidR="00D0761D">
        <w:rPr>
          <w:spacing w:val="1"/>
        </w:rPr>
        <w:t>б</w:t>
      </w:r>
      <w:r>
        <w:rPr>
          <w:spacing w:val="1"/>
        </w:rPr>
        <w:t>.</w:t>
      </w:r>
    </w:p>
    <w:p w:rsidR="00C815CE" w:rsidRDefault="00C815CE" w:rsidP="00C83784">
      <w:pPr>
        <w:pStyle w:val="a5"/>
        <w:numPr>
          <w:ilvl w:val="0"/>
          <w:numId w:val="1"/>
        </w:numPr>
        <w:tabs>
          <w:tab w:val="left" w:pos="665"/>
        </w:tabs>
        <w:kinsoku w:val="0"/>
        <w:overflowPunct w:val="0"/>
        <w:spacing w:before="5" w:line="275" w:lineRule="auto"/>
        <w:ind w:left="0" w:right="112" w:firstLine="567"/>
        <w:jc w:val="both"/>
      </w:pPr>
      <w:r>
        <w:rPr>
          <w:spacing w:val="-1"/>
        </w:rPr>
        <w:t>Бродовой</w:t>
      </w:r>
      <w:r>
        <w:rPr>
          <w:spacing w:val="43"/>
        </w:rPr>
        <w:t xml:space="preserve"> </w:t>
      </w:r>
      <w:r>
        <w:rPr>
          <w:spacing w:val="-2"/>
        </w:rPr>
        <w:t>В.В.</w:t>
      </w:r>
      <w:r>
        <w:rPr>
          <w:spacing w:val="41"/>
        </w:rPr>
        <w:t xml:space="preserve"> </w:t>
      </w:r>
      <w:r w:rsidR="004079A4">
        <w:rPr>
          <w:spacing w:val="-1"/>
        </w:rPr>
        <w:t>Геофизикалық әдістерді кешендеу</w:t>
      </w:r>
      <w:r>
        <w:t>:</w:t>
      </w:r>
      <w:r>
        <w:rPr>
          <w:spacing w:val="37"/>
        </w:rPr>
        <w:t xml:space="preserve"> </w:t>
      </w:r>
      <w:r w:rsidR="004079A4">
        <w:rPr>
          <w:spacing w:val="37"/>
          <w:lang w:val="kk-KZ"/>
        </w:rPr>
        <w:t>Жоғарғы</w:t>
      </w:r>
      <w:r w:rsidR="00276C69">
        <w:rPr>
          <w:spacing w:val="37"/>
          <w:lang w:val="kk-KZ"/>
        </w:rPr>
        <w:t xml:space="preserve"> оқу ор</w:t>
      </w:r>
      <w:r w:rsidR="004079A4">
        <w:rPr>
          <w:spacing w:val="37"/>
          <w:lang w:val="kk-KZ"/>
        </w:rPr>
        <w:t>ы</w:t>
      </w:r>
      <w:r w:rsidR="00276C69">
        <w:rPr>
          <w:spacing w:val="37"/>
          <w:lang w:val="kk-KZ"/>
        </w:rPr>
        <w:t>н</w:t>
      </w:r>
      <w:r w:rsidR="004079A4">
        <w:rPr>
          <w:spacing w:val="37"/>
          <w:lang w:val="kk-KZ"/>
        </w:rPr>
        <w:t>дарына арналған кітап</w:t>
      </w:r>
      <w:r>
        <w:rPr>
          <w:spacing w:val="41"/>
        </w:rPr>
        <w:t xml:space="preserve"> </w:t>
      </w:r>
      <w:r>
        <w:t>–</w:t>
      </w:r>
      <w:r>
        <w:rPr>
          <w:spacing w:val="74"/>
        </w:rPr>
        <w:t xml:space="preserve"> </w:t>
      </w:r>
      <w:r>
        <w:t>М.:</w:t>
      </w:r>
      <w:r>
        <w:rPr>
          <w:spacing w:val="-3"/>
        </w:rPr>
        <w:t xml:space="preserve"> </w:t>
      </w:r>
      <w:r>
        <w:rPr>
          <w:spacing w:val="-1"/>
        </w:rPr>
        <w:t>Недра,</w:t>
      </w:r>
      <w:r>
        <w:t xml:space="preserve"> 1991.</w:t>
      </w:r>
      <w:r>
        <w:rPr>
          <w:spacing w:val="1"/>
        </w:rPr>
        <w:t xml:space="preserve"> </w:t>
      </w:r>
      <w:r w:rsidR="00D0761D">
        <w:t>– 330 б</w:t>
      </w:r>
      <w:r>
        <w:t>.</w:t>
      </w:r>
    </w:p>
    <w:p w:rsidR="00C815CE" w:rsidRDefault="00C815CE" w:rsidP="00C83784">
      <w:pPr>
        <w:pStyle w:val="a5"/>
        <w:numPr>
          <w:ilvl w:val="0"/>
          <w:numId w:val="1"/>
        </w:numPr>
        <w:tabs>
          <w:tab w:val="left" w:pos="665"/>
        </w:tabs>
        <w:kinsoku w:val="0"/>
        <w:overflowPunct w:val="0"/>
        <w:spacing w:before="5" w:line="274" w:lineRule="auto"/>
        <w:ind w:left="0" w:right="109" w:firstLine="567"/>
        <w:jc w:val="both"/>
      </w:pPr>
      <w:r>
        <w:rPr>
          <w:spacing w:val="-1"/>
        </w:rPr>
        <w:t>Вахромеев</w:t>
      </w:r>
      <w:r>
        <w:rPr>
          <w:spacing w:val="30"/>
        </w:rPr>
        <w:t xml:space="preserve"> </w:t>
      </w:r>
      <w:r>
        <w:t>Г.С.,</w:t>
      </w:r>
      <w:r>
        <w:rPr>
          <w:spacing w:val="31"/>
        </w:rPr>
        <w:t xml:space="preserve"> </w:t>
      </w:r>
      <w:r>
        <w:rPr>
          <w:spacing w:val="-1"/>
        </w:rPr>
        <w:t>Давыденко</w:t>
      </w:r>
      <w:r>
        <w:rPr>
          <w:spacing w:val="35"/>
        </w:rPr>
        <w:t xml:space="preserve"> </w:t>
      </w:r>
      <w:r>
        <w:rPr>
          <w:spacing w:val="-2"/>
        </w:rPr>
        <w:t>А.Ю.</w:t>
      </w:r>
      <w:r>
        <w:rPr>
          <w:spacing w:val="35"/>
        </w:rPr>
        <w:t xml:space="preserve"> </w:t>
      </w:r>
      <w:r w:rsidR="004079A4">
        <w:rPr>
          <w:spacing w:val="35"/>
          <w:lang w:val="kk-KZ"/>
        </w:rPr>
        <w:t xml:space="preserve">Барлау геофизикасын </w:t>
      </w:r>
      <w:r w:rsidR="004079A4">
        <w:rPr>
          <w:spacing w:val="-1"/>
        </w:rPr>
        <w:t>моделдеу</w:t>
      </w:r>
      <w:r>
        <w:t>.</w:t>
      </w:r>
      <w:r>
        <w:rPr>
          <w:spacing w:val="40"/>
        </w:rPr>
        <w:t xml:space="preserve"> </w:t>
      </w:r>
      <w:r>
        <w:t>–</w:t>
      </w:r>
      <w:r>
        <w:rPr>
          <w:spacing w:val="32"/>
        </w:rPr>
        <w:t xml:space="preserve"> </w:t>
      </w:r>
      <w:r>
        <w:t>М.:</w:t>
      </w:r>
      <w:r>
        <w:rPr>
          <w:spacing w:val="60"/>
        </w:rPr>
        <w:t xml:space="preserve"> </w:t>
      </w:r>
      <w:r>
        <w:rPr>
          <w:spacing w:val="-1"/>
        </w:rPr>
        <w:t>Недра,</w:t>
      </w:r>
      <w:r>
        <w:t xml:space="preserve"> 1987.</w:t>
      </w:r>
      <w:r w:rsidR="00D0761D">
        <w:t xml:space="preserve"> – 192 б</w:t>
      </w:r>
      <w:r>
        <w:t>.</w:t>
      </w:r>
    </w:p>
    <w:p w:rsidR="00C815CE" w:rsidRDefault="004079A4" w:rsidP="00C83784">
      <w:pPr>
        <w:pStyle w:val="a5"/>
        <w:numPr>
          <w:ilvl w:val="0"/>
          <w:numId w:val="1"/>
        </w:numPr>
        <w:tabs>
          <w:tab w:val="left" w:pos="665"/>
        </w:tabs>
        <w:kinsoku w:val="0"/>
        <w:overflowPunct w:val="0"/>
        <w:spacing w:before="0" w:line="276" w:lineRule="auto"/>
        <w:ind w:left="0" w:right="111" w:firstLine="567"/>
        <w:jc w:val="both"/>
      </w:pPr>
      <w:r>
        <w:rPr>
          <w:spacing w:val="-1"/>
        </w:rPr>
        <w:t>Геологиялық сөздік</w:t>
      </w:r>
      <w:r w:rsidR="00C815CE">
        <w:rPr>
          <w:spacing w:val="-1"/>
        </w:rPr>
        <w:t>.</w:t>
      </w:r>
      <w:r w:rsidR="00C815CE">
        <w:rPr>
          <w:spacing w:val="35"/>
        </w:rPr>
        <w:t xml:space="preserve"> </w:t>
      </w:r>
      <w:r>
        <w:rPr>
          <w:spacing w:val="35"/>
          <w:lang w:val="kk-KZ"/>
        </w:rPr>
        <w:t>Үш томда</w:t>
      </w:r>
      <w:r w:rsidR="00C815CE">
        <w:rPr>
          <w:spacing w:val="-1"/>
        </w:rPr>
        <w:t>.</w:t>
      </w:r>
      <w:r w:rsidR="00C815CE">
        <w:rPr>
          <w:spacing w:val="35"/>
        </w:rPr>
        <w:t xml:space="preserve"> </w:t>
      </w:r>
      <w:r>
        <w:rPr>
          <w:spacing w:val="35"/>
          <w:lang w:val="kk-KZ"/>
        </w:rPr>
        <w:t>Үшінші баспа</w:t>
      </w:r>
      <w:r w:rsidR="00C815CE">
        <w:t>/</w:t>
      </w:r>
      <w:r w:rsidR="00C815CE">
        <w:rPr>
          <w:spacing w:val="5"/>
        </w:rPr>
        <w:t xml:space="preserve"> </w:t>
      </w:r>
      <w:r w:rsidR="00D0761D">
        <w:rPr>
          <w:spacing w:val="-1"/>
          <w:lang w:val="kk-KZ"/>
        </w:rPr>
        <w:t>Бас</w:t>
      </w:r>
      <w:r w:rsidR="00C815CE">
        <w:rPr>
          <w:spacing w:val="7"/>
        </w:rPr>
        <w:t xml:space="preserve"> </w:t>
      </w:r>
      <w:r w:rsidR="00C815CE">
        <w:rPr>
          <w:spacing w:val="-1"/>
        </w:rPr>
        <w:t>редактор</w:t>
      </w:r>
      <w:r w:rsidR="00C815CE">
        <w:rPr>
          <w:spacing w:val="7"/>
        </w:rPr>
        <w:t xml:space="preserve"> </w:t>
      </w:r>
      <w:r w:rsidR="00C815CE">
        <w:rPr>
          <w:spacing w:val="-2"/>
        </w:rPr>
        <w:t>О.В.</w:t>
      </w:r>
      <w:r w:rsidR="00C815CE">
        <w:rPr>
          <w:spacing w:val="11"/>
        </w:rPr>
        <w:t xml:space="preserve"> </w:t>
      </w:r>
      <w:r w:rsidR="00C815CE">
        <w:rPr>
          <w:spacing w:val="-1"/>
        </w:rPr>
        <w:t>Петров.</w:t>
      </w:r>
      <w:r w:rsidR="00C815CE">
        <w:rPr>
          <w:spacing w:val="7"/>
        </w:rPr>
        <w:t xml:space="preserve"> </w:t>
      </w:r>
      <w:r w:rsidR="00C815CE">
        <w:t>Т.</w:t>
      </w:r>
      <w:r w:rsidR="00C815CE">
        <w:rPr>
          <w:spacing w:val="7"/>
        </w:rPr>
        <w:t xml:space="preserve"> </w:t>
      </w:r>
      <w:r w:rsidR="00C815CE">
        <w:t>1.</w:t>
      </w:r>
      <w:r w:rsidR="00C815CE">
        <w:rPr>
          <w:spacing w:val="7"/>
        </w:rPr>
        <w:t xml:space="preserve"> </w:t>
      </w:r>
      <w:r w:rsidR="00C815CE">
        <w:t>А</w:t>
      </w:r>
      <w:r w:rsidR="00C815CE">
        <w:rPr>
          <w:spacing w:val="8"/>
        </w:rPr>
        <w:t xml:space="preserve"> </w:t>
      </w:r>
      <w:r w:rsidR="00C815CE">
        <w:t>–</w:t>
      </w:r>
      <w:r w:rsidR="00C815CE">
        <w:rPr>
          <w:spacing w:val="12"/>
        </w:rPr>
        <w:t xml:space="preserve"> </w:t>
      </w:r>
      <w:r w:rsidR="00C815CE">
        <w:rPr>
          <w:spacing w:val="-3"/>
        </w:rPr>
        <w:t>Й.</w:t>
      </w:r>
      <w:r w:rsidR="00C815CE">
        <w:rPr>
          <w:spacing w:val="7"/>
        </w:rPr>
        <w:t xml:space="preserve"> </w:t>
      </w:r>
      <w:r w:rsidR="00C815CE">
        <w:t>–</w:t>
      </w:r>
      <w:r w:rsidR="00C815CE">
        <w:rPr>
          <w:spacing w:val="8"/>
        </w:rPr>
        <w:t xml:space="preserve"> </w:t>
      </w:r>
      <w:r w:rsidR="00C815CE">
        <w:t>СПб.:</w:t>
      </w:r>
      <w:r w:rsidR="00C815CE">
        <w:rPr>
          <w:spacing w:val="9"/>
        </w:rPr>
        <w:t xml:space="preserve"> </w:t>
      </w:r>
      <w:r w:rsidR="00C815CE">
        <w:rPr>
          <w:spacing w:val="-1"/>
        </w:rPr>
        <w:t>ВСЕГЕИ,</w:t>
      </w:r>
      <w:r w:rsidR="00C815CE">
        <w:rPr>
          <w:spacing w:val="36"/>
        </w:rPr>
        <w:t xml:space="preserve"> </w:t>
      </w:r>
      <w:r w:rsidR="009C0094">
        <w:t>2010. – 432 б</w:t>
      </w:r>
      <w:r w:rsidR="00C815CE">
        <w:t>.</w:t>
      </w:r>
    </w:p>
    <w:p w:rsidR="00C815CE" w:rsidRDefault="00480CF7" w:rsidP="00C83784">
      <w:pPr>
        <w:pStyle w:val="a5"/>
        <w:numPr>
          <w:ilvl w:val="0"/>
          <w:numId w:val="1"/>
        </w:numPr>
        <w:tabs>
          <w:tab w:val="left" w:pos="665"/>
        </w:tabs>
        <w:kinsoku w:val="0"/>
        <w:overflowPunct w:val="0"/>
        <w:spacing w:before="0" w:line="276" w:lineRule="auto"/>
        <w:ind w:left="0" w:right="114" w:firstLine="567"/>
        <w:jc w:val="both"/>
      </w:pPr>
      <w:r>
        <w:rPr>
          <w:spacing w:val="-1"/>
        </w:rPr>
        <w:t>Геологиялық сөздік</w:t>
      </w:r>
      <w:r w:rsidR="00C815CE">
        <w:rPr>
          <w:spacing w:val="-1"/>
        </w:rPr>
        <w:t>.</w:t>
      </w:r>
      <w:r w:rsidR="00C815CE">
        <w:rPr>
          <w:spacing w:val="35"/>
        </w:rPr>
        <w:t xml:space="preserve"> </w:t>
      </w:r>
      <w:r>
        <w:rPr>
          <w:lang w:val="kk-KZ"/>
        </w:rPr>
        <w:t xml:space="preserve">Үш </w:t>
      </w:r>
      <w:r>
        <w:rPr>
          <w:spacing w:val="-1"/>
        </w:rPr>
        <w:t>томда</w:t>
      </w:r>
      <w:r w:rsidR="00C815CE">
        <w:t>/</w:t>
      </w:r>
      <w:r w:rsidR="00D0761D">
        <w:rPr>
          <w:spacing w:val="-1"/>
          <w:lang w:val="kk-KZ"/>
        </w:rPr>
        <w:t>Бас</w:t>
      </w:r>
      <w:r w:rsidR="00C815CE">
        <w:rPr>
          <w:spacing w:val="7"/>
        </w:rPr>
        <w:t xml:space="preserve"> </w:t>
      </w:r>
      <w:r w:rsidR="00C815CE">
        <w:t>редактор</w:t>
      </w:r>
      <w:r w:rsidR="00C815CE">
        <w:rPr>
          <w:spacing w:val="7"/>
        </w:rPr>
        <w:t xml:space="preserve"> </w:t>
      </w:r>
      <w:r w:rsidR="00C815CE">
        <w:rPr>
          <w:spacing w:val="-2"/>
        </w:rPr>
        <w:t>О.В.</w:t>
      </w:r>
      <w:r w:rsidR="00C815CE">
        <w:rPr>
          <w:spacing w:val="11"/>
        </w:rPr>
        <w:t xml:space="preserve"> </w:t>
      </w:r>
      <w:r w:rsidR="00C815CE">
        <w:rPr>
          <w:spacing w:val="-1"/>
        </w:rPr>
        <w:t>Петров.</w:t>
      </w:r>
      <w:r w:rsidR="00C815CE">
        <w:rPr>
          <w:spacing w:val="7"/>
        </w:rPr>
        <w:t xml:space="preserve"> </w:t>
      </w:r>
      <w:r w:rsidR="00C815CE">
        <w:t>Т.</w:t>
      </w:r>
      <w:r w:rsidR="00C815CE">
        <w:rPr>
          <w:spacing w:val="7"/>
        </w:rPr>
        <w:t xml:space="preserve"> </w:t>
      </w:r>
      <w:r w:rsidR="00C815CE">
        <w:t>2.</w:t>
      </w:r>
      <w:r w:rsidR="00C815CE">
        <w:rPr>
          <w:spacing w:val="7"/>
        </w:rPr>
        <w:t xml:space="preserve"> </w:t>
      </w:r>
      <w:r w:rsidR="00C815CE">
        <w:t>К</w:t>
      </w:r>
      <w:r w:rsidR="00C815CE">
        <w:rPr>
          <w:spacing w:val="13"/>
        </w:rPr>
        <w:t xml:space="preserve"> </w:t>
      </w:r>
      <w:r w:rsidR="00C815CE">
        <w:t>–</w:t>
      </w:r>
      <w:r w:rsidR="00C815CE">
        <w:rPr>
          <w:spacing w:val="12"/>
        </w:rPr>
        <w:t xml:space="preserve"> </w:t>
      </w:r>
      <w:r w:rsidR="00C815CE">
        <w:rPr>
          <w:spacing w:val="-3"/>
        </w:rPr>
        <w:t>П.</w:t>
      </w:r>
      <w:r w:rsidR="00C815CE">
        <w:rPr>
          <w:spacing w:val="8"/>
        </w:rPr>
        <w:t xml:space="preserve"> </w:t>
      </w:r>
      <w:r w:rsidR="00C815CE">
        <w:t>–</w:t>
      </w:r>
      <w:r w:rsidR="00C815CE">
        <w:rPr>
          <w:spacing w:val="11"/>
        </w:rPr>
        <w:t xml:space="preserve"> </w:t>
      </w:r>
      <w:r w:rsidR="00C815CE">
        <w:t>СПб.:</w:t>
      </w:r>
      <w:r w:rsidR="00C815CE">
        <w:rPr>
          <w:spacing w:val="11"/>
        </w:rPr>
        <w:t xml:space="preserve"> </w:t>
      </w:r>
      <w:r w:rsidR="00C815CE">
        <w:rPr>
          <w:spacing w:val="-1"/>
        </w:rPr>
        <w:t>ВСЕГЕИ</w:t>
      </w:r>
      <w:r w:rsidR="00D0761D">
        <w:rPr>
          <w:spacing w:val="-1"/>
          <w:lang w:val="kk-KZ"/>
        </w:rPr>
        <w:t xml:space="preserve"> баспасы</w:t>
      </w:r>
      <w:r w:rsidR="00C815CE">
        <w:rPr>
          <w:spacing w:val="-1"/>
        </w:rPr>
        <w:t>,</w:t>
      </w:r>
      <w:r w:rsidR="00C815CE">
        <w:rPr>
          <w:spacing w:val="27"/>
        </w:rPr>
        <w:t xml:space="preserve"> </w:t>
      </w:r>
      <w:r w:rsidR="00D0761D">
        <w:t>2011. – 480 б</w:t>
      </w:r>
      <w:r w:rsidR="00C815CE">
        <w:t>.</w:t>
      </w:r>
    </w:p>
    <w:p w:rsidR="00C815CE" w:rsidRDefault="00C815CE" w:rsidP="00C83784">
      <w:pPr>
        <w:pStyle w:val="a5"/>
        <w:numPr>
          <w:ilvl w:val="0"/>
          <w:numId w:val="1"/>
        </w:numPr>
        <w:tabs>
          <w:tab w:val="left" w:pos="665"/>
        </w:tabs>
        <w:kinsoku w:val="0"/>
        <w:overflowPunct w:val="0"/>
        <w:spacing w:before="0" w:line="276" w:lineRule="auto"/>
        <w:ind w:left="0" w:right="115" w:firstLine="567"/>
        <w:jc w:val="both"/>
      </w:pPr>
      <w:r>
        <w:t>Долгаль</w:t>
      </w:r>
      <w:r>
        <w:rPr>
          <w:spacing w:val="34"/>
        </w:rPr>
        <w:t xml:space="preserve"> </w:t>
      </w:r>
      <w:r>
        <w:rPr>
          <w:spacing w:val="-2"/>
        </w:rPr>
        <w:t>А.С.,</w:t>
      </w:r>
      <w:r>
        <w:rPr>
          <w:spacing w:val="35"/>
        </w:rPr>
        <w:t xml:space="preserve"> </w:t>
      </w:r>
      <w:r>
        <w:rPr>
          <w:spacing w:val="-1"/>
        </w:rPr>
        <w:t>Шархимуллин</w:t>
      </w:r>
      <w:r>
        <w:rPr>
          <w:spacing w:val="39"/>
        </w:rPr>
        <w:t xml:space="preserve"> </w:t>
      </w:r>
      <w:r>
        <w:rPr>
          <w:spacing w:val="-2"/>
        </w:rPr>
        <w:t>А.Ф.</w:t>
      </w:r>
      <w:r>
        <w:rPr>
          <w:spacing w:val="39"/>
        </w:rPr>
        <w:t xml:space="preserve"> </w:t>
      </w:r>
      <w:r w:rsidR="004079A4">
        <w:rPr>
          <w:spacing w:val="-1"/>
        </w:rPr>
        <w:t>Гравитациалық</w:t>
      </w:r>
      <w:r>
        <w:rPr>
          <w:spacing w:val="35"/>
        </w:rPr>
        <w:t xml:space="preserve"> </w:t>
      </w:r>
      <w:r w:rsidR="004079A4">
        <w:t>томография</w:t>
      </w:r>
      <w:r>
        <w:rPr>
          <w:spacing w:val="35"/>
        </w:rPr>
        <w:t xml:space="preserve"> </w:t>
      </w:r>
      <w:r w:rsidR="004079A4">
        <w:rPr>
          <w:spacing w:val="35"/>
          <w:lang w:val="kk-KZ"/>
        </w:rPr>
        <w:t>және оны әрі қарай дамыту туралы</w:t>
      </w:r>
      <w:r>
        <w:rPr>
          <w:spacing w:val="-2"/>
        </w:rPr>
        <w:t>//</w:t>
      </w:r>
      <w:r>
        <w:rPr>
          <w:spacing w:val="-1"/>
        </w:rPr>
        <w:t>Вестник</w:t>
      </w:r>
      <w:r>
        <w:rPr>
          <w:spacing w:val="19"/>
        </w:rPr>
        <w:t xml:space="preserve"> </w:t>
      </w:r>
      <w:r w:rsidR="004079A4">
        <w:rPr>
          <w:spacing w:val="-1"/>
        </w:rPr>
        <w:t>Перм</w:t>
      </w:r>
      <w:r>
        <w:rPr>
          <w:spacing w:val="19"/>
        </w:rPr>
        <w:t xml:space="preserve"> </w:t>
      </w:r>
      <w:r w:rsidR="004079A4">
        <w:rPr>
          <w:spacing w:val="-1"/>
        </w:rPr>
        <w:t>университеты</w:t>
      </w:r>
      <w:r>
        <w:rPr>
          <w:spacing w:val="-1"/>
        </w:rPr>
        <w:t>:</w:t>
      </w:r>
      <w:r>
        <w:rPr>
          <w:spacing w:val="9"/>
        </w:rPr>
        <w:t xml:space="preserve"> </w:t>
      </w:r>
      <w:r>
        <w:t>Геология,</w:t>
      </w:r>
      <w:r>
        <w:rPr>
          <w:spacing w:val="15"/>
        </w:rPr>
        <w:t xml:space="preserve"> </w:t>
      </w:r>
      <w:r>
        <w:t>2009,</w:t>
      </w:r>
      <w:r>
        <w:rPr>
          <w:spacing w:val="15"/>
        </w:rPr>
        <w:t xml:space="preserve"> </w:t>
      </w:r>
      <w:r>
        <w:t>11</w:t>
      </w:r>
      <w:r>
        <w:rPr>
          <w:spacing w:val="45"/>
        </w:rPr>
        <w:t xml:space="preserve"> </w:t>
      </w:r>
      <w:r>
        <w:t>(37).</w:t>
      </w:r>
      <w:r>
        <w:rPr>
          <w:spacing w:val="-1"/>
        </w:rPr>
        <w:t xml:space="preserve"> </w:t>
      </w:r>
      <w:r>
        <w:t xml:space="preserve">– </w:t>
      </w:r>
      <w:r>
        <w:rPr>
          <w:spacing w:val="-1"/>
        </w:rPr>
        <w:t>С. 114</w:t>
      </w:r>
      <w:r>
        <w:t xml:space="preserve"> – 120</w:t>
      </w:r>
      <w:r w:rsidR="00D0761D">
        <w:rPr>
          <w:lang w:val="kk-KZ"/>
        </w:rPr>
        <w:t xml:space="preserve"> шығ</w:t>
      </w:r>
      <w:r>
        <w:t>.</w:t>
      </w:r>
    </w:p>
    <w:p w:rsidR="00C815CE" w:rsidRDefault="00D0761D" w:rsidP="00C83784">
      <w:pPr>
        <w:pStyle w:val="a5"/>
        <w:numPr>
          <w:ilvl w:val="0"/>
          <w:numId w:val="1"/>
        </w:numPr>
        <w:tabs>
          <w:tab w:val="left" w:pos="665"/>
        </w:tabs>
        <w:kinsoku w:val="0"/>
        <w:overflowPunct w:val="0"/>
        <w:spacing w:before="0" w:line="275" w:lineRule="exact"/>
        <w:ind w:left="0" w:firstLine="567"/>
      </w:pPr>
      <w:r w:rsidRPr="00D0761D">
        <w:rPr>
          <w:spacing w:val="-1"/>
        </w:rPr>
        <w:t>Гравюралық барлау бойынша нұсқаулық</w:t>
      </w:r>
      <w:r w:rsidR="00C815CE">
        <w:rPr>
          <w:spacing w:val="3"/>
        </w:rPr>
        <w:t xml:space="preserve"> </w:t>
      </w:r>
      <w:r w:rsidR="00C815CE">
        <w:t xml:space="preserve">– </w:t>
      </w:r>
      <w:r w:rsidR="00C815CE">
        <w:rPr>
          <w:spacing w:val="-1"/>
        </w:rPr>
        <w:t>М.,</w:t>
      </w:r>
      <w:r w:rsidR="00C815CE">
        <w:t xml:space="preserve"> </w:t>
      </w:r>
      <w:r w:rsidR="00C815CE">
        <w:rPr>
          <w:spacing w:val="-2"/>
        </w:rPr>
        <w:t>1980</w:t>
      </w:r>
      <w:r>
        <w:t xml:space="preserve"> ж</w:t>
      </w:r>
      <w:r w:rsidR="00C815CE">
        <w:t>.</w:t>
      </w:r>
    </w:p>
    <w:p w:rsidR="00C815CE" w:rsidRDefault="00D0761D" w:rsidP="00C83784">
      <w:pPr>
        <w:pStyle w:val="a5"/>
        <w:numPr>
          <w:ilvl w:val="0"/>
          <w:numId w:val="1"/>
        </w:numPr>
        <w:tabs>
          <w:tab w:val="left" w:pos="665"/>
        </w:tabs>
        <w:kinsoku w:val="0"/>
        <w:overflowPunct w:val="0"/>
        <w:spacing w:before="44"/>
        <w:ind w:left="0" w:firstLine="567"/>
      </w:pPr>
      <w:r w:rsidRPr="00D0761D">
        <w:rPr>
          <w:spacing w:val="-1"/>
        </w:rPr>
        <w:t>Магнитті барлау бойынша нұсқаулық</w:t>
      </w:r>
      <w:r w:rsidR="00C815CE">
        <w:rPr>
          <w:spacing w:val="3"/>
        </w:rPr>
        <w:t xml:space="preserve"> </w:t>
      </w:r>
      <w:r w:rsidR="00C815CE">
        <w:t>–</w:t>
      </w:r>
      <w:r w:rsidR="00C815CE">
        <w:rPr>
          <w:spacing w:val="-4"/>
        </w:rPr>
        <w:t xml:space="preserve"> </w:t>
      </w:r>
      <w:r w:rsidR="00C815CE">
        <w:t>Л.:</w:t>
      </w:r>
      <w:r w:rsidR="00C815CE">
        <w:rPr>
          <w:spacing w:val="-3"/>
        </w:rPr>
        <w:t xml:space="preserve"> </w:t>
      </w:r>
      <w:r w:rsidR="00C815CE">
        <w:rPr>
          <w:spacing w:val="-1"/>
        </w:rPr>
        <w:t>Недра,</w:t>
      </w:r>
      <w:r w:rsidR="00C815CE">
        <w:t xml:space="preserve"> 1981.</w:t>
      </w:r>
      <w:r w:rsidR="00C815CE">
        <w:rPr>
          <w:spacing w:val="1"/>
        </w:rPr>
        <w:t xml:space="preserve"> </w:t>
      </w:r>
      <w:r>
        <w:t>– 263 б</w:t>
      </w:r>
      <w:r w:rsidR="00C815CE">
        <w:t>.</w:t>
      </w:r>
    </w:p>
    <w:p w:rsidR="00C815CE" w:rsidRDefault="00D0761D" w:rsidP="00C83784">
      <w:pPr>
        <w:pStyle w:val="a5"/>
        <w:numPr>
          <w:ilvl w:val="0"/>
          <w:numId w:val="1"/>
        </w:numPr>
        <w:tabs>
          <w:tab w:val="left" w:pos="665"/>
        </w:tabs>
        <w:kinsoku w:val="0"/>
        <w:overflowPunct w:val="0"/>
        <w:spacing w:before="40"/>
        <w:ind w:left="0" w:firstLine="567"/>
      </w:pPr>
      <w:r w:rsidRPr="00D0761D">
        <w:rPr>
          <w:spacing w:val="-1"/>
        </w:rPr>
        <w:t xml:space="preserve">Электр барлау жөніндегі </w:t>
      </w:r>
      <w:r>
        <w:rPr>
          <w:spacing w:val="-1"/>
          <w:lang w:val="kk-KZ"/>
        </w:rPr>
        <w:t>н</w:t>
      </w:r>
      <w:r w:rsidRPr="00D0761D">
        <w:rPr>
          <w:spacing w:val="-1"/>
        </w:rPr>
        <w:t xml:space="preserve">ұсқаулық </w:t>
      </w:r>
      <w:r w:rsidR="00C815CE">
        <w:t>–</w:t>
      </w:r>
      <w:r w:rsidR="00C815CE">
        <w:rPr>
          <w:spacing w:val="-4"/>
        </w:rPr>
        <w:t xml:space="preserve"> </w:t>
      </w:r>
      <w:r w:rsidR="00C815CE">
        <w:t>Л.:</w:t>
      </w:r>
      <w:r w:rsidR="00C815CE">
        <w:rPr>
          <w:spacing w:val="-3"/>
        </w:rPr>
        <w:t xml:space="preserve"> </w:t>
      </w:r>
      <w:r w:rsidR="00C815CE">
        <w:rPr>
          <w:spacing w:val="-1"/>
        </w:rPr>
        <w:t>Недра,</w:t>
      </w:r>
      <w:r>
        <w:t xml:space="preserve"> 1984. – 352 б</w:t>
      </w:r>
      <w:r w:rsidR="00C815CE">
        <w:t>.</w:t>
      </w:r>
    </w:p>
    <w:p w:rsidR="00D0761D" w:rsidRDefault="003D2C43" w:rsidP="00276C69">
      <w:pPr>
        <w:pStyle w:val="a5"/>
        <w:numPr>
          <w:ilvl w:val="0"/>
          <w:numId w:val="1"/>
        </w:numPr>
        <w:tabs>
          <w:tab w:val="left" w:pos="665"/>
        </w:tabs>
        <w:kinsoku w:val="0"/>
        <w:overflowPunct w:val="0"/>
        <w:spacing w:before="40"/>
        <w:ind w:left="0" w:firstLine="567"/>
        <w:jc w:val="both"/>
      </w:pPr>
      <w:r w:rsidRPr="004079A4">
        <w:t xml:space="preserve">ИПС «Әділет» </w:t>
      </w:r>
      <w:r>
        <w:t>«</w:t>
      </w:r>
      <w:r w:rsidR="00D0761D" w:rsidRPr="00D0761D">
        <w:t>Өлшем бірлігін қамтамасыз ету туралы</w:t>
      </w:r>
      <w:r>
        <w:t>»</w:t>
      </w:r>
      <w:r w:rsidR="00D0761D" w:rsidRPr="00D0761D">
        <w:rPr>
          <w:rFonts w:ascii="Arial" w:hAnsi="Arial" w:cs="Arial"/>
          <w:color w:val="666666"/>
          <w:spacing w:val="2"/>
          <w:sz w:val="20"/>
          <w:szCs w:val="20"/>
          <w:shd w:val="clear" w:color="auto" w:fill="E8E9EB"/>
        </w:rPr>
        <w:t xml:space="preserve"> </w:t>
      </w:r>
      <w:r w:rsidR="00D0761D" w:rsidRPr="00D0761D">
        <w:t>Қазақстан Республикасының 2000 жылғы 7 маусымдағы N 53-II Заңы.</w:t>
      </w:r>
    </w:p>
    <w:p w:rsidR="003D2C43" w:rsidRPr="00480CF7" w:rsidRDefault="003D2C43" w:rsidP="00C83784">
      <w:pPr>
        <w:pStyle w:val="a5"/>
        <w:numPr>
          <w:ilvl w:val="0"/>
          <w:numId w:val="1"/>
        </w:numPr>
        <w:tabs>
          <w:tab w:val="left" w:pos="665"/>
        </w:tabs>
        <w:kinsoku w:val="0"/>
        <w:overflowPunct w:val="0"/>
        <w:spacing w:before="40" w:line="278" w:lineRule="auto"/>
        <w:ind w:left="0" w:right="110" w:firstLine="567"/>
        <w:jc w:val="both"/>
        <w:rPr>
          <w:lang w:val="kk-KZ"/>
        </w:rPr>
      </w:pPr>
      <w:r w:rsidRPr="004079A4">
        <w:t>ИПС «Әді</w:t>
      </w:r>
      <w:r w:rsidR="00DE5A88">
        <w:t xml:space="preserve">лет» </w:t>
      </w:r>
      <w:r w:rsidR="00480CF7" w:rsidRPr="00480CF7">
        <w:rPr>
          <w:lang w:val="kk-KZ"/>
        </w:rPr>
        <w:t>Қазақстан Республикасының 2017 жылғы 27 желтоқсандағы № 1</w:t>
      </w:r>
      <w:r w:rsidR="00480CF7">
        <w:rPr>
          <w:lang w:val="kk-KZ"/>
        </w:rPr>
        <w:t>2</w:t>
      </w:r>
      <w:r w:rsidR="008E04C6">
        <w:rPr>
          <w:lang w:val="kk-KZ"/>
        </w:rPr>
        <w:t>5-VI ҚРЗ К</w:t>
      </w:r>
      <w:r w:rsidR="00480CF7">
        <w:rPr>
          <w:lang w:val="kk-KZ"/>
        </w:rPr>
        <w:t>одексі (2026 жылғы 2 наурыздағы</w:t>
      </w:r>
      <w:r w:rsidR="00480CF7" w:rsidRPr="00480CF7">
        <w:rPr>
          <w:lang w:val="kk-KZ"/>
        </w:rPr>
        <w:t xml:space="preserve"> жағдай бойынша өзгерістермен және толықтырулармен).</w:t>
      </w:r>
    </w:p>
    <w:p w:rsidR="00C815CE" w:rsidRPr="00426570" w:rsidRDefault="00C815CE" w:rsidP="00C83784">
      <w:pPr>
        <w:pStyle w:val="a5"/>
        <w:numPr>
          <w:ilvl w:val="0"/>
          <w:numId w:val="1"/>
        </w:numPr>
        <w:tabs>
          <w:tab w:val="left" w:pos="665"/>
        </w:tabs>
        <w:kinsoku w:val="0"/>
        <w:overflowPunct w:val="0"/>
        <w:spacing w:before="40" w:line="278" w:lineRule="auto"/>
        <w:ind w:left="0" w:right="110" w:firstLine="567"/>
        <w:jc w:val="both"/>
        <w:rPr>
          <w:lang w:val="kk-KZ"/>
        </w:rPr>
      </w:pPr>
      <w:r w:rsidRPr="00426570">
        <w:rPr>
          <w:lang w:val="kk-KZ"/>
        </w:rPr>
        <w:t>Коган</w:t>
      </w:r>
      <w:r w:rsidRPr="00426570">
        <w:rPr>
          <w:spacing w:val="3"/>
          <w:lang w:val="kk-KZ"/>
        </w:rPr>
        <w:t xml:space="preserve"> </w:t>
      </w:r>
      <w:r w:rsidRPr="00426570">
        <w:rPr>
          <w:spacing w:val="-1"/>
          <w:lang w:val="kk-KZ"/>
        </w:rPr>
        <w:t>Р.М.,</w:t>
      </w:r>
      <w:r w:rsidRPr="00426570">
        <w:rPr>
          <w:spacing w:val="3"/>
          <w:lang w:val="kk-KZ"/>
        </w:rPr>
        <w:t xml:space="preserve"> </w:t>
      </w:r>
      <w:r w:rsidRPr="00426570">
        <w:rPr>
          <w:spacing w:val="-1"/>
          <w:lang w:val="kk-KZ"/>
        </w:rPr>
        <w:t>Назаров</w:t>
      </w:r>
      <w:r w:rsidRPr="00426570">
        <w:rPr>
          <w:spacing w:val="6"/>
          <w:lang w:val="kk-KZ"/>
        </w:rPr>
        <w:t xml:space="preserve"> </w:t>
      </w:r>
      <w:r w:rsidRPr="00426570">
        <w:rPr>
          <w:spacing w:val="-2"/>
          <w:lang w:val="kk-KZ"/>
        </w:rPr>
        <w:t>И.М.,</w:t>
      </w:r>
      <w:r w:rsidRPr="00426570">
        <w:rPr>
          <w:spacing w:val="3"/>
          <w:lang w:val="kk-KZ"/>
        </w:rPr>
        <w:t xml:space="preserve"> </w:t>
      </w:r>
      <w:r w:rsidRPr="00426570">
        <w:rPr>
          <w:lang w:val="kk-KZ"/>
        </w:rPr>
        <w:t>Фридман</w:t>
      </w:r>
      <w:r w:rsidRPr="00426570">
        <w:rPr>
          <w:spacing w:val="3"/>
          <w:lang w:val="kk-KZ"/>
        </w:rPr>
        <w:t xml:space="preserve"> </w:t>
      </w:r>
      <w:r w:rsidRPr="00426570">
        <w:rPr>
          <w:lang w:val="kk-KZ"/>
        </w:rPr>
        <w:t>Ш.Д.</w:t>
      </w:r>
      <w:r w:rsidRPr="00426570">
        <w:rPr>
          <w:spacing w:val="4"/>
          <w:lang w:val="kk-KZ"/>
        </w:rPr>
        <w:t xml:space="preserve"> </w:t>
      </w:r>
      <w:r w:rsidR="00426570">
        <w:rPr>
          <w:spacing w:val="4"/>
          <w:lang w:val="kk-KZ"/>
        </w:rPr>
        <w:t>Табиғи ортадағы</w:t>
      </w:r>
      <w:r w:rsidRPr="00426570">
        <w:rPr>
          <w:spacing w:val="2"/>
          <w:lang w:val="kk-KZ"/>
        </w:rPr>
        <w:t xml:space="preserve"> </w:t>
      </w:r>
      <w:r w:rsidR="00426570" w:rsidRPr="00426570">
        <w:rPr>
          <w:lang w:val="kk-KZ"/>
        </w:rPr>
        <w:t>гамма-спектрометрия</w:t>
      </w:r>
      <w:r w:rsidR="00426570">
        <w:rPr>
          <w:lang w:val="kk-KZ"/>
        </w:rPr>
        <w:t>ның негізі</w:t>
      </w:r>
      <w:r w:rsidRPr="00426570">
        <w:rPr>
          <w:spacing w:val="3"/>
          <w:lang w:val="kk-KZ"/>
        </w:rPr>
        <w:t xml:space="preserve"> </w:t>
      </w:r>
      <w:r w:rsidRPr="00426570">
        <w:rPr>
          <w:lang w:val="kk-KZ"/>
        </w:rPr>
        <w:t xml:space="preserve">. – </w:t>
      </w:r>
      <w:r w:rsidRPr="00426570">
        <w:rPr>
          <w:spacing w:val="-1"/>
          <w:lang w:val="kk-KZ"/>
        </w:rPr>
        <w:t>М.,</w:t>
      </w:r>
      <w:r w:rsidRPr="00426570">
        <w:rPr>
          <w:lang w:val="kk-KZ"/>
        </w:rPr>
        <w:t xml:space="preserve"> </w:t>
      </w:r>
      <w:r w:rsidRPr="00426570">
        <w:rPr>
          <w:spacing w:val="-1"/>
          <w:lang w:val="kk-KZ"/>
        </w:rPr>
        <w:t>Энергоатомиздат,</w:t>
      </w:r>
      <w:r w:rsidRPr="00426570">
        <w:rPr>
          <w:lang w:val="kk-KZ"/>
        </w:rPr>
        <w:t xml:space="preserve"> 1991.</w:t>
      </w:r>
      <w:r w:rsidRPr="00426570">
        <w:rPr>
          <w:spacing w:val="2"/>
          <w:lang w:val="kk-KZ"/>
        </w:rPr>
        <w:t xml:space="preserve"> </w:t>
      </w:r>
      <w:r w:rsidRPr="00426570">
        <w:rPr>
          <w:lang w:val="kk-KZ"/>
        </w:rPr>
        <w:t xml:space="preserve">– </w:t>
      </w:r>
      <w:r w:rsidRPr="00426570">
        <w:rPr>
          <w:spacing w:val="-2"/>
          <w:lang w:val="kk-KZ"/>
        </w:rPr>
        <w:t>233</w:t>
      </w:r>
      <w:r w:rsidR="00480CF7" w:rsidRPr="00426570">
        <w:rPr>
          <w:lang w:val="kk-KZ"/>
        </w:rPr>
        <w:t xml:space="preserve"> б</w:t>
      </w:r>
      <w:r w:rsidRPr="00426570">
        <w:rPr>
          <w:lang w:val="kk-KZ"/>
        </w:rPr>
        <w:t>.</w:t>
      </w:r>
    </w:p>
    <w:p w:rsidR="00C815CE" w:rsidRDefault="00DB2FE0" w:rsidP="00C83784">
      <w:pPr>
        <w:pStyle w:val="a5"/>
        <w:numPr>
          <w:ilvl w:val="0"/>
          <w:numId w:val="1"/>
        </w:numPr>
        <w:tabs>
          <w:tab w:val="left" w:pos="665"/>
        </w:tabs>
        <w:kinsoku w:val="0"/>
        <w:overflowPunct w:val="0"/>
        <w:spacing w:before="0" w:line="276" w:lineRule="auto"/>
        <w:ind w:left="0" w:right="114" w:firstLine="567"/>
        <w:jc w:val="both"/>
      </w:pPr>
      <w:r>
        <w:rPr>
          <w:spacing w:val="-1"/>
          <w:lang w:val="kk-KZ"/>
        </w:rPr>
        <w:t>Түсті және бағалы металдарды, алмазды бағалау бойынша Әдістемелік нұсқама</w:t>
      </w:r>
      <w:r w:rsidR="00C815CE" w:rsidRPr="00DB2FE0">
        <w:rPr>
          <w:lang w:val="kk-KZ"/>
        </w:rPr>
        <w:t>.</w:t>
      </w:r>
      <w:r w:rsidR="00C815CE" w:rsidRPr="00DB2FE0">
        <w:rPr>
          <w:spacing w:val="19"/>
          <w:lang w:val="kk-KZ"/>
        </w:rPr>
        <w:t xml:space="preserve"> </w:t>
      </w:r>
      <w:r>
        <w:rPr>
          <w:spacing w:val="-2"/>
        </w:rPr>
        <w:t>Ш</w:t>
      </w:r>
      <w:r>
        <w:rPr>
          <w:spacing w:val="-2"/>
          <w:lang w:val="kk-KZ"/>
        </w:rPr>
        <w:t>ығарым</w:t>
      </w:r>
      <w:r w:rsidR="00C815CE">
        <w:rPr>
          <w:spacing w:val="19"/>
        </w:rPr>
        <w:t xml:space="preserve"> </w:t>
      </w:r>
      <w:r w:rsidR="00C815CE">
        <w:rPr>
          <w:spacing w:val="-1"/>
        </w:rPr>
        <w:t>«Медь»</w:t>
      </w:r>
      <w:r w:rsidR="00C815CE">
        <w:rPr>
          <w:spacing w:val="19"/>
        </w:rPr>
        <w:t xml:space="preserve"> </w:t>
      </w:r>
      <w:r w:rsidR="00C815CE">
        <w:t>/</w:t>
      </w:r>
      <w:r w:rsidR="00C815CE">
        <w:rPr>
          <w:spacing w:val="21"/>
        </w:rPr>
        <w:t xml:space="preserve"> </w:t>
      </w:r>
      <w:r w:rsidR="00C815CE">
        <w:rPr>
          <w:spacing w:val="-2"/>
        </w:rPr>
        <w:t>Под</w:t>
      </w:r>
      <w:r w:rsidR="00C815CE">
        <w:rPr>
          <w:spacing w:val="17"/>
        </w:rPr>
        <w:t xml:space="preserve"> </w:t>
      </w:r>
      <w:r w:rsidR="00C815CE">
        <w:t>ред.</w:t>
      </w:r>
      <w:r w:rsidR="00C815CE">
        <w:rPr>
          <w:spacing w:val="15"/>
        </w:rPr>
        <w:t xml:space="preserve"> </w:t>
      </w:r>
      <w:r w:rsidR="00C815CE">
        <w:rPr>
          <w:spacing w:val="-1"/>
        </w:rPr>
        <w:t>А.И.Кривцова.</w:t>
      </w:r>
      <w:r w:rsidR="00C815CE">
        <w:rPr>
          <w:spacing w:val="16"/>
        </w:rPr>
        <w:t xml:space="preserve"> </w:t>
      </w:r>
      <w:r w:rsidR="00C815CE">
        <w:t xml:space="preserve">– </w:t>
      </w:r>
      <w:r w:rsidR="00C815CE">
        <w:rPr>
          <w:spacing w:val="20"/>
        </w:rPr>
        <w:t xml:space="preserve"> </w:t>
      </w:r>
      <w:r w:rsidR="004F70E4">
        <w:t>М.</w:t>
      </w:r>
      <w:r w:rsidR="00C815CE">
        <w:rPr>
          <w:spacing w:val="-1"/>
        </w:rPr>
        <w:t>ЦНИГРИ,</w:t>
      </w:r>
      <w:r w:rsidR="00C815CE">
        <w:rPr>
          <w:spacing w:val="40"/>
        </w:rPr>
        <w:t xml:space="preserve"> </w:t>
      </w:r>
      <w:r w:rsidR="009C0094">
        <w:t>2002. –212 б</w:t>
      </w:r>
      <w:r w:rsidR="00C815CE">
        <w:t>.</w:t>
      </w:r>
    </w:p>
    <w:p w:rsidR="00C815CE" w:rsidRDefault="008A5BE3" w:rsidP="00C83784">
      <w:pPr>
        <w:pStyle w:val="a5"/>
        <w:numPr>
          <w:ilvl w:val="0"/>
          <w:numId w:val="1"/>
        </w:numPr>
        <w:tabs>
          <w:tab w:val="left" w:pos="665"/>
        </w:tabs>
        <w:kinsoku w:val="0"/>
        <w:overflowPunct w:val="0"/>
        <w:spacing w:before="0" w:line="276" w:lineRule="auto"/>
        <w:ind w:left="0" w:right="108" w:firstLine="567"/>
        <w:jc w:val="both"/>
      </w:pPr>
      <w:r>
        <w:rPr>
          <w:spacing w:val="-1"/>
          <w:lang w:val="kk-KZ"/>
        </w:rPr>
        <w:t xml:space="preserve">Рессей Федерациясының масштабы 1:200 </w:t>
      </w:r>
      <w:r w:rsidR="00276C69">
        <w:rPr>
          <w:spacing w:val="-1"/>
          <w:lang w:val="kk-KZ"/>
        </w:rPr>
        <w:t>Мемлекеттік геологиялық картаны жасау және дайындау туралы Әдістемелік нұсқаулық</w:t>
      </w:r>
      <w:r w:rsidR="00C815CE">
        <w:rPr>
          <w:spacing w:val="44"/>
        </w:rPr>
        <w:t xml:space="preserve"> </w:t>
      </w:r>
      <w:r w:rsidR="00276C69">
        <w:rPr>
          <w:spacing w:val="-1"/>
        </w:rPr>
        <w:t>(екінші басылым</w:t>
      </w:r>
      <w:r w:rsidR="00C815CE">
        <w:t>).</w:t>
      </w:r>
      <w:r w:rsidR="00C815CE">
        <w:rPr>
          <w:spacing w:val="7"/>
        </w:rPr>
        <w:t xml:space="preserve"> </w:t>
      </w:r>
      <w:r w:rsidR="00C815CE">
        <w:rPr>
          <w:spacing w:val="-1"/>
        </w:rPr>
        <w:t>Версия</w:t>
      </w:r>
      <w:r w:rsidR="00C815CE">
        <w:rPr>
          <w:spacing w:val="8"/>
        </w:rPr>
        <w:t xml:space="preserve"> </w:t>
      </w:r>
      <w:r w:rsidR="00C815CE">
        <w:t>1.4.</w:t>
      </w:r>
      <w:r w:rsidR="00C815CE">
        <w:rPr>
          <w:spacing w:val="8"/>
        </w:rPr>
        <w:t xml:space="preserve"> </w:t>
      </w:r>
      <w:r w:rsidR="00C815CE">
        <w:t>–</w:t>
      </w:r>
      <w:r w:rsidR="00C815CE">
        <w:rPr>
          <w:spacing w:val="8"/>
        </w:rPr>
        <w:t xml:space="preserve"> </w:t>
      </w:r>
      <w:r w:rsidR="00C815CE">
        <w:t>СПб.:</w:t>
      </w:r>
      <w:r w:rsidR="00C815CE">
        <w:rPr>
          <w:spacing w:val="5"/>
        </w:rPr>
        <w:t xml:space="preserve"> </w:t>
      </w:r>
      <w:r w:rsidR="00A22830">
        <w:rPr>
          <w:spacing w:val="-1"/>
        </w:rPr>
        <w:t>Картографиялық</w:t>
      </w:r>
      <w:r w:rsidR="00C815CE">
        <w:rPr>
          <w:spacing w:val="9"/>
        </w:rPr>
        <w:t xml:space="preserve"> </w:t>
      </w:r>
      <w:r w:rsidR="00C815CE">
        <w:rPr>
          <w:spacing w:val="-1"/>
        </w:rPr>
        <w:t>фабрика</w:t>
      </w:r>
      <w:r w:rsidR="00C815CE">
        <w:rPr>
          <w:spacing w:val="8"/>
        </w:rPr>
        <w:t xml:space="preserve"> </w:t>
      </w:r>
      <w:r w:rsidR="00C815CE">
        <w:rPr>
          <w:spacing w:val="-2"/>
        </w:rPr>
        <w:t>ВСЕГЕИ,</w:t>
      </w:r>
      <w:r w:rsidR="00C815CE">
        <w:rPr>
          <w:spacing w:val="7"/>
        </w:rPr>
        <w:t xml:space="preserve"> </w:t>
      </w:r>
      <w:r w:rsidR="00C815CE">
        <w:rPr>
          <w:spacing w:val="1"/>
        </w:rPr>
        <w:t>2019.</w:t>
      </w:r>
      <w:r w:rsidR="00C815CE">
        <w:rPr>
          <w:spacing w:val="8"/>
        </w:rPr>
        <w:t xml:space="preserve"> </w:t>
      </w:r>
      <w:r w:rsidR="00C815CE">
        <w:t>–</w:t>
      </w:r>
      <w:r w:rsidR="00C815CE">
        <w:rPr>
          <w:spacing w:val="84"/>
        </w:rPr>
        <w:t xml:space="preserve"> </w:t>
      </w:r>
      <w:r w:rsidR="009C0094">
        <w:t>188 б</w:t>
      </w:r>
      <w:r w:rsidR="00C815CE">
        <w:t>.</w:t>
      </w:r>
    </w:p>
    <w:p w:rsidR="00C815CE" w:rsidRDefault="00C815CE" w:rsidP="00C83784">
      <w:pPr>
        <w:pStyle w:val="a5"/>
        <w:numPr>
          <w:ilvl w:val="0"/>
          <w:numId w:val="1"/>
        </w:numPr>
        <w:tabs>
          <w:tab w:val="left" w:pos="665"/>
        </w:tabs>
        <w:kinsoku w:val="0"/>
        <w:overflowPunct w:val="0"/>
        <w:spacing w:before="0" w:line="278" w:lineRule="auto"/>
        <w:ind w:left="0" w:right="115" w:firstLine="567"/>
        <w:jc w:val="both"/>
      </w:pPr>
      <w:r>
        <w:rPr>
          <w:spacing w:val="-1"/>
        </w:rPr>
        <w:t>Никитин</w:t>
      </w:r>
      <w:r>
        <w:rPr>
          <w:spacing w:val="23"/>
        </w:rPr>
        <w:t xml:space="preserve"> </w:t>
      </w:r>
      <w:r>
        <w:rPr>
          <w:spacing w:val="-1"/>
        </w:rPr>
        <w:t>А.А.,</w:t>
      </w:r>
      <w:r>
        <w:rPr>
          <w:spacing w:val="19"/>
        </w:rPr>
        <w:t xml:space="preserve"> </w:t>
      </w:r>
      <w:r>
        <w:rPr>
          <w:spacing w:val="-1"/>
        </w:rPr>
        <w:t>Хмелевской</w:t>
      </w:r>
      <w:r>
        <w:rPr>
          <w:spacing w:val="22"/>
        </w:rPr>
        <w:t xml:space="preserve"> </w:t>
      </w:r>
      <w:r>
        <w:rPr>
          <w:spacing w:val="-2"/>
        </w:rPr>
        <w:t>В.К.</w:t>
      </w:r>
      <w:r>
        <w:rPr>
          <w:spacing w:val="19"/>
        </w:rPr>
        <w:t xml:space="preserve"> </w:t>
      </w:r>
      <w:r w:rsidR="00A22830">
        <w:rPr>
          <w:spacing w:val="19"/>
          <w:lang w:val="kk-KZ"/>
        </w:rPr>
        <w:t>Геофизикалық кешендендіру әдісі</w:t>
      </w:r>
      <w:r>
        <w:rPr>
          <w:spacing w:val="-1"/>
        </w:rPr>
        <w:t>.</w:t>
      </w:r>
      <w:r>
        <w:rPr>
          <w:spacing w:val="59"/>
        </w:rPr>
        <w:t xml:space="preserve"> </w:t>
      </w:r>
      <w:r w:rsidR="00A22830">
        <w:rPr>
          <w:spacing w:val="37"/>
          <w:lang w:val="kk-KZ"/>
        </w:rPr>
        <w:t>Жоғарғы оқу орындарына арналған кітап</w:t>
      </w:r>
      <w:r>
        <w:rPr>
          <w:spacing w:val="-1"/>
        </w:rPr>
        <w:t xml:space="preserve">. </w:t>
      </w:r>
      <w:r>
        <w:t xml:space="preserve">– </w:t>
      </w:r>
      <w:r>
        <w:rPr>
          <w:spacing w:val="-1"/>
        </w:rPr>
        <w:t>М.,</w:t>
      </w:r>
      <w:r>
        <w:t xml:space="preserve"> </w:t>
      </w:r>
      <w:r>
        <w:rPr>
          <w:spacing w:val="1"/>
        </w:rPr>
        <w:t>ГНЦ</w:t>
      </w:r>
      <w:r>
        <w:rPr>
          <w:spacing w:val="-2"/>
        </w:rPr>
        <w:t xml:space="preserve"> </w:t>
      </w:r>
      <w:r>
        <w:rPr>
          <w:spacing w:val="-1"/>
        </w:rPr>
        <w:t>РФ</w:t>
      </w:r>
      <w:r>
        <w:rPr>
          <w:spacing w:val="2"/>
        </w:rPr>
        <w:t xml:space="preserve"> </w:t>
      </w:r>
      <w:r w:rsidR="009C0094">
        <w:rPr>
          <w:spacing w:val="-1"/>
        </w:rPr>
        <w:t>ВНИИгеожүйе</w:t>
      </w:r>
      <w:r>
        <w:rPr>
          <w:spacing w:val="-1"/>
        </w:rPr>
        <w:t>,</w:t>
      </w:r>
      <w:r>
        <w:t xml:space="preserve"> 2012.</w:t>
      </w:r>
      <w:r>
        <w:rPr>
          <w:spacing w:val="3"/>
        </w:rPr>
        <w:t xml:space="preserve"> </w:t>
      </w:r>
      <w:r w:rsidR="009C0094">
        <w:t>– 346 б</w:t>
      </w:r>
      <w:r>
        <w:t>.</w:t>
      </w:r>
    </w:p>
    <w:p w:rsidR="00C815CE" w:rsidRDefault="00C815CE" w:rsidP="00C83784">
      <w:pPr>
        <w:pStyle w:val="a5"/>
        <w:numPr>
          <w:ilvl w:val="0"/>
          <w:numId w:val="1"/>
        </w:numPr>
        <w:tabs>
          <w:tab w:val="left" w:pos="665"/>
        </w:tabs>
        <w:kinsoku w:val="0"/>
        <w:overflowPunct w:val="0"/>
        <w:spacing w:before="48" w:line="278" w:lineRule="auto"/>
        <w:ind w:left="0" w:right="108" w:firstLine="567"/>
        <w:jc w:val="both"/>
      </w:pPr>
      <w:r>
        <w:rPr>
          <w:spacing w:val="-1"/>
        </w:rPr>
        <w:t>Паршин</w:t>
      </w:r>
      <w:r>
        <w:rPr>
          <w:spacing w:val="11"/>
        </w:rPr>
        <w:t xml:space="preserve"> </w:t>
      </w:r>
      <w:r>
        <w:rPr>
          <w:spacing w:val="-2"/>
        </w:rPr>
        <w:t>А.В.,</w:t>
      </w:r>
      <w:r>
        <w:rPr>
          <w:spacing w:val="11"/>
        </w:rPr>
        <w:t xml:space="preserve"> </w:t>
      </w:r>
      <w:r>
        <w:rPr>
          <w:spacing w:val="-1"/>
        </w:rPr>
        <w:t>Цирель</w:t>
      </w:r>
      <w:r>
        <w:rPr>
          <w:spacing w:val="10"/>
        </w:rPr>
        <w:t xml:space="preserve"> </w:t>
      </w:r>
      <w:r>
        <w:rPr>
          <w:spacing w:val="-1"/>
        </w:rPr>
        <w:t>В.С.,</w:t>
      </w:r>
      <w:r>
        <w:rPr>
          <w:spacing w:val="7"/>
        </w:rPr>
        <w:t xml:space="preserve"> </w:t>
      </w:r>
      <w:r>
        <w:t>Ржевская</w:t>
      </w:r>
      <w:r>
        <w:rPr>
          <w:spacing w:val="9"/>
        </w:rPr>
        <w:t xml:space="preserve"> </w:t>
      </w:r>
      <w:r>
        <w:rPr>
          <w:spacing w:val="-1"/>
        </w:rPr>
        <w:t>А.К.</w:t>
      </w:r>
      <w:r>
        <w:rPr>
          <w:spacing w:val="7"/>
        </w:rPr>
        <w:t xml:space="preserve"> </w:t>
      </w:r>
      <w:r w:rsidR="00A22830">
        <w:rPr>
          <w:spacing w:val="7"/>
          <w:lang w:val="kk-KZ"/>
        </w:rPr>
        <w:t>Төменбиікті аэромагниттік түсірімдерді орындауға әдістемелік нұсқаулық</w:t>
      </w:r>
      <w:r>
        <w:t xml:space="preserve">. – </w:t>
      </w:r>
      <w:r>
        <w:rPr>
          <w:spacing w:val="-1"/>
        </w:rPr>
        <w:t>М.,</w:t>
      </w:r>
      <w:r>
        <w:t xml:space="preserve"> </w:t>
      </w:r>
      <w:r>
        <w:rPr>
          <w:spacing w:val="-1"/>
        </w:rPr>
        <w:t>ВИМС,</w:t>
      </w:r>
      <w:r w:rsidR="009C0094">
        <w:t xml:space="preserve"> 2018. – 32 б</w:t>
      </w:r>
      <w:r>
        <w:t>.</w:t>
      </w:r>
    </w:p>
    <w:p w:rsidR="00C815CE" w:rsidRDefault="00BA419D" w:rsidP="00C83784">
      <w:pPr>
        <w:pStyle w:val="a5"/>
        <w:numPr>
          <w:ilvl w:val="0"/>
          <w:numId w:val="1"/>
        </w:numPr>
        <w:tabs>
          <w:tab w:val="left" w:pos="665"/>
        </w:tabs>
        <w:kinsoku w:val="0"/>
        <w:overflowPunct w:val="0"/>
        <w:spacing w:before="0" w:line="278" w:lineRule="auto"/>
        <w:ind w:left="0" w:right="117" w:firstLine="567"/>
        <w:jc w:val="both"/>
      </w:pPr>
      <w:r>
        <w:rPr>
          <w:spacing w:val="-1"/>
          <w:lang w:val="kk-KZ"/>
        </w:rPr>
        <w:t>Бағдарламалық қамтамасыз ету</w:t>
      </w:r>
      <w:r w:rsidR="00C815CE">
        <w:rPr>
          <w:spacing w:val="29"/>
        </w:rPr>
        <w:t xml:space="preserve"> </w:t>
      </w:r>
      <w:r w:rsidR="00C815CE">
        <w:rPr>
          <w:spacing w:val="-1"/>
        </w:rPr>
        <w:t>SR2MSU</w:t>
      </w:r>
      <w:r w:rsidR="00C815CE">
        <w:rPr>
          <w:spacing w:val="26"/>
        </w:rPr>
        <w:t xml:space="preserve"> </w:t>
      </w:r>
      <w:r>
        <w:rPr>
          <w:spacing w:val="26"/>
          <w:lang w:val="kk-KZ"/>
        </w:rPr>
        <w:t xml:space="preserve">гравиметриялық кешенді </w:t>
      </w:r>
      <w:r>
        <w:t>камералық өңдеуге</w:t>
      </w:r>
      <w:r w:rsidR="00C815CE">
        <w:rPr>
          <w:spacing w:val="1"/>
        </w:rPr>
        <w:t xml:space="preserve"> </w:t>
      </w:r>
      <w:r w:rsidR="00C815CE">
        <w:rPr>
          <w:spacing w:val="-3"/>
        </w:rPr>
        <w:t>GT2A.</w:t>
      </w:r>
      <w:r w:rsidR="00C815CE">
        <w:rPr>
          <w:spacing w:val="4"/>
        </w:rPr>
        <w:t xml:space="preserve"> </w:t>
      </w:r>
      <w:r w:rsidR="00C815CE">
        <w:t>–</w:t>
      </w:r>
      <w:r w:rsidR="00C815CE">
        <w:rPr>
          <w:spacing w:val="3"/>
        </w:rPr>
        <w:t xml:space="preserve"> </w:t>
      </w:r>
      <w:r w:rsidR="00C815CE">
        <w:rPr>
          <w:spacing w:val="-1"/>
        </w:rPr>
        <w:t>М.,</w:t>
      </w:r>
      <w:r w:rsidR="00C815CE">
        <w:t xml:space="preserve"> </w:t>
      </w:r>
      <w:r w:rsidR="00C815CE">
        <w:rPr>
          <w:spacing w:val="-1"/>
        </w:rPr>
        <w:t>МГУ,</w:t>
      </w:r>
      <w:r w:rsidR="00C815CE">
        <w:t xml:space="preserve"> 2009.</w:t>
      </w:r>
    </w:p>
    <w:p w:rsidR="00C815CE" w:rsidRDefault="00894E34" w:rsidP="00C83784">
      <w:pPr>
        <w:pStyle w:val="a5"/>
        <w:numPr>
          <w:ilvl w:val="0"/>
          <w:numId w:val="1"/>
        </w:numPr>
        <w:tabs>
          <w:tab w:val="left" w:pos="665"/>
        </w:tabs>
        <w:kinsoku w:val="0"/>
        <w:overflowPunct w:val="0"/>
        <w:spacing w:before="0" w:line="276" w:lineRule="auto"/>
        <w:ind w:left="0" w:right="112" w:firstLine="567"/>
        <w:jc w:val="both"/>
      </w:pPr>
      <w:r>
        <w:rPr>
          <w:lang w:val="kk-KZ"/>
        </w:rPr>
        <w:t>Заманауи геофизикалық негізді құрастыруға  э</w:t>
      </w:r>
      <w:r w:rsidRPr="004079A4">
        <w:rPr>
          <w:lang w:val="kk-KZ"/>
        </w:rPr>
        <w:t xml:space="preserve">эрогеофизикалық түсірімдерді </w:t>
      </w:r>
      <w:r w:rsidRPr="004079A4">
        <w:rPr>
          <w:lang w:val="kk-KZ"/>
        </w:rPr>
        <w:lastRenderedPageBreak/>
        <w:t>жүргізу</w:t>
      </w:r>
      <w:r>
        <w:rPr>
          <w:lang w:val="kk-KZ"/>
        </w:rPr>
        <w:t xml:space="preserve">ге арналған </w:t>
      </w:r>
      <w:r w:rsidRPr="004079A4">
        <w:rPr>
          <w:lang w:val="kk-KZ"/>
        </w:rPr>
        <w:t>ұсынымдар</w:t>
      </w:r>
      <w:r w:rsidR="00C815CE">
        <w:rPr>
          <w:spacing w:val="30"/>
        </w:rPr>
        <w:t xml:space="preserve"> </w:t>
      </w:r>
      <w:r>
        <w:t>Мем</w:t>
      </w:r>
      <w:r w:rsidR="008E04C6">
        <w:t>геолкарта</w:t>
      </w:r>
      <w:r w:rsidR="00C815CE">
        <w:rPr>
          <w:spacing w:val="30"/>
        </w:rPr>
        <w:t xml:space="preserve"> </w:t>
      </w:r>
      <w:r w:rsidR="00C815CE">
        <w:rPr>
          <w:spacing w:val="-1"/>
        </w:rPr>
        <w:t>1000/3</w:t>
      </w:r>
      <w:r w:rsidR="00C815CE">
        <w:rPr>
          <w:spacing w:val="31"/>
        </w:rPr>
        <w:t xml:space="preserve"> </w:t>
      </w:r>
      <w:r w:rsidR="008E04C6">
        <w:t>және</w:t>
      </w:r>
      <w:r w:rsidR="00C815CE">
        <w:rPr>
          <w:spacing w:val="31"/>
        </w:rPr>
        <w:t xml:space="preserve"> </w:t>
      </w:r>
      <w:r>
        <w:t>Мем</w:t>
      </w:r>
      <w:r w:rsidR="008E04C6">
        <w:t>геолкарта</w:t>
      </w:r>
      <w:r w:rsidR="00C815CE">
        <w:rPr>
          <w:spacing w:val="30"/>
        </w:rPr>
        <w:t xml:space="preserve"> </w:t>
      </w:r>
      <w:r w:rsidR="00C815CE">
        <w:t>200/2.</w:t>
      </w:r>
      <w:r w:rsidR="00C815CE">
        <w:rPr>
          <w:spacing w:val="32"/>
        </w:rPr>
        <w:t xml:space="preserve"> </w:t>
      </w:r>
      <w:r w:rsidR="00C815CE">
        <w:t>–</w:t>
      </w:r>
      <w:r w:rsidR="00C815CE">
        <w:rPr>
          <w:spacing w:val="46"/>
        </w:rPr>
        <w:t xml:space="preserve"> </w:t>
      </w:r>
      <w:r w:rsidR="00C815CE">
        <w:t>М.:</w:t>
      </w:r>
      <w:r w:rsidR="00C815CE">
        <w:rPr>
          <w:spacing w:val="2"/>
        </w:rPr>
        <w:t xml:space="preserve"> </w:t>
      </w:r>
      <w:r w:rsidR="00C815CE">
        <w:rPr>
          <w:spacing w:val="-2"/>
        </w:rPr>
        <w:t>«ГНПП</w:t>
      </w:r>
      <w:r w:rsidR="00C815CE">
        <w:rPr>
          <w:spacing w:val="2"/>
        </w:rPr>
        <w:t xml:space="preserve"> </w:t>
      </w:r>
      <w:r w:rsidR="00C815CE">
        <w:rPr>
          <w:spacing w:val="-1"/>
        </w:rPr>
        <w:t>Аэрогеофизика»</w:t>
      </w:r>
      <w:r w:rsidR="008E04C6">
        <w:rPr>
          <w:spacing w:val="-1"/>
          <w:lang w:val="kk-KZ"/>
        </w:rPr>
        <w:t xml:space="preserve"> АҚ</w:t>
      </w:r>
      <w:r w:rsidR="00C815CE">
        <w:rPr>
          <w:spacing w:val="-1"/>
        </w:rPr>
        <w:t>,</w:t>
      </w:r>
      <w:r w:rsidR="00C815CE">
        <w:t xml:space="preserve"> 2014.</w:t>
      </w:r>
      <w:r w:rsidR="00C815CE">
        <w:rPr>
          <w:spacing w:val="6"/>
        </w:rPr>
        <w:t xml:space="preserve"> </w:t>
      </w:r>
      <w:r w:rsidR="009C0094">
        <w:t>– 25 б</w:t>
      </w:r>
      <w:r w:rsidR="00C815CE">
        <w:t>.</w:t>
      </w:r>
    </w:p>
    <w:p w:rsidR="00C815CE" w:rsidRDefault="00C815CE" w:rsidP="00C83784">
      <w:pPr>
        <w:pStyle w:val="a5"/>
        <w:numPr>
          <w:ilvl w:val="0"/>
          <w:numId w:val="1"/>
        </w:numPr>
        <w:tabs>
          <w:tab w:val="left" w:pos="665"/>
        </w:tabs>
        <w:kinsoku w:val="0"/>
        <w:overflowPunct w:val="0"/>
        <w:spacing w:before="0" w:line="274" w:lineRule="auto"/>
        <w:ind w:left="0" w:right="110" w:firstLine="567"/>
        <w:jc w:val="both"/>
      </w:pPr>
      <w:r>
        <w:t>Серкеров</w:t>
      </w:r>
      <w:r>
        <w:rPr>
          <w:spacing w:val="18"/>
        </w:rPr>
        <w:t xml:space="preserve"> </w:t>
      </w:r>
      <w:r>
        <w:rPr>
          <w:spacing w:val="-2"/>
        </w:rPr>
        <w:t>С.А.</w:t>
      </w:r>
      <w:r>
        <w:rPr>
          <w:spacing w:val="19"/>
        </w:rPr>
        <w:t xml:space="preserve"> </w:t>
      </w:r>
      <w:r w:rsidR="004F70E4">
        <w:rPr>
          <w:spacing w:val="-1"/>
        </w:rPr>
        <w:t>Гравибарлау</w:t>
      </w:r>
      <w:r>
        <w:rPr>
          <w:spacing w:val="20"/>
        </w:rPr>
        <w:t xml:space="preserve"> </w:t>
      </w:r>
      <w:r w:rsidR="00767352">
        <w:t>және</w:t>
      </w:r>
      <w:r>
        <w:rPr>
          <w:spacing w:val="15"/>
        </w:rPr>
        <w:t xml:space="preserve"> </w:t>
      </w:r>
      <w:r w:rsidR="004F70E4">
        <w:rPr>
          <w:spacing w:val="-1"/>
        </w:rPr>
        <w:t>магнитобарлау</w:t>
      </w:r>
      <w:r>
        <w:t>:</w:t>
      </w:r>
      <w:r>
        <w:rPr>
          <w:spacing w:val="12"/>
        </w:rPr>
        <w:t xml:space="preserve"> </w:t>
      </w:r>
      <w:r w:rsidR="00767352">
        <w:rPr>
          <w:spacing w:val="37"/>
          <w:lang w:val="kk-KZ"/>
        </w:rPr>
        <w:t>Жоғарғы оқу ор</w:t>
      </w:r>
      <w:r w:rsidR="00A22830">
        <w:rPr>
          <w:spacing w:val="37"/>
          <w:lang w:val="kk-KZ"/>
        </w:rPr>
        <w:t>ын</w:t>
      </w:r>
      <w:r w:rsidR="00767352">
        <w:rPr>
          <w:spacing w:val="37"/>
          <w:lang w:val="kk-KZ"/>
        </w:rPr>
        <w:t>дарына арналған кітап</w:t>
      </w:r>
      <w:r>
        <w:rPr>
          <w:spacing w:val="-1"/>
        </w:rPr>
        <w:t>.</w:t>
      </w:r>
      <w:r>
        <w:rPr>
          <w:spacing w:val="20"/>
        </w:rPr>
        <w:t xml:space="preserve"> </w:t>
      </w:r>
      <w:r>
        <w:t>–</w:t>
      </w:r>
      <w:r>
        <w:rPr>
          <w:spacing w:val="20"/>
        </w:rPr>
        <w:t xml:space="preserve"> </w:t>
      </w:r>
      <w:r>
        <w:t>М.:</w:t>
      </w:r>
      <w:r>
        <w:rPr>
          <w:spacing w:val="17"/>
        </w:rPr>
        <w:t xml:space="preserve"> </w:t>
      </w:r>
      <w:r>
        <w:rPr>
          <w:spacing w:val="-1"/>
        </w:rPr>
        <w:t>Недра,</w:t>
      </w:r>
      <w:r>
        <w:rPr>
          <w:spacing w:val="76"/>
        </w:rPr>
        <w:t xml:space="preserve"> </w:t>
      </w:r>
      <w:r w:rsidR="00480CF7">
        <w:t>1999. – 437 б</w:t>
      </w:r>
      <w:r>
        <w:t>.</w:t>
      </w:r>
    </w:p>
    <w:p w:rsidR="00C815CE" w:rsidRDefault="00C815CE" w:rsidP="00C83784">
      <w:pPr>
        <w:pStyle w:val="a5"/>
        <w:numPr>
          <w:ilvl w:val="0"/>
          <w:numId w:val="1"/>
        </w:numPr>
        <w:tabs>
          <w:tab w:val="left" w:pos="665"/>
        </w:tabs>
        <w:kinsoku w:val="0"/>
        <w:overflowPunct w:val="0"/>
        <w:spacing w:before="5" w:line="274" w:lineRule="auto"/>
        <w:ind w:left="0" w:right="112" w:firstLine="567"/>
        <w:jc w:val="both"/>
      </w:pPr>
      <w:r>
        <w:t>Старостин</w:t>
      </w:r>
      <w:r>
        <w:rPr>
          <w:spacing w:val="23"/>
        </w:rPr>
        <w:t xml:space="preserve"> </w:t>
      </w:r>
      <w:r>
        <w:rPr>
          <w:spacing w:val="-1"/>
        </w:rPr>
        <w:t>В.И.,</w:t>
      </w:r>
      <w:r>
        <w:rPr>
          <w:spacing w:val="27"/>
        </w:rPr>
        <w:t xml:space="preserve"> </w:t>
      </w:r>
      <w:r>
        <w:rPr>
          <w:spacing w:val="-1"/>
        </w:rPr>
        <w:t>Игнатов</w:t>
      </w:r>
      <w:r>
        <w:rPr>
          <w:spacing w:val="30"/>
        </w:rPr>
        <w:t xml:space="preserve"> </w:t>
      </w:r>
      <w:r>
        <w:rPr>
          <w:spacing w:val="-2"/>
        </w:rPr>
        <w:t>П.А.</w:t>
      </w:r>
      <w:r>
        <w:rPr>
          <w:spacing w:val="31"/>
        </w:rPr>
        <w:t xml:space="preserve"> </w:t>
      </w:r>
      <w:r w:rsidR="00767352">
        <w:rPr>
          <w:spacing w:val="31"/>
          <w:lang w:val="kk-KZ"/>
        </w:rPr>
        <w:t xml:space="preserve">Пайдалы қазбалар </w:t>
      </w:r>
      <w:r w:rsidR="00767352">
        <w:t>геолог</w:t>
      </w:r>
      <w:r w:rsidR="00767352">
        <w:rPr>
          <w:lang w:val="kk-KZ"/>
        </w:rPr>
        <w:t>иясы</w:t>
      </w:r>
      <w:r>
        <w:rPr>
          <w:spacing w:val="28"/>
        </w:rPr>
        <w:t xml:space="preserve"> </w:t>
      </w:r>
      <w:r>
        <w:t>–</w:t>
      </w:r>
      <w:r>
        <w:rPr>
          <w:spacing w:val="24"/>
        </w:rPr>
        <w:t xml:space="preserve"> </w:t>
      </w:r>
      <w:r w:rsidR="008E04C6">
        <w:rPr>
          <w:spacing w:val="24"/>
          <w:lang w:val="kk-KZ"/>
        </w:rPr>
        <w:t xml:space="preserve"> </w:t>
      </w:r>
      <w:r>
        <w:rPr>
          <w:spacing w:val="-1"/>
        </w:rPr>
        <w:t>М.,</w:t>
      </w:r>
      <w:r>
        <w:rPr>
          <w:spacing w:val="43"/>
        </w:rPr>
        <w:t xml:space="preserve"> </w:t>
      </w:r>
      <w:r w:rsidR="00480CF7">
        <w:rPr>
          <w:spacing w:val="-1"/>
        </w:rPr>
        <w:t>Академиялық</w:t>
      </w:r>
      <w:r>
        <w:t xml:space="preserve"> </w:t>
      </w:r>
      <w:r w:rsidR="00480CF7">
        <w:rPr>
          <w:spacing w:val="-1"/>
        </w:rPr>
        <w:t>жоба</w:t>
      </w:r>
      <w:r>
        <w:rPr>
          <w:spacing w:val="-1"/>
        </w:rPr>
        <w:t>,</w:t>
      </w:r>
      <w:r>
        <w:rPr>
          <w:spacing w:val="1"/>
        </w:rPr>
        <w:t xml:space="preserve"> </w:t>
      </w:r>
      <w:r>
        <w:rPr>
          <w:spacing w:val="-1"/>
        </w:rPr>
        <w:t>2020.</w:t>
      </w:r>
      <w:r w:rsidR="00480CF7">
        <w:t xml:space="preserve"> – 512 б</w:t>
      </w:r>
      <w:r>
        <w:t>.</w:t>
      </w:r>
    </w:p>
    <w:p w:rsidR="00C815CE" w:rsidRDefault="00767352" w:rsidP="00C83784">
      <w:pPr>
        <w:pStyle w:val="a5"/>
        <w:numPr>
          <w:ilvl w:val="0"/>
          <w:numId w:val="1"/>
        </w:numPr>
        <w:tabs>
          <w:tab w:val="left" w:pos="665"/>
        </w:tabs>
        <w:kinsoku w:val="0"/>
        <w:overflowPunct w:val="0"/>
        <w:spacing w:before="2" w:line="278" w:lineRule="auto"/>
        <w:ind w:left="0" w:right="106" w:firstLine="567"/>
        <w:jc w:val="both"/>
      </w:pPr>
      <w:r>
        <w:rPr>
          <w:spacing w:val="-1"/>
          <w:lang w:val="kk-KZ"/>
        </w:rPr>
        <w:t>А</w:t>
      </w:r>
      <w:r>
        <w:rPr>
          <w:spacing w:val="-1"/>
        </w:rPr>
        <w:t>эрогамма-спектрометриялық түсірімге техникалық нұсқаулық</w:t>
      </w:r>
      <w:r w:rsidR="00C815CE">
        <w:rPr>
          <w:spacing w:val="-1"/>
        </w:rPr>
        <w:t>.</w:t>
      </w:r>
      <w:r w:rsidR="00C815CE">
        <w:t xml:space="preserve"> – М.:</w:t>
      </w:r>
      <w:r w:rsidR="00C815CE">
        <w:rPr>
          <w:spacing w:val="-1"/>
        </w:rPr>
        <w:t>МГ</w:t>
      </w:r>
      <w:r w:rsidR="00480CF7">
        <w:t xml:space="preserve"> 1977. – 221 б</w:t>
      </w:r>
      <w:r w:rsidR="00C815CE">
        <w:t>.</w:t>
      </w:r>
    </w:p>
    <w:sectPr w:rsidR="00C815CE" w:rsidSect="007067BC">
      <w:pgSz w:w="11910" w:h="16840"/>
      <w:pgMar w:top="1060" w:right="851" w:bottom="1060" w:left="1418" w:header="567" w:footer="861" w:gutter="0"/>
      <w:cols w:space="720"/>
      <w:noEndnote/>
      <w:docGrid w:linePitch="326"/>
    </w:sectPr>
    <w:p w:rsidR="00356DEA" w:rsidRDefault="00356DEA">
      <w:pPr>
        <w:rPr>
          <w:lang w:val="en-US"/>
        </w:rPr>
      </w:pPr>
    </w:p>
    <w:p>
      <w:pPr>
        <w:spacing w:after="0"/>
        <w:b/>
        <w:rPr>
          <w:rFonts w:ascii="Times New Roman" w:eastAsia="Times New Roman" w:hAnsi="Times New Roman" w:cs="Times New Roman"/>
          <w:lang w:eastAsia="ru-RU"/>
        </w:rPr>
      </w:pPr>
      <w:r>
        <w:rPr>
          <w:rFonts w:ascii="Times New Roman" w:eastAsia="Times New Roman" w:hAnsi="Times New Roman" w:cs="Times New Roman"/>
          <w:lang w:eastAsia="ru-RU"/>
          <w:b/>
        </w:rPr>
        <w:t>Согласовано</w:t>
      </w:r>
    </w:p>
    <w:p>
      <w:pPr>
        <w:spacing w:after="0"/>
        <w:rPr>
          <w:rFonts w:ascii="Times New Roman" w:eastAsia="Times New Roman" w:hAnsi="Times New Roman" w:cs="Times New Roman"/>
          <w:lang w:eastAsia="ru-RU"/>
        </w:rPr>
      </w:pPr>
      <w:r>
        <w:rPr>
          <w:rFonts w:ascii="Times New Roman" w:eastAsia="Times New Roman" w:hAnsi="Times New Roman" w:cs="Times New Roman"/>
          <w:lang w:eastAsia="ru-RU"/>
        </w:rPr>
        <w:t>30.07.2026 14:53 Акыбаева Шолпан Батыргалиевна</w:t>
      </w:r>
    </w:p>
    <w:p>
      <w:pPr>
        <w:spacing w:after="0"/>
        <w:rPr>
          <w:rFonts w:ascii="Times New Roman" w:eastAsia="Times New Roman" w:hAnsi="Times New Roman" w:cs="Times New Roman"/>
          <w:lang w:eastAsia="ru-RU"/>
        </w:rPr>
      </w:pPr>
      <w:r>
        <w:rPr>
          <w:rFonts w:ascii="Times New Roman" w:eastAsia="Times New Roman" w:hAnsi="Times New Roman" w:cs="Times New Roman"/>
          <w:lang w:eastAsia="ru-RU"/>
        </w:rPr>
        <w:t>30.07.2026 15:11 Сыдықалы Жәнібек Сәкенұлы</w:t>
      </w:r>
    </w:p>
    <w:p>
      <w:pPr>
        <w:rPr>
          <w:rFonts w:ascii="Times New Roman" w:eastAsia="Times New Roman" w:hAnsi="Times New Roman" w:cs="Times New Roman"/>
          <w:lang w:eastAsia="ru-RU"/>
        </w:rPr>
      </w:pPr>
      <w:r>
        <w:rPr>
          <w:rFonts w:ascii="Times New Roman" w:eastAsia="Times New Roman" w:hAnsi="Times New Roman" w:cs="Times New Roman"/>
          <w:lang w:eastAsia="ru-RU"/>
        </w:rPr>
        <w:t>30.07.2026 16:13 Абдраимов Марат Уайсбекович</w:t>
      </w:r>
    </w:p>
    <w:p>
      <w:pPr>
        <w:spacing w:after="0"/>
        <w:b/>
        <w:rPr>
          <w:rFonts w:ascii="Times New Roman" w:eastAsia="Times New Roman" w:hAnsi="Times New Roman" w:cs="Times New Roman"/>
          <w:lang w:eastAsia="ru-RU"/>
        </w:rPr>
      </w:pPr>
      <w:r>
        <w:rPr>
          <w:rFonts w:ascii="Times New Roman" w:eastAsia="Times New Roman" w:hAnsi="Times New Roman" w:cs="Times New Roman"/>
          <w:lang w:eastAsia="ru-RU"/>
          <w:b/>
        </w:rPr>
        <w:t>Подписано</w:t>
      </w:r>
    </w:p>
    <w:p>
      <w:pPr>
        <w:rPr>
          <w:rFonts w:ascii="Times New Roman" w:eastAsia="Times New Roman" w:hAnsi="Times New Roman" w:cs="Times New Roman"/>
          <w:lang w:eastAsia="ru-RU"/>
        </w:rPr>
      </w:pPr>
      <w:r>
        <w:rPr>
          <w:rFonts w:ascii="Times New Roman" w:eastAsia="Times New Roman" w:hAnsi="Times New Roman" w:cs="Times New Roman"/>
          <w:lang w:eastAsia="ru-RU"/>
        </w:rPr>
        <w:t>30.07.2026 17:31 Ерубаев Канат Бахытбекович</w:t>
      </w:r>
    </w:p>
    <w:p>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drawing>
          <wp:inline distT="0" distB="0" distL="0" distR="0">
            <wp:extent cx="1399539" cy="1399539"/>
            <wp:effectExtent l="0" t="0" r="3175" b="8255"/>
            <wp:docPr id="1" name="Рисунок 1" descr="t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st"/>
                    <pic:cNvPicPr>
                      <a:picLocks noChangeAspect="1" noChangeArrowheads="1"/>
                    </pic:cNvPicPr>
                  </pic:nvPicPr>
                  <pic:blipFill>
                    <a:blip r:embed="rId928">
                      <a:extLst>
                        <a:ext uri="{28A0092B-C50C-407E-A947-70E740481C1C}">
                          <a14:useLocalDpi xmlns:a14="http://schemas.microsoft.com/office/drawing/2010/main" val="0"/>
                        </a:ext>
                      </a:extLst>
                    </a:blip>
                    <a:srcRect/>
                    <a:stretch>
                      <a:fillRect/>
                    </a:stretch>
                  </pic:blipFill>
                  <pic:spPr bwMode="auto">
                    <a:xfrm>
                      <a:off x="0" y="0"/>
                      <a:ext cx="1399539" cy="1399539"/>
                    </a:xfrm>
                    <a:prstGeom prst="rect">
                      <a:avLst/>
                    </a:prstGeom>
                    <a:noFill/>
                    <a:ln>
                      <a:noFill/>
                    </a:ln>
                  </pic:spPr>
                </pic:pic>
              </a:graphicData>
            </a:graphic>
          </wp:inline>
        </w:drawing>
      </w:r>
    </w:p>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E5446" w:rsidRDefault="009E5446">
      <w:r>
        <w:separator/>
      </w:r>
    </w:p>
  </w:endnote>
  <w:endnote w:type="continuationSeparator" w:id="0">
    <w:p w:rsidR="009E5446" w:rsidRDefault="009E54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Helvetica Neue">
    <w:altName w:val="Arial"/>
    <w:panose1 w:val="00000000000000000000"/>
    <w:charset w:val="00"/>
    <w:family w:val="roman"/>
    <w:notTrueType/>
    <w:pitch w:val="default"/>
    <w:sig w:usb0="00000003" w:usb1="00000000" w:usb2="00000000" w:usb3="00000000" w:csb0="00000001" w:csb1="00000000"/>
  </w:font>
  <w:font w:name="Arial">
    <w:panose1 w:val="020B0604020202020204"/>
    <w:charset w:val="CC"/>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7AB0" w:rsidRDefault="007F7AB0">
    <w:pPr>
      <w:kinsoku w:val="0"/>
      <w:overflowPunct w:val="0"/>
      <w:spacing w:line="14" w:lineRule="auto"/>
      <w:rPr>
        <w:sz w:val="18"/>
        <w:szCs w:val="18"/>
      </w:rPr>
    </w:pPr>
  </w:p>
  <w:tbl>
    <w:tblPr>
      <w:tblpPr w:leftFromText="187" w:rightFromText="187" w:vertAnchor="page" w:horzAnchor="page" w:tblpXSpec="right" w:tblpYSpec="bottom"/>
      <w:tblW w:w="28" w:type="pct"/>
      <w:tblLook w:val="04A0" w:firstRow="1" w:lastRow="0" w:firstColumn="1" w:lastColumn="0" w:noHBand="0" w:noVBand="1"/>
    </w:tblPr>
    <w:tblGrid>
      <w:gridCol w:w="388"/>
    </w:tblGrid>
    <w:tr w:rsidR="00AC16FB" w:rsidRPr="00AC16FB" w:rsidTr="00AC16FB">
      <w:trPr>
        <w:trHeight w:hRule="exact" w:val="13608"/>
      </w:trPr>
      <w:tc>
        <w:tcPr>
          <w:tcW w:w="538" w:type="dxa"/>
          <w:textDirection w:val="btLr"/>
        </w:tcPr>
        <w:p w:rsidR="00000000" w:rsidRPr="00AC16FB" w:rsidRDefault="00000000" w:rsidP="00100EBB">
          <w:pPr>
            <w:spacing w:after="0"/>
            <w:pStyle w:val="a3"/>
            <w:ind w:left="113" w:right="113"/>
            <w:jc w:val="center"/>
            <w:rPr>
              <w:rFonts w:ascii="Times New Roman" w:hAnsi="Times New Roman" w:cs="Times New Roman"/>
              <w:sz w:val="14"/>
              <w:szCs w:val="14"/>
            </w:rPr>
          </w:pPr>
          <w:r w:rsidRPr="00AC16FB">
            <w:rPr>
              <w:rFonts w:ascii="Times New Roman" w:hAnsi="Times New Roman" w:cs="Times New Roman"/>
              <w:sz w:val="14"/>
              <w:szCs w:val="14"/>
            </w:rPr>
            <w:t xml:space="preserve">Дата: 03.08.2026 15:50. Копия электронного документа. Версия СЭД: Documentolog 7.22.2. Положительный результат проверки ЭЦП</w:t>
          </w:r>
          <w:bookmarkStart w:id="0" w:name="_GoBack"/>
          <w:bookmarkEnd w:id="0"/>
        </w:p>
      </w:tc>
    </w:tr>
    <w:tr w:rsidR="00AC16FB" w:rsidRPr="00AC16FB" w:rsidTr="00AC16FB">
      <w:trPr>
        <w:trHeight w:hRule="exact" w:val="1701"/>
      </w:trPr>
      <w:tc>
        <w:tcPr>
          <w:tcW w:w="538" w:type="dxa"/>
          <w:textDirection w:val="btLr"/>
        </w:tcPr>
        <w:p w:rsidR="00AC16FB" w:rsidRPr="00AC16FB" w:rsidRDefault="00AC16FB" w:rsidP="00AC16FB">
          <w:pPr>
            <w:pStyle w:val="a3"/>
            <w:ind w:left="113" w:right="113"/>
            <w:jc w:val="center"/>
            <w:rPr>
              <w:rFonts w:ascii="Times New Roman" w:hAnsi="Times New Roman" w:cs="Times New Roman"/>
              <w:sz w:val="14"/>
              <w:szCs w:val="14"/>
            </w:rPr>
          </w:pPr>
        </w:p>
      </w:tc>
    </w:tr>
  </w:tbl>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7" w:rightFromText="187" w:vertAnchor="page" w:horzAnchor="page" w:tblpXSpec="right" w:tblpYSpec="bottom"/>
      <w:tblW w:w="28" w:type="pct"/>
      <w:tblLook w:val="04A0" w:firstRow="1" w:lastRow="0" w:firstColumn="1" w:lastColumn="0" w:noHBand="0" w:noVBand="1"/>
    </w:tblPr>
    <w:tblGrid>
      <w:gridCol w:w="388"/>
    </w:tblGrid>
    <w:tr w:rsidR="00AC16FB" w:rsidRPr="00AC16FB" w:rsidTr="00AC16FB">
      <w:trPr>
        <w:trHeight w:hRule="exact" w:val="13608"/>
      </w:trPr>
      <w:tc>
        <w:tcPr>
          <w:tcW w:w="538" w:type="dxa"/>
          <w:textDirection w:val="btLr"/>
        </w:tcPr>
        <w:p w:rsidR="00000000" w:rsidRPr="00AC16FB" w:rsidRDefault="00000000" w:rsidP="00100EBB">
          <w:pPr>
            <w:spacing w:after="0"/>
            <w:pStyle w:val="a3"/>
            <w:ind w:left="113" w:right="113"/>
            <w:jc w:val="center"/>
            <w:rPr>
              <w:rFonts w:ascii="Times New Roman" w:hAnsi="Times New Roman" w:cs="Times New Roman"/>
              <w:sz w:val="14"/>
              <w:szCs w:val="14"/>
            </w:rPr>
          </w:pPr>
          <w:r w:rsidRPr="00AC16FB">
            <w:rPr>
              <w:rFonts w:ascii="Times New Roman" w:hAnsi="Times New Roman" w:cs="Times New Roman"/>
              <w:sz w:val="14"/>
              <w:szCs w:val="14"/>
            </w:rPr>
            <w:t xml:space="preserve">Дата: 03.08.2026 15:50. Копия электронного документа. Версия СЭД: Documentolog 7.22.2. Положительный результат проверки ЭЦП</w:t>
          </w:r>
          <w:bookmarkStart w:id="0" w:name="_GoBack"/>
          <w:bookmarkEnd w:id="0"/>
        </w:p>
      </w:tc>
    </w:tr>
    <w:tr w:rsidR="00AC16FB" w:rsidRPr="00AC16FB" w:rsidTr="00AC16FB">
      <w:trPr>
        <w:trHeight w:hRule="exact" w:val="1701"/>
      </w:trPr>
      <w:tc>
        <w:tcPr>
          <w:tcW w:w="538" w:type="dxa"/>
          <w:textDirection w:val="btLr"/>
        </w:tcPr>
        <w:p w:rsidR="00AC16FB" w:rsidRPr="00AC16FB" w:rsidRDefault="00AC16FB" w:rsidP="00AC16FB">
          <w:pPr>
            <w:pStyle w:val="a3"/>
            <w:ind w:left="113" w:right="113"/>
            <w:jc w:val="center"/>
            <w:rPr>
              <w:rFonts w:ascii="Times New Roman" w:hAnsi="Times New Roman" w:cs="Times New Roman"/>
              <w:sz w:val="14"/>
              <w:szCs w:val="14"/>
            </w:rPr>
          </w:pPr>
        </w:p>
      </w:tc>
    </w:tr>
  </w:tbl>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E5446" w:rsidRDefault="009E5446">
      <w:r>
        <w:separator/>
      </w:r>
    </w:p>
  </w:footnote>
  <w:footnote w:type="continuationSeparator" w:id="0">
    <w:p w:rsidR="009E5446" w:rsidRDefault="009E544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7AB0" w:rsidRDefault="007F7AB0" w:rsidP="00485F40">
    <w:pPr>
      <w:pStyle w:val="af0"/>
      <w:jc w:val="center"/>
    </w:pPr>
    <w:r>
      <w:fldChar w:fldCharType="begin"/>
    </w:r>
    <w:r>
      <w:instrText>PAGE   \* MERGEFORMAT</w:instrText>
    </w:r>
    <w:r>
      <w:fldChar w:fldCharType="separate"/>
    </w:r>
    <w:r w:rsidR="0045528F">
      <w:rPr>
        <w:noProof/>
      </w:rPr>
      <w:t>2</w:t>
    </w:r>
    <w:r>
      <w:fldChar w:fldCharType="end"/>
    </w:r>
  </w:p>
  <w:p w:rsidR="007F7AB0" w:rsidRDefault="007F7AB0">
    <w:pPr>
      <w:pStyle w:val="af0"/>
    </w:pPr>
  </w:p>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Байназарова Айман Кажмухановна 03.08.2026 15:50"/>
          <w10:wrap anchorx="margin" anchory="margin"/>
        </v:shape>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402"/>
    <w:multiLevelType w:val="multilevel"/>
    <w:tmpl w:val="FFFFFFFF"/>
    <w:lvl w:ilvl="0">
      <w:start w:val="1"/>
      <w:numFmt w:val="decimal"/>
      <w:lvlText w:val="%1."/>
      <w:lvlJc w:val="left"/>
      <w:pPr>
        <w:ind w:left="536" w:hanging="232"/>
      </w:pPr>
      <w:rPr>
        <w:rFonts w:ascii="Times New Roman" w:hAnsi="Times New Roman" w:cs="Times New Roman" w:hint="default"/>
        <w:b w:val="0"/>
        <w:bCs w:val="0"/>
        <w:spacing w:val="-2"/>
        <w:sz w:val="28"/>
        <w:szCs w:val="28"/>
      </w:rPr>
    </w:lvl>
    <w:lvl w:ilvl="1">
      <w:start w:val="1"/>
      <w:numFmt w:val="decimal"/>
      <w:lvlText w:val="%2."/>
      <w:lvlJc w:val="left"/>
      <w:pPr>
        <w:ind w:left="2553" w:hanging="284"/>
      </w:pPr>
      <w:rPr>
        <w:rFonts w:ascii="Times New Roman" w:hAnsi="Times New Roman" w:cs="Times New Roman"/>
        <w:b/>
        <w:bCs/>
        <w:sz w:val="28"/>
        <w:szCs w:val="28"/>
      </w:rPr>
    </w:lvl>
    <w:lvl w:ilvl="2">
      <w:numFmt w:val="bullet"/>
      <w:lvlText w:val="•"/>
      <w:lvlJc w:val="left"/>
      <w:pPr>
        <w:ind w:left="3323" w:hanging="284"/>
      </w:pPr>
    </w:lvl>
    <w:lvl w:ilvl="3">
      <w:numFmt w:val="bullet"/>
      <w:lvlText w:val="•"/>
      <w:lvlJc w:val="left"/>
      <w:pPr>
        <w:ind w:left="4094" w:hanging="284"/>
      </w:pPr>
    </w:lvl>
    <w:lvl w:ilvl="4">
      <w:numFmt w:val="bullet"/>
      <w:lvlText w:val="•"/>
      <w:lvlJc w:val="left"/>
      <w:pPr>
        <w:ind w:left="4864" w:hanging="284"/>
      </w:pPr>
    </w:lvl>
    <w:lvl w:ilvl="5">
      <w:numFmt w:val="bullet"/>
      <w:lvlText w:val="•"/>
      <w:lvlJc w:val="left"/>
      <w:pPr>
        <w:ind w:left="5635" w:hanging="284"/>
      </w:pPr>
    </w:lvl>
    <w:lvl w:ilvl="6">
      <w:numFmt w:val="bullet"/>
      <w:lvlText w:val="•"/>
      <w:lvlJc w:val="left"/>
      <w:pPr>
        <w:ind w:left="6405" w:hanging="284"/>
      </w:pPr>
    </w:lvl>
    <w:lvl w:ilvl="7">
      <w:numFmt w:val="bullet"/>
      <w:lvlText w:val="•"/>
      <w:lvlJc w:val="left"/>
      <w:pPr>
        <w:ind w:left="7176" w:hanging="284"/>
      </w:pPr>
    </w:lvl>
    <w:lvl w:ilvl="8">
      <w:numFmt w:val="bullet"/>
      <w:lvlText w:val="•"/>
      <w:lvlJc w:val="left"/>
      <w:pPr>
        <w:ind w:left="7946" w:hanging="284"/>
      </w:pPr>
    </w:lvl>
  </w:abstractNum>
  <w:abstractNum w:abstractNumId="1" w15:restartNumberingAfterBreak="0">
    <w:nsid w:val="00000404"/>
    <w:multiLevelType w:val="multilevel"/>
    <w:tmpl w:val="FFFFFFFF"/>
    <w:lvl w:ilvl="0">
      <w:numFmt w:val="bullet"/>
      <w:lvlText w:val=""/>
      <w:lvlJc w:val="left"/>
      <w:pPr>
        <w:ind w:left="824" w:hanging="281"/>
      </w:pPr>
      <w:rPr>
        <w:rFonts w:ascii="Symbol" w:hAnsi="Symbol"/>
        <w:b w:val="0"/>
        <w:sz w:val="24"/>
      </w:rPr>
    </w:lvl>
    <w:lvl w:ilvl="1">
      <w:numFmt w:val="bullet"/>
      <w:lvlText w:val="•"/>
      <w:lvlJc w:val="left"/>
      <w:pPr>
        <w:ind w:left="1728" w:hanging="281"/>
      </w:pPr>
    </w:lvl>
    <w:lvl w:ilvl="2">
      <w:numFmt w:val="bullet"/>
      <w:lvlText w:val="•"/>
      <w:lvlJc w:val="left"/>
      <w:pPr>
        <w:ind w:left="2633" w:hanging="281"/>
      </w:pPr>
    </w:lvl>
    <w:lvl w:ilvl="3">
      <w:numFmt w:val="bullet"/>
      <w:lvlText w:val="•"/>
      <w:lvlJc w:val="left"/>
      <w:pPr>
        <w:ind w:left="3537" w:hanging="281"/>
      </w:pPr>
    </w:lvl>
    <w:lvl w:ilvl="4">
      <w:numFmt w:val="bullet"/>
      <w:lvlText w:val="•"/>
      <w:lvlJc w:val="left"/>
      <w:pPr>
        <w:ind w:left="4441" w:hanging="281"/>
      </w:pPr>
    </w:lvl>
    <w:lvl w:ilvl="5">
      <w:numFmt w:val="bullet"/>
      <w:lvlText w:val="•"/>
      <w:lvlJc w:val="left"/>
      <w:pPr>
        <w:ind w:left="5346" w:hanging="281"/>
      </w:pPr>
    </w:lvl>
    <w:lvl w:ilvl="6">
      <w:numFmt w:val="bullet"/>
      <w:lvlText w:val="•"/>
      <w:lvlJc w:val="left"/>
      <w:pPr>
        <w:ind w:left="6250" w:hanging="281"/>
      </w:pPr>
    </w:lvl>
    <w:lvl w:ilvl="7">
      <w:numFmt w:val="bullet"/>
      <w:lvlText w:val="•"/>
      <w:lvlJc w:val="left"/>
      <w:pPr>
        <w:ind w:left="7155" w:hanging="281"/>
      </w:pPr>
    </w:lvl>
    <w:lvl w:ilvl="8">
      <w:numFmt w:val="bullet"/>
      <w:lvlText w:val="•"/>
      <w:lvlJc w:val="left"/>
      <w:pPr>
        <w:ind w:left="8059" w:hanging="281"/>
      </w:pPr>
    </w:lvl>
  </w:abstractNum>
  <w:abstractNum w:abstractNumId="2" w15:restartNumberingAfterBreak="0">
    <w:nsid w:val="00000405"/>
    <w:multiLevelType w:val="multilevel"/>
    <w:tmpl w:val="19149D4E"/>
    <w:lvl w:ilvl="0">
      <w:start w:val="2"/>
      <w:numFmt w:val="decimal"/>
      <w:lvlText w:val="%1"/>
      <w:lvlJc w:val="left"/>
      <w:pPr>
        <w:ind w:left="116" w:hanging="488"/>
      </w:pPr>
      <w:rPr>
        <w:rFonts w:cs="Times New Roman"/>
      </w:rPr>
    </w:lvl>
    <w:lvl w:ilvl="1">
      <w:start w:val="1"/>
      <w:numFmt w:val="decimal"/>
      <w:lvlText w:val="%1.%2."/>
      <w:lvlJc w:val="left"/>
      <w:pPr>
        <w:ind w:left="116" w:hanging="488"/>
      </w:pPr>
      <w:rPr>
        <w:rFonts w:ascii="Times New Roman" w:hAnsi="Times New Roman" w:cs="Times New Roman"/>
        <w:b w:val="0"/>
        <w:bCs w:val="0"/>
        <w:sz w:val="24"/>
        <w:szCs w:val="24"/>
      </w:rPr>
    </w:lvl>
    <w:lvl w:ilvl="2">
      <w:numFmt w:val="bullet"/>
      <w:lvlText w:val="•"/>
      <w:lvlJc w:val="left"/>
      <w:pPr>
        <w:ind w:left="2066" w:hanging="488"/>
      </w:pPr>
    </w:lvl>
    <w:lvl w:ilvl="3">
      <w:numFmt w:val="bullet"/>
      <w:lvlText w:val="•"/>
      <w:lvlJc w:val="left"/>
      <w:pPr>
        <w:ind w:left="3041" w:hanging="488"/>
      </w:pPr>
    </w:lvl>
    <w:lvl w:ilvl="4">
      <w:numFmt w:val="bullet"/>
      <w:lvlText w:val="•"/>
      <w:lvlJc w:val="left"/>
      <w:pPr>
        <w:ind w:left="4017" w:hanging="488"/>
      </w:pPr>
    </w:lvl>
    <w:lvl w:ilvl="5">
      <w:numFmt w:val="bullet"/>
      <w:lvlText w:val="•"/>
      <w:lvlJc w:val="left"/>
      <w:pPr>
        <w:ind w:left="4992" w:hanging="488"/>
      </w:pPr>
    </w:lvl>
    <w:lvl w:ilvl="6">
      <w:numFmt w:val="bullet"/>
      <w:lvlText w:val="•"/>
      <w:lvlJc w:val="left"/>
      <w:pPr>
        <w:ind w:left="5967" w:hanging="488"/>
      </w:pPr>
    </w:lvl>
    <w:lvl w:ilvl="7">
      <w:numFmt w:val="bullet"/>
      <w:lvlText w:val="•"/>
      <w:lvlJc w:val="left"/>
      <w:pPr>
        <w:ind w:left="6942" w:hanging="488"/>
      </w:pPr>
    </w:lvl>
    <w:lvl w:ilvl="8">
      <w:numFmt w:val="bullet"/>
      <w:lvlText w:val="•"/>
      <w:lvlJc w:val="left"/>
      <w:pPr>
        <w:ind w:left="7917" w:hanging="488"/>
      </w:pPr>
    </w:lvl>
  </w:abstractNum>
  <w:abstractNum w:abstractNumId="3" w15:restartNumberingAfterBreak="0">
    <w:nsid w:val="00000406"/>
    <w:multiLevelType w:val="multilevel"/>
    <w:tmpl w:val="FFFFFFFF"/>
    <w:lvl w:ilvl="0">
      <w:start w:val="3"/>
      <w:numFmt w:val="decimal"/>
      <w:lvlText w:val="%1"/>
      <w:lvlJc w:val="left"/>
      <w:pPr>
        <w:ind w:left="116" w:hanging="464"/>
      </w:pPr>
      <w:rPr>
        <w:rFonts w:cs="Times New Roman"/>
      </w:rPr>
    </w:lvl>
    <w:lvl w:ilvl="1">
      <w:start w:val="1"/>
      <w:numFmt w:val="decimal"/>
      <w:lvlText w:val="%1.%2."/>
      <w:lvlJc w:val="left"/>
      <w:pPr>
        <w:ind w:left="116" w:hanging="464"/>
      </w:pPr>
      <w:rPr>
        <w:rFonts w:ascii="Times New Roman" w:hAnsi="Times New Roman" w:cs="Times New Roman"/>
        <w:b w:val="0"/>
        <w:bCs w:val="0"/>
        <w:sz w:val="24"/>
        <w:szCs w:val="24"/>
      </w:rPr>
    </w:lvl>
    <w:lvl w:ilvl="2">
      <w:numFmt w:val="bullet"/>
      <w:lvlText w:val="•"/>
      <w:lvlJc w:val="left"/>
      <w:pPr>
        <w:ind w:left="2066" w:hanging="464"/>
      </w:pPr>
    </w:lvl>
    <w:lvl w:ilvl="3">
      <w:numFmt w:val="bullet"/>
      <w:lvlText w:val="•"/>
      <w:lvlJc w:val="left"/>
      <w:pPr>
        <w:ind w:left="3041" w:hanging="464"/>
      </w:pPr>
    </w:lvl>
    <w:lvl w:ilvl="4">
      <w:numFmt w:val="bullet"/>
      <w:lvlText w:val="•"/>
      <w:lvlJc w:val="left"/>
      <w:pPr>
        <w:ind w:left="4017" w:hanging="464"/>
      </w:pPr>
    </w:lvl>
    <w:lvl w:ilvl="5">
      <w:numFmt w:val="bullet"/>
      <w:lvlText w:val="•"/>
      <w:lvlJc w:val="left"/>
      <w:pPr>
        <w:ind w:left="4992" w:hanging="464"/>
      </w:pPr>
    </w:lvl>
    <w:lvl w:ilvl="6">
      <w:numFmt w:val="bullet"/>
      <w:lvlText w:val="•"/>
      <w:lvlJc w:val="left"/>
      <w:pPr>
        <w:ind w:left="5967" w:hanging="464"/>
      </w:pPr>
    </w:lvl>
    <w:lvl w:ilvl="7">
      <w:numFmt w:val="bullet"/>
      <w:lvlText w:val="•"/>
      <w:lvlJc w:val="left"/>
      <w:pPr>
        <w:ind w:left="6942" w:hanging="464"/>
      </w:pPr>
    </w:lvl>
    <w:lvl w:ilvl="8">
      <w:numFmt w:val="bullet"/>
      <w:lvlText w:val="•"/>
      <w:lvlJc w:val="left"/>
      <w:pPr>
        <w:ind w:left="7917" w:hanging="464"/>
      </w:pPr>
    </w:lvl>
  </w:abstractNum>
  <w:abstractNum w:abstractNumId="4" w15:restartNumberingAfterBreak="0">
    <w:nsid w:val="00000408"/>
    <w:multiLevelType w:val="multilevel"/>
    <w:tmpl w:val="FFFFFFFF"/>
    <w:lvl w:ilvl="0">
      <w:start w:val="1"/>
      <w:numFmt w:val="decimal"/>
      <w:lvlText w:val="%1)"/>
      <w:lvlJc w:val="left"/>
      <w:pPr>
        <w:ind w:left="824" w:hanging="281"/>
      </w:pPr>
      <w:rPr>
        <w:rFonts w:ascii="Times New Roman" w:hAnsi="Times New Roman" w:cs="Times New Roman"/>
        <w:b w:val="0"/>
        <w:bCs w:val="0"/>
        <w:sz w:val="24"/>
        <w:szCs w:val="24"/>
      </w:rPr>
    </w:lvl>
    <w:lvl w:ilvl="1">
      <w:numFmt w:val="bullet"/>
      <w:lvlText w:val="•"/>
      <w:lvlJc w:val="left"/>
      <w:pPr>
        <w:ind w:left="1728" w:hanging="281"/>
      </w:pPr>
    </w:lvl>
    <w:lvl w:ilvl="2">
      <w:numFmt w:val="bullet"/>
      <w:lvlText w:val="•"/>
      <w:lvlJc w:val="left"/>
      <w:pPr>
        <w:ind w:left="2633" w:hanging="281"/>
      </w:pPr>
    </w:lvl>
    <w:lvl w:ilvl="3">
      <w:numFmt w:val="bullet"/>
      <w:lvlText w:val="•"/>
      <w:lvlJc w:val="left"/>
      <w:pPr>
        <w:ind w:left="3537" w:hanging="281"/>
      </w:pPr>
    </w:lvl>
    <w:lvl w:ilvl="4">
      <w:numFmt w:val="bullet"/>
      <w:lvlText w:val="•"/>
      <w:lvlJc w:val="left"/>
      <w:pPr>
        <w:ind w:left="4441" w:hanging="281"/>
      </w:pPr>
    </w:lvl>
    <w:lvl w:ilvl="5">
      <w:numFmt w:val="bullet"/>
      <w:lvlText w:val="•"/>
      <w:lvlJc w:val="left"/>
      <w:pPr>
        <w:ind w:left="5346" w:hanging="281"/>
      </w:pPr>
    </w:lvl>
    <w:lvl w:ilvl="6">
      <w:numFmt w:val="bullet"/>
      <w:lvlText w:val="•"/>
      <w:lvlJc w:val="left"/>
      <w:pPr>
        <w:ind w:left="6250" w:hanging="281"/>
      </w:pPr>
    </w:lvl>
    <w:lvl w:ilvl="7">
      <w:numFmt w:val="bullet"/>
      <w:lvlText w:val="•"/>
      <w:lvlJc w:val="left"/>
      <w:pPr>
        <w:ind w:left="7155" w:hanging="281"/>
      </w:pPr>
    </w:lvl>
    <w:lvl w:ilvl="8">
      <w:numFmt w:val="bullet"/>
      <w:lvlText w:val="•"/>
      <w:lvlJc w:val="left"/>
      <w:pPr>
        <w:ind w:left="8059" w:hanging="281"/>
      </w:pPr>
    </w:lvl>
  </w:abstractNum>
  <w:abstractNum w:abstractNumId="5" w15:restartNumberingAfterBreak="0">
    <w:nsid w:val="00000409"/>
    <w:multiLevelType w:val="multilevel"/>
    <w:tmpl w:val="FFFFFFFF"/>
    <w:lvl w:ilvl="0">
      <w:start w:val="5"/>
      <w:numFmt w:val="decimal"/>
      <w:lvlText w:val="%1"/>
      <w:lvlJc w:val="left"/>
      <w:pPr>
        <w:ind w:left="116" w:hanging="433"/>
      </w:pPr>
      <w:rPr>
        <w:rFonts w:cs="Times New Roman"/>
      </w:rPr>
    </w:lvl>
    <w:lvl w:ilvl="1">
      <w:start w:val="1"/>
      <w:numFmt w:val="decimal"/>
      <w:lvlText w:val="%1.%2."/>
      <w:lvlJc w:val="left"/>
      <w:pPr>
        <w:ind w:left="116" w:hanging="433"/>
      </w:pPr>
      <w:rPr>
        <w:rFonts w:ascii="Times New Roman" w:hAnsi="Times New Roman" w:cs="Times New Roman"/>
        <w:b w:val="0"/>
        <w:bCs w:val="0"/>
        <w:sz w:val="24"/>
        <w:szCs w:val="24"/>
      </w:rPr>
    </w:lvl>
    <w:lvl w:ilvl="2">
      <w:numFmt w:val="bullet"/>
      <w:lvlText w:val="•"/>
      <w:lvlJc w:val="left"/>
      <w:pPr>
        <w:ind w:left="2066" w:hanging="433"/>
      </w:pPr>
    </w:lvl>
    <w:lvl w:ilvl="3">
      <w:numFmt w:val="bullet"/>
      <w:lvlText w:val="•"/>
      <w:lvlJc w:val="left"/>
      <w:pPr>
        <w:ind w:left="3041" w:hanging="433"/>
      </w:pPr>
    </w:lvl>
    <w:lvl w:ilvl="4">
      <w:numFmt w:val="bullet"/>
      <w:lvlText w:val="•"/>
      <w:lvlJc w:val="left"/>
      <w:pPr>
        <w:ind w:left="4017" w:hanging="433"/>
      </w:pPr>
    </w:lvl>
    <w:lvl w:ilvl="5">
      <w:numFmt w:val="bullet"/>
      <w:lvlText w:val="•"/>
      <w:lvlJc w:val="left"/>
      <w:pPr>
        <w:ind w:left="4992" w:hanging="433"/>
      </w:pPr>
    </w:lvl>
    <w:lvl w:ilvl="6">
      <w:numFmt w:val="bullet"/>
      <w:lvlText w:val="•"/>
      <w:lvlJc w:val="left"/>
      <w:pPr>
        <w:ind w:left="5967" w:hanging="433"/>
      </w:pPr>
    </w:lvl>
    <w:lvl w:ilvl="7">
      <w:numFmt w:val="bullet"/>
      <w:lvlText w:val="•"/>
      <w:lvlJc w:val="left"/>
      <w:pPr>
        <w:ind w:left="6942" w:hanging="433"/>
      </w:pPr>
    </w:lvl>
    <w:lvl w:ilvl="8">
      <w:numFmt w:val="bullet"/>
      <w:lvlText w:val="•"/>
      <w:lvlJc w:val="left"/>
      <w:pPr>
        <w:ind w:left="7917" w:hanging="433"/>
      </w:pPr>
    </w:lvl>
  </w:abstractNum>
  <w:abstractNum w:abstractNumId="6" w15:restartNumberingAfterBreak="0">
    <w:nsid w:val="0000040A"/>
    <w:multiLevelType w:val="multilevel"/>
    <w:tmpl w:val="FFFFFFFF"/>
    <w:lvl w:ilvl="0">
      <w:start w:val="1"/>
      <w:numFmt w:val="decimal"/>
      <w:lvlText w:val="%1)"/>
      <w:lvlJc w:val="left"/>
      <w:pPr>
        <w:ind w:left="824" w:hanging="281"/>
      </w:pPr>
      <w:rPr>
        <w:rFonts w:ascii="Times New Roman" w:hAnsi="Times New Roman" w:cs="Times New Roman"/>
        <w:b w:val="0"/>
        <w:bCs w:val="0"/>
        <w:sz w:val="24"/>
        <w:szCs w:val="24"/>
      </w:rPr>
    </w:lvl>
    <w:lvl w:ilvl="1">
      <w:numFmt w:val="bullet"/>
      <w:lvlText w:val="•"/>
      <w:lvlJc w:val="left"/>
      <w:pPr>
        <w:ind w:left="1728" w:hanging="281"/>
      </w:pPr>
    </w:lvl>
    <w:lvl w:ilvl="2">
      <w:numFmt w:val="bullet"/>
      <w:lvlText w:val="•"/>
      <w:lvlJc w:val="left"/>
      <w:pPr>
        <w:ind w:left="2633" w:hanging="281"/>
      </w:pPr>
    </w:lvl>
    <w:lvl w:ilvl="3">
      <w:numFmt w:val="bullet"/>
      <w:lvlText w:val="•"/>
      <w:lvlJc w:val="left"/>
      <w:pPr>
        <w:ind w:left="3537" w:hanging="281"/>
      </w:pPr>
    </w:lvl>
    <w:lvl w:ilvl="4">
      <w:numFmt w:val="bullet"/>
      <w:lvlText w:val="•"/>
      <w:lvlJc w:val="left"/>
      <w:pPr>
        <w:ind w:left="4441" w:hanging="281"/>
      </w:pPr>
    </w:lvl>
    <w:lvl w:ilvl="5">
      <w:numFmt w:val="bullet"/>
      <w:lvlText w:val="•"/>
      <w:lvlJc w:val="left"/>
      <w:pPr>
        <w:ind w:left="5346" w:hanging="281"/>
      </w:pPr>
    </w:lvl>
    <w:lvl w:ilvl="6">
      <w:numFmt w:val="bullet"/>
      <w:lvlText w:val="•"/>
      <w:lvlJc w:val="left"/>
      <w:pPr>
        <w:ind w:left="6250" w:hanging="281"/>
      </w:pPr>
    </w:lvl>
    <w:lvl w:ilvl="7">
      <w:numFmt w:val="bullet"/>
      <w:lvlText w:val="•"/>
      <w:lvlJc w:val="left"/>
      <w:pPr>
        <w:ind w:left="7155" w:hanging="281"/>
      </w:pPr>
    </w:lvl>
    <w:lvl w:ilvl="8">
      <w:numFmt w:val="bullet"/>
      <w:lvlText w:val="•"/>
      <w:lvlJc w:val="left"/>
      <w:pPr>
        <w:ind w:left="8059" w:hanging="281"/>
      </w:pPr>
    </w:lvl>
  </w:abstractNum>
  <w:abstractNum w:abstractNumId="7" w15:restartNumberingAfterBreak="0">
    <w:nsid w:val="0000040B"/>
    <w:multiLevelType w:val="multilevel"/>
    <w:tmpl w:val="FFFFFFFF"/>
    <w:lvl w:ilvl="0">
      <w:start w:val="1"/>
      <w:numFmt w:val="decimal"/>
      <w:lvlText w:val="%1)"/>
      <w:lvlJc w:val="left"/>
      <w:pPr>
        <w:ind w:left="824" w:hanging="281"/>
      </w:pPr>
      <w:rPr>
        <w:rFonts w:ascii="Times New Roman" w:hAnsi="Times New Roman" w:cs="Times New Roman"/>
        <w:b w:val="0"/>
        <w:bCs w:val="0"/>
        <w:sz w:val="24"/>
        <w:szCs w:val="24"/>
      </w:rPr>
    </w:lvl>
    <w:lvl w:ilvl="1">
      <w:numFmt w:val="bullet"/>
      <w:lvlText w:val="•"/>
      <w:lvlJc w:val="left"/>
      <w:pPr>
        <w:ind w:left="1728" w:hanging="281"/>
      </w:pPr>
    </w:lvl>
    <w:lvl w:ilvl="2">
      <w:numFmt w:val="bullet"/>
      <w:lvlText w:val="•"/>
      <w:lvlJc w:val="left"/>
      <w:pPr>
        <w:ind w:left="2633" w:hanging="281"/>
      </w:pPr>
    </w:lvl>
    <w:lvl w:ilvl="3">
      <w:numFmt w:val="bullet"/>
      <w:lvlText w:val="•"/>
      <w:lvlJc w:val="left"/>
      <w:pPr>
        <w:ind w:left="3537" w:hanging="281"/>
      </w:pPr>
    </w:lvl>
    <w:lvl w:ilvl="4">
      <w:numFmt w:val="bullet"/>
      <w:lvlText w:val="•"/>
      <w:lvlJc w:val="left"/>
      <w:pPr>
        <w:ind w:left="4441" w:hanging="281"/>
      </w:pPr>
    </w:lvl>
    <w:lvl w:ilvl="5">
      <w:numFmt w:val="bullet"/>
      <w:lvlText w:val="•"/>
      <w:lvlJc w:val="left"/>
      <w:pPr>
        <w:ind w:left="5346" w:hanging="281"/>
      </w:pPr>
    </w:lvl>
    <w:lvl w:ilvl="6">
      <w:numFmt w:val="bullet"/>
      <w:lvlText w:val="•"/>
      <w:lvlJc w:val="left"/>
      <w:pPr>
        <w:ind w:left="6250" w:hanging="281"/>
      </w:pPr>
    </w:lvl>
    <w:lvl w:ilvl="7">
      <w:numFmt w:val="bullet"/>
      <w:lvlText w:val="•"/>
      <w:lvlJc w:val="left"/>
      <w:pPr>
        <w:ind w:left="7155" w:hanging="281"/>
      </w:pPr>
    </w:lvl>
    <w:lvl w:ilvl="8">
      <w:numFmt w:val="bullet"/>
      <w:lvlText w:val="•"/>
      <w:lvlJc w:val="left"/>
      <w:pPr>
        <w:ind w:left="8059" w:hanging="281"/>
      </w:pPr>
    </w:lvl>
  </w:abstractNum>
  <w:abstractNum w:abstractNumId="8" w15:restartNumberingAfterBreak="0">
    <w:nsid w:val="0000040C"/>
    <w:multiLevelType w:val="multilevel"/>
    <w:tmpl w:val="FFFFFFFF"/>
    <w:lvl w:ilvl="0">
      <w:start w:val="1"/>
      <w:numFmt w:val="decimal"/>
      <w:lvlText w:val="%1)"/>
      <w:lvlJc w:val="left"/>
      <w:pPr>
        <w:ind w:left="824" w:hanging="281"/>
      </w:pPr>
      <w:rPr>
        <w:rFonts w:ascii="Times New Roman" w:hAnsi="Times New Roman" w:cs="Times New Roman"/>
        <w:b w:val="0"/>
        <w:bCs w:val="0"/>
        <w:sz w:val="24"/>
        <w:szCs w:val="24"/>
      </w:rPr>
    </w:lvl>
    <w:lvl w:ilvl="1">
      <w:numFmt w:val="bullet"/>
      <w:lvlText w:val="•"/>
      <w:lvlJc w:val="left"/>
      <w:pPr>
        <w:ind w:left="1728" w:hanging="281"/>
      </w:pPr>
    </w:lvl>
    <w:lvl w:ilvl="2">
      <w:numFmt w:val="bullet"/>
      <w:lvlText w:val="•"/>
      <w:lvlJc w:val="left"/>
      <w:pPr>
        <w:ind w:left="2633" w:hanging="281"/>
      </w:pPr>
    </w:lvl>
    <w:lvl w:ilvl="3">
      <w:numFmt w:val="bullet"/>
      <w:lvlText w:val="•"/>
      <w:lvlJc w:val="left"/>
      <w:pPr>
        <w:ind w:left="3537" w:hanging="281"/>
      </w:pPr>
    </w:lvl>
    <w:lvl w:ilvl="4">
      <w:numFmt w:val="bullet"/>
      <w:lvlText w:val="•"/>
      <w:lvlJc w:val="left"/>
      <w:pPr>
        <w:ind w:left="4441" w:hanging="281"/>
      </w:pPr>
    </w:lvl>
    <w:lvl w:ilvl="5">
      <w:numFmt w:val="bullet"/>
      <w:lvlText w:val="•"/>
      <w:lvlJc w:val="left"/>
      <w:pPr>
        <w:ind w:left="5346" w:hanging="281"/>
      </w:pPr>
    </w:lvl>
    <w:lvl w:ilvl="6">
      <w:numFmt w:val="bullet"/>
      <w:lvlText w:val="•"/>
      <w:lvlJc w:val="left"/>
      <w:pPr>
        <w:ind w:left="6250" w:hanging="281"/>
      </w:pPr>
    </w:lvl>
    <w:lvl w:ilvl="7">
      <w:numFmt w:val="bullet"/>
      <w:lvlText w:val="•"/>
      <w:lvlJc w:val="left"/>
      <w:pPr>
        <w:ind w:left="7155" w:hanging="281"/>
      </w:pPr>
    </w:lvl>
    <w:lvl w:ilvl="8">
      <w:numFmt w:val="bullet"/>
      <w:lvlText w:val="•"/>
      <w:lvlJc w:val="left"/>
      <w:pPr>
        <w:ind w:left="8059" w:hanging="281"/>
      </w:pPr>
    </w:lvl>
  </w:abstractNum>
  <w:abstractNum w:abstractNumId="9" w15:restartNumberingAfterBreak="0">
    <w:nsid w:val="0000040D"/>
    <w:multiLevelType w:val="multilevel"/>
    <w:tmpl w:val="FFFFFFFF"/>
    <w:lvl w:ilvl="0">
      <w:start w:val="1"/>
      <w:numFmt w:val="decimal"/>
      <w:lvlText w:val="%1)"/>
      <w:lvlJc w:val="left"/>
      <w:pPr>
        <w:ind w:left="824" w:hanging="281"/>
      </w:pPr>
      <w:rPr>
        <w:rFonts w:ascii="Times New Roman" w:hAnsi="Times New Roman" w:cs="Times New Roman"/>
        <w:b w:val="0"/>
        <w:bCs w:val="0"/>
        <w:sz w:val="24"/>
        <w:szCs w:val="24"/>
      </w:rPr>
    </w:lvl>
    <w:lvl w:ilvl="1">
      <w:numFmt w:val="bullet"/>
      <w:lvlText w:val="•"/>
      <w:lvlJc w:val="left"/>
      <w:pPr>
        <w:ind w:left="1728" w:hanging="281"/>
      </w:pPr>
    </w:lvl>
    <w:lvl w:ilvl="2">
      <w:numFmt w:val="bullet"/>
      <w:lvlText w:val="•"/>
      <w:lvlJc w:val="left"/>
      <w:pPr>
        <w:ind w:left="2633" w:hanging="281"/>
      </w:pPr>
    </w:lvl>
    <w:lvl w:ilvl="3">
      <w:numFmt w:val="bullet"/>
      <w:lvlText w:val="•"/>
      <w:lvlJc w:val="left"/>
      <w:pPr>
        <w:ind w:left="3537" w:hanging="281"/>
      </w:pPr>
    </w:lvl>
    <w:lvl w:ilvl="4">
      <w:numFmt w:val="bullet"/>
      <w:lvlText w:val="•"/>
      <w:lvlJc w:val="left"/>
      <w:pPr>
        <w:ind w:left="4441" w:hanging="281"/>
      </w:pPr>
    </w:lvl>
    <w:lvl w:ilvl="5">
      <w:numFmt w:val="bullet"/>
      <w:lvlText w:val="•"/>
      <w:lvlJc w:val="left"/>
      <w:pPr>
        <w:ind w:left="5346" w:hanging="281"/>
      </w:pPr>
    </w:lvl>
    <w:lvl w:ilvl="6">
      <w:numFmt w:val="bullet"/>
      <w:lvlText w:val="•"/>
      <w:lvlJc w:val="left"/>
      <w:pPr>
        <w:ind w:left="6250" w:hanging="281"/>
      </w:pPr>
    </w:lvl>
    <w:lvl w:ilvl="7">
      <w:numFmt w:val="bullet"/>
      <w:lvlText w:val="•"/>
      <w:lvlJc w:val="left"/>
      <w:pPr>
        <w:ind w:left="7155" w:hanging="281"/>
      </w:pPr>
    </w:lvl>
    <w:lvl w:ilvl="8">
      <w:numFmt w:val="bullet"/>
      <w:lvlText w:val="•"/>
      <w:lvlJc w:val="left"/>
      <w:pPr>
        <w:ind w:left="8059" w:hanging="281"/>
      </w:pPr>
    </w:lvl>
  </w:abstractNum>
  <w:abstractNum w:abstractNumId="10" w15:restartNumberingAfterBreak="0">
    <w:nsid w:val="00000410"/>
    <w:multiLevelType w:val="multilevel"/>
    <w:tmpl w:val="FFFFFFFF"/>
    <w:lvl w:ilvl="0">
      <w:numFmt w:val="bullet"/>
      <w:lvlText w:val=""/>
      <w:lvlJc w:val="left"/>
      <w:pPr>
        <w:ind w:left="318" w:hanging="190"/>
      </w:pPr>
      <w:rPr>
        <w:rFonts w:ascii="Symbol" w:hAnsi="Symbol"/>
        <w:b w:val="0"/>
        <w:sz w:val="24"/>
      </w:rPr>
    </w:lvl>
    <w:lvl w:ilvl="1">
      <w:numFmt w:val="bullet"/>
      <w:lvlText w:val=""/>
      <w:lvlJc w:val="left"/>
      <w:pPr>
        <w:ind w:left="824" w:hanging="281"/>
      </w:pPr>
      <w:rPr>
        <w:rFonts w:ascii="Symbol" w:hAnsi="Symbol"/>
        <w:b w:val="0"/>
        <w:sz w:val="24"/>
      </w:rPr>
    </w:lvl>
    <w:lvl w:ilvl="2">
      <w:numFmt w:val="bullet"/>
      <w:lvlText w:val="•"/>
      <w:lvlJc w:val="left"/>
      <w:pPr>
        <w:ind w:left="1290" w:hanging="281"/>
      </w:pPr>
    </w:lvl>
    <w:lvl w:ilvl="3">
      <w:numFmt w:val="bullet"/>
      <w:lvlText w:val="•"/>
      <w:lvlJc w:val="left"/>
      <w:pPr>
        <w:ind w:left="1755" w:hanging="281"/>
      </w:pPr>
    </w:lvl>
    <w:lvl w:ilvl="4">
      <w:numFmt w:val="bullet"/>
      <w:lvlText w:val="•"/>
      <w:lvlJc w:val="left"/>
      <w:pPr>
        <w:ind w:left="2221" w:hanging="281"/>
      </w:pPr>
    </w:lvl>
    <w:lvl w:ilvl="5">
      <w:numFmt w:val="bullet"/>
      <w:lvlText w:val="•"/>
      <w:lvlJc w:val="left"/>
      <w:pPr>
        <w:ind w:left="2687" w:hanging="281"/>
      </w:pPr>
    </w:lvl>
    <w:lvl w:ilvl="6">
      <w:numFmt w:val="bullet"/>
      <w:lvlText w:val="•"/>
      <w:lvlJc w:val="left"/>
      <w:pPr>
        <w:ind w:left="3152" w:hanging="281"/>
      </w:pPr>
    </w:lvl>
    <w:lvl w:ilvl="7">
      <w:numFmt w:val="bullet"/>
      <w:lvlText w:val="•"/>
      <w:lvlJc w:val="left"/>
      <w:pPr>
        <w:ind w:left="3618" w:hanging="281"/>
      </w:pPr>
    </w:lvl>
    <w:lvl w:ilvl="8">
      <w:numFmt w:val="bullet"/>
      <w:lvlText w:val="•"/>
      <w:lvlJc w:val="left"/>
      <w:pPr>
        <w:ind w:left="4083" w:hanging="281"/>
      </w:pPr>
    </w:lvl>
  </w:abstractNum>
  <w:abstractNum w:abstractNumId="11" w15:restartNumberingAfterBreak="0">
    <w:nsid w:val="00000411"/>
    <w:multiLevelType w:val="multilevel"/>
    <w:tmpl w:val="FFFFFFFF"/>
    <w:lvl w:ilvl="0">
      <w:start w:val="6"/>
      <w:numFmt w:val="decimal"/>
      <w:lvlText w:val="%1"/>
      <w:lvlJc w:val="left"/>
      <w:pPr>
        <w:ind w:left="116" w:hanging="473"/>
      </w:pPr>
      <w:rPr>
        <w:rFonts w:cs="Times New Roman"/>
      </w:rPr>
    </w:lvl>
    <w:lvl w:ilvl="1">
      <w:start w:val="1"/>
      <w:numFmt w:val="decimal"/>
      <w:lvlText w:val="%1.%2."/>
      <w:lvlJc w:val="left"/>
      <w:pPr>
        <w:ind w:left="116" w:hanging="473"/>
      </w:pPr>
      <w:rPr>
        <w:rFonts w:ascii="Times New Roman" w:hAnsi="Times New Roman" w:cs="Times New Roman"/>
        <w:b w:val="0"/>
        <w:bCs w:val="0"/>
        <w:sz w:val="24"/>
        <w:szCs w:val="24"/>
      </w:rPr>
    </w:lvl>
    <w:lvl w:ilvl="2">
      <w:start w:val="1"/>
      <w:numFmt w:val="decimal"/>
      <w:lvlText w:val="%3)"/>
      <w:lvlJc w:val="left"/>
      <w:pPr>
        <w:ind w:left="1405" w:hanging="360"/>
      </w:pPr>
      <w:rPr>
        <w:rFonts w:ascii="Times New Roman" w:hAnsi="Times New Roman" w:cs="Times New Roman"/>
        <w:b w:val="0"/>
        <w:bCs w:val="0"/>
        <w:sz w:val="24"/>
        <w:szCs w:val="24"/>
      </w:rPr>
    </w:lvl>
    <w:lvl w:ilvl="3">
      <w:numFmt w:val="bullet"/>
      <w:lvlText w:val="•"/>
      <w:lvlJc w:val="left"/>
      <w:pPr>
        <w:ind w:left="3285" w:hanging="360"/>
      </w:pPr>
    </w:lvl>
    <w:lvl w:ilvl="4">
      <w:numFmt w:val="bullet"/>
      <w:lvlText w:val="•"/>
      <w:lvlJc w:val="left"/>
      <w:pPr>
        <w:ind w:left="4226" w:hanging="360"/>
      </w:pPr>
    </w:lvl>
    <w:lvl w:ilvl="5">
      <w:numFmt w:val="bullet"/>
      <w:lvlText w:val="•"/>
      <w:lvlJc w:val="left"/>
      <w:pPr>
        <w:ind w:left="5166" w:hanging="360"/>
      </w:pPr>
    </w:lvl>
    <w:lvl w:ilvl="6">
      <w:numFmt w:val="bullet"/>
      <w:lvlText w:val="•"/>
      <w:lvlJc w:val="left"/>
      <w:pPr>
        <w:ind w:left="6106" w:hanging="360"/>
      </w:pPr>
    </w:lvl>
    <w:lvl w:ilvl="7">
      <w:numFmt w:val="bullet"/>
      <w:lvlText w:val="•"/>
      <w:lvlJc w:val="left"/>
      <w:pPr>
        <w:ind w:left="7047" w:hanging="360"/>
      </w:pPr>
    </w:lvl>
    <w:lvl w:ilvl="8">
      <w:numFmt w:val="bullet"/>
      <w:lvlText w:val="•"/>
      <w:lvlJc w:val="left"/>
      <w:pPr>
        <w:ind w:left="7987" w:hanging="360"/>
      </w:pPr>
    </w:lvl>
  </w:abstractNum>
  <w:abstractNum w:abstractNumId="12" w15:restartNumberingAfterBreak="0">
    <w:nsid w:val="00000414"/>
    <w:multiLevelType w:val="multilevel"/>
    <w:tmpl w:val="FFFFFFFF"/>
    <w:lvl w:ilvl="0">
      <w:start w:val="7"/>
      <w:numFmt w:val="decimal"/>
      <w:lvlText w:val="%1"/>
      <w:lvlJc w:val="left"/>
      <w:pPr>
        <w:ind w:left="116" w:hanging="524"/>
      </w:pPr>
      <w:rPr>
        <w:rFonts w:cs="Times New Roman"/>
      </w:rPr>
    </w:lvl>
    <w:lvl w:ilvl="1">
      <w:start w:val="1"/>
      <w:numFmt w:val="decimal"/>
      <w:lvlText w:val="%1.%2."/>
      <w:lvlJc w:val="left"/>
      <w:pPr>
        <w:ind w:left="116" w:hanging="524"/>
      </w:pPr>
      <w:rPr>
        <w:rFonts w:ascii="Times New Roman" w:hAnsi="Times New Roman" w:cs="Times New Roman"/>
        <w:b w:val="0"/>
        <w:bCs w:val="0"/>
        <w:sz w:val="24"/>
        <w:szCs w:val="24"/>
      </w:rPr>
    </w:lvl>
    <w:lvl w:ilvl="2">
      <w:numFmt w:val="bullet"/>
      <w:lvlText w:val=""/>
      <w:lvlJc w:val="left"/>
      <w:pPr>
        <w:ind w:left="1109" w:hanging="345"/>
      </w:pPr>
      <w:rPr>
        <w:rFonts w:ascii="Symbol" w:hAnsi="Symbol"/>
        <w:b w:val="0"/>
        <w:sz w:val="24"/>
      </w:rPr>
    </w:lvl>
    <w:lvl w:ilvl="3">
      <w:numFmt w:val="bullet"/>
      <w:lvlText w:val="•"/>
      <w:lvlJc w:val="left"/>
      <w:pPr>
        <w:ind w:left="3055" w:hanging="345"/>
      </w:pPr>
    </w:lvl>
    <w:lvl w:ilvl="4">
      <w:numFmt w:val="bullet"/>
      <w:lvlText w:val="•"/>
      <w:lvlJc w:val="left"/>
      <w:pPr>
        <w:ind w:left="4028" w:hanging="345"/>
      </w:pPr>
    </w:lvl>
    <w:lvl w:ilvl="5">
      <w:numFmt w:val="bullet"/>
      <w:lvlText w:val="•"/>
      <w:lvlJc w:val="left"/>
      <w:pPr>
        <w:ind w:left="5001" w:hanging="345"/>
      </w:pPr>
    </w:lvl>
    <w:lvl w:ilvl="6">
      <w:numFmt w:val="bullet"/>
      <w:lvlText w:val="•"/>
      <w:lvlJc w:val="left"/>
      <w:pPr>
        <w:ind w:left="5975" w:hanging="345"/>
      </w:pPr>
    </w:lvl>
    <w:lvl w:ilvl="7">
      <w:numFmt w:val="bullet"/>
      <w:lvlText w:val="•"/>
      <w:lvlJc w:val="left"/>
      <w:pPr>
        <w:ind w:left="6948" w:hanging="345"/>
      </w:pPr>
    </w:lvl>
    <w:lvl w:ilvl="8">
      <w:numFmt w:val="bullet"/>
      <w:lvlText w:val="•"/>
      <w:lvlJc w:val="left"/>
      <w:pPr>
        <w:ind w:left="7921" w:hanging="345"/>
      </w:pPr>
    </w:lvl>
  </w:abstractNum>
  <w:abstractNum w:abstractNumId="13" w15:restartNumberingAfterBreak="0">
    <w:nsid w:val="00000416"/>
    <w:multiLevelType w:val="multilevel"/>
    <w:tmpl w:val="FFFFFFFF"/>
    <w:lvl w:ilvl="0">
      <w:start w:val="1"/>
      <w:numFmt w:val="decimal"/>
      <w:lvlText w:val="%1)"/>
      <w:lvlJc w:val="left"/>
      <w:pPr>
        <w:ind w:left="1405" w:hanging="360"/>
      </w:pPr>
      <w:rPr>
        <w:rFonts w:ascii="Times New Roman" w:hAnsi="Times New Roman" w:cs="Times New Roman"/>
        <w:b w:val="0"/>
        <w:bCs w:val="0"/>
        <w:sz w:val="24"/>
        <w:szCs w:val="24"/>
      </w:rPr>
    </w:lvl>
    <w:lvl w:ilvl="1">
      <w:numFmt w:val="bullet"/>
      <w:lvlText w:val="•"/>
      <w:lvlJc w:val="left"/>
      <w:pPr>
        <w:ind w:left="2251" w:hanging="360"/>
      </w:pPr>
    </w:lvl>
    <w:lvl w:ilvl="2">
      <w:numFmt w:val="bullet"/>
      <w:lvlText w:val="•"/>
      <w:lvlJc w:val="left"/>
      <w:pPr>
        <w:ind w:left="3097" w:hanging="360"/>
      </w:pPr>
    </w:lvl>
    <w:lvl w:ilvl="3">
      <w:numFmt w:val="bullet"/>
      <w:lvlText w:val="•"/>
      <w:lvlJc w:val="left"/>
      <w:pPr>
        <w:ind w:left="3943" w:hanging="360"/>
      </w:pPr>
    </w:lvl>
    <w:lvl w:ilvl="4">
      <w:numFmt w:val="bullet"/>
      <w:lvlText w:val="•"/>
      <w:lvlJc w:val="left"/>
      <w:pPr>
        <w:ind w:left="4790" w:hanging="360"/>
      </w:pPr>
    </w:lvl>
    <w:lvl w:ilvl="5">
      <w:numFmt w:val="bullet"/>
      <w:lvlText w:val="•"/>
      <w:lvlJc w:val="left"/>
      <w:pPr>
        <w:ind w:left="5636" w:hanging="360"/>
      </w:pPr>
    </w:lvl>
    <w:lvl w:ilvl="6">
      <w:numFmt w:val="bullet"/>
      <w:lvlText w:val="•"/>
      <w:lvlJc w:val="left"/>
      <w:pPr>
        <w:ind w:left="6482" w:hanging="360"/>
      </w:pPr>
    </w:lvl>
    <w:lvl w:ilvl="7">
      <w:numFmt w:val="bullet"/>
      <w:lvlText w:val="•"/>
      <w:lvlJc w:val="left"/>
      <w:pPr>
        <w:ind w:left="7329" w:hanging="360"/>
      </w:pPr>
    </w:lvl>
    <w:lvl w:ilvl="8">
      <w:numFmt w:val="bullet"/>
      <w:lvlText w:val="•"/>
      <w:lvlJc w:val="left"/>
      <w:pPr>
        <w:ind w:left="8175" w:hanging="360"/>
      </w:pPr>
    </w:lvl>
  </w:abstractNum>
  <w:abstractNum w:abstractNumId="14" w15:restartNumberingAfterBreak="0">
    <w:nsid w:val="00000417"/>
    <w:multiLevelType w:val="multilevel"/>
    <w:tmpl w:val="EF925CDA"/>
    <w:lvl w:ilvl="0">
      <w:start w:val="1"/>
      <w:numFmt w:val="decimal"/>
      <w:lvlText w:val="%1)"/>
      <w:lvlJc w:val="left"/>
      <w:pPr>
        <w:ind w:left="1405" w:hanging="360"/>
      </w:pPr>
      <w:rPr>
        <w:rFonts w:ascii="Times New Roman" w:eastAsia="Times New Roman" w:hAnsi="Times New Roman" w:cs="Times New Roman"/>
        <w:b w:val="0"/>
        <w:bCs w:val="0"/>
        <w:sz w:val="24"/>
        <w:szCs w:val="24"/>
      </w:rPr>
    </w:lvl>
    <w:lvl w:ilvl="1">
      <w:numFmt w:val="bullet"/>
      <w:lvlText w:val="•"/>
      <w:lvlJc w:val="left"/>
      <w:pPr>
        <w:ind w:left="2251" w:hanging="360"/>
      </w:pPr>
    </w:lvl>
    <w:lvl w:ilvl="2">
      <w:numFmt w:val="bullet"/>
      <w:lvlText w:val="•"/>
      <w:lvlJc w:val="left"/>
      <w:pPr>
        <w:ind w:left="3097" w:hanging="360"/>
      </w:pPr>
    </w:lvl>
    <w:lvl w:ilvl="3">
      <w:numFmt w:val="bullet"/>
      <w:lvlText w:val="•"/>
      <w:lvlJc w:val="left"/>
      <w:pPr>
        <w:ind w:left="3943" w:hanging="360"/>
      </w:pPr>
    </w:lvl>
    <w:lvl w:ilvl="4">
      <w:numFmt w:val="bullet"/>
      <w:lvlText w:val="•"/>
      <w:lvlJc w:val="left"/>
      <w:pPr>
        <w:ind w:left="4790" w:hanging="360"/>
      </w:pPr>
    </w:lvl>
    <w:lvl w:ilvl="5">
      <w:numFmt w:val="bullet"/>
      <w:lvlText w:val="•"/>
      <w:lvlJc w:val="left"/>
      <w:pPr>
        <w:ind w:left="5636" w:hanging="360"/>
      </w:pPr>
    </w:lvl>
    <w:lvl w:ilvl="6">
      <w:numFmt w:val="bullet"/>
      <w:lvlText w:val="•"/>
      <w:lvlJc w:val="left"/>
      <w:pPr>
        <w:ind w:left="6482" w:hanging="360"/>
      </w:pPr>
    </w:lvl>
    <w:lvl w:ilvl="7">
      <w:numFmt w:val="bullet"/>
      <w:lvlText w:val="•"/>
      <w:lvlJc w:val="left"/>
      <w:pPr>
        <w:ind w:left="7329" w:hanging="360"/>
      </w:pPr>
    </w:lvl>
    <w:lvl w:ilvl="8">
      <w:numFmt w:val="bullet"/>
      <w:lvlText w:val="•"/>
      <w:lvlJc w:val="left"/>
      <w:pPr>
        <w:ind w:left="8175" w:hanging="360"/>
      </w:pPr>
    </w:lvl>
  </w:abstractNum>
  <w:abstractNum w:abstractNumId="15" w15:restartNumberingAfterBreak="0">
    <w:nsid w:val="00000418"/>
    <w:multiLevelType w:val="multilevel"/>
    <w:tmpl w:val="FFFFFFFF"/>
    <w:lvl w:ilvl="0">
      <w:start w:val="1"/>
      <w:numFmt w:val="decimal"/>
      <w:lvlText w:val="%1."/>
      <w:lvlJc w:val="left"/>
      <w:pPr>
        <w:ind w:left="503" w:hanging="361"/>
      </w:pPr>
      <w:rPr>
        <w:rFonts w:ascii="Times New Roman" w:hAnsi="Times New Roman" w:cs="Times New Roman"/>
        <w:b w:val="0"/>
        <w:bCs w:val="0"/>
        <w:sz w:val="24"/>
        <w:szCs w:val="24"/>
      </w:rPr>
    </w:lvl>
    <w:lvl w:ilvl="1">
      <w:numFmt w:val="bullet"/>
      <w:lvlText w:val="•"/>
      <w:lvlJc w:val="left"/>
      <w:pPr>
        <w:ind w:left="1547" w:hanging="361"/>
      </w:pPr>
    </w:lvl>
    <w:lvl w:ilvl="2">
      <w:numFmt w:val="bullet"/>
      <w:lvlText w:val="•"/>
      <w:lvlJc w:val="left"/>
      <w:pPr>
        <w:ind w:left="2429" w:hanging="361"/>
      </w:pPr>
    </w:lvl>
    <w:lvl w:ilvl="3">
      <w:numFmt w:val="bullet"/>
      <w:lvlText w:val="•"/>
      <w:lvlJc w:val="left"/>
      <w:pPr>
        <w:ind w:left="3311" w:hanging="361"/>
      </w:pPr>
    </w:lvl>
    <w:lvl w:ilvl="4">
      <w:numFmt w:val="bullet"/>
      <w:lvlText w:val="•"/>
      <w:lvlJc w:val="left"/>
      <w:pPr>
        <w:ind w:left="4194" w:hanging="361"/>
      </w:pPr>
    </w:lvl>
    <w:lvl w:ilvl="5">
      <w:numFmt w:val="bullet"/>
      <w:lvlText w:val="•"/>
      <w:lvlJc w:val="left"/>
      <w:pPr>
        <w:ind w:left="5076" w:hanging="361"/>
      </w:pPr>
    </w:lvl>
    <w:lvl w:ilvl="6">
      <w:numFmt w:val="bullet"/>
      <w:lvlText w:val="•"/>
      <w:lvlJc w:val="left"/>
      <w:pPr>
        <w:ind w:left="5958" w:hanging="361"/>
      </w:pPr>
    </w:lvl>
    <w:lvl w:ilvl="7">
      <w:numFmt w:val="bullet"/>
      <w:lvlText w:val="•"/>
      <w:lvlJc w:val="left"/>
      <w:pPr>
        <w:ind w:left="6841" w:hanging="361"/>
      </w:pPr>
    </w:lvl>
    <w:lvl w:ilvl="8">
      <w:numFmt w:val="bullet"/>
      <w:lvlText w:val="•"/>
      <w:lvlJc w:val="left"/>
      <w:pPr>
        <w:ind w:left="7723" w:hanging="361"/>
      </w:pPr>
    </w:lvl>
  </w:abstractNum>
  <w:abstractNum w:abstractNumId="16" w15:restartNumberingAfterBreak="0">
    <w:nsid w:val="025D61D6"/>
    <w:multiLevelType w:val="multilevel"/>
    <w:tmpl w:val="548270AE"/>
    <w:lvl w:ilvl="0">
      <w:start w:val="4"/>
      <w:numFmt w:val="decimal"/>
      <w:lvlText w:val="%1."/>
      <w:lvlJc w:val="left"/>
      <w:pPr>
        <w:ind w:left="360" w:hanging="360"/>
      </w:pPr>
      <w:rPr>
        <w:rFonts w:cs="Times New Roman" w:hint="default"/>
      </w:rPr>
    </w:lvl>
    <w:lvl w:ilvl="1">
      <w:start w:val="8"/>
      <w:numFmt w:val="decimal"/>
      <w:lvlText w:val="%1.%2."/>
      <w:lvlJc w:val="left"/>
      <w:pPr>
        <w:ind w:left="1044" w:hanging="360"/>
      </w:pPr>
      <w:rPr>
        <w:rFonts w:cs="Times New Roman" w:hint="default"/>
      </w:rPr>
    </w:lvl>
    <w:lvl w:ilvl="2">
      <w:start w:val="1"/>
      <w:numFmt w:val="decimal"/>
      <w:lvlText w:val="%1.%2.%3."/>
      <w:lvlJc w:val="left"/>
      <w:pPr>
        <w:ind w:left="2088" w:hanging="720"/>
      </w:pPr>
      <w:rPr>
        <w:rFonts w:cs="Times New Roman" w:hint="default"/>
      </w:rPr>
    </w:lvl>
    <w:lvl w:ilvl="3">
      <w:start w:val="1"/>
      <w:numFmt w:val="decimal"/>
      <w:lvlText w:val="%1.%2.%3.%4."/>
      <w:lvlJc w:val="left"/>
      <w:pPr>
        <w:ind w:left="2772" w:hanging="720"/>
      </w:pPr>
      <w:rPr>
        <w:rFonts w:cs="Times New Roman" w:hint="default"/>
      </w:rPr>
    </w:lvl>
    <w:lvl w:ilvl="4">
      <w:start w:val="1"/>
      <w:numFmt w:val="decimal"/>
      <w:lvlText w:val="%1.%2.%3.%4.%5."/>
      <w:lvlJc w:val="left"/>
      <w:pPr>
        <w:ind w:left="3816" w:hanging="1080"/>
      </w:pPr>
      <w:rPr>
        <w:rFonts w:cs="Times New Roman" w:hint="default"/>
      </w:rPr>
    </w:lvl>
    <w:lvl w:ilvl="5">
      <w:start w:val="1"/>
      <w:numFmt w:val="decimal"/>
      <w:lvlText w:val="%1.%2.%3.%4.%5.%6."/>
      <w:lvlJc w:val="left"/>
      <w:pPr>
        <w:ind w:left="4500" w:hanging="1080"/>
      </w:pPr>
      <w:rPr>
        <w:rFonts w:cs="Times New Roman" w:hint="default"/>
      </w:rPr>
    </w:lvl>
    <w:lvl w:ilvl="6">
      <w:start w:val="1"/>
      <w:numFmt w:val="decimal"/>
      <w:lvlText w:val="%1.%2.%3.%4.%5.%6.%7."/>
      <w:lvlJc w:val="left"/>
      <w:pPr>
        <w:ind w:left="5544" w:hanging="1440"/>
      </w:pPr>
      <w:rPr>
        <w:rFonts w:cs="Times New Roman" w:hint="default"/>
      </w:rPr>
    </w:lvl>
    <w:lvl w:ilvl="7">
      <w:start w:val="1"/>
      <w:numFmt w:val="decimal"/>
      <w:lvlText w:val="%1.%2.%3.%4.%5.%6.%7.%8."/>
      <w:lvlJc w:val="left"/>
      <w:pPr>
        <w:ind w:left="6228" w:hanging="1440"/>
      </w:pPr>
      <w:rPr>
        <w:rFonts w:cs="Times New Roman" w:hint="default"/>
      </w:rPr>
    </w:lvl>
    <w:lvl w:ilvl="8">
      <w:start w:val="1"/>
      <w:numFmt w:val="decimal"/>
      <w:lvlText w:val="%1.%2.%3.%4.%5.%6.%7.%8.%9."/>
      <w:lvlJc w:val="left"/>
      <w:pPr>
        <w:ind w:left="7272" w:hanging="1800"/>
      </w:pPr>
      <w:rPr>
        <w:rFonts w:cs="Times New Roman" w:hint="default"/>
      </w:rPr>
    </w:lvl>
  </w:abstractNum>
  <w:abstractNum w:abstractNumId="17" w15:restartNumberingAfterBreak="0">
    <w:nsid w:val="03BD1E4C"/>
    <w:multiLevelType w:val="multilevel"/>
    <w:tmpl w:val="1CF42960"/>
    <w:lvl w:ilvl="0">
      <w:start w:val="5"/>
      <w:numFmt w:val="decimal"/>
      <w:lvlText w:val="%1."/>
      <w:lvlJc w:val="left"/>
      <w:pPr>
        <w:ind w:left="360" w:hanging="360"/>
      </w:pPr>
      <w:rPr>
        <w:rFonts w:cs="Times New Roman" w:hint="default"/>
      </w:rPr>
    </w:lvl>
    <w:lvl w:ilvl="1">
      <w:start w:val="9"/>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8" w15:restartNumberingAfterBreak="0">
    <w:nsid w:val="09F104D2"/>
    <w:multiLevelType w:val="hybridMultilevel"/>
    <w:tmpl w:val="3CCCE736"/>
    <w:lvl w:ilvl="0" w:tplc="D632FE24">
      <w:start w:val="1"/>
      <w:numFmt w:val="bullet"/>
      <w:lvlText w:val="-"/>
      <w:lvlJc w:val="left"/>
      <w:pPr>
        <w:ind w:left="927" w:hanging="360"/>
      </w:pPr>
      <w:rPr>
        <w:rFonts w:ascii="Times New Roman" w:eastAsia="Times New Roman" w:hAnsi="Times New Roman" w:hint="default"/>
      </w:rPr>
    </w:lvl>
    <w:lvl w:ilvl="1" w:tplc="04090003" w:tentative="1">
      <w:start w:val="1"/>
      <w:numFmt w:val="bullet"/>
      <w:lvlText w:val="o"/>
      <w:lvlJc w:val="left"/>
      <w:pPr>
        <w:ind w:left="1647" w:hanging="360"/>
      </w:pPr>
      <w:rPr>
        <w:rFonts w:ascii="Courier New" w:hAnsi="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9" w15:restartNumberingAfterBreak="0">
    <w:nsid w:val="101E0133"/>
    <w:multiLevelType w:val="hybridMultilevel"/>
    <w:tmpl w:val="5E262D1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15633094"/>
    <w:multiLevelType w:val="hybridMultilevel"/>
    <w:tmpl w:val="8EE691AE"/>
    <w:lvl w:ilvl="0" w:tplc="04190001">
      <w:start w:val="1"/>
      <w:numFmt w:val="bullet"/>
      <w:lvlText w:val=""/>
      <w:lvlJc w:val="left"/>
      <w:pPr>
        <w:ind w:left="1400" w:hanging="360"/>
      </w:pPr>
      <w:rPr>
        <w:rFonts w:ascii="Symbol" w:hAnsi="Symbol" w:hint="default"/>
      </w:rPr>
    </w:lvl>
    <w:lvl w:ilvl="1" w:tplc="04190003" w:tentative="1">
      <w:start w:val="1"/>
      <w:numFmt w:val="bullet"/>
      <w:lvlText w:val="o"/>
      <w:lvlJc w:val="left"/>
      <w:pPr>
        <w:ind w:left="2120" w:hanging="360"/>
      </w:pPr>
      <w:rPr>
        <w:rFonts w:ascii="Courier New" w:hAnsi="Courier New" w:hint="default"/>
      </w:rPr>
    </w:lvl>
    <w:lvl w:ilvl="2" w:tplc="04190005" w:tentative="1">
      <w:start w:val="1"/>
      <w:numFmt w:val="bullet"/>
      <w:lvlText w:val=""/>
      <w:lvlJc w:val="left"/>
      <w:pPr>
        <w:ind w:left="2840" w:hanging="360"/>
      </w:pPr>
      <w:rPr>
        <w:rFonts w:ascii="Wingdings" w:hAnsi="Wingdings" w:hint="default"/>
      </w:rPr>
    </w:lvl>
    <w:lvl w:ilvl="3" w:tplc="04190001" w:tentative="1">
      <w:start w:val="1"/>
      <w:numFmt w:val="bullet"/>
      <w:lvlText w:val=""/>
      <w:lvlJc w:val="left"/>
      <w:pPr>
        <w:ind w:left="3560" w:hanging="360"/>
      </w:pPr>
      <w:rPr>
        <w:rFonts w:ascii="Symbol" w:hAnsi="Symbol" w:hint="default"/>
      </w:rPr>
    </w:lvl>
    <w:lvl w:ilvl="4" w:tplc="04190003" w:tentative="1">
      <w:start w:val="1"/>
      <w:numFmt w:val="bullet"/>
      <w:lvlText w:val="o"/>
      <w:lvlJc w:val="left"/>
      <w:pPr>
        <w:ind w:left="4280" w:hanging="360"/>
      </w:pPr>
      <w:rPr>
        <w:rFonts w:ascii="Courier New" w:hAnsi="Courier New" w:hint="default"/>
      </w:rPr>
    </w:lvl>
    <w:lvl w:ilvl="5" w:tplc="04190005" w:tentative="1">
      <w:start w:val="1"/>
      <w:numFmt w:val="bullet"/>
      <w:lvlText w:val=""/>
      <w:lvlJc w:val="left"/>
      <w:pPr>
        <w:ind w:left="5000" w:hanging="360"/>
      </w:pPr>
      <w:rPr>
        <w:rFonts w:ascii="Wingdings" w:hAnsi="Wingdings" w:hint="default"/>
      </w:rPr>
    </w:lvl>
    <w:lvl w:ilvl="6" w:tplc="04190001" w:tentative="1">
      <w:start w:val="1"/>
      <w:numFmt w:val="bullet"/>
      <w:lvlText w:val=""/>
      <w:lvlJc w:val="left"/>
      <w:pPr>
        <w:ind w:left="5720" w:hanging="360"/>
      </w:pPr>
      <w:rPr>
        <w:rFonts w:ascii="Symbol" w:hAnsi="Symbol" w:hint="default"/>
      </w:rPr>
    </w:lvl>
    <w:lvl w:ilvl="7" w:tplc="04190003" w:tentative="1">
      <w:start w:val="1"/>
      <w:numFmt w:val="bullet"/>
      <w:lvlText w:val="o"/>
      <w:lvlJc w:val="left"/>
      <w:pPr>
        <w:ind w:left="6440" w:hanging="360"/>
      </w:pPr>
      <w:rPr>
        <w:rFonts w:ascii="Courier New" w:hAnsi="Courier New" w:hint="default"/>
      </w:rPr>
    </w:lvl>
    <w:lvl w:ilvl="8" w:tplc="04190005" w:tentative="1">
      <w:start w:val="1"/>
      <w:numFmt w:val="bullet"/>
      <w:lvlText w:val=""/>
      <w:lvlJc w:val="left"/>
      <w:pPr>
        <w:ind w:left="7160" w:hanging="360"/>
      </w:pPr>
      <w:rPr>
        <w:rFonts w:ascii="Wingdings" w:hAnsi="Wingdings" w:hint="default"/>
      </w:rPr>
    </w:lvl>
  </w:abstractNum>
  <w:abstractNum w:abstractNumId="21" w15:restartNumberingAfterBreak="0">
    <w:nsid w:val="156C1287"/>
    <w:multiLevelType w:val="multilevel"/>
    <w:tmpl w:val="DBB8DFB0"/>
    <w:lvl w:ilvl="0">
      <w:start w:val="6"/>
      <w:numFmt w:val="decimal"/>
      <w:lvlText w:val="%1."/>
      <w:lvlJc w:val="left"/>
      <w:pPr>
        <w:ind w:left="360" w:hanging="360"/>
      </w:pPr>
      <w:rPr>
        <w:rFonts w:cs="Times New Roman" w:hint="default"/>
      </w:rPr>
    </w:lvl>
    <w:lvl w:ilvl="1">
      <w:start w:val="4"/>
      <w:numFmt w:val="decimal"/>
      <w:lvlText w:val="%1.%2."/>
      <w:lvlJc w:val="left"/>
      <w:pPr>
        <w:ind w:left="1044" w:hanging="360"/>
      </w:pPr>
      <w:rPr>
        <w:rFonts w:cs="Times New Roman" w:hint="default"/>
      </w:rPr>
    </w:lvl>
    <w:lvl w:ilvl="2">
      <w:start w:val="1"/>
      <w:numFmt w:val="decimal"/>
      <w:lvlText w:val="%1.%2.%3."/>
      <w:lvlJc w:val="left"/>
      <w:pPr>
        <w:ind w:left="2088" w:hanging="720"/>
      </w:pPr>
      <w:rPr>
        <w:rFonts w:cs="Times New Roman" w:hint="default"/>
      </w:rPr>
    </w:lvl>
    <w:lvl w:ilvl="3">
      <w:start w:val="1"/>
      <w:numFmt w:val="decimal"/>
      <w:lvlText w:val="%1.%2.%3.%4."/>
      <w:lvlJc w:val="left"/>
      <w:pPr>
        <w:ind w:left="2772" w:hanging="720"/>
      </w:pPr>
      <w:rPr>
        <w:rFonts w:cs="Times New Roman" w:hint="default"/>
      </w:rPr>
    </w:lvl>
    <w:lvl w:ilvl="4">
      <w:start w:val="1"/>
      <w:numFmt w:val="decimal"/>
      <w:lvlText w:val="%1.%2.%3.%4.%5."/>
      <w:lvlJc w:val="left"/>
      <w:pPr>
        <w:ind w:left="3816" w:hanging="1080"/>
      </w:pPr>
      <w:rPr>
        <w:rFonts w:cs="Times New Roman" w:hint="default"/>
      </w:rPr>
    </w:lvl>
    <w:lvl w:ilvl="5">
      <w:start w:val="1"/>
      <w:numFmt w:val="decimal"/>
      <w:lvlText w:val="%1.%2.%3.%4.%5.%6."/>
      <w:lvlJc w:val="left"/>
      <w:pPr>
        <w:ind w:left="4500" w:hanging="1080"/>
      </w:pPr>
      <w:rPr>
        <w:rFonts w:cs="Times New Roman" w:hint="default"/>
      </w:rPr>
    </w:lvl>
    <w:lvl w:ilvl="6">
      <w:start w:val="1"/>
      <w:numFmt w:val="decimal"/>
      <w:lvlText w:val="%1.%2.%3.%4.%5.%6.%7."/>
      <w:lvlJc w:val="left"/>
      <w:pPr>
        <w:ind w:left="5544" w:hanging="1440"/>
      </w:pPr>
      <w:rPr>
        <w:rFonts w:cs="Times New Roman" w:hint="default"/>
      </w:rPr>
    </w:lvl>
    <w:lvl w:ilvl="7">
      <w:start w:val="1"/>
      <w:numFmt w:val="decimal"/>
      <w:lvlText w:val="%1.%2.%3.%4.%5.%6.%7.%8."/>
      <w:lvlJc w:val="left"/>
      <w:pPr>
        <w:ind w:left="6228" w:hanging="1440"/>
      </w:pPr>
      <w:rPr>
        <w:rFonts w:cs="Times New Roman" w:hint="default"/>
      </w:rPr>
    </w:lvl>
    <w:lvl w:ilvl="8">
      <w:start w:val="1"/>
      <w:numFmt w:val="decimal"/>
      <w:lvlText w:val="%1.%2.%3.%4.%5.%6.%7.%8.%9."/>
      <w:lvlJc w:val="left"/>
      <w:pPr>
        <w:ind w:left="7272" w:hanging="1800"/>
      </w:pPr>
      <w:rPr>
        <w:rFonts w:cs="Times New Roman" w:hint="default"/>
      </w:rPr>
    </w:lvl>
  </w:abstractNum>
  <w:abstractNum w:abstractNumId="22" w15:restartNumberingAfterBreak="0">
    <w:nsid w:val="165C6F67"/>
    <w:multiLevelType w:val="multilevel"/>
    <w:tmpl w:val="36A016D8"/>
    <w:lvl w:ilvl="0">
      <w:start w:val="1"/>
      <w:numFmt w:val="decimal"/>
      <w:lvlText w:val="%1)"/>
      <w:lvlJc w:val="left"/>
      <w:pPr>
        <w:ind w:left="1405" w:hanging="360"/>
      </w:pPr>
      <w:rPr>
        <w:rFonts w:ascii="Times New Roman" w:hAnsi="Times New Roman" w:cs="Times New Roman"/>
        <w:b w:val="0"/>
        <w:bCs w:val="0"/>
        <w:sz w:val="24"/>
        <w:szCs w:val="24"/>
      </w:rPr>
    </w:lvl>
    <w:lvl w:ilvl="1">
      <w:start w:val="1"/>
      <w:numFmt w:val="bullet"/>
      <w:lvlText w:val=""/>
      <w:lvlJc w:val="left"/>
      <w:pPr>
        <w:ind w:left="2251" w:hanging="360"/>
      </w:pPr>
      <w:rPr>
        <w:rFonts w:ascii="Symbol" w:hAnsi="Symbol" w:hint="default"/>
      </w:rPr>
    </w:lvl>
    <w:lvl w:ilvl="2">
      <w:numFmt w:val="bullet"/>
      <w:lvlText w:val="•"/>
      <w:lvlJc w:val="left"/>
      <w:pPr>
        <w:ind w:left="3097" w:hanging="360"/>
      </w:pPr>
    </w:lvl>
    <w:lvl w:ilvl="3">
      <w:numFmt w:val="bullet"/>
      <w:lvlText w:val="•"/>
      <w:lvlJc w:val="left"/>
      <w:pPr>
        <w:ind w:left="3943" w:hanging="360"/>
      </w:pPr>
    </w:lvl>
    <w:lvl w:ilvl="4">
      <w:numFmt w:val="bullet"/>
      <w:lvlText w:val="•"/>
      <w:lvlJc w:val="left"/>
      <w:pPr>
        <w:ind w:left="4790" w:hanging="360"/>
      </w:pPr>
    </w:lvl>
    <w:lvl w:ilvl="5">
      <w:numFmt w:val="bullet"/>
      <w:lvlText w:val="•"/>
      <w:lvlJc w:val="left"/>
      <w:pPr>
        <w:ind w:left="5636" w:hanging="360"/>
      </w:pPr>
    </w:lvl>
    <w:lvl w:ilvl="6">
      <w:numFmt w:val="bullet"/>
      <w:lvlText w:val="•"/>
      <w:lvlJc w:val="left"/>
      <w:pPr>
        <w:ind w:left="6482" w:hanging="360"/>
      </w:pPr>
    </w:lvl>
    <w:lvl w:ilvl="7">
      <w:numFmt w:val="bullet"/>
      <w:lvlText w:val="•"/>
      <w:lvlJc w:val="left"/>
      <w:pPr>
        <w:ind w:left="7329" w:hanging="360"/>
      </w:pPr>
    </w:lvl>
    <w:lvl w:ilvl="8">
      <w:numFmt w:val="bullet"/>
      <w:lvlText w:val="•"/>
      <w:lvlJc w:val="left"/>
      <w:pPr>
        <w:ind w:left="8175" w:hanging="360"/>
      </w:pPr>
    </w:lvl>
  </w:abstractNum>
  <w:abstractNum w:abstractNumId="23" w15:restartNumberingAfterBreak="0">
    <w:nsid w:val="35D018EB"/>
    <w:multiLevelType w:val="hybridMultilevel"/>
    <w:tmpl w:val="3FA40248"/>
    <w:styleLink w:val="a"/>
    <w:lvl w:ilvl="0" w:tplc="DB9C995E">
      <w:start w:val="1"/>
      <w:numFmt w:val="decimal"/>
      <w:lvlText w:val="%1."/>
      <w:lvlJc w:val="left"/>
      <w:pPr>
        <w:ind w:left="360" w:hanging="360"/>
      </w:pPr>
      <w:rPr>
        <w:rFonts w:hAnsi="Arial Unicode MS" w:cs="Times New Roman"/>
        <w:caps w:val="0"/>
        <w:smallCaps w:val="0"/>
        <w:strike w:val="0"/>
        <w:dstrike w:val="0"/>
        <w:color w:val="000000"/>
        <w:spacing w:val="0"/>
        <w:w w:val="100"/>
        <w:kern w:val="0"/>
        <w:position w:val="0"/>
        <w:u w:val="none"/>
        <w:effect w:val="none"/>
        <w:vertAlign w:val="baseline"/>
      </w:rPr>
    </w:lvl>
    <w:lvl w:ilvl="1" w:tplc="404298E6">
      <w:start w:val="1"/>
      <w:numFmt w:val="decimal"/>
      <w:lvlText w:val="%2."/>
      <w:lvlJc w:val="left"/>
      <w:pPr>
        <w:ind w:left="720" w:hanging="360"/>
      </w:pPr>
      <w:rPr>
        <w:rFonts w:hAnsi="Arial Unicode MS" w:cs="Times New Roman"/>
        <w:caps w:val="0"/>
        <w:smallCaps w:val="0"/>
        <w:strike w:val="0"/>
        <w:dstrike w:val="0"/>
        <w:color w:val="000000"/>
        <w:spacing w:val="0"/>
        <w:w w:val="100"/>
        <w:kern w:val="0"/>
        <w:position w:val="0"/>
        <w:u w:val="none"/>
        <w:effect w:val="none"/>
        <w:vertAlign w:val="baseline"/>
      </w:rPr>
    </w:lvl>
    <w:lvl w:ilvl="2" w:tplc="4ECC75FE">
      <w:start w:val="1"/>
      <w:numFmt w:val="decimal"/>
      <w:lvlText w:val="%3."/>
      <w:lvlJc w:val="left"/>
      <w:pPr>
        <w:ind w:left="1080" w:hanging="360"/>
      </w:pPr>
      <w:rPr>
        <w:rFonts w:hAnsi="Arial Unicode MS" w:cs="Times New Roman"/>
        <w:caps w:val="0"/>
        <w:smallCaps w:val="0"/>
        <w:strike w:val="0"/>
        <w:dstrike w:val="0"/>
        <w:color w:val="000000"/>
        <w:spacing w:val="0"/>
        <w:w w:val="100"/>
        <w:kern w:val="0"/>
        <w:position w:val="0"/>
        <w:u w:val="none"/>
        <w:effect w:val="none"/>
        <w:vertAlign w:val="baseline"/>
      </w:rPr>
    </w:lvl>
    <w:lvl w:ilvl="3" w:tplc="0FBCDB46">
      <w:start w:val="1"/>
      <w:numFmt w:val="decimal"/>
      <w:lvlText w:val="%4."/>
      <w:lvlJc w:val="left"/>
      <w:pPr>
        <w:ind w:left="1440" w:hanging="360"/>
      </w:pPr>
      <w:rPr>
        <w:rFonts w:hAnsi="Arial Unicode MS" w:cs="Times New Roman"/>
        <w:caps w:val="0"/>
        <w:smallCaps w:val="0"/>
        <w:strike w:val="0"/>
        <w:dstrike w:val="0"/>
        <w:color w:val="000000"/>
        <w:spacing w:val="0"/>
        <w:w w:val="100"/>
        <w:kern w:val="0"/>
        <w:position w:val="0"/>
        <w:u w:val="none"/>
        <w:effect w:val="none"/>
        <w:vertAlign w:val="baseline"/>
      </w:rPr>
    </w:lvl>
    <w:lvl w:ilvl="4" w:tplc="CD88900A">
      <w:start w:val="1"/>
      <w:numFmt w:val="decimal"/>
      <w:lvlText w:val="%5."/>
      <w:lvlJc w:val="left"/>
      <w:pPr>
        <w:ind w:left="1800" w:hanging="360"/>
      </w:pPr>
      <w:rPr>
        <w:rFonts w:hAnsi="Arial Unicode MS" w:cs="Times New Roman"/>
        <w:caps w:val="0"/>
        <w:smallCaps w:val="0"/>
        <w:strike w:val="0"/>
        <w:dstrike w:val="0"/>
        <w:color w:val="000000"/>
        <w:spacing w:val="0"/>
        <w:w w:val="100"/>
        <w:kern w:val="0"/>
        <w:position w:val="0"/>
        <w:u w:val="none"/>
        <w:effect w:val="none"/>
        <w:vertAlign w:val="baseline"/>
      </w:rPr>
    </w:lvl>
    <w:lvl w:ilvl="5" w:tplc="59023EC8">
      <w:start w:val="1"/>
      <w:numFmt w:val="decimal"/>
      <w:lvlText w:val="%6."/>
      <w:lvlJc w:val="left"/>
      <w:pPr>
        <w:ind w:left="2160" w:hanging="360"/>
      </w:pPr>
      <w:rPr>
        <w:rFonts w:hAnsi="Arial Unicode MS" w:cs="Times New Roman"/>
        <w:caps w:val="0"/>
        <w:smallCaps w:val="0"/>
        <w:strike w:val="0"/>
        <w:dstrike w:val="0"/>
        <w:color w:val="000000"/>
        <w:spacing w:val="0"/>
        <w:w w:val="100"/>
        <w:kern w:val="0"/>
        <w:position w:val="0"/>
        <w:u w:val="none"/>
        <w:effect w:val="none"/>
        <w:vertAlign w:val="baseline"/>
      </w:rPr>
    </w:lvl>
    <w:lvl w:ilvl="6" w:tplc="CAD4CC5A">
      <w:start w:val="1"/>
      <w:numFmt w:val="decimal"/>
      <w:lvlText w:val="%7."/>
      <w:lvlJc w:val="left"/>
      <w:pPr>
        <w:ind w:left="2520" w:hanging="360"/>
      </w:pPr>
      <w:rPr>
        <w:rFonts w:hAnsi="Arial Unicode MS" w:cs="Times New Roman"/>
        <w:caps w:val="0"/>
        <w:smallCaps w:val="0"/>
        <w:strike w:val="0"/>
        <w:dstrike w:val="0"/>
        <w:color w:val="000000"/>
        <w:spacing w:val="0"/>
        <w:w w:val="100"/>
        <w:kern w:val="0"/>
        <w:position w:val="0"/>
        <w:u w:val="none"/>
        <w:effect w:val="none"/>
        <w:vertAlign w:val="baseline"/>
      </w:rPr>
    </w:lvl>
    <w:lvl w:ilvl="7" w:tplc="326E2120">
      <w:start w:val="1"/>
      <w:numFmt w:val="decimal"/>
      <w:lvlText w:val="%8."/>
      <w:lvlJc w:val="left"/>
      <w:pPr>
        <w:ind w:left="2880" w:hanging="360"/>
      </w:pPr>
      <w:rPr>
        <w:rFonts w:hAnsi="Arial Unicode MS" w:cs="Times New Roman"/>
        <w:caps w:val="0"/>
        <w:smallCaps w:val="0"/>
        <w:strike w:val="0"/>
        <w:dstrike w:val="0"/>
        <w:color w:val="000000"/>
        <w:spacing w:val="0"/>
        <w:w w:val="100"/>
        <w:kern w:val="0"/>
        <w:position w:val="0"/>
        <w:u w:val="none"/>
        <w:effect w:val="none"/>
        <w:vertAlign w:val="baseline"/>
      </w:rPr>
    </w:lvl>
    <w:lvl w:ilvl="8" w:tplc="16F872D2">
      <w:start w:val="1"/>
      <w:numFmt w:val="decimal"/>
      <w:lvlText w:val="%9."/>
      <w:lvlJc w:val="left"/>
      <w:pPr>
        <w:ind w:left="3240" w:hanging="360"/>
      </w:pPr>
      <w:rPr>
        <w:rFonts w:hAnsi="Arial Unicode MS" w:cs="Times New Roman"/>
        <w:caps w:val="0"/>
        <w:smallCaps w:val="0"/>
        <w:strike w:val="0"/>
        <w:dstrike w:val="0"/>
        <w:color w:val="000000"/>
        <w:spacing w:val="0"/>
        <w:w w:val="100"/>
        <w:kern w:val="0"/>
        <w:position w:val="0"/>
        <w:u w:val="none"/>
        <w:effect w:val="none"/>
        <w:vertAlign w:val="baseline"/>
      </w:rPr>
    </w:lvl>
  </w:abstractNum>
  <w:abstractNum w:abstractNumId="24" w15:restartNumberingAfterBreak="0">
    <w:nsid w:val="39B22A01"/>
    <w:multiLevelType w:val="multilevel"/>
    <w:tmpl w:val="4440A14A"/>
    <w:lvl w:ilvl="0">
      <w:start w:val="4"/>
      <w:numFmt w:val="decimal"/>
      <w:lvlText w:val="%1"/>
      <w:lvlJc w:val="left"/>
      <w:pPr>
        <w:ind w:left="360" w:hanging="360"/>
      </w:pPr>
      <w:rPr>
        <w:rFonts w:cs="Times New Roman" w:hint="default"/>
      </w:rPr>
    </w:lvl>
    <w:lvl w:ilvl="1">
      <w:start w:val="6"/>
      <w:numFmt w:val="decimal"/>
      <w:lvlText w:val="%1.%2"/>
      <w:lvlJc w:val="left"/>
      <w:pPr>
        <w:ind w:left="836" w:hanging="360"/>
      </w:pPr>
      <w:rPr>
        <w:rFonts w:cs="Times New Roman" w:hint="default"/>
      </w:rPr>
    </w:lvl>
    <w:lvl w:ilvl="2">
      <w:start w:val="1"/>
      <w:numFmt w:val="decimal"/>
      <w:lvlText w:val="%1.%2.%3"/>
      <w:lvlJc w:val="left"/>
      <w:pPr>
        <w:ind w:left="1672" w:hanging="720"/>
      </w:pPr>
      <w:rPr>
        <w:rFonts w:cs="Times New Roman" w:hint="default"/>
      </w:rPr>
    </w:lvl>
    <w:lvl w:ilvl="3">
      <w:start w:val="1"/>
      <w:numFmt w:val="decimal"/>
      <w:lvlText w:val="%1.%2.%3.%4"/>
      <w:lvlJc w:val="left"/>
      <w:pPr>
        <w:ind w:left="2148" w:hanging="720"/>
      </w:pPr>
      <w:rPr>
        <w:rFonts w:cs="Times New Roman" w:hint="default"/>
      </w:rPr>
    </w:lvl>
    <w:lvl w:ilvl="4">
      <w:start w:val="1"/>
      <w:numFmt w:val="decimal"/>
      <w:lvlText w:val="%1.%2.%3.%4.%5"/>
      <w:lvlJc w:val="left"/>
      <w:pPr>
        <w:ind w:left="2984" w:hanging="1080"/>
      </w:pPr>
      <w:rPr>
        <w:rFonts w:cs="Times New Roman" w:hint="default"/>
      </w:rPr>
    </w:lvl>
    <w:lvl w:ilvl="5">
      <w:start w:val="1"/>
      <w:numFmt w:val="decimal"/>
      <w:lvlText w:val="%1.%2.%3.%4.%5.%6"/>
      <w:lvlJc w:val="left"/>
      <w:pPr>
        <w:ind w:left="3460" w:hanging="1080"/>
      </w:pPr>
      <w:rPr>
        <w:rFonts w:cs="Times New Roman" w:hint="default"/>
      </w:rPr>
    </w:lvl>
    <w:lvl w:ilvl="6">
      <w:start w:val="1"/>
      <w:numFmt w:val="decimal"/>
      <w:lvlText w:val="%1.%2.%3.%4.%5.%6.%7"/>
      <w:lvlJc w:val="left"/>
      <w:pPr>
        <w:ind w:left="4296" w:hanging="1440"/>
      </w:pPr>
      <w:rPr>
        <w:rFonts w:cs="Times New Roman" w:hint="default"/>
      </w:rPr>
    </w:lvl>
    <w:lvl w:ilvl="7">
      <w:start w:val="1"/>
      <w:numFmt w:val="decimal"/>
      <w:lvlText w:val="%1.%2.%3.%4.%5.%6.%7.%8"/>
      <w:lvlJc w:val="left"/>
      <w:pPr>
        <w:ind w:left="4772" w:hanging="1440"/>
      </w:pPr>
      <w:rPr>
        <w:rFonts w:cs="Times New Roman" w:hint="default"/>
      </w:rPr>
    </w:lvl>
    <w:lvl w:ilvl="8">
      <w:start w:val="1"/>
      <w:numFmt w:val="decimal"/>
      <w:lvlText w:val="%1.%2.%3.%4.%5.%6.%7.%8.%9"/>
      <w:lvlJc w:val="left"/>
      <w:pPr>
        <w:ind w:left="5608" w:hanging="1800"/>
      </w:pPr>
      <w:rPr>
        <w:rFonts w:cs="Times New Roman" w:hint="default"/>
      </w:rPr>
    </w:lvl>
  </w:abstractNum>
  <w:abstractNum w:abstractNumId="25" w15:restartNumberingAfterBreak="0">
    <w:nsid w:val="4B6930B0"/>
    <w:multiLevelType w:val="hybridMultilevel"/>
    <w:tmpl w:val="32B25F60"/>
    <w:styleLink w:val="a0"/>
    <w:lvl w:ilvl="0" w:tplc="43A470EE">
      <w:start w:val="1"/>
      <w:numFmt w:val="bullet"/>
      <w:lvlText w:val="•"/>
      <w:lvlJc w:val="left"/>
      <w:pPr>
        <w:ind w:left="180" w:hanging="180"/>
      </w:pPr>
      <w:rPr>
        <w:rFonts w:hAnsi="Arial Unicode MS"/>
        <w:caps w:val="0"/>
        <w:smallCaps w:val="0"/>
        <w:strike w:val="0"/>
        <w:dstrike w:val="0"/>
        <w:color w:val="000000"/>
        <w:spacing w:val="0"/>
        <w:w w:val="100"/>
        <w:kern w:val="0"/>
        <w:position w:val="0"/>
        <w:u w:val="none"/>
        <w:effect w:val="none"/>
        <w:vertAlign w:val="baseline"/>
      </w:rPr>
    </w:lvl>
    <w:lvl w:ilvl="1" w:tplc="BB16BC72">
      <w:start w:val="1"/>
      <w:numFmt w:val="bullet"/>
      <w:lvlText w:val="◦"/>
      <w:lvlJc w:val="left"/>
      <w:pPr>
        <w:ind w:left="360" w:hanging="180"/>
      </w:pPr>
      <w:rPr>
        <w:rFonts w:hAnsi="Arial Unicode MS"/>
        <w:caps w:val="0"/>
        <w:smallCaps w:val="0"/>
        <w:strike w:val="0"/>
        <w:dstrike w:val="0"/>
        <w:color w:val="000000"/>
        <w:spacing w:val="0"/>
        <w:w w:val="100"/>
        <w:kern w:val="0"/>
        <w:position w:val="2"/>
        <w:sz w:val="12"/>
        <w:u w:val="none"/>
        <w:effect w:val="none"/>
        <w:vertAlign w:val="baseline"/>
      </w:rPr>
    </w:lvl>
    <w:lvl w:ilvl="2" w:tplc="19F2D830">
      <w:start w:val="1"/>
      <w:numFmt w:val="bullet"/>
      <w:lvlText w:val="✦"/>
      <w:lvlJc w:val="left"/>
      <w:pPr>
        <w:ind w:left="540" w:hanging="180"/>
      </w:pPr>
      <w:rPr>
        <w:rFonts w:hAnsi="Arial Unicode MS"/>
        <w:caps w:val="0"/>
        <w:smallCaps w:val="0"/>
        <w:strike w:val="0"/>
        <w:dstrike w:val="0"/>
        <w:color w:val="000000"/>
        <w:spacing w:val="0"/>
        <w:w w:val="100"/>
        <w:kern w:val="0"/>
        <w:position w:val="2"/>
        <w:sz w:val="9"/>
        <w:u w:val="none"/>
        <w:effect w:val="none"/>
        <w:vertAlign w:val="baseline"/>
      </w:rPr>
    </w:lvl>
    <w:lvl w:ilvl="3" w:tplc="5A48D334">
      <w:start w:val="1"/>
      <w:numFmt w:val="bullet"/>
      <w:lvlText w:val="✧"/>
      <w:lvlJc w:val="left"/>
      <w:pPr>
        <w:ind w:left="720" w:hanging="180"/>
      </w:pPr>
      <w:rPr>
        <w:rFonts w:hAnsi="Arial Unicode MS"/>
        <w:caps w:val="0"/>
        <w:smallCaps w:val="0"/>
        <w:strike w:val="0"/>
        <w:dstrike w:val="0"/>
        <w:color w:val="000000"/>
        <w:spacing w:val="0"/>
        <w:w w:val="100"/>
        <w:kern w:val="0"/>
        <w:position w:val="2"/>
        <w:sz w:val="9"/>
        <w:u w:val="none"/>
        <w:effect w:val="none"/>
        <w:vertAlign w:val="baseline"/>
      </w:rPr>
    </w:lvl>
    <w:lvl w:ilvl="4" w:tplc="255ED1FA">
      <w:start w:val="1"/>
      <w:numFmt w:val="bullet"/>
      <w:lvlText w:val="▪︎"/>
      <w:lvlJc w:val="left"/>
      <w:pPr>
        <w:ind w:left="900" w:hanging="180"/>
      </w:pPr>
      <w:rPr>
        <w:rFonts w:hAnsi="Arial Unicode MS"/>
        <w:caps w:val="0"/>
        <w:smallCaps w:val="0"/>
        <w:strike w:val="0"/>
        <w:dstrike w:val="0"/>
        <w:color w:val="000000"/>
        <w:spacing w:val="0"/>
        <w:w w:val="100"/>
        <w:kern w:val="0"/>
        <w:position w:val="2"/>
        <w:sz w:val="17"/>
        <w:u w:val="none"/>
        <w:effect w:val="none"/>
        <w:vertAlign w:val="baseline"/>
      </w:rPr>
    </w:lvl>
    <w:lvl w:ilvl="5" w:tplc="E6889E3E">
      <w:start w:val="1"/>
      <w:numFmt w:val="bullet"/>
      <w:lvlText w:val="▫︎"/>
      <w:lvlJc w:val="left"/>
      <w:pPr>
        <w:ind w:left="1080" w:hanging="180"/>
      </w:pPr>
      <w:rPr>
        <w:rFonts w:hAnsi="Arial Unicode MS"/>
        <w:caps w:val="0"/>
        <w:smallCaps w:val="0"/>
        <w:strike w:val="0"/>
        <w:dstrike w:val="0"/>
        <w:color w:val="000000"/>
        <w:spacing w:val="0"/>
        <w:w w:val="100"/>
        <w:kern w:val="0"/>
        <w:position w:val="2"/>
        <w:sz w:val="17"/>
        <w:u w:val="none"/>
        <w:effect w:val="none"/>
        <w:vertAlign w:val="baseline"/>
      </w:rPr>
    </w:lvl>
    <w:lvl w:ilvl="6" w:tplc="3FC00B16">
      <w:start w:val="1"/>
      <w:numFmt w:val="bullet"/>
      <w:lvlText w:val="▲"/>
      <w:lvlJc w:val="left"/>
      <w:pPr>
        <w:ind w:left="1260" w:hanging="180"/>
      </w:pPr>
      <w:rPr>
        <w:rFonts w:hAnsi="Arial Unicode MS"/>
        <w:caps w:val="0"/>
        <w:smallCaps w:val="0"/>
        <w:strike w:val="0"/>
        <w:dstrike w:val="0"/>
        <w:color w:val="000000"/>
        <w:spacing w:val="0"/>
        <w:w w:val="100"/>
        <w:kern w:val="0"/>
        <w:position w:val="2"/>
        <w:sz w:val="7"/>
        <w:u w:val="none"/>
        <w:effect w:val="none"/>
        <w:vertAlign w:val="baseline"/>
      </w:rPr>
    </w:lvl>
    <w:lvl w:ilvl="7" w:tplc="A4A005AC">
      <w:start w:val="1"/>
      <w:numFmt w:val="bullet"/>
      <w:lvlText w:val="△"/>
      <w:lvlJc w:val="left"/>
      <w:pPr>
        <w:ind w:left="1440" w:hanging="180"/>
      </w:pPr>
      <w:rPr>
        <w:rFonts w:hAnsi="Arial Unicode MS"/>
        <w:caps w:val="0"/>
        <w:smallCaps w:val="0"/>
        <w:strike w:val="0"/>
        <w:dstrike w:val="0"/>
        <w:color w:val="000000"/>
        <w:spacing w:val="0"/>
        <w:w w:val="100"/>
        <w:kern w:val="0"/>
        <w:position w:val="2"/>
        <w:sz w:val="7"/>
        <w:u w:val="none"/>
        <w:effect w:val="none"/>
        <w:vertAlign w:val="baseline"/>
      </w:rPr>
    </w:lvl>
    <w:lvl w:ilvl="8" w:tplc="D27C7258">
      <w:start w:val="1"/>
      <w:numFmt w:val="bullet"/>
      <w:lvlText w:val="•"/>
      <w:lvlJc w:val="left"/>
      <w:pPr>
        <w:ind w:left="1620" w:hanging="180"/>
      </w:pPr>
      <w:rPr>
        <w:rFonts w:hAnsi="Arial Unicode MS"/>
        <w:caps w:val="0"/>
        <w:smallCaps w:val="0"/>
        <w:strike w:val="0"/>
        <w:dstrike w:val="0"/>
        <w:color w:val="000000"/>
        <w:spacing w:val="0"/>
        <w:w w:val="100"/>
        <w:kern w:val="0"/>
        <w:position w:val="0"/>
        <w:u w:val="none"/>
        <w:effect w:val="none"/>
        <w:vertAlign w:val="baseline"/>
      </w:rPr>
    </w:lvl>
  </w:abstractNum>
  <w:abstractNum w:abstractNumId="26" w15:restartNumberingAfterBreak="0">
    <w:nsid w:val="4D7C46AD"/>
    <w:multiLevelType w:val="multilevel"/>
    <w:tmpl w:val="B2D899B8"/>
    <w:lvl w:ilvl="0">
      <w:start w:val="7"/>
      <w:numFmt w:val="decimal"/>
      <w:lvlText w:val="%1."/>
      <w:lvlJc w:val="left"/>
      <w:pPr>
        <w:ind w:left="360" w:hanging="360"/>
      </w:pPr>
      <w:rPr>
        <w:rFonts w:cs="Times New Roman" w:hint="default"/>
      </w:rPr>
    </w:lvl>
    <w:lvl w:ilvl="1">
      <w:start w:val="1"/>
      <w:numFmt w:val="decimal"/>
      <w:lvlText w:val="%1.%2."/>
      <w:lvlJc w:val="left"/>
      <w:pPr>
        <w:ind w:left="3" w:hanging="360"/>
      </w:pPr>
      <w:rPr>
        <w:rFonts w:cs="Times New Roman" w:hint="default"/>
      </w:rPr>
    </w:lvl>
    <w:lvl w:ilvl="2">
      <w:start w:val="1"/>
      <w:numFmt w:val="decimal"/>
      <w:lvlText w:val="%3)"/>
      <w:lvlJc w:val="left"/>
      <w:pPr>
        <w:ind w:left="6" w:hanging="720"/>
      </w:pPr>
      <w:rPr>
        <w:rFonts w:ascii="Times New Roman" w:eastAsia="Times New Roman" w:hAnsi="Times New Roman" w:cs="Times New Roman"/>
      </w:rPr>
    </w:lvl>
    <w:lvl w:ilvl="3">
      <w:start w:val="1"/>
      <w:numFmt w:val="decimal"/>
      <w:lvlText w:val="%1.%2.%3.%4."/>
      <w:lvlJc w:val="left"/>
      <w:pPr>
        <w:ind w:left="-351" w:hanging="720"/>
      </w:pPr>
      <w:rPr>
        <w:rFonts w:cs="Times New Roman" w:hint="default"/>
      </w:rPr>
    </w:lvl>
    <w:lvl w:ilvl="4">
      <w:start w:val="1"/>
      <w:numFmt w:val="decimal"/>
      <w:lvlText w:val="%1.%2.%3.%4.%5."/>
      <w:lvlJc w:val="left"/>
      <w:pPr>
        <w:ind w:left="-348" w:hanging="1080"/>
      </w:pPr>
      <w:rPr>
        <w:rFonts w:cs="Times New Roman" w:hint="default"/>
      </w:rPr>
    </w:lvl>
    <w:lvl w:ilvl="5">
      <w:start w:val="1"/>
      <w:numFmt w:val="decimal"/>
      <w:lvlText w:val="%1.%2.%3.%4.%5.%6."/>
      <w:lvlJc w:val="left"/>
      <w:pPr>
        <w:ind w:left="-705" w:hanging="1080"/>
      </w:pPr>
      <w:rPr>
        <w:rFonts w:cs="Times New Roman" w:hint="default"/>
      </w:rPr>
    </w:lvl>
    <w:lvl w:ilvl="6">
      <w:start w:val="1"/>
      <w:numFmt w:val="decimal"/>
      <w:lvlText w:val="%1.%2.%3.%4.%5.%6.%7."/>
      <w:lvlJc w:val="left"/>
      <w:pPr>
        <w:ind w:left="-702" w:hanging="1440"/>
      </w:pPr>
      <w:rPr>
        <w:rFonts w:cs="Times New Roman" w:hint="default"/>
      </w:rPr>
    </w:lvl>
    <w:lvl w:ilvl="7">
      <w:start w:val="1"/>
      <w:numFmt w:val="decimal"/>
      <w:lvlText w:val="%1.%2.%3.%4.%5.%6.%7.%8."/>
      <w:lvlJc w:val="left"/>
      <w:pPr>
        <w:ind w:left="-1059" w:hanging="1440"/>
      </w:pPr>
      <w:rPr>
        <w:rFonts w:cs="Times New Roman" w:hint="default"/>
      </w:rPr>
    </w:lvl>
    <w:lvl w:ilvl="8">
      <w:start w:val="1"/>
      <w:numFmt w:val="decimal"/>
      <w:lvlText w:val="%1.%2.%3.%4.%5.%6.%7.%8.%9."/>
      <w:lvlJc w:val="left"/>
      <w:pPr>
        <w:ind w:left="-1056" w:hanging="1800"/>
      </w:pPr>
      <w:rPr>
        <w:rFonts w:cs="Times New Roman" w:hint="default"/>
      </w:rPr>
    </w:lvl>
  </w:abstractNum>
  <w:abstractNum w:abstractNumId="27" w15:restartNumberingAfterBreak="0">
    <w:nsid w:val="4F4F62AF"/>
    <w:multiLevelType w:val="multilevel"/>
    <w:tmpl w:val="36A016D8"/>
    <w:lvl w:ilvl="0">
      <w:start w:val="1"/>
      <w:numFmt w:val="decimal"/>
      <w:lvlText w:val="%1)"/>
      <w:lvlJc w:val="left"/>
      <w:pPr>
        <w:ind w:left="1405" w:hanging="360"/>
      </w:pPr>
      <w:rPr>
        <w:rFonts w:ascii="Times New Roman" w:hAnsi="Times New Roman" w:cs="Times New Roman"/>
        <w:b w:val="0"/>
        <w:bCs w:val="0"/>
        <w:sz w:val="24"/>
        <w:szCs w:val="24"/>
      </w:rPr>
    </w:lvl>
    <w:lvl w:ilvl="1">
      <w:start w:val="1"/>
      <w:numFmt w:val="bullet"/>
      <w:lvlText w:val=""/>
      <w:lvlJc w:val="left"/>
      <w:pPr>
        <w:ind w:left="2251" w:hanging="360"/>
      </w:pPr>
      <w:rPr>
        <w:rFonts w:ascii="Symbol" w:hAnsi="Symbol" w:hint="default"/>
      </w:rPr>
    </w:lvl>
    <w:lvl w:ilvl="2">
      <w:numFmt w:val="bullet"/>
      <w:lvlText w:val="•"/>
      <w:lvlJc w:val="left"/>
      <w:pPr>
        <w:ind w:left="3097" w:hanging="360"/>
      </w:pPr>
    </w:lvl>
    <w:lvl w:ilvl="3">
      <w:numFmt w:val="bullet"/>
      <w:lvlText w:val="•"/>
      <w:lvlJc w:val="left"/>
      <w:pPr>
        <w:ind w:left="3943" w:hanging="360"/>
      </w:pPr>
    </w:lvl>
    <w:lvl w:ilvl="4">
      <w:numFmt w:val="bullet"/>
      <w:lvlText w:val="•"/>
      <w:lvlJc w:val="left"/>
      <w:pPr>
        <w:ind w:left="4790" w:hanging="360"/>
      </w:pPr>
    </w:lvl>
    <w:lvl w:ilvl="5">
      <w:numFmt w:val="bullet"/>
      <w:lvlText w:val="•"/>
      <w:lvlJc w:val="left"/>
      <w:pPr>
        <w:ind w:left="5636" w:hanging="360"/>
      </w:pPr>
    </w:lvl>
    <w:lvl w:ilvl="6">
      <w:numFmt w:val="bullet"/>
      <w:lvlText w:val="•"/>
      <w:lvlJc w:val="left"/>
      <w:pPr>
        <w:ind w:left="6482" w:hanging="360"/>
      </w:pPr>
    </w:lvl>
    <w:lvl w:ilvl="7">
      <w:numFmt w:val="bullet"/>
      <w:lvlText w:val="•"/>
      <w:lvlJc w:val="left"/>
      <w:pPr>
        <w:ind w:left="7329" w:hanging="360"/>
      </w:pPr>
    </w:lvl>
    <w:lvl w:ilvl="8">
      <w:numFmt w:val="bullet"/>
      <w:lvlText w:val="•"/>
      <w:lvlJc w:val="left"/>
      <w:pPr>
        <w:ind w:left="8175" w:hanging="360"/>
      </w:pPr>
    </w:lvl>
  </w:abstractNum>
  <w:abstractNum w:abstractNumId="28" w15:restartNumberingAfterBreak="0">
    <w:nsid w:val="52055B29"/>
    <w:multiLevelType w:val="multilevel"/>
    <w:tmpl w:val="E1B0BAE4"/>
    <w:lvl w:ilvl="0">
      <w:start w:val="1"/>
      <w:numFmt w:val="decimal"/>
      <w:lvlText w:val="%1."/>
      <w:lvlJc w:val="left"/>
      <w:pPr>
        <w:ind w:left="480" w:hanging="480"/>
      </w:pPr>
      <w:rPr>
        <w:rFonts w:cs="Times New Roman" w:hint="default"/>
      </w:rPr>
    </w:lvl>
    <w:lvl w:ilvl="1">
      <w:start w:val="37"/>
      <w:numFmt w:val="decimal"/>
      <w:lvlText w:val="%1.%2."/>
      <w:lvlJc w:val="left"/>
      <w:pPr>
        <w:ind w:left="1189" w:hanging="48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2847" w:hanging="72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625" w:hanging="1080"/>
      </w:pPr>
      <w:rPr>
        <w:rFonts w:cs="Times New Roman" w:hint="default"/>
      </w:rPr>
    </w:lvl>
    <w:lvl w:ilvl="6">
      <w:start w:val="1"/>
      <w:numFmt w:val="decimal"/>
      <w:lvlText w:val="%1.%2.%3.%4.%5.%6.%7."/>
      <w:lvlJc w:val="left"/>
      <w:pPr>
        <w:ind w:left="5694" w:hanging="1440"/>
      </w:pPr>
      <w:rPr>
        <w:rFonts w:cs="Times New Roman" w:hint="default"/>
      </w:rPr>
    </w:lvl>
    <w:lvl w:ilvl="7">
      <w:start w:val="1"/>
      <w:numFmt w:val="decimal"/>
      <w:lvlText w:val="%1.%2.%3.%4.%5.%6.%7.%8."/>
      <w:lvlJc w:val="left"/>
      <w:pPr>
        <w:ind w:left="6403" w:hanging="1440"/>
      </w:pPr>
      <w:rPr>
        <w:rFonts w:cs="Times New Roman" w:hint="default"/>
      </w:rPr>
    </w:lvl>
    <w:lvl w:ilvl="8">
      <w:start w:val="1"/>
      <w:numFmt w:val="decimal"/>
      <w:lvlText w:val="%1.%2.%3.%4.%5.%6.%7.%8.%9."/>
      <w:lvlJc w:val="left"/>
      <w:pPr>
        <w:ind w:left="7472" w:hanging="1800"/>
      </w:pPr>
      <w:rPr>
        <w:rFonts w:cs="Times New Roman" w:hint="default"/>
      </w:rPr>
    </w:lvl>
  </w:abstractNum>
  <w:abstractNum w:abstractNumId="29" w15:restartNumberingAfterBreak="0">
    <w:nsid w:val="567A3CD4"/>
    <w:multiLevelType w:val="multilevel"/>
    <w:tmpl w:val="4D16BB40"/>
    <w:lvl w:ilvl="0">
      <w:start w:val="8"/>
      <w:numFmt w:val="decimal"/>
      <w:lvlText w:val="%1."/>
      <w:lvlJc w:val="left"/>
      <w:pPr>
        <w:ind w:left="360" w:hanging="360"/>
      </w:pPr>
      <w:rPr>
        <w:rFonts w:cs="Times New Roman" w:hint="default"/>
        <w:b/>
      </w:rPr>
    </w:lvl>
    <w:lvl w:ilvl="1">
      <w:start w:val="1"/>
      <w:numFmt w:val="decimal"/>
      <w:lvlText w:val="%1.%2."/>
      <w:lvlJc w:val="left"/>
      <w:pPr>
        <w:ind w:left="360" w:hanging="360"/>
      </w:pPr>
      <w:rPr>
        <w:rFonts w:cs="Times New Roman" w:hint="default"/>
      </w:rPr>
    </w:lvl>
    <w:lvl w:ilvl="2">
      <w:start w:val="1"/>
      <w:numFmt w:val="decimal"/>
      <w:lvlText w:val="%1.%2.%3."/>
      <w:lvlJc w:val="left"/>
      <w:pPr>
        <w:ind w:left="-96" w:hanging="720"/>
      </w:pPr>
      <w:rPr>
        <w:rFonts w:cs="Times New Roman" w:hint="default"/>
      </w:rPr>
    </w:lvl>
    <w:lvl w:ilvl="3">
      <w:start w:val="1"/>
      <w:numFmt w:val="decimal"/>
      <w:lvlText w:val="%1.%2.%3.%4."/>
      <w:lvlJc w:val="left"/>
      <w:pPr>
        <w:ind w:left="-504" w:hanging="720"/>
      </w:pPr>
      <w:rPr>
        <w:rFonts w:cs="Times New Roman" w:hint="default"/>
      </w:rPr>
    </w:lvl>
    <w:lvl w:ilvl="4">
      <w:start w:val="1"/>
      <w:numFmt w:val="decimal"/>
      <w:lvlText w:val="%1.%2.%3.%4.%5."/>
      <w:lvlJc w:val="left"/>
      <w:pPr>
        <w:ind w:left="-552" w:hanging="1080"/>
      </w:pPr>
      <w:rPr>
        <w:rFonts w:cs="Times New Roman" w:hint="default"/>
      </w:rPr>
    </w:lvl>
    <w:lvl w:ilvl="5">
      <w:start w:val="1"/>
      <w:numFmt w:val="decimal"/>
      <w:lvlText w:val="%1.%2.%3.%4.%5.%6."/>
      <w:lvlJc w:val="left"/>
      <w:pPr>
        <w:ind w:left="-960" w:hanging="1080"/>
      </w:pPr>
      <w:rPr>
        <w:rFonts w:cs="Times New Roman" w:hint="default"/>
      </w:rPr>
    </w:lvl>
    <w:lvl w:ilvl="6">
      <w:start w:val="1"/>
      <w:numFmt w:val="decimal"/>
      <w:lvlText w:val="%1.%2.%3.%4.%5.%6.%7."/>
      <w:lvlJc w:val="left"/>
      <w:pPr>
        <w:ind w:left="-1008" w:hanging="1440"/>
      </w:pPr>
      <w:rPr>
        <w:rFonts w:cs="Times New Roman" w:hint="default"/>
      </w:rPr>
    </w:lvl>
    <w:lvl w:ilvl="7">
      <w:start w:val="1"/>
      <w:numFmt w:val="decimal"/>
      <w:lvlText w:val="%1.%2.%3.%4.%5.%6.%7.%8."/>
      <w:lvlJc w:val="left"/>
      <w:pPr>
        <w:ind w:left="-1416" w:hanging="1440"/>
      </w:pPr>
      <w:rPr>
        <w:rFonts w:cs="Times New Roman" w:hint="default"/>
      </w:rPr>
    </w:lvl>
    <w:lvl w:ilvl="8">
      <w:start w:val="1"/>
      <w:numFmt w:val="decimal"/>
      <w:lvlText w:val="%1.%2.%3.%4.%5.%6.%7.%8.%9."/>
      <w:lvlJc w:val="left"/>
      <w:pPr>
        <w:ind w:left="-1464" w:hanging="1800"/>
      </w:pPr>
      <w:rPr>
        <w:rFonts w:cs="Times New Roman" w:hint="default"/>
      </w:rPr>
    </w:lvl>
  </w:abstractNum>
  <w:abstractNum w:abstractNumId="30" w15:restartNumberingAfterBreak="0">
    <w:nsid w:val="577D0FD5"/>
    <w:multiLevelType w:val="multilevel"/>
    <w:tmpl w:val="2E1A016C"/>
    <w:lvl w:ilvl="0">
      <w:start w:val="1"/>
      <w:numFmt w:val="decimal"/>
      <w:lvlText w:val="%1."/>
      <w:lvlJc w:val="left"/>
      <w:pPr>
        <w:ind w:left="360" w:hanging="360"/>
      </w:pPr>
      <w:rPr>
        <w:rFonts w:cs="Times New Roman" w:hint="default"/>
      </w:rPr>
    </w:lvl>
    <w:lvl w:ilvl="1">
      <w:start w:val="6"/>
      <w:numFmt w:val="decimal"/>
      <w:lvlText w:val="%1.%2."/>
      <w:lvlJc w:val="left"/>
      <w:pPr>
        <w:ind w:left="1211" w:hanging="360"/>
      </w:pPr>
      <w:rPr>
        <w:rFonts w:cs="Times New Roman" w:hint="default"/>
        <w:i w:val="0"/>
      </w:rPr>
    </w:lvl>
    <w:lvl w:ilvl="2">
      <w:start w:val="1"/>
      <w:numFmt w:val="decimal"/>
      <w:lvlText w:val="%1.%2.%3."/>
      <w:lvlJc w:val="left"/>
      <w:pPr>
        <w:ind w:left="2088" w:hanging="720"/>
      </w:pPr>
      <w:rPr>
        <w:rFonts w:cs="Times New Roman" w:hint="default"/>
      </w:rPr>
    </w:lvl>
    <w:lvl w:ilvl="3">
      <w:start w:val="1"/>
      <w:numFmt w:val="decimal"/>
      <w:lvlText w:val="%1.%2.%3.%4."/>
      <w:lvlJc w:val="left"/>
      <w:pPr>
        <w:ind w:left="2772" w:hanging="720"/>
      </w:pPr>
      <w:rPr>
        <w:rFonts w:cs="Times New Roman" w:hint="default"/>
      </w:rPr>
    </w:lvl>
    <w:lvl w:ilvl="4">
      <w:start w:val="1"/>
      <w:numFmt w:val="decimal"/>
      <w:lvlText w:val="%1.%2.%3.%4.%5."/>
      <w:lvlJc w:val="left"/>
      <w:pPr>
        <w:ind w:left="3816" w:hanging="1080"/>
      </w:pPr>
      <w:rPr>
        <w:rFonts w:cs="Times New Roman" w:hint="default"/>
      </w:rPr>
    </w:lvl>
    <w:lvl w:ilvl="5">
      <w:start w:val="1"/>
      <w:numFmt w:val="decimal"/>
      <w:lvlText w:val="%1.%2.%3.%4.%5.%6."/>
      <w:lvlJc w:val="left"/>
      <w:pPr>
        <w:ind w:left="4500" w:hanging="1080"/>
      </w:pPr>
      <w:rPr>
        <w:rFonts w:cs="Times New Roman" w:hint="default"/>
      </w:rPr>
    </w:lvl>
    <w:lvl w:ilvl="6">
      <w:start w:val="1"/>
      <w:numFmt w:val="decimal"/>
      <w:lvlText w:val="%1.%2.%3.%4.%5.%6.%7."/>
      <w:lvlJc w:val="left"/>
      <w:pPr>
        <w:ind w:left="5544" w:hanging="1440"/>
      </w:pPr>
      <w:rPr>
        <w:rFonts w:cs="Times New Roman" w:hint="default"/>
      </w:rPr>
    </w:lvl>
    <w:lvl w:ilvl="7">
      <w:start w:val="1"/>
      <w:numFmt w:val="decimal"/>
      <w:lvlText w:val="%1.%2.%3.%4.%5.%6.%7.%8."/>
      <w:lvlJc w:val="left"/>
      <w:pPr>
        <w:ind w:left="6228" w:hanging="1440"/>
      </w:pPr>
      <w:rPr>
        <w:rFonts w:cs="Times New Roman" w:hint="default"/>
      </w:rPr>
    </w:lvl>
    <w:lvl w:ilvl="8">
      <w:start w:val="1"/>
      <w:numFmt w:val="decimal"/>
      <w:lvlText w:val="%1.%2.%3.%4.%5.%6.%7.%8.%9."/>
      <w:lvlJc w:val="left"/>
      <w:pPr>
        <w:ind w:left="7272" w:hanging="1800"/>
      </w:pPr>
      <w:rPr>
        <w:rFonts w:cs="Times New Roman" w:hint="default"/>
      </w:rPr>
    </w:lvl>
  </w:abstractNum>
  <w:abstractNum w:abstractNumId="31" w15:restartNumberingAfterBreak="0">
    <w:nsid w:val="60A85B7E"/>
    <w:multiLevelType w:val="hybridMultilevel"/>
    <w:tmpl w:val="CF00F17E"/>
    <w:lvl w:ilvl="0" w:tplc="DF264490">
      <w:start w:val="4"/>
      <w:numFmt w:val="bullet"/>
      <w:lvlText w:val="-"/>
      <w:lvlJc w:val="left"/>
      <w:pPr>
        <w:ind w:left="644" w:hanging="360"/>
      </w:pPr>
      <w:rPr>
        <w:rFonts w:ascii="Times New Roman" w:eastAsia="Times New Roman" w:hAnsi="Times New Roman" w:hint="default"/>
      </w:rPr>
    </w:lvl>
    <w:lvl w:ilvl="1" w:tplc="04090003" w:tentative="1">
      <w:start w:val="1"/>
      <w:numFmt w:val="bullet"/>
      <w:lvlText w:val="o"/>
      <w:lvlJc w:val="left"/>
      <w:pPr>
        <w:ind w:left="1648" w:hanging="360"/>
      </w:pPr>
      <w:rPr>
        <w:rFonts w:ascii="Courier New" w:hAnsi="Courier New" w:hint="default"/>
      </w:rPr>
    </w:lvl>
    <w:lvl w:ilvl="2" w:tplc="04090005" w:tentative="1">
      <w:start w:val="1"/>
      <w:numFmt w:val="bullet"/>
      <w:lvlText w:val=""/>
      <w:lvlJc w:val="left"/>
      <w:pPr>
        <w:ind w:left="2368" w:hanging="360"/>
      </w:pPr>
      <w:rPr>
        <w:rFonts w:ascii="Wingdings" w:hAnsi="Wingdings" w:hint="default"/>
      </w:rPr>
    </w:lvl>
    <w:lvl w:ilvl="3" w:tplc="04090001" w:tentative="1">
      <w:start w:val="1"/>
      <w:numFmt w:val="bullet"/>
      <w:lvlText w:val=""/>
      <w:lvlJc w:val="left"/>
      <w:pPr>
        <w:ind w:left="3088" w:hanging="360"/>
      </w:pPr>
      <w:rPr>
        <w:rFonts w:ascii="Symbol" w:hAnsi="Symbol" w:hint="default"/>
      </w:rPr>
    </w:lvl>
    <w:lvl w:ilvl="4" w:tplc="04090003" w:tentative="1">
      <w:start w:val="1"/>
      <w:numFmt w:val="bullet"/>
      <w:lvlText w:val="o"/>
      <w:lvlJc w:val="left"/>
      <w:pPr>
        <w:ind w:left="3808" w:hanging="360"/>
      </w:pPr>
      <w:rPr>
        <w:rFonts w:ascii="Courier New" w:hAnsi="Courier New" w:hint="default"/>
      </w:rPr>
    </w:lvl>
    <w:lvl w:ilvl="5" w:tplc="04090005" w:tentative="1">
      <w:start w:val="1"/>
      <w:numFmt w:val="bullet"/>
      <w:lvlText w:val=""/>
      <w:lvlJc w:val="left"/>
      <w:pPr>
        <w:ind w:left="4528" w:hanging="360"/>
      </w:pPr>
      <w:rPr>
        <w:rFonts w:ascii="Wingdings" w:hAnsi="Wingdings" w:hint="default"/>
      </w:rPr>
    </w:lvl>
    <w:lvl w:ilvl="6" w:tplc="04090001" w:tentative="1">
      <w:start w:val="1"/>
      <w:numFmt w:val="bullet"/>
      <w:lvlText w:val=""/>
      <w:lvlJc w:val="left"/>
      <w:pPr>
        <w:ind w:left="5248" w:hanging="360"/>
      </w:pPr>
      <w:rPr>
        <w:rFonts w:ascii="Symbol" w:hAnsi="Symbol" w:hint="default"/>
      </w:rPr>
    </w:lvl>
    <w:lvl w:ilvl="7" w:tplc="04090003" w:tentative="1">
      <w:start w:val="1"/>
      <w:numFmt w:val="bullet"/>
      <w:lvlText w:val="o"/>
      <w:lvlJc w:val="left"/>
      <w:pPr>
        <w:ind w:left="5968" w:hanging="360"/>
      </w:pPr>
      <w:rPr>
        <w:rFonts w:ascii="Courier New" w:hAnsi="Courier New" w:hint="default"/>
      </w:rPr>
    </w:lvl>
    <w:lvl w:ilvl="8" w:tplc="04090005" w:tentative="1">
      <w:start w:val="1"/>
      <w:numFmt w:val="bullet"/>
      <w:lvlText w:val=""/>
      <w:lvlJc w:val="left"/>
      <w:pPr>
        <w:ind w:left="6688" w:hanging="360"/>
      </w:pPr>
      <w:rPr>
        <w:rFonts w:ascii="Wingdings" w:hAnsi="Wingdings" w:hint="default"/>
      </w:rPr>
    </w:lvl>
  </w:abstractNum>
  <w:abstractNum w:abstractNumId="32" w15:restartNumberingAfterBreak="0">
    <w:nsid w:val="639A5949"/>
    <w:multiLevelType w:val="multilevel"/>
    <w:tmpl w:val="053AF2AC"/>
    <w:lvl w:ilvl="0">
      <w:start w:val="1"/>
      <w:numFmt w:val="decimal"/>
      <w:lvlText w:val="%1."/>
      <w:lvlJc w:val="left"/>
      <w:pPr>
        <w:ind w:left="435" w:hanging="435"/>
      </w:pPr>
      <w:rPr>
        <w:rFonts w:cs="Times New Roman" w:hint="default"/>
        <w:color w:val="auto"/>
      </w:rPr>
    </w:lvl>
    <w:lvl w:ilvl="1">
      <w:start w:val="1"/>
      <w:numFmt w:val="decimal"/>
      <w:lvlText w:val="%1.%2."/>
      <w:lvlJc w:val="left"/>
      <w:pPr>
        <w:ind w:left="1119" w:hanging="435"/>
      </w:pPr>
      <w:rPr>
        <w:rFonts w:cs="Times New Roman" w:hint="default"/>
        <w:color w:val="auto"/>
      </w:rPr>
    </w:lvl>
    <w:lvl w:ilvl="2">
      <w:start w:val="1"/>
      <w:numFmt w:val="decimal"/>
      <w:lvlText w:val="%1.%2.%3."/>
      <w:lvlJc w:val="left"/>
      <w:pPr>
        <w:ind w:left="2088" w:hanging="720"/>
      </w:pPr>
      <w:rPr>
        <w:rFonts w:cs="Times New Roman" w:hint="default"/>
        <w:color w:val="auto"/>
      </w:rPr>
    </w:lvl>
    <w:lvl w:ilvl="3">
      <w:start w:val="1"/>
      <w:numFmt w:val="decimal"/>
      <w:lvlText w:val="%1.%2.%3.%4."/>
      <w:lvlJc w:val="left"/>
      <w:pPr>
        <w:ind w:left="2772" w:hanging="720"/>
      </w:pPr>
      <w:rPr>
        <w:rFonts w:cs="Times New Roman" w:hint="default"/>
        <w:color w:val="auto"/>
      </w:rPr>
    </w:lvl>
    <w:lvl w:ilvl="4">
      <w:start w:val="1"/>
      <w:numFmt w:val="decimal"/>
      <w:lvlText w:val="%1.%2.%3.%4.%5."/>
      <w:lvlJc w:val="left"/>
      <w:pPr>
        <w:ind w:left="3816" w:hanging="1080"/>
      </w:pPr>
      <w:rPr>
        <w:rFonts w:cs="Times New Roman" w:hint="default"/>
        <w:color w:val="auto"/>
      </w:rPr>
    </w:lvl>
    <w:lvl w:ilvl="5">
      <w:start w:val="1"/>
      <w:numFmt w:val="decimal"/>
      <w:lvlText w:val="%1.%2.%3.%4.%5.%6."/>
      <w:lvlJc w:val="left"/>
      <w:pPr>
        <w:ind w:left="4500" w:hanging="1080"/>
      </w:pPr>
      <w:rPr>
        <w:rFonts w:cs="Times New Roman" w:hint="default"/>
        <w:color w:val="auto"/>
      </w:rPr>
    </w:lvl>
    <w:lvl w:ilvl="6">
      <w:start w:val="1"/>
      <w:numFmt w:val="decimal"/>
      <w:lvlText w:val="%1.%2.%3.%4.%5.%6.%7."/>
      <w:lvlJc w:val="left"/>
      <w:pPr>
        <w:ind w:left="5544" w:hanging="1440"/>
      </w:pPr>
      <w:rPr>
        <w:rFonts w:cs="Times New Roman" w:hint="default"/>
        <w:color w:val="auto"/>
      </w:rPr>
    </w:lvl>
    <w:lvl w:ilvl="7">
      <w:start w:val="1"/>
      <w:numFmt w:val="decimal"/>
      <w:lvlText w:val="%1.%2.%3.%4.%5.%6.%7.%8."/>
      <w:lvlJc w:val="left"/>
      <w:pPr>
        <w:ind w:left="6228" w:hanging="1440"/>
      </w:pPr>
      <w:rPr>
        <w:rFonts w:cs="Times New Roman" w:hint="default"/>
        <w:color w:val="auto"/>
      </w:rPr>
    </w:lvl>
    <w:lvl w:ilvl="8">
      <w:start w:val="1"/>
      <w:numFmt w:val="decimal"/>
      <w:lvlText w:val="%1.%2.%3.%4.%5.%6.%7.%8.%9."/>
      <w:lvlJc w:val="left"/>
      <w:pPr>
        <w:ind w:left="7272" w:hanging="1800"/>
      </w:pPr>
      <w:rPr>
        <w:rFonts w:cs="Times New Roman" w:hint="default"/>
        <w:color w:val="auto"/>
      </w:rPr>
    </w:lvl>
  </w:abstractNum>
  <w:abstractNum w:abstractNumId="33" w15:restartNumberingAfterBreak="0">
    <w:nsid w:val="70525BF7"/>
    <w:multiLevelType w:val="multilevel"/>
    <w:tmpl w:val="D1707502"/>
    <w:lvl w:ilvl="0">
      <w:start w:val="4"/>
      <w:numFmt w:val="decimal"/>
      <w:lvlText w:val="%1."/>
      <w:lvlJc w:val="left"/>
      <w:pPr>
        <w:ind w:left="480" w:hanging="480"/>
      </w:pPr>
      <w:rPr>
        <w:rFonts w:cs="Times New Roman" w:hint="default"/>
      </w:rPr>
    </w:lvl>
    <w:lvl w:ilvl="1">
      <w:start w:val="16"/>
      <w:numFmt w:val="decimal"/>
      <w:lvlText w:val="%1.%2."/>
      <w:lvlJc w:val="left"/>
      <w:pPr>
        <w:ind w:left="1076" w:hanging="480"/>
      </w:pPr>
      <w:rPr>
        <w:rFonts w:cs="Times New Roman" w:hint="default"/>
      </w:rPr>
    </w:lvl>
    <w:lvl w:ilvl="2">
      <w:start w:val="1"/>
      <w:numFmt w:val="decimal"/>
      <w:lvlText w:val="%1.%2.%3."/>
      <w:lvlJc w:val="left"/>
      <w:pPr>
        <w:ind w:left="1912" w:hanging="720"/>
      </w:pPr>
      <w:rPr>
        <w:rFonts w:cs="Times New Roman" w:hint="default"/>
      </w:rPr>
    </w:lvl>
    <w:lvl w:ilvl="3">
      <w:start w:val="1"/>
      <w:numFmt w:val="decimal"/>
      <w:lvlText w:val="%1.%2.%3.%4."/>
      <w:lvlJc w:val="left"/>
      <w:pPr>
        <w:ind w:left="2508" w:hanging="720"/>
      </w:pPr>
      <w:rPr>
        <w:rFonts w:cs="Times New Roman" w:hint="default"/>
      </w:rPr>
    </w:lvl>
    <w:lvl w:ilvl="4">
      <w:start w:val="1"/>
      <w:numFmt w:val="decimal"/>
      <w:lvlText w:val="%1.%2.%3.%4.%5."/>
      <w:lvlJc w:val="left"/>
      <w:pPr>
        <w:ind w:left="3464" w:hanging="1080"/>
      </w:pPr>
      <w:rPr>
        <w:rFonts w:cs="Times New Roman" w:hint="default"/>
      </w:rPr>
    </w:lvl>
    <w:lvl w:ilvl="5">
      <w:start w:val="1"/>
      <w:numFmt w:val="decimal"/>
      <w:lvlText w:val="%1.%2.%3.%4.%5.%6."/>
      <w:lvlJc w:val="left"/>
      <w:pPr>
        <w:ind w:left="4060" w:hanging="1080"/>
      </w:pPr>
      <w:rPr>
        <w:rFonts w:cs="Times New Roman" w:hint="default"/>
      </w:rPr>
    </w:lvl>
    <w:lvl w:ilvl="6">
      <w:start w:val="1"/>
      <w:numFmt w:val="decimal"/>
      <w:lvlText w:val="%1.%2.%3.%4.%5.%6.%7."/>
      <w:lvlJc w:val="left"/>
      <w:pPr>
        <w:ind w:left="5016" w:hanging="1440"/>
      </w:pPr>
      <w:rPr>
        <w:rFonts w:cs="Times New Roman" w:hint="default"/>
      </w:rPr>
    </w:lvl>
    <w:lvl w:ilvl="7">
      <w:start w:val="1"/>
      <w:numFmt w:val="decimal"/>
      <w:lvlText w:val="%1.%2.%3.%4.%5.%6.%7.%8."/>
      <w:lvlJc w:val="left"/>
      <w:pPr>
        <w:ind w:left="5612" w:hanging="1440"/>
      </w:pPr>
      <w:rPr>
        <w:rFonts w:cs="Times New Roman" w:hint="default"/>
      </w:rPr>
    </w:lvl>
    <w:lvl w:ilvl="8">
      <w:start w:val="1"/>
      <w:numFmt w:val="decimal"/>
      <w:lvlText w:val="%1.%2.%3.%4.%5.%6.%7.%8.%9."/>
      <w:lvlJc w:val="left"/>
      <w:pPr>
        <w:ind w:left="6568" w:hanging="1800"/>
      </w:pPr>
      <w:rPr>
        <w:rFonts w:cs="Times New Roman" w:hint="default"/>
      </w:rPr>
    </w:lvl>
  </w:abstractNum>
  <w:abstractNum w:abstractNumId="34" w15:restartNumberingAfterBreak="0">
    <w:nsid w:val="7317016C"/>
    <w:multiLevelType w:val="hybridMultilevel"/>
    <w:tmpl w:val="545EEFE2"/>
    <w:lvl w:ilvl="0" w:tplc="1772D68C">
      <w:start w:val="1"/>
      <w:numFmt w:val="decimal"/>
      <w:lvlText w:val="%1."/>
      <w:lvlJc w:val="left"/>
      <w:pPr>
        <w:ind w:left="1044" w:hanging="360"/>
      </w:pPr>
      <w:rPr>
        <w:rFonts w:cs="Times New Roman" w:hint="default"/>
      </w:rPr>
    </w:lvl>
    <w:lvl w:ilvl="1" w:tplc="04090019" w:tentative="1">
      <w:start w:val="1"/>
      <w:numFmt w:val="lowerLetter"/>
      <w:lvlText w:val="%2."/>
      <w:lvlJc w:val="left"/>
      <w:pPr>
        <w:ind w:left="1764" w:hanging="360"/>
      </w:pPr>
      <w:rPr>
        <w:rFonts w:cs="Times New Roman"/>
      </w:rPr>
    </w:lvl>
    <w:lvl w:ilvl="2" w:tplc="0409001B" w:tentative="1">
      <w:start w:val="1"/>
      <w:numFmt w:val="lowerRoman"/>
      <w:lvlText w:val="%3."/>
      <w:lvlJc w:val="right"/>
      <w:pPr>
        <w:ind w:left="2484" w:hanging="180"/>
      </w:pPr>
      <w:rPr>
        <w:rFonts w:cs="Times New Roman"/>
      </w:rPr>
    </w:lvl>
    <w:lvl w:ilvl="3" w:tplc="0409000F" w:tentative="1">
      <w:start w:val="1"/>
      <w:numFmt w:val="decimal"/>
      <w:lvlText w:val="%4."/>
      <w:lvlJc w:val="left"/>
      <w:pPr>
        <w:ind w:left="3204" w:hanging="360"/>
      </w:pPr>
      <w:rPr>
        <w:rFonts w:cs="Times New Roman"/>
      </w:rPr>
    </w:lvl>
    <w:lvl w:ilvl="4" w:tplc="04090019" w:tentative="1">
      <w:start w:val="1"/>
      <w:numFmt w:val="lowerLetter"/>
      <w:lvlText w:val="%5."/>
      <w:lvlJc w:val="left"/>
      <w:pPr>
        <w:ind w:left="3924" w:hanging="360"/>
      </w:pPr>
      <w:rPr>
        <w:rFonts w:cs="Times New Roman"/>
      </w:rPr>
    </w:lvl>
    <w:lvl w:ilvl="5" w:tplc="0409001B" w:tentative="1">
      <w:start w:val="1"/>
      <w:numFmt w:val="lowerRoman"/>
      <w:lvlText w:val="%6."/>
      <w:lvlJc w:val="right"/>
      <w:pPr>
        <w:ind w:left="4644" w:hanging="180"/>
      </w:pPr>
      <w:rPr>
        <w:rFonts w:cs="Times New Roman"/>
      </w:rPr>
    </w:lvl>
    <w:lvl w:ilvl="6" w:tplc="0409000F" w:tentative="1">
      <w:start w:val="1"/>
      <w:numFmt w:val="decimal"/>
      <w:lvlText w:val="%7."/>
      <w:lvlJc w:val="left"/>
      <w:pPr>
        <w:ind w:left="5364" w:hanging="360"/>
      </w:pPr>
      <w:rPr>
        <w:rFonts w:cs="Times New Roman"/>
      </w:rPr>
    </w:lvl>
    <w:lvl w:ilvl="7" w:tplc="04090019" w:tentative="1">
      <w:start w:val="1"/>
      <w:numFmt w:val="lowerLetter"/>
      <w:lvlText w:val="%8."/>
      <w:lvlJc w:val="left"/>
      <w:pPr>
        <w:ind w:left="6084" w:hanging="360"/>
      </w:pPr>
      <w:rPr>
        <w:rFonts w:cs="Times New Roman"/>
      </w:rPr>
    </w:lvl>
    <w:lvl w:ilvl="8" w:tplc="0409001B" w:tentative="1">
      <w:start w:val="1"/>
      <w:numFmt w:val="lowerRoman"/>
      <w:lvlText w:val="%9."/>
      <w:lvlJc w:val="right"/>
      <w:pPr>
        <w:ind w:left="6804" w:hanging="180"/>
      </w:pPr>
      <w:rPr>
        <w:rFonts w:cs="Times New Roman"/>
      </w:rPr>
    </w:lvl>
  </w:abstractNum>
  <w:abstractNum w:abstractNumId="35" w15:restartNumberingAfterBreak="0">
    <w:nsid w:val="768B0863"/>
    <w:multiLevelType w:val="multilevel"/>
    <w:tmpl w:val="36A016D8"/>
    <w:lvl w:ilvl="0">
      <w:start w:val="1"/>
      <w:numFmt w:val="decimal"/>
      <w:lvlText w:val="%1)"/>
      <w:lvlJc w:val="left"/>
      <w:pPr>
        <w:ind w:left="1405" w:hanging="360"/>
      </w:pPr>
      <w:rPr>
        <w:rFonts w:ascii="Times New Roman" w:hAnsi="Times New Roman" w:cs="Times New Roman"/>
        <w:b w:val="0"/>
        <w:bCs w:val="0"/>
        <w:sz w:val="24"/>
        <w:szCs w:val="24"/>
      </w:rPr>
    </w:lvl>
    <w:lvl w:ilvl="1">
      <w:start w:val="1"/>
      <w:numFmt w:val="bullet"/>
      <w:lvlText w:val=""/>
      <w:lvlJc w:val="left"/>
      <w:pPr>
        <w:ind w:left="2251" w:hanging="360"/>
      </w:pPr>
      <w:rPr>
        <w:rFonts w:ascii="Symbol" w:hAnsi="Symbol" w:hint="default"/>
      </w:rPr>
    </w:lvl>
    <w:lvl w:ilvl="2">
      <w:numFmt w:val="bullet"/>
      <w:lvlText w:val="•"/>
      <w:lvlJc w:val="left"/>
      <w:pPr>
        <w:ind w:left="3097" w:hanging="360"/>
      </w:pPr>
    </w:lvl>
    <w:lvl w:ilvl="3">
      <w:numFmt w:val="bullet"/>
      <w:lvlText w:val="•"/>
      <w:lvlJc w:val="left"/>
      <w:pPr>
        <w:ind w:left="3943" w:hanging="360"/>
      </w:pPr>
    </w:lvl>
    <w:lvl w:ilvl="4">
      <w:numFmt w:val="bullet"/>
      <w:lvlText w:val="•"/>
      <w:lvlJc w:val="left"/>
      <w:pPr>
        <w:ind w:left="4790" w:hanging="360"/>
      </w:pPr>
    </w:lvl>
    <w:lvl w:ilvl="5">
      <w:numFmt w:val="bullet"/>
      <w:lvlText w:val="•"/>
      <w:lvlJc w:val="left"/>
      <w:pPr>
        <w:ind w:left="5636" w:hanging="360"/>
      </w:pPr>
    </w:lvl>
    <w:lvl w:ilvl="6">
      <w:numFmt w:val="bullet"/>
      <w:lvlText w:val="•"/>
      <w:lvlJc w:val="left"/>
      <w:pPr>
        <w:ind w:left="6482" w:hanging="360"/>
      </w:pPr>
    </w:lvl>
    <w:lvl w:ilvl="7">
      <w:numFmt w:val="bullet"/>
      <w:lvlText w:val="•"/>
      <w:lvlJc w:val="left"/>
      <w:pPr>
        <w:ind w:left="7329" w:hanging="360"/>
      </w:pPr>
    </w:lvl>
    <w:lvl w:ilvl="8">
      <w:numFmt w:val="bullet"/>
      <w:lvlText w:val="•"/>
      <w:lvlJc w:val="left"/>
      <w:pPr>
        <w:ind w:left="8175" w:hanging="360"/>
      </w:pPr>
    </w:lvl>
  </w:abstractNum>
  <w:num w:numId="1">
    <w:abstractNumId w:val="15"/>
  </w:num>
  <w:num w:numId="2">
    <w:abstractNumId w:val="12"/>
  </w:num>
  <w:num w:numId="3">
    <w:abstractNumId w:val="11"/>
  </w:num>
  <w:num w:numId="4">
    <w:abstractNumId w:val="10"/>
  </w:num>
  <w:num w:numId="5">
    <w:abstractNumId w:val="9"/>
  </w:num>
  <w:num w:numId="6">
    <w:abstractNumId w:val="8"/>
  </w:num>
  <w:num w:numId="7">
    <w:abstractNumId w:val="7"/>
  </w:num>
  <w:num w:numId="8">
    <w:abstractNumId w:val="6"/>
  </w:num>
  <w:num w:numId="9">
    <w:abstractNumId w:val="5"/>
  </w:num>
  <w:num w:numId="10">
    <w:abstractNumId w:val="4"/>
  </w:num>
  <w:num w:numId="11">
    <w:abstractNumId w:val="3"/>
  </w:num>
  <w:num w:numId="12">
    <w:abstractNumId w:val="2"/>
  </w:num>
  <w:num w:numId="13">
    <w:abstractNumId w:val="1"/>
  </w:num>
  <w:num w:numId="14">
    <w:abstractNumId w:val="0"/>
  </w:num>
  <w:num w:numId="15">
    <w:abstractNumId w:val="32"/>
  </w:num>
  <w:num w:numId="16">
    <w:abstractNumId w:val="30"/>
  </w:num>
  <w:num w:numId="17">
    <w:abstractNumId w:val="28"/>
  </w:num>
  <w:num w:numId="18">
    <w:abstractNumId w:val="24"/>
  </w:num>
  <w:num w:numId="19">
    <w:abstractNumId w:val="16"/>
  </w:num>
  <w:num w:numId="20">
    <w:abstractNumId w:val="33"/>
  </w:num>
  <w:num w:numId="21">
    <w:abstractNumId w:val="31"/>
  </w:num>
  <w:num w:numId="22">
    <w:abstractNumId w:val="21"/>
  </w:num>
  <w:num w:numId="23">
    <w:abstractNumId w:val="20"/>
  </w:num>
  <w:num w:numId="24">
    <w:abstractNumId w:val="25"/>
  </w:num>
  <w:num w:numId="25">
    <w:abstractNumId w:val="26"/>
  </w:num>
  <w:num w:numId="26">
    <w:abstractNumId w:val="23"/>
  </w:num>
  <w:num w:numId="27">
    <w:abstractNumId w:val="13"/>
  </w:num>
  <w:num w:numId="28">
    <w:abstractNumId w:val="14"/>
  </w:num>
  <w:num w:numId="29">
    <w:abstractNumId w:val="29"/>
  </w:num>
  <w:num w:numId="30">
    <w:abstractNumId w:val="27"/>
  </w:num>
  <w:num w:numId="31">
    <w:abstractNumId w:val="35"/>
  </w:num>
  <w:num w:numId="32">
    <w:abstractNumId w:val="22"/>
  </w:num>
  <w:num w:numId="33">
    <w:abstractNumId w:val="34"/>
  </w:num>
  <w:num w:numId="34">
    <w:abstractNumId w:val="18"/>
  </w:num>
  <w:num w:numId="35">
    <w:abstractNumId w:val="17"/>
  </w:num>
  <w:num w:numId="36">
    <w:abstractNumId w:val="19"/>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footnotePr>
    <w:footnote w:id="-1"/>
    <w:footnote w:id="0"/>
  </w:footnotePr>
  <w:endnotePr>
    <w:endnote w:id="-1"/>
    <w:endnote w:id="0"/>
  </w:endnotePr>
  <w:compat>
    <w:spaceForUL/>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15CE"/>
    <w:rsid w:val="00003420"/>
    <w:rsid w:val="00006FC5"/>
    <w:rsid w:val="00023235"/>
    <w:rsid w:val="000258B4"/>
    <w:rsid w:val="000368A3"/>
    <w:rsid w:val="00056146"/>
    <w:rsid w:val="00056576"/>
    <w:rsid w:val="0006068C"/>
    <w:rsid w:val="000818DD"/>
    <w:rsid w:val="000B227D"/>
    <w:rsid w:val="000D4022"/>
    <w:rsid w:val="000D59D1"/>
    <w:rsid w:val="000D6EA8"/>
    <w:rsid w:val="000E0054"/>
    <w:rsid w:val="000E369F"/>
    <w:rsid w:val="000E5036"/>
    <w:rsid w:val="000F0DE2"/>
    <w:rsid w:val="00102B60"/>
    <w:rsid w:val="00110C94"/>
    <w:rsid w:val="001123A7"/>
    <w:rsid w:val="00146F3B"/>
    <w:rsid w:val="00153364"/>
    <w:rsid w:val="00155041"/>
    <w:rsid w:val="00155290"/>
    <w:rsid w:val="001727C2"/>
    <w:rsid w:val="00180096"/>
    <w:rsid w:val="00182DD0"/>
    <w:rsid w:val="00184A0F"/>
    <w:rsid w:val="00185E3A"/>
    <w:rsid w:val="001877FC"/>
    <w:rsid w:val="001A44E6"/>
    <w:rsid w:val="001B138F"/>
    <w:rsid w:val="001C207A"/>
    <w:rsid w:val="001C529A"/>
    <w:rsid w:val="001F0930"/>
    <w:rsid w:val="00204055"/>
    <w:rsid w:val="002135BA"/>
    <w:rsid w:val="00221E52"/>
    <w:rsid w:val="002264EC"/>
    <w:rsid w:val="00226869"/>
    <w:rsid w:val="0023023E"/>
    <w:rsid w:val="00251F7E"/>
    <w:rsid w:val="00253551"/>
    <w:rsid w:val="00254083"/>
    <w:rsid w:val="00264B9D"/>
    <w:rsid w:val="00266910"/>
    <w:rsid w:val="00276C69"/>
    <w:rsid w:val="00280DD0"/>
    <w:rsid w:val="00285329"/>
    <w:rsid w:val="00295D2C"/>
    <w:rsid w:val="002A778C"/>
    <w:rsid w:val="002B5301"/>
    <w:rsid w:val="002B5702"/>
    <w:rsid w:val="002B5F73"/>
    <w:rsid w:val="002B6EB9"/>
    <w:rsid w:val="002D5229"/>
    <w:rsid w:val="002D556F"/>
    <w:rsid w:val="002E20A2"/>
    <w:rsid w:val="002E55DC"/>
    <w:rsid w:val="002F12DA"/>
    <w:rsid w:val="002F2669"/>
    <w:rsid w:val="002F55CE"/>
    <w:rsid w:val="00304C12"/>
    <w:rsid w:val="00316C57"/>
    <w:rsid w:val="00320AC5"/>
    <w:rsid w:val="00321285"/>
    <w:rsid w:val="003216E6"/>
    <w:rsid w:val="00321C3C"/>
    <w:rsid w:val="003260B1"/>
    <w:rsid w:val="00331FD7"/>
    <w:rsid w:val="0035169C"/>
    <w:rsid w:val="0035306F"/>
    <w:rsid w:val="003605CB"/>
    <w:rsid w:val="0037289F"/>
    <w:rsid w:val="00374015"/>
    <w:rsid w:val="003746C0"/>
    <w:rsid w:val="00392104"/>
    <w:rsid w:val="003978A1"/>
    <w:rsid w:val="003B29BF"/>
    <w:rsid w:val="003C0909"/>
    <w:rsid w:val="003C1098"/>
    <w:rsid w:val="003C6CAC"/>
    <w:rsid w:val="003D2C43"/>
    <w:rsid w:val="003D420A"/>
    <w:rsid w:val="003D4CB8"/>
    <w:rsid w:val="003E0851"/>
    <w:rsid w:val="003E4248"/>
    <w:rsid w:val="00402964"/>
    <w:rsid w:val="004079A4"/>
    <w:rsid w:val="0041338C"/>
    <w:rsid w:val="00422B54"/>
    <w:rsid w:val="00426570"/>
    <w:rsid w:val="00436880"/>
    <w:rsid w:val="0044123F"/>
    <w:rsid w:val="00441A5C"/>
    <w:rsid w:val="00441A99"/>
    <w:rsid w:val="00443D81"/>
    <w:rsid w:val="004528ED"/>
    <w:rsid w:val="0045528F"/>
    <w:rsid w:val="00464ADA"/>
    <w:rsid w:val="00465771"/>
    <w:rsid w:val="00465C3F"/>
    <w:rsid w:val="00472DD3"/>
    <w:rsid w:val="004732D7"/>
    <w:rsid w:val="00480CF7"/>
    <w:rsid w:val="004852D3"/>
    <w:rsid w:val="00485F40"/>
    <w:rsid w:val="0049541F"/>
    <w:rsid w:val="004A3B3B"/>
    <w:rsid w:val="004A51C6"/>
    <w:rsid w:val="004B5033"/>
    <w:rsid w:val="004C7A16"/>
    <w:rsid w:val="004D3F96"/>
    <w:rsid w:val="004F70E4"/>
    <w:rsid w:val="00505B19"/>
    <w:rsid w:val="00510974"/>
    <w:rsid w:val="005220A1"/>
    <w:rsid w:val="005223BE"/>
    <w:rsid w:val="00531517"/>
    <w:rsid w:val="005403E7"/>
    <w:rsid w:val="00542EFE"/>
    <w:rsid w:val="005457C4"/>
    <w:rsid w:val="00546293"/>
    <w:rsid w:val="0054689E"/>
    <w:rsid w:val="00550FED"/>
    <w:rsid w:val="005516B8"/>
    <w:rsid w:val="005572B1"/>
    <w:rsid w:val="005633D3"/>
    <w:rsid w:val="00586F2D"/>
    <w:rsid w:val="00590626"/>
    <w:rsid w:val="005B4135"/>
    <w:rsid w:val="005C0B43"/>
    <w:rsid w:val="005E22D4"/>
    <w:rsid w:val="005E6EBA"/>
    <w:rsid w:val="005E73E9"/>
    <w:rsid w:val="005F1237"/>
    <w:rsid w:val="005F775B"/>
    <w:rsid w:val="005F798F"/>
    <w:rsid w:val="005F79E1"/>
    <w:rsid w:val="005F7CAB"/>
    <w:rsid w:val="00612C3D"/>
    <w:rsid w:val="00614D1F"/>
    <w:rsid w:val="0061600F"/>
    <w:rsid w:val="006168B5"/>
    <w:rsid w:val="00620DA2"/>
    <w:rsid w:val="00647DBA"/>
    <w:rsid w:val="00651EF9"/>
    <w:rsid w:val="0065456C"/>
    <w:rsid w:val="00662F4E"/>
    <w:rsid w:val="006706FB"/>
    <w:rsid w:val="00671372"/>
    <w:rsid w:val="006815DE"/>
    <w:rsid w:val="0068769A"/>
    <w:rsid w:val="006951CE"/>
    <w:rsid w:val="00697208"/>
    <w:rsid w:val="006A2433"/>
    <w:rsid w:val="006B2F83"/>
    <w:rsid w:val="006C15C7"/>
    <w:rsid w:val="006C2800"/>
    <w:rsid w:val="006C7D93"/>
    <w:rsid w:val="006D4DEE"/>
    <w:rsid w:val="006E1B1D"/>
    <w:rsid w:val="006E733D"/>
    <w:rsid w:val="006F2B52"/>
    <w:rsid w:val="006F3A03"/>
    <w:rsid w:val="00704322"/>
    <w:rsid w:val="007067BC"/>
    <w:rsid w:val="007077B5"/>
    <w:rsid w:val="00716EDC"/>
    <w:rsid w:val="00717A18"/>
    <w:rsid w:val="00724EB6"/>
    <w:rsid w:val="00736AE3"/>
    <w:rsid w:val="00745CA0"/>
    <w:rsid w:val="00755D62"/>
    <w:rsid w:val="00761624"/>
    <w:rsid w:val="00767352"/>
    <w:rsid w:val="007707FC"/>
    <w:rsid w:val="00770A4E"/>
    <w:rsid w:val="00773971"/>
    <w:rsid w:val="0077459C"/>
    <w:rsid w:val="0078196B"/>
    <w:rsid w:val="00790242"/>
    <w:rsid w:val="00791857"/>
    <w:rsid w:val="007C0BC2"/>
    <w:rsid w:val="007C3607"/>
    <w:rsid w:val="007C7214"/>
    <w:rsid w:val="007D0203"/>
    <w:rsid w:val="007D6B34"/>
    <w:rsid w:val="007E4BAE"/>
    <w:rsid w:val="007F7AB0"/>
    <w:rsid w:val="00821B05"/>
    <w:rsid w:val="00823165"/>
    <w:rsid w:val="008278B0"/>
    <w:rsid w:val="008371F9"/>
    <w:rsid w:val="00843241"/>
    <w:rsid w:val="00847C78"/>
    <w:rsid w:val="00855329"/>
    <w:rsid w:val="008731E7"/>
    <w:rsid w:val="00873631"/>
    <w:rsid w:val="00880D74"/>
    <w:rsid w:val="00880FE5"/>
    <w:rsid w:val="00894E34"/>
    <w:rsid w:val="008A5BE3"/>
    <w:rsid w:val="008A7372"/>
    <w:rsid w:val="008B2A62"/>
    <w:rsid w:val="008B42B5"/>
    <w:rsid w:val="008C43F6"/>
    <w:rsid w:val="008C6FEA"/>
    <w:rsid w:val="008D2805"/>
    <w:rsid w:val="008D6DC0"/>
    <w:rsid w:val="008E04C6"/>
    <w:rsid w:val="008E1D1D"/>
    <w:rsid w:val="008E1DC8"/>
    <w:rsid w:val="009074C2"/>
    <w:rsid w:val="00911C14"/>
    <w:rsid w:val="009121B6"/>
    <w:rsid w:val="00916AC3"/>
    <w:rsid w:val="00921E7C"/>
    <w:rsid w:val="009347CF"/>
    <w:rsid w:val="009359C1"/>
    <w:rsid w:val="00935A68"/>
    <w:rsid w:val="009362DB"/>
    <w:rsid w:val="009431DD"/>
    <w:rsid w:val="00964886"/>
    <w:rsid w:val="009649CB"/>
    <w:rsid w:val="009716A6"/>
    <w:rsid w:val="009726F2"/>
    <w:rsid w:val="009809C6"/>
    <w:rsid w:val="00983BEA"/>
    <w:rsid w:val="009915B8"/>
    <w:rsid w:val="00991755"/>
    <w:rsid w:val="009A297F"/>
    <w:rsid w:val="009A32CE"/>
    <w:rsid w:val="009B0B1D"/>
    <w:rsid w:val="009C0094"/>
    <w:rsid w:val="009C3498"/>
    <w:rsid w:val="009C6145"/>
    <w:rsid w:val="009D0EF8"/>
    <w:rsid w:val="009D36F1"/>
    <w:rsid w:val="009E0A5D"/>
    <w:rsid w:val="009E5446"/>
    <w:rsid w:val="009E5ACA"/>
    <w:rsid w:val="009F78A5"/>
    <w:rsid w:val="00A00FD0"/>
    <w:rsid w:val="00A127F8"/>
    <w:rsid w:val="00A151A3"/>
    <w:rsid w:val="00A152F8"/>
    <w:rsid w:val="00A21B5F"/>
    <w:rsid w:val="00A22830"/>
    <w:rsid w:val="00A4118F"/>
    <w:rsid w:val="00A611F2"/>
    <w:rsid w:val="00A62666"/>
    <w:rsid w:val="00A66E71"/>
    <w:rsid w:val="00A7328B"/>
    <w:rsid w:val="00A95D69"/>
    <w:rsid w:val="00AA6C8B"/>
    <w:rsid w:val="00AA7E2C"/>
    <w:rsid w:val="00AC3B0E"/>
    <w:rsid w:val="00AC48E6"/>
    <w:rsid w:val="00AD59D6"/>
    <w:rsid w:val="00AD7204"/>
    <w:rsid w:val="00AE159C"/>
    <w:rsid w:val="00AE5743"/>
    <w:rsid w:val="00AE6D3C"/>
    <w:rsid w:val="00AF0553"/>
    <w:rsid w:val="00AF0F8B"/>
    <w:rsid w:val="00AF6188"/>
    <w:rsid w:val="00AF70F8"/>
    <w:rsid w:val="00B042D0"/>
    <w:rsid w:val="00B07BD0"/>
    <w:rsid w:val="00B24DC3"/>
    <w:rsid w:val="00B3186F"/>
    <w:rsid w:val="00B343FC"/>
    <w:rsid w:val="00B4492A"/>
    <w:rsid w:val="00B468AF"/>
    <w:rsid w:val="00B62A31"/>
    <w:rsid w:val="00B91ED5"/>
    <w:rsid w:val="00BA1BBC"/>
    <w:rsid w:val="00BA419D"/>
    <w:rsid w:val="00BB675F"/>
    <w:rsid w:val="00BC0D6B"/>
    <w:rsid w:val="00BC2BEC"/>
    <w:rsid w:val="00BE5D04"/>
    <w:rsid w:val="00BE6043"/>
    <w:rsid w:val="00BF1D48"/>
    <w:rsid w:val="00C002F9"/>
    <w:rsid w:val="00C136BC"/>
    <w:rsid w:val="00C23553"/>
    <w:rsid w:val="00C239C2"/>
    <w:rsid w:val="00C315C7"/>
    <w:rsid w:val="00C4000B"/>
    <w:rsid w:val="00C404E1"/>
    <w:rsid w:val="00C44BD9"/>
    <w:rsid w:val="00C45642"/>
    <w:rsid w:val="00C60B4C"/>
    <w:rsid w:val="00C65AD1"/>
    <w:rsid w:val="00C70DC1"/>
    <w:rsid w:val="00C73DF4"/>
    <w:rsid w:val="00C80337"/>
    <w:rsid w:val="00C815CE"/>
    <w:rsid w:val="00C83784"/>
    <w:rsid w:val="00C95391"/>
    <w:rsid w:val="00CA0F59"/>
    <w:rsid w:val="00CA2E9C"/>
    <w:rsid w:val="00CA77DE"/>
    <w:rsid w:val="00CB4C5E"/>
    <w:rsid w:val="00CD4C2E"/>
    <w:rsid w:val="00CE4F9B"/>
    <w:rsid w:val="00CE5D14"/>
    <w:rsid w:val="00CE7789"/>
    <w:rsid w:val="00CF7E0E"/>
    <w:rsid w:val="00D00CEC"/>
    <w:rsid w:val="00D01B81"/>
    <w:rsid w:val="00D0761D"/>
    <w:rsid w:val="00D15754"/>
    <w:rsid w:val="00D15F29"/>
    <w:rsid w:val="00D237F2"/>
    <w:rsid w:val="00D3074F"/>
    <w:rsid w:val="00D6650E"/>
    <w:rsid w:val="00D72022"/>
    <w:rsid w:val="00D7290A"/>
    <w:rsid w:val="00D807F0"/>
    <w:rsid w:val="00D80FEF"/>
    <w:rsid w:val="00D82E4A"/>
    <w:rsid w:val="00D86B22"/>
    <w:rsid w:val="00DB2FE0"/>
    <w:rsid w:val="00DB3B74"/>
    <w:rsid w:val="00DB4C71"/>
    <w:rsid w:val="00DC5AF4"/>
    <w:rsid w:val="00DC6AC4"/>
    <w:rsid w:val="00DD064A"/>
    <w:rsid w:val="00DE07E2"/>
    <w:rsid w:val="00DE1C2B"/>
    <w:rsid w:val="00DE5A88"/>
    <w:rsid w:val="00DF0BE1"/>
    <w:rsid w:val="00DF403E"/>
    <w:rsid w:val="00DF4B5F"/>
    <w:rsid w:val="00DF6DB7"/>
    <w:rsid w:val="00E02902"/>
    <w:rsid w:val="00E335A6"/>
    <w:rsid w:val="00E53029"/>
    <w:rsid w:val="00E77B48"/>
    <w:rsid w:val="00E85082"/>
    <w:rsid w:val="00E9466D"/>
    <w:rsid w:val="00EA0FF0"/>
    <w:rsid w:val="00EA2C8E"/>
    <w:rsid w:val="00EA3712"/>
    <w:rsid w:val="00EA533D"/>
    <w:rsid w:val="00EB1C37"/>
    <w:rsid w:val="00EB4F41"/>
    <w:rsid w:val="00EC4D2B"/>
    <w:rsid w:val="00EC5291"/>
    <w:rsid w:val="00ED227C"/>
    <w:rsid w:val="00EE38AD"/>
    <w:rsid w:val="00EE3AD3"/>
    <w:rsid w:val="00EE6411"/>
    <w:rsid w:val="00EE7DE5"/>
    <w:rsid w:val="00EF0EAF"/>
    <w:rsid w:val="00F00CEC"/>
    <w:rsid w:val="00F032AC"/>
    <w:rsid w:val="00F15865"/>
    <w:rsid w:val="00F211B4"/>
    <w:rsid w:val="00F239A5"/>
    <w:rsid w:val="00F32A53"/>
    <w:rsid w:val="00F33069"/>
    <w:rsid w:val="00F331DA"/>
    <w:rsid w:val="00F37A62"/>
    <w:rsid w:val="00F43227"/>
    <w:rsid w:val="00F47984"/>
    <w:rsid w:val="00F502A1"/>
    <w:rsid w:val="00F55D3C"/>
    <w:rsid w:val="00F61966"/>
    <w:rsid w:val="00F61A46"/>
    <w:rsid w:val="00F62BF7"/>
    <w:rsid w:val="00F82A8F"/>
    <w:rsid w:val="00F97D51"/>
    <w:rsid w:val="00FA0A7C"/>
    <w:rsid w:val="00FB08CE"/>
    <w:rsid w:val="00FB4248"/>
    <w:rsid w:val="00FB5644"/>
    <w:rsid w:val="00FB6E91"/>
    <w:rsid w:val="00FC13AF"/>
    <w:rsid w:val="00FC6045"/>
    <w:rsid w:val="00FD0422"/>
    <w:rsid w:val="00FD12CF"/>
    <w:rsid w:val="00FE1D20"/>
    <w:rsid w:val="00FF20D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992631E9-BE1D-4ECC-BFC2-81F1CBA2DEC4}"/>
  <w:documentProtection w:edit="readOnly" w:enforcement="1" w:cryptProviderType="rsaFull" w:cryptAlgorithmClass="hash" w:cryptAlgorithmType="typeAny" w:cryptAlgorithmSid="4" w:cryptSpinCount="100000" w:hash="GZGv+O0pgNAZ2Q0dNFMRG52OQ+w=" w:salt="7OzIXI8aQrSCM9PFSxYKDg=="/>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Calibri"/>
        <w:lang w:val="en-US" w:eastAsia="en-US" w:bidi="ar-SA"/>
      </w:rPr>
    </w:rPrDefault>
    <w:pPrDefault/>
  </w:docDefaults>
  <w:latentStyles w:defLockedState="0" w:defUIPriority="99" w:defSemiHidden="0" w:defUnhideWhenUsed="0" w:defQFormat="0" w:count="371">
    <w:lsdException w:name="Normal" w:uiPriority="1" w:qFormat="1"/>
    <w:lsdException w:name="heading 1" w:uiPriority="1" w:qFormat="1"/>
    <w:lsdException w:name="heading 2" w:uiPriority="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uiPriority w:val="1"/>
    <w:qFormat/>
    <w:pPr>
      <w:widowControl w:val="0"/>
      <w:autoSpaceDE w:val="0"/>
      <w:autoSpaceDN w:val="0"/>
      <w:adjustRightInd w:val="0"/>
    </w:pPr>
    <w:rPr>
      <w:rFonts w:ascii="Times New Roman" w:hAnsi="Times New Roman" w:cs="Times New Roman"/>
      <w:sz w:val="24"/>
      <w:szCs w:val="24"/>
      <w:lang w:val="ru-RU" w:eastAsia="ru-RU"/>
    </w:rPr>
  </w:style>
  <w:style w:type="paragraph" w:styleId="1">
    <w:name w:val="heading 1"/>
    <w:basedOn w:val="a1"/>
    <w:next w:val="a1"/>
    <w:link w:val="10"/>
    <w:uiPriority w:val="1"/>
    <w:qFormat/>
    <w:pPr>
      <w:spacing w:before="35"/>
      <w:ind w:left="2553"/>
      <w:outlineLvl w:val="0"/>
    </w:pPr>
    <w:rPr>
      <w:b/>
      <w:bCs/>
      <w:sz w:val="28"/>
      <w:szCs w:val="28"/>
    </w:rPr>
  </w:style>
  <w:style w:type="paragraph" w:styleId="2">
    <w:name w:val="heading 2"/>
    <w:basedOn w:val="a1"/>
    <w:next w:val="a1"/>
    <w:link w:val="20"/>
    <w:uiPriority w:val="1"/>
    <w:qFormat/>
    <w:pPr>
      <w:spacing w:before="123"/>
      <w:ind w:left="35"/>
      <w:outlineLvl w:val="1"/>
    </w:pPr>
    <w:rPr>
      <w:b/>
      <w:bCs/>
    </w:rPr>
  </w:style>
  <w:style w:type="character" w:default="1" w:styleId="a2">
    <w:name w:val="Default Paragraph Font"/>
    <w:uiPriority w:val="1"/>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basedOn w:val="a2"/>
    <w:link w:val="1"/>
    <w:uiPriority w:val="9"/>
    <w:locked/>
    <w:rPr>
      <w:rFonts w:ascii="Calibri Light" w:hAnsi="Calibri Light" w:cs="Times New Roman"/>
      <w:b/>
      <w:kern w:val="32"/>
      <w:sz w:val="32"/>
    </w:rPr>
  </w:style>
  <w:style w:type="character" w:customStyle="1" w:styleId="20">
    <w:name w:val="Заголовок 2 Знак"/>
    <w:basedOn w:val="a2"/>
    <w:link w:val="2"/>
    <w:uiPriority w:val="9"/>
    <w:semiHidden/>
    <w:locked/>
    <w:rPr>
      <w:rFonts w:ascii="Calibri Light" w:hAnsi="Calibri Light" w:cs="Times New Roman"/>
      <w:b/>
      <w:i/>
      <w:sz w:val="28"/>
    </w:rPr>
  </w:style>
  <w:style w:type="paragraph" w:styleId="a5">
    <w:name w:val="Body Text"/>
    <w:basedOn w:val="a1"/>
    <w:link w:val="a6"/>
    <w:uiPriority w:val="1"/>
    <w:qFormat/>
    <w:pPr>
      <w:spacing w:before="120"/>
      <w:ind w:left="116" w:firstLine="568"/>
    </w:pPr>
  </w:style>
  <w:style w:type="character" w:customStyle="1" w:styleId="a6">
    <w:name w:val="Основной текст Знак"/>
    <w:basedOn w:val="a2"/>
    <w:link w:val="a5"/>
    <w:uiPriority w:val="1"/>
    <w:locked/>
    <w:rPr>
      <w:rFonts w:ascii="Times New Roman" w:hAnsi="Times New Roman" w:cs="Times New Roman"/>
      <w:sz w:val="24"/>
    </w:rPr>
  </w:style>
  <w:style w:type="paragraph" w:styleId="a7">
    <w:name w:val="List Paragraph"/>
    <w:basedOn w:val="a1"/>
    <w:uiPriority w:val="1"/>
    <w:qFormat/>
  </w:style>
  <w:style w:type="paragraph" w:customStyle="1" w:styleId="TableParagraph">
    <w:name w:val="Table Paragraph"/>
    <w:basedOn w:val="a1"/>
    <w:uiPriority w:val="1"/>
    <w:qFormat/>
  </w:style>
  <w:style w:type="character" w:styleId="a8">
    <w:name w:val="annotation reference"/>
    <w:basedOn w:val="a2"/>
    <w:uiPriority w:val="99"/>
    <w:semiHidden/>
    <w:unhideWhenUsed/>
    <w:rsid w:val="00B343FC"/>
    <w:rPr>
      <w:rFonts w:cs="Times New Roman"/>
      <w:sz w:val="16"/>
    </w:rPr>
  </w:style>
  <w:style w:type="paragraph" w:styleId="a9">
    <w:name w:val="annotation text"/>
    <w:basedOn w:val="a1"/>
    <w:link w:val="aa"/>
    <w:uiPriority w:val="99"/>
    <w:semiHidden/>
    <w:unhideWhenUsed/>
    <w:rsid w:val="00B343FC"/>
    <w:rPr>
      <w:sz w:val="20"/>
      <w:szCs w:val="20"/>
    </w:rPr>
  </w:style>
  <w:style w:type="character" w:customStyle="1" w:styleId="aa">
    <w:name w:val="Текст примечания Знак"/>
    <w:basedOn w:val="a2"/>
    <w:link w:val="a9"/>
    <w:uiPriority w:val="99"/>
    <w:semiHidden/>
    <w:locked/>
    <w:rsid w:val="00B343FC"/>
    <w:rPr>
      <w:rFonts w:ascii="Times New Roman" w:hAnsi="Times New Roman" w:cs="Times New Roman"/>
      <w:sz w:val="20"/>
    </w:rPr>
  </w:style>
  <w:style w:type="paragraph" w:styleId="ab">
    <w:name w:val="annotation subject"/>
    <w:basedOn w:val="a9"/>
    <w:next w:val="a9"/>
    <w:link w:val="ac"/>
    <w:uiPriority w:val="99"/>
    <w:semiHidden/>
    <w:unhideWhenUsed/>
    <w:rsid w:val="00B343FC"/>
    <w:rPr>
      <w:b/>
      <w:bCs/>
    </w:rPr>
  </w:style>
  <w:style w:type="character" w:customStyle="1" w:styleId="ac">
    <w:name w:val="Тема примечания Знак"/>
    <w:basedOn w:val="aa"/>
    <w:link w:val="ab"/>
    <w:uiPriority w:val="99"/>
    <w:semiHidden/>
    <w:locked/>
    <w:rsid w:val="00B343FC"/>
    <w:rPr>
      <w:rFonts w:ascii="Times New Roman" w:hAnsi="Times New Roman" w:cs="Times New Roman"/>
      <w:b/>
      <w:sz w:val="20"/>
    </w:rPr>
  </w:style>
  <w:style w:type="paragraph" w:styleId="ad">
    <w:name w:val="Balloon Text"/>
    <w:basedOn w:val="a1"/>
    <w:link w:val="ae"/>
    <w:uiPriority w:val="99"/>
    <w:semiHidden/>
    <w:unhideWhenUsed/>
    <w:rsid w:val="00B343FC"/>
    <w:rPr>
      <w:rFonts w:ascii="Segoe UI" w:hAnsi="Segoe UI" w:cs="Segoe UI"/>
      <w:sz w:val="18"/>
      <w:szCs w:val="18"/>
    </w:rPr>
  </w:style>
  <w:style w:type="character" w:customStyle="1" w:styleId="ae">
    <w:name w:val="Текст выноски Знак"/>
    <w:basedOn w:val="a2"/>
    <w:link w:val="ad"/>
    <w:uiPriority w:val="99"/>
    <w:semiHidden/>
    <w:locked/>
    <w:rsid w:val="00B343FC"/>
    <w:rPr>
      <w:rFonts w:ascii="Segoe UI" w:hAnsi="Segoe UI" w:cs="Times New Roman"/>
      <w:sz w:val="18"/>
    </w:rPr>
  </w:style>
  <w:style w:type="paragraph" w:styleId="af">
    <w:name w:val="Normal (Web)"/>
    <w:basedOn w:val="a1"/>
    <w:uiPriority w:val="99"/>
    <w:semiHidden/>
    <w:unhideWhenUsed/>
    <w:rsid w:val="00B343FC"/>
    <w:pPr>
      <w:widowControl/>
      <w:autoSpaceDE/>
      <w:autoSpaceDN/>
      <w:adjustRightInd/>
      <w:spacing w:before="100" w:beforeAutospacing="1" w:after="100" w:afterAutospacing="1"/>
    </w:pPr>
  </w:style>
  <w:style w:type="character" w:customStyle="1" w:styleId="whitespace-normal">
    <w:name w:val="whitespace-normal"/>
    <w:rsid w:val="00B343FC"/>
  </w:style>
  <w:style w:type="paragraph" w:styleId="af0">
    <w:name w:val="header"/>
    <w:basedOn w:val="a1"/>
    <w:link w:val="af1"/>
    <w:uiPriority w:val="99"/>
    <w:unhideWhenUsed/>
    <w:rsid w:val="00A62666"/>
    <w:pPr>
      <w:tabs>
        <w:tab w:val="center" w:pos="4677"/>
        <w:tab w:val="right" w:pos="9355"/>
      </w:tabs>
    </w:pPr>
  </w:style>
  <w:style w:type="character" w:customStyle="1" w:styleId="af1">
    <w:name w:val="Верхний колонтитул Знак"/>
    <w:basedOn w:val="a2"/>
    <w:link w:val="af0"/>
    <w:uiPriority w:val="99"/>
    <w:locked/>
    <w:rsid w:val="00A62666"/>
    <w:rPr>
      <w:rFonts w:ascii="Times New Roman" w:hAnsi="Times New Roman" w:cs="Times New Roman"/>
      <w:sz w:val="24"/>
    </w:rPr>
  </w:style>
  <w:style w:type="paragraph" w:styleId="af2">
    <w:name w:val="footer"/>
    <w:basedOn w:val="a1"/>
    <w:link w:val="af3"/>
    <w:uiPriority w:val="99"/>
    <w:unhideWhenUsed/>
    <w:rsid w:val="00A62666"/>
    <w:pPr>
      <w:tabs>
        <w:tab w:val="center" w:pos="4677"/>
        <w:tab w:val="right" w:pos="9355"/>
      </w:tabs>
    </w:pPr>
  </w:style>
  <w:style w:type="character" w:customStyle="1" w:styleId="af3">
    <w:name w:val="Нижний колонтитул Знак"/>
    <w:basedOn w:val="a2"/>
    <w:link w:val="af2"/>
    <w:uiPriority w:val="99"/>
    <w:locked/>
    <w:rsid w:val="00A62666"/>
    <w:rPr>
      <w:rFonts w:ascii="Times New Roman" w:hAnsi="Times New Roman" w:cs="Times New Roman"/>
      <w:sz w:val="24"/>
    </w:rPr>
  </w:style>
  <w:style w:type="character" w:styleId="af4">
    <w:name w:val="Hyperlink"/>
    <w:basedOn w:val="a2"/>
    <w:uiPriority w:val="99"/>
    <w:unhideWhenUsed/>
    <w:rsid w:val="003D2C43"/>
    <w:rPr>
      <w:rFonts w:cs="Times New Roman"/>
      <w:color w:val="0000FF"/>
      <w:u w:val="single"/>
    </w:rPr>
  </w:style>
  <w:style w:type="table" w:styleId="af5">
    <w:name w:val="Table Grid"/>
    <w:basedOn w:val="a3"/>
    <w:uiPriority w:val="59"/>
    <w:rsid w:val="00485F40"/>
    <w:rPr>
      <w:rFonts w:cs="Times New Roman"/>
      <w:sz w:val="22"/>
      <w:szCs w:val="22"/>
      <w:lang w:val="ru-RU"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ypks7kbdpwfgdykd3qb9">
    <w:name w:val="ypks7kbdpwfgdykd3qb9"/>
    <w:rsid w:val="00964886"/>
  </w:style>
  <w:style w:type="table" w:customStyle="1" w:styleId="11">
    <w:name w:val="Сетка таблицы1"/>
    <w:basedOn w:val="a3"/>
    <w:next w:val="af5"/>
    <w:uiPriority w:val="59"/>
    <w:rsid w:val="0023023E"/>
    <w:rPr>
      <w:rFonts w:cs="Times New Roman"/>
      <w:sz w:val="22"/>
      <w:szCs w:val="22"/>
      <w:lang w:val="ru-RU"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f6">
    <w:name w:val="Рубрика"/>
    <w:next w:val="a5"/>
    <w:rsid w:val="0023023E"/>
    <w:pPr>
      <w:keepNext/>
      <w:outlineLvl w:val="0"/>
    </w:pPr>
    <w:rPr>
      <w:rFonts w:ascii="Helvetica Neue" w:hAnsi="Helvetica Neue" w:cs="Arial Unicode MS"/>
      <w:b/>
      <w:bCs/>
      <w:color w:val="000000"/>
      <w:sz w:val="36"/>
      <w:szCs w:val="36"/>
      <w:lang w:val="ru-RU" w:eastAsia="ru-RU"/>
    </w:rPr>
  </w:style>
  <w:style w:type="table" w:customStyle="1" w:styleId="TableNormal">
    <w:name w:val="Table Normal"/>
    <w:rsid w:val="0023023E"/>
    <w:rPr>
      <w:rFonts w:ascii="Times New Roman" w:hAnsi="Times New Roman" w:cs="Times New Roman"/>
      <w:bdr w:val="none" w:sz="0" w:space="0" w:color="auto" w:frame="1"/>
      <w:lang w:val="ru-RU" w:eastAsia="ru-RU"/>
    </w:rPr>
    <w:tblPr>
      <w:tblCellMar>
        <w:top w:w="0" w:type="dxa"/>
        <w:left w:w="0" w:type="dxa"/>
        <w:bottom w:w="0" w:type="dxa"/>
        <w:right w:w="0" w:type="dxa"/>
      </w:tblCellMar>
    </w:tblPr>
  </w:style>
  <w:style w:type="paragraph" w:customStyle="1" w:styleId="af7">
    <w:name w:val="Заглавие"/>
    <w:next w:val="a5"/>
    <w:rsid w:val="0023023E"/>
    <w:pPr>
      <w:keepNext/>
    </w:pPr>
    <w:rPr>
      <w:rFonts w:ascii="Helvetica Neue" w:hAnsi="Helvetica Neue" w:cs="Helvetica Neue"/>
      <w:b/>
      <w:bCs/>
      <w:color w:val="000000"/>
      <w:sz w:val="60"/>
      <w:szCs w:val="60"/>
      <w:lang w:val="ru-RU" w:eastAsia="ru-RU"/>
    </w:rPr>
  </w:style>
  <w:style w:type="paragraph" w:styleId="af8">
    <w:name w:val="TOC Heading"/>
    <w:basedOn w:val="1"/>
    <w:next w:val="a1"/>
    <w:uiPriority w:val="39"/>
    <w:unhideWhenUsed/>
    <w:qFormat/>
    <w:rsid w:val="0023023E"/>
    <w:pPr>
      <w:keepNext/>
      <w:keepLines/>
      <w:widowControl/>
      <w:autoSpaceDE/>
      <w:autoSpaceDN/>
      <w:adjustRightInd/>
      <w:spacing w:before="240" w:line="259" w:lineRule="auto"/>
      <w:ind w:left="0"/>
      <w:outlineLvl w:val="9"/>
    </w:pPr>
    <w:rPr>
      <w:rFonts w:ascii="Calibri Light" w:hAnsi="Calibri Light"/>
      <w:b w:val="0"/>
      <w:bCs w:val="0"/>
      <w:color w:val="2E74B5"/>
      <w:sz w:val="32"/>
      <w:szCs w:val="32"/>
    </w:rPr>
  </w:style>
  <w:style w:type="paragraph" w:styleId="12">
    <w:name w:val="toc 1"/>
    <w:basedOn w:val="a1"/>
    <w:next w:val="a1"/>
    <w:autoRedefine/>
    <w:uiPriority w:val="39"/>
    <w:unhideWhenUsed/>
    <w:rsid w:val="0023023E"/>
    <w:pPr>
      <w:tabs>
        <w:tab w:val="left" w:pos="266"/>
        <w:tab w:val="right" w:leader="dot" w:pos="9781"/>
      </w:tabs>
      <w:ind w:right="21"/>
    </w:pPr>
  </w:style>
  <w:style w:type="paragraph" w:styleId="21">
    <w:name w:val="toc 2"/>
    <w:basedOn w:val="a1"/>
    <w:next w:val="a1"/>
    <w:autoRedefine/>
    <w:uiPriority w:val="39"/>
    <w:unhideWhenUsed/>
    <w:rsid w:val="0023023E"/>
    <w:pPr>
      <w:ind w:left="240"/>
    </w:pPr>
  </w:style>
  <w:style w:type="numbering" w:customStyle="1" w:styleId="a">
    <w:name w:val="С числами"/>
    <w:pPr>
      <w:numPr>
        <w:numId w:val="26"/>
      </w:numPr>
    </w:pPr>
  </w:style>
  <w:style w:type="numbering" w:customStyle="1" w:styleId="a0">
    <w:name w:val="Пункт"/>
    <w:pPr>
      <w:numPr>
        <w:numId w:val="2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248273">
      <w:marLeft w:val="0"/>
      <w:marRight w:val="0"/>
      <w:marTop w:val="0"/>
      <w:marBottom w:val="0"/>
      <w:divBdr>
        <w:top w:val="none" w:sz="0" w:space="0" w:color="auto"/>
        <w:left w:val="none" w:sz="0" w:space="0" w:color="auto"/>
        <w:bottom w:val="none" w:sz="0" w:space="0" w:color="auto"/>
        <w:right w:val="none" w:sz="0" w:space="0" w:color="auto"/>
      </w:divBdr>
      <w:divsChild>
        <w:div w:id="41248271">
          <w:marLeft w:val="0"/>
          <w:marRight w:val="0"/>
          <w:marTop w:val="0"/>
          <w:marBottom w:val="0"/>
          <w:divBdr>
            <w:top w:val="none" w:sz="0" w:space="0" w:color="auto"/>
            <w:left w:val="none" w:sz="0" w:space="0" w:color="auto"/>
            <w:bottom w:val="none" w:sz="0" w:space="0" w:color="auto"/>
            <w:right w:val="none" w:sz="0" w:space="0" w:color="auto"/>
          </w:divBdr>
          <w:divsChild>
            <w:div w:id="41248270">
              <w:marLeft w:val="0"/>
              <w:marRight w:val="0"/>
              <w:marTop w:val="0"/>
              <w:marBottom w:val="0"/>
              <w:divBdr>
                <w:top w:val="none" w:sz="0" w:space="0" w:color="auto"/>
                <w:left w:val="none" w:sz="0" w:space="0" w:color="auto"/>
                <w:bottom w:val="none" w:sz="0" w:space="0" w:color="auto"/>
                <w:right w:val="none" w:sz="0" w:space="0" w:color="auto"/>
              </w:divBdr>
              <w:divsChild>
                <w:div w:id="41248278">
                  <w:marLeft w:val="0"/>
                  <w:marRight w:val="0"/>
                  <w:marTop w:val="0"/>
                  <w:marBottom w:val="0"/>
                  <w:divBdr>
                    <w:top w:val="none" w:sz="0" w:space="0" w:color="auto"/>
                    <w:left w:val="none" w:sz="0" w:space="0" w:color="auto"/>
                    <w:bottom w:val="none" w:sz="0" w:space="0" w:color="auto"/>
                    <w:right w:val="none" w:sz="0" w:space="0" w:color="auto"/>
                  </w:divBdr>
                  <w:divsChild>
                    <w:div w:id="41248275">
                      <w:marLeft w:val="0"/>
                      <w:marRight w:val="0"/>
                      <w:marTop w:val="0"/>
                      <w:marBottom w:val="0"/>
                      <w:divBdr>
                        <w:top w:val="none" w:sz="0" w:space="0" w:color="auto"/>
                        <w:left w:val="none" w:sz="0" w:space="0" w:color="auto"/>
                        <w:bottom w:val="none" w:sz="0" w:space="0" w:color="auto"/>
                        <w:right w:val="none" w:sz="0" w:space="0" w:color="auto"/>
                      </w:divBdr>
                      <w:divsChild>
                        <w:div w:id="41248269">
                          <w:marLeft w:val="0"/>
                          <w:marRight w:val="0"/>
                          <w:marTop w:val="0"/>
                          <w:marBottom w:val="0"/>
                          <w:divBdr>
                            <w:top w:val="none" w:sz="0" w:space="0" w:color="auto"/>
                            <w:left w:val="none" w:sz="0" w:space="0" w:color="auto"/>
                            <w:bottom w:val="none" w:sz="0" w:space="0" w:color="auto"/>
                            <w:right w:val="none" w:sz="0" w:space="0" w:color="auto"/>
                          </w:divBdr>
                          <w:divsChild>
                            <w:div w:id="41248272">
                              <w:marLeft w:val="0"/>
                              <w:marRight w:val="0"/>
                              <w:marTop w:val="0"/>
                              <w:marBottom w:val="0"/>
                              <w:divBdr>
                                <w:top w:val="none" w:sz="0" w:space="0" w:color="auto"/>
                                <w:left w:val="none" w:sz="0" w:space="0" w:color="auto"/>
                                <w:bottom w:val="none" w:sz="0" w:space="0" w:color="auto"/>
                                <w:right w:val="none" w:sz="0" w:space="0" w:color="auto"/>
                              </w:divBdr>
                              <w:divsChild>
                                <w:div w:id="41248279">
                                  <w:marLeft w:val="0"/>
                                  <w:marRight w:val="0"/>
                                  <w:marTop w:val="0"/>
                                  <w:marBottom w:val="0"/>
                                  <w:divBdr>
                                    <w:top w:val="none" w:sz="0" w:space="0" w:color="auto"/>
                                    <w:left w:val="none" w:sz="0" w:space="0" w:color="auto"/>
                                    <w:bottom w:val="none" w:sz="0" w:space="0" w:color="auto"/>
                                    <w:right w:val="none" w:sz="0" w:space="0" w:color="auto"/>
                                  </w:divBdr>
                                  <w:divsChild>
                                    <w:div w:id="41248276">
                                      <w:marLeft w:val="0"/>
                                      <w:marRight w:val="0"/>
                                      <w:marTop w:val="0"/>
                                      <w:marBottom w:val="0"/>
                                      <w:divBdr>
                                        <w:top w:val="none" w:sz="0" w:space="0" w:color="auto"/>
                                        <w:left w:val="none" w:sz="0" w:space="0" w:color="auto"/>
                                        <w:bottom w:val="none" w:sz="0" w:space="0" w:color="auto"/>
                                        <w:right w:val="none" w:sz="0" w:space="0" w:color="auto"/>
                                      </w:divBdr>
                                      <w:divsChild>
                                        <w:div w:id="41248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1248274">
      <w:marLeft w:val="0"/>
      <w:marRight w:val="0"/>
      <w:marTop w:val="0"/>
      <w:marBottom w:val="0"/>
      <w:divBdr>
        <w:top w:val="none" w:sz="0" w:space="0" w:color="auto"/>
        <w:left w:val="none" w:sz="0" w:space="0" w:color="auto"/>
        <w:bottom w:val="none" w:sz="0" w:space="0" w:color="auto"/>
        <w:right w:val="none" w:sz="0" w:space="0" w:color="auto"/>
      </w:divBdr>
    </w:div>
    <w:div w:id="41248280">
      <w:marLeft w:val="0"/>
      <w:marRight w:val="0"/>
      <w:marTop w:val="0"/>
      <w:marBottom w:val="0"/>
      <w:divBdr>
        <w:top w:val="none" w:sz="0" w:space="0" w:color="auto"/>
        <w:left w:val="none" w:sz="0" w:space="0" w:color="auto"/>
        <w:bottom w:val="none" w:sz="0" w:space="0" w:color="auto"/>
        <w:right w:val="none" w:sz="0" w:space="0" w:color="auto"/>
      </w:divBdr>
    </w:div>
    <w:div w:id="41248281">
      <w:marLeft w:val="0"/>
      <w:marRight w:val="0"/>
      <w:marTop w:val="0"/>
      <w:marBottom w:val="0"/>
      <w:divBdr>
        <w:top w:val="none" w:sz="0" w:space="0" w:color="auto"/>
        <w:left w:val="none" w:sz="0" w:space="0" w:color="auto"/>
        <w:bottom w:val="none" w:sz="0" w:space="0" w:color="auto"/>
        <w:right w:val="none" w:sz="0" w:space="0" w:color="auto"/>
      </w:divBdr>
    </w:div>
    <w:div w:id="41248282">
      <w:marLeft w:val="0"/>
      <w:marRight w:val="0"/>
      <w:marTop w:val="0"/>
      <w:marBottom w:val="0"/>
      <w:divBdr>
        <w:top w:val="none" w:sz="0" w:space="0" w:color="auto"/>
        <w:left w:val="none" w:sz="0" w:space="0" w:color="auto"/>
        <w:bottom w:val="none" w:sz="0" w:space="0" w:color="auto"/>
        <w:right w:val="none" w:sz="0" w:space="0" w:color="auto"/>
      </w:divBdr>
    </w:div>
    <w:div w:id="41248283">
      <w:marLeft w:val="0"/>
      <w:marRight w:val="0"/>
      <w:marTop w:val="0"/>
      <w:marBottom w:val="0"/>
      <w:divBdr>
        <w:top w:val="none" w:sz="0" w:space="0" w:color="auto"/>
        <w:left w:val="none" w:sz="0" w:space="0" w:color="auto"/>
        <w:bottom w:val="none" w:sz="0" w:space="0" w:color="auto"/>
        <w:right w:val="none" w:sz="0" w:space="0" w:color="auto"/>
      </w:divBdr>
    </w:div>
    <w:div w:id="41248284">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vsegei.ru/ru/about/nrs/gphs/met_rec-aero.pdf"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vsegei.ru/ru/about/nrs/gphs/met_rec-aero.pdf" TargetMode="Externa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 Id="rId928" Type="http://schemas.openxmlformats.org/officeDocument/2006/relationships/image" Target="media/image928.png"/><Relationship Id="rId997"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784E2C-6FB9-442E-8272-D6A444E8B9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61</Pages>
  <Words>27120</Words>
  <Characters>154584</Characters>
  <Application>Microsoft Office Word</Application>
  <DocSecurity>0</DocSecurity>
  <Lines>1288</Lines>
  <Paragraphs>362</Paragraphs>
  <ScaleCrop>false</ScaleCrop>
  <HeadingPairs>
    <vt:vector size="2" baseType="variant">
      <vt:variant>
        <vt:lpstr>Название</vt:lpstr>
      </vt:variant>
      <vt:variant>
        <vt:i4>1</vt:i4>
      </vt:variant>
    </vt:vector>
  </HeadingPairs>
  <TitlesOfParts>
    <vt:vector size="1" baseType="lpstr">
      <vt:lpstr>МИНИСТЕРСТВО ПРИРОДНЫХ РЕСУРСОВ И ЭКОЛОГИИ РОССИЙСКОЙ ФЕДЕРАЦИИ</vt:lpstr>
    </vt:vector>
  </TitlesOfParts>
  <Company/>
  <LinksUpToDate>false</LinksUpToDate>
  <CharactersWithSpaces>181342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МИНИСТЕРСТВО ПРИРОДНЫХ РЕСУРСОВ И ЭКОЛОГИИ РОССИЙСКОЙ ФЕДЕРАЦИИ</dc:title>
  <dc:subject/>
  <dc:creator>Борис</dc:creator>
  <cp:keywords/>
  <dc:description/>
  <cp:lastModifiedBy>Байназарова Айман Кажимукановна</cp:lastModifiedBy>
  <cp:revision>2</cp:revision>
  <cp:lastPrinted>2026-05-15T11:39:00Z</cp:lastPrinted>
  <dcterms:created xsi:type="dcterms:W3CDTF">2026-07-30T07:49:00Z</dcterms:created>
  <dcterms:modified xsi:type="dcterms:W3CDTF">2026-07-30T07:49:00Z</dcterms:modified>
</cp:coreProperties>
</file>