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08C6D0" w14:textId="3D89E619" w:rsidR="007C0DC2" w:rsidRDefault="00AD5819" w:rsidP="00AD5819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ЖОБА</w:t>
      </w:r>
    </w:p>
    <w:p w14:paraId="56C0078E" w14:textId="77777777" w:rsidR="007C0DC2" w:rsidRDefault="007C0DC2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EEC54E" w14:textId="77777777" w:rsidR="007C0DC2" w:rsidRDefault="007C0DC2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613F856" w14:textId="77777777" w:rsidR="007C0DC2" w:rsidRDefault="007C0DC2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72ABB27" w14:textId="77777777" w:rsidR="007C0DC2" w:rsidRDefault="007C0DC2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D5AC50C" w14:textId="77777777" w:rsidR="007C0DC2" w:rsidRDefault="007C0DC2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463D31" w14:textId="77777777" w:rsidR="007C0DC2" w:rsidRDefault="007C0DC2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7A666ED" w14:textId="77777777" w:rsidR="007C0DC2" w:rsidRDefault="007C0DC2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C7820A" w14:textId="77777777" w:rsidR="00381973" w:rsidRDefault="00381973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1D4A1DC" w14:textId="77777777" w:rsidR="007C0DC2" w:rsidRDefault="007C0DC2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5241CD" w14:textId="77777777" w:rsidR="00466D84" w:rsidRDefault="00466D84" w:rsidP="00466D8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E1F0E0" w14:textId="074A9F7B" w:rsidR="00C60318" w:rsidRPr="00E46CE2" w:rsidRDefault="00C86EA7" w:rsidP="00C603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«</w:t>
      </w:r>
      <w:r w:rsidR="00C60318" w:rsidRPr="00E46CE2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Петропавл қаласында жергілікті ауқымдағы </w:t>
      </w:r>
      <w:r w:rsidR="00110DDB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техногендік</w:t>
      </w:r>
      <w:r w:rsidR="00C60318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сипаттағы</w:t>
      </w:r>
    </w:p>
    <w:p w14:paraId="7481CBE4" w14:textId="27FD6C65" w:rsidR="00F4081D" w:rsidRPr="002230A8" w:rsidRDefault="00C60318" w:rsidP="00C6031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E46CE2">
        <w:rPr>
          <w:rFonts w:ascii="Times New Roman" w:hAnsi="Times New Roman" w:cs="Times New Roman"/>
          <w:b/>
          <w:bCs/>
          <w:sz w:val="28"/>
          <w:szCs w:val="28"/>
          <w:lang w:val="kk-KZ"/>
        </w:rPr>
        <w:t>төтенше жағдай жариялау туралы</w:t>
      </w:r>
      <w:r w:rsidR="00C86EA7">
        <w:rPr>
          <w:rFonts w:ascii="Times New Roman" w:hAnsi="Times New Roman" w:cs="Times New Roman"/>
          <w:b/>
          <w:bCs/>
          <w:sz w:val="28"/>
          <w:szCs w:val="28"/>
          <w:lang w:val="kk-KZ"/>
        </w:rPr>
        <w:t>» Петропавл қаласы әкімінің                      20</w:t>
      </w:r>
      <w:r w:rsidR="00110DD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22 </w:t>
      </w:r>
      <w:r w:rsidR="00C86EA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жылғы </w:t>
      </w:r>
      <w:r w:rsidR="00110DDB">
        <w:rPr>
          <w:rFonts w:ascii="Times New Roman" w:hAnsi="Times New Roman" w:cs="Times New Roman"/>
          <w:b/>
          <w:bCs/>
          <w:sz w:val="28"/>
          <w:szCs w:val="28"/>
          <w:lang w:val="kk-KZ"/>
        </w:rPr>
        <w:t>27 шілдедегі</w:t>
      </w:r>
      <w:r w:rsidR="00C86EA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№ </w:t>
      </w:r>
      <w:r w:rsidR="00110DDB">
        <w:rPr>
          <w:rFonts w:ascii="Times New Roman" w:hAnsi="Times New Roman" w:cs="Times New Roman"/>
          <w:b/>
          <w:bCs/>
          <w:sz w:val="28"/>
          <w:szCs w:val="28"/>
          <w:lang w:val="kk-KZ"/>
        </w:rPr>
        <w:t>15</w:t>
      </w:r>
      <w:r w:rsidR="00C86EA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шешімін</w:t>
      </w:r>
      <w:r w:rsidR="00110DDB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ің күші жойылды                                      деп тану </w:t>
      </w:r>
      <w:r w:rsidR="00C86EA7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туралы </w:t>
      </w:r>
    </w:p>
    <w:p w14:paraId="3277EA55" w14:textId="77777777" w:rsidR="00381973" w:rsidRDefault="00381973" w:rsidP="00325FC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796864D" w14:textId="77777777" w:rsidR="00C60318" w:rsidRPr="00C60318" w:rsidRDefault="00C60318" w:rsidP="00325FC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D658623" w14:textId="0BA57B54" w:rsidR="00F4081D" w:rsidRPr="00EB1840" w:rsidRDefault="00C86EA7" w:rsidP="00C86EA7">
      <w:pPr>
        <w:spacing w:after="0" w:line="24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«Құқықтық актілер туралы» Қазақстан Республикасы Заңының </w:t>
      </w:r>
      <w:r w:rsidR="00110DDB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27</w:t>
      </w:r>
      <w:r>
        <w:rPr>
          <w:rFonts w:ascii="Times New Roman" w:hAnsi="Times New Roman" w:cs="Times New Roman"/>
          <w:sz w:val="28"/>
          <w:szCs w:val="28"/>
          <w:lang w:val="kk-KZ"/>
        </w:rPr>
        <w:t>-бабы</w:t>
      </w:r>
      <w:r w:rsidR="00B83F47">
        <w:rPr>
          <w:rFonts w:ascii="Times New Roman" w:hAnsi="Times New Roman" w:cs="Times New Roman"/>
          <w:sz w:val="28"/>
          <w:szCs w:val="28"/>
          <w:lang w:val="kk-KZ"/>
        </w:rPr>
        <w:t>на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A2050">
        <w:rPr>
          <w:rFonts w:ascii="Times New Roman" w:hAnsi="Times New Roman" w:cs="Times New Roman"/>
          <w:sz w:val="28"/>
          <w:szCs w:val="28"/>
          <w:lang w:val="kk-KZ"/>
        </w:rPr>
        <w:t>сәйкес,</w:t>
      </w:r>
      <w:r w:rsidR="00B83F4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031D" w:rsidRPr="00EB1840">
        <w:rPr>
          <w:rFonts w:ascii="Times New Roman" w:hAnsi="Times New Roman" w:cs="Times New Roman"/>
          <w:sz w:val="28"/>
          <w:szCs w:val="28"/>
          <w:lang w:val="kk-KZ"/>
        </w:rPr>
        <w:t>Петропавл қаласы</w:t>
      </w:r>
      <w:r w:rsidR="00381973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C8202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031D" w:rsidRPr="00EB1840">
        <w:rPr>
          <w:rFonts w:ascii="Times New Roman" w:hAnsi="Times New Roman" w:cs="Times New Roman"/>
          <w:sz w:val="28"/>
          <w:szCs w:val="28"/>
          <w:lang w:val="kk-KZ"/>
        </w:rPr>
        <w:t>әкімі</w:t>
      </w:r>
      <w:r w:rsidR="00B011F1" w:rsidRPr="00EB184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C031D" w:rsidRPr="00EB1840">
        <w:rPr>
          <w:rFonts w:ascii="Times New Roman" w:hAnsi="Times New Roman" w:cs="Times New Roman"/>
          <w:b/>
          <w:bCs/>
          <w:sz w:val="28"/>
          <w:szCs w:val="28"/>
          <w:lang w:val="kk-KZ"/>
        </w:rPr>
        <w:t>ШЕШ</w:t>
      </w:r>
      <w:r w:rsidR="00381973">
        <w:rPr>
          <w:rFonts w:ascii="Times New Roman" w:hAnsi="Times New Roman" w:cs="Times New Roman"/>
          <w:b/>
          <w:bCs/>
          <w:sz w:val="28"/>
          <w:szCs w:val="28"/>
          <w:lang w:val="kk-KZ"/>
        </w:rPr>
        <w:t>ТІ</w:t>
      </w:r>
      <w:r w:rsidR="00FC031D" w:rsidRPr="00EB1840">
        <w:rPr>
          <w:rFonts w:ascii="Times New Roman" w:hAnsi="Times New Roman" w:cs="Times New Roman"/>
          <w:b/>
          <w:bCs/>
          <w:sz w:val="28"/>
          <w:szCs w:val="28"/>
          <w:lang w:val="kk-KZ"/>
        </w:rPr>
        <w:t>:</w:t>
      </w:r>
    </w:p>
    <w:p w14:paraId="3891E6DD" w14:textId="0B09EA9D" w:rsidR="00110DDB" w:rsidRPr="00110DDB" w:rsidRDefault="00C86EA7" w:rsidP="00110DDB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86EA7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110DDB" w:rsidRPr="00110DDB">
        <w:rPr>
          <w:rFonts w:ascii="Times New Roman" w:hAnsi="Times New Roman" w:cs="Times New Roman"/>
          <w:sz w:val="28"/>
          <w:szCs w:val="28"/>
          <w:lang w:val="kk-KZ"/>
        </w:rPr>
        <w:t xml:space="preserve">Петропавл </w:t>
      </w:r>
      <w:r w:rsidR="00110DD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10DDB" w:rsidRPr="00110DDB">
        <w:rPr>
          <w:rFonts w:ascii="Times New Roman" w:hAnsi="Times New Roman" w:cs="Times New Roman"/>
          <w:sz w:val="28"/>
          <w:szCs w:val="28"/>
          <w:lang w:val="kk-KZ"/>
        </w:rPr>
        <w:t xml:space="preserve">қаласында </w:t>
      </w:r>
      <w:r w:rsidR="00110DD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10DDB" w:rsidRPr="00110DDB">
        <w:rPr>
          <w:rFonts w:ascii="Times New Roman" w:hAnsi="Times New Roman" w:cs="Times New Roman"/>
          <w:sz w:val="28"/>
          <w:szCs w:val="28"/>
          <w:lang w:val="kk-KZ"/>
        </w:rPr>
        <w:t>жергілікті ауқымдағы техногендік сипаттағы</w:t>
      </w:r>
    </w:p>
    <w:p w14:paraId="40B5F80B" w14:textId="6944E052" w:rsidR="00B83F47" w:rsidRPr="00C86EA7" w:rsidRDefault="00110DDB" w:rsidP="00110DD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10DDB">
        <w:rPr>
          <w:rFonts w:ascii="Times New Roman" w:hAnsi="Times New Roman" w:cs="Times New Roman"/>
          <w:sz w:val="28"/>
          <w:szCs w:val="28"/>
          <w:lang w:val="kk-KZ"/>
        </w:rPr>
        <w:t xml:space="preserve">төтенше жағдай жариялау туралы» Петропавл қаласы әкімінің  2022 жылғы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110DD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27 </w:t>
      </w:r>
      <w:r w:rsidRPr="00110DDB">
        <w:rPr>
          <w:rFonts w:ascii="Times New Roman" w:hAnsi="Times New Roman" w:cs="Times New Roman"/>
          <w:sz w:val="28"/>
          <w:szCs w:val="28"/>
          <w:lang w:val="kk-KZ"/>
        </w:rPr>
        <w:t>шілдедегі № 15 шешімінің күші жойылды деп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танылсын</w:t>
      </w:r>
      <w:r w:rsidR="00B83F47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14:paraId="67EA4146" w14:textId="77777777" w:rsidR="001E7C48" w:rsidRDefault="00ED58A2" w:rsidP="00325FC3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011F1">
        <w:rPr>
          <w:rFonts w:ascii="Times New Roman" w:hAnsi="Times New Roman" w:cs="Times New Roman"/>
          <w:sz w:val="28"/>
          <w:szCs w:val="28"/>
          <w:lang w:val="kk-KZ"/>
        </w:rPr>
        <w:t>Осы шешімнің орындалуын бақылауды өзіме қалдырамын.</w:t>
      </w:r>
    </w:p>
    <w:p w14:paraId="3E8F647A" w14:textId="0E49337A" w:rsidR="00CA07AF" w:rsidRPr="00B011F1" w:rsidRDefault="00CA07AF" w:rsidP="00CA07AF">
      <w:pPr>
        <w:pStyle w:val="a3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5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011F1">
        <w:rPr>
          <w:rFonts w:ascii="Times New Roman" w:hAnsi="Times New Roman" w:cs="Times New Roman"/>
          <w:sz w:val="28"/>
          <w:szCs w:val="28"/>
          <w:lang w:val="kk-KZ"/>
        </w:rPr>
        <w:t xml:space="preserve">Осы шешім </w:t>
      </w:r>
      <w:r w:rsidR="00110DDB">
        <w:rPr>
          <w:rFonts w:ascii="Times New Roman" w:hAnsi="Times New Roman" w:cs="Times New Roman"/>
          <w:sz w:val="28"/>
          <w:szCs w:val="28"/>
          <w:lang w:val="kk-KZ"/>
        </w:rPr>
        <w:t xml:space="preserve">оны алғашқы ресми жариялаған </w:t>
      </w:r>
      <w:r w:rsidRPr="00B011F1">
        <w:rPr>
          <w:rFonts w:ascii="Times New Roman" w:hAnsi="Times New Roman" w:cs="Times New Roman"/>
          <w:sz w:val="28"/>
          <w:szCs w:val="28"/>
          <w:lang w:val="kk-KZ"/>
        </w:rPr>
        <w:t>күнінен бастап қолданысқа енгізіледі.</w:t>
      </w:r>
    </w:p>
    <w:p w14:paraId="1FFE8BE5" w14:textId="77777777" w:rsidR="001E4437" w:rsidRDefault="001E4437" w:rsidP="001E443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A7D388E" w14:textId="77777777" w:rsidR="001E4437" w:rsidRDefault="001E4437" w:rsidP="001E443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22AB543" w14:textId="3D1CA6F9" w:rsidR="007C0DC2" w:rsidRPr="001E4437" w:rsidRDefault="001E4437" w:rsidP="001E44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  <w:t xml:space="preserve">Қала әкімі 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ab/>
        <w:t xml:space="preserve">                </w:t>
      </w:r>
      <w:r w:rsidR="0087445C">
        <w:rPr>
          <w:rFonts w:ascii="Times New Roman" w:hAnsi="Times New Roman" w:cs="Times New Roman"/>
          <w:b/>
          <w:bCs/>
          <w:sz w:val="28"/>
          <w:szCs w:val="28"/>
          <w:lang w:val="kk-KZ"/>
        </w:rPr>
        <w:t>С. Мұхамедиев</w:t>
      </w:r>
    </w:p>
    <w:sectPr w:rsidR="007C0DC2" w:rsidRPr="001E4437" w:rsidSect="00902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F66E25"/>
    <w:multiLevelType w:val="hybridMultilevel"/>
    <w:tmpl w:val="95B25C78"/>
    <w:lvl w:ilvl="0" w:tplc="0419000F">
      <w:start w:val="1"/>
      <w:numFmt w:val="decimal"/>
      <w:lvlText w:val="%1."/>
      <w:lvlJc w:val="left"/>
      <w:pPr>
        <w:ind w:left="1433" w:hanging="360"/>
      </w:pPr>
    </w:lvl>
    <w:lvl w:ilvl="1" w:tplc="04190019" w:tentative="1">
      <w:start w:val="1"/>
      <w:numFmt w:val="lowerLetter"/>
      <w:lvlText w:val="%2."/>
      <w:lvlJc w:val="left"/>
      <w:pPr>
        <w:ind w:left="2153" w:hanging="360"/>
      </w:pPr>
    </w:lvl>
    <w:lvl w:ilvl="2" w:tplc="0419001B" w:tentative="1">
      <w:start w:val="1"/>
      <w:numFmt w:val="lowerRoman"/>
      <w:lvlText w:val="%3."/>
      <w:lvlJc w:val="right"/>
      <w:pPr>
        <w:ind w:left="2873" w:hanging="180"/>
      </w:pPr>
    </w:lvl>
    <w:lvl w:ilvl="3" w:tplc="0419000F" w:tentative="1">
      <w:start w:val="1"/>
      <w:numFmt w:val="decimal"/>
      <w:lvlText w:val="%4."/>
      <w:lvlJc w:val="left"/>
      <w:pPr>
        <w:ind w:left="3593" w:hanging="360"/>
      </w:pPr>
    </w:lvl>
    <w:lvl w:ilvl="4" w:tplc="04190019" w:tentative="1">
      <w:start w:val="1"/>
      <w:numFmt w:val="lowerLetter"/>
      <w:lvlText w:val="%5."/>
      <w:lvlJc w:val="left"/>
      <w:pPr>
        <w:ind w:left="4313" w:hanging="360"/>
      </w:pPr>
    </w:lvl>
    <w:lvl w:ilvl="5" w:tplc="0419001B" w:tentative="1">
      <w:start w:val="1"/>
      <w:numFmt w:val="lowerRoman"/>
      <w:lvlText w:val="%6."/>
      <w:lvlJc w:val="right"/>
      <w:pPr>
        <w:ind w:left="5033" w:hanging="180"/>
      </w:pPr>
    </w:lvl>
    <w:lvl w:ilvl="6" w:tplc="0419000F" w:tentative="1">
      <w:start w:val="1"/>
      <w:numFmt w:val="decimal"/>
      <w:lvlText w:val="%7."/>
      <w:lvlJc w:val="left"/>
      <w:pPr>
        <w:ind w:left="5753" w:hanging="360"/>
      </w:pPr>
    </w:lvl>
    <w:lvl w:ilvl="7" w:tplc="04190019" w:tentative="1">
      <w:start w:val="1"/>
      <w:numFmt w:val="lowerLetter"/>
      <w:lvlText w:val="%8."/>
      <w:lvlJc w:val="left"/>
      <w:pPr>
        <w:ind w:left="6473" w:hanging="360"/>
      </w:pPr>
    </w:lvl>
    <w:lvl w:ilvl="8" w:tplc="0419001B" w:tentative="1">
      <w:start w:val="1"/>
      <w:numFmt w:val="lowerRoman"/>
      <w:lvlText w:val="%9."/>
      <w:lvlJc w:val="right"/>
      <w:pPr>
        <w:ind w:left="7193" w:hanging="180"/>
      </w:pPr>
    </w:lvl>
  </w:abstractNum>
  <w:abstractNum w:abstractNumId="1" w15:restartNumberingAfterBreak="0">
    <w:nsid w:val="7E1361BC"/>
    <w:multiLevelType w:val="hybridMultilevel"/>
    <w:tmpl w:val="57640E30"/>
    <w:lvl w:ilvl="0" w:tplc="AEA44A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273826944">
    <w:abstractNumId w:val="0"/>
  </w:num>
  <w:num w:numId="2" w16cid:durableId="1065571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658"/>
    <w:rsid w:val="000119CF"/>
    <w:rsid w:val="00107FDD"/>
    <w:rsid w:val="00110DDB"/>
    <w:rsid w:val="0016141A"/>
    <w:rsid w:val="001C333D"/>
    <w:rsid w:val="001E4437"/>
    <w:rsid w:val="001E7C48"/>
    <w:rsid w:val="002230A8"/>
    <w:rsid w:val="002358A2"/>
    <w:rsid w:val="00280FEA"/>
    <w:rsid w:val="0028390E"/>
    <w:rsid w:val="002A1198"/>
    <w:rsid w:val="002A29E3"/>
    <w:rsid w:val="002E683A"/>
    <w:rsid w:val="00315B82"/>
    <w:rsid w:val="003234C9"/>
    <w:rsid w:val="00325FC3"/>
    <w:rsid w:val="00333659"/>
    <w:rsid w:val="00381973"/>
    <w:rsid w:val="003A2050"/>
    <w:rsid w:val="00441DF0"/>
    <w:rsid w:val="004616E3"/>
    <w:rsid w:val="00462296"/>
    <w:rsid w:val="00466D84"/>
    <w:rsid w:val="00640B76"/>
    <w:rsid w:val="006D518B"/>
    <w:rsid w:val="0075055C"/>
    <w:rsid w:val="00752701"/>
    <w:rsid w:val="00786053"/>
    <w:rsid w:val="007C0DC2"/>
    <w:rsid w:val="007C1495"/>
    <w:rsid w:val="007E0D5A"/>
    <w:rsid w:val="0087445C"/>
    <w:rsid w:val="008803E0"/>
    <w:rsid w:val="00885209"/>
    <w:rsid w:val="008B1F0C"/>
    <w:rsid w:val="008C4795"/>
    <w:rsid w:val="008E4836"/>
    <w:rsid w:val="008F61FB"/>
    <w:rsid w:val="0090296E"/>
    <w:rsid w:val="00950B9A"/>
    <w:rsid w:val="009B0F3E"/>
    <w:rsid w:val="009B62D9"/>
    <w:rsid w:val="00A91044"/>
    <w:rsid w:val="00AD5819"/>
    <w:rsid w:val="00AF640D"/>
    <w:rsid w:val="00B011F1"/>
    <w:rsid w:val="00B83F47"/>
    <w:rsid w:val="00BC6106"/>
    <w:rsid w:val="00C05658"/>
    <w:rsid w:val="00C60318"/>
    <w:rsid w:val="00C8202B"/>
    <w:rsid w:val="00C86EA7"/>
    <w:rsid w:val="00C873D7"/>
    <w:rsid w:val="00CA07AF"/>
    <w:rsid w:val="00CD4F19"/>
    <w:rsid w:val="00D310CE"/>
    <w:rsid w:val="00D47480"/>
    <w:rsid w:val="00D52BDA"/>
    <w:rsid w:val="00D86771"/>
    <w:rsid w:val="00DA512B"/>
    <w:rsid w:val="00DB3100"/>
    <w:rsid w:val="00DE5DF1"/>
    <w:rsid w:val="00E14EBB"/>
    <w:rsid w:val="00E40F26"/>
    <w:rsid w:val="00EB1840"/>
    <w:rsid w:val="00ED1777"/>
    <w:rsid w:val="00ED1A36"/>
    <w:rsid w:val="00ED58A2"/>
    <w:rsid w:val="00F14D1B"/>
    <w:rsid w:val="00F2779E"/>
    <w:rsid w:val="00F4081D"/>
    <w:rsid w:val="00F43473"/>
    <w:rsid w:val="00F510EE"/>
    <w:rsid w:val="00FC031D"/>
    <w:rsid w:val="00FF30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D7398"/>
  <w15:docId w15:val="{7112C8D3-076E-4AA9-92D9-A737FD28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8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People</dc:creator>
  <cp:keywords/>
  <dc:description/>
  <cp:lastModifiedBy>Акимат Инспектор</cp:lastModifiedBy>
  <cp:revision>2</cp:revision>
  <dcterms:created xsi:type="dcterms:W3CDTF">2026-10-22T06:51:00Z</dcterms:created>
  <dcterms:modified xsi:type="dcterms:W3CDTF">2026-10-22T06:51:00Z</dcterms:modified>
</cp:coreProperties>
</file>