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36D2" w:rsidRDefault="00BC141C">
      <w:pPr>
        <w:pStyle w:val="a4"/>
        <w:jc w:val="center"/>
        <w:rPr>
          <w:rFonts w:ascii="Times New Roman" w:eastAsia="Times New Roman" w:hAnsi="Times New Roman" w:cs="Times New Roman"/>
          <w:b/>
          <w:color w:val="000000"/>
          <w:spacing w:val="2"/>
          <w:sz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Абай облысы білім басақармасының Семей қаласы білім бөлімінің «№44 жалпы орта білім беретін мектебі»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КММ-де  оры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lang w:val="kk-KZ"/>
        </w:rPr>
        <w:t>тілінде оқытатын сыны</w:t>
      </w:r>
      <w:r w:rsidR="00964CF5">
        <w:rPr>
          <w:rFonts w:ascii="Times New Roman" w:eastAsia="Times New Roman" w:hAnsi="Times New Roman" w:cs="Times New Roman"/>
          <w:b/>
          <w:color w:val="000000"/>
          <w:spacing w:val="2"/>
          <w:sz w:val="24"/>
          <w:lang w:val="kk-KZ"/>
        </w:rPr>
        <w:t>бына</w:t>
      </w: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lang w:val="kk-KZ"/>
        </w:rPr>
        <w:t xml:space="preserve"> </w:t>
      </w:r>
    </w:p>
    <w:p w:rsidR="00CE36D2" w:rsidRDefault="00BC141C">
      <w:pPr>
        <w:pStyle w:val="a4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color w:val="000000"/>
          <w:spacing w:val="2"/>
          <w:sz w:val="24"/>
          <w:lang w:val="kk-KZ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бастауыш сынып мұғаліміне  бос орынға конкурс жариялайды. (16 сағат)</w:t>
      </w:r>
    </w:p>
    <w:p w:rsidR="00CE36D2" w:rsidRDefault="00CE36D2">
      <w:pPr>
        <w:pStyle w:val="a4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Конкурс жарияланған лауазым атауы: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Абай </w:t>
      </w:r>
      <w:r>
        <w:rPr>
          <w:rFonts w:ascii="Times New Roman" w:hAnsi="Times New Roman" w:cs="Times New Roman"/>
          <w:sz w:val="24"/>
          <w:szCs w:val="24"/>
          <w:lang w:val="kk-KZ"/>
        </w:rPr>
        <w:t>облысы білім басқармасының Семей қаласы білім бөлімінің «№44 жалпы орта білім беретін мектебі» КММ 1</w:t>
      </w:r>
      <w:r w:rsidR="00964CF5">
        <w:rPr>
          <w:rFonts w:ascii="Times New Roman" w:hAnsi="Times New Roman" w:cs="Times New Roman"/>
          <w:sz w:val="24"/>
          <w:szCs w:val="24"/>
          <w:lang w:val="kk-KZ"/>
        </w:rPr>
        <w:t>6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kk-KZ"/>
        </w:rPr>
        <w:t xml:space="preserve"> сағаттық оқу жүктемесі </w:t>
      </w:r>
      <w:r w:rsidR="00964CF5">
        <w:rPr>
          <w:rFonts w:ascii="Times New Roman" w:hAnsi="Times New Roman" w:cs="Times New Roman"/>
          <w:sz w:val="24"/>
          <w:szCs w:val="24"/>
          <w:lang w:val="kk-KZ"/>
        </w:rPr>
        <w:t>орыс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сыныптарына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бастауыш сынып мұғаліміне бос орынға конкурс жариялайды.</w:t>
      </w:r>
    </w:p>
    <w:p w:rsidR="00CE36D2" w:rsidRDefault="00BC141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Конкурсты өткізу орны мен мерзімі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>Абай облысы, Семей қаласы,Строительная, 8.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Байланыс телефоны: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8 </w:t>
      </w:r>
      <w:r>
        <w:rPr>
          <w:rFonts w:ascii="Times New Roman" w:hAnsi="Times New Roman" w:cs="Times New Roman"/>
          <w:sz w:val="24"/>
          <w:szCs w:val="24"/>
        </w:rPr>
        <w:t>(7222) 42-40-99</w:t>
      </w:r>
    </w:p>
    <w:p w:rsidR="00CE36D2" w:rsidRDefault="00BC141C">
      <w:pPr>
        <w:pStyle w:val="a4"/>
        <w:ind w:firstLine="851"/>
        <w:jc w:val="both"/>
        <w:rPr>
          <w:rStyle w:val="a3"/>
          <w:rFonts w:eastAsia="Times New Roman"/>
          <w:b/>
          <w:color w:val="00B0F0"/>
          <w:u w:val="none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Электрондық мекен жай : </w:t>
      </w:r>
      <w:r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val="en-US"/>
        </w:rPr>
        <w:t>oosh</w:t>
      </w:r>
      <w:r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</w:rPr>
        <w:t>-44</w:t>
      </w:r>
      <w:r>
        <w:rPr>
          <w:rFonts w:ascii="Times New Roman" w:eastAsia="Times New Roman" w:hAnsi="Times New Roman" w:cs="Times New Roman"/>
          <w:b/>
          <w:color w:val="00B0F0"/>
          <w:sz w:val="24"/>
          <w:szCs w:val="24"/>
          <w:lang w:val="kk-KZ"/>
        </w:rPr>
        <w:t>@mail.</w:t>
      </w:r>
      <w:r>
        <w:rPr>
          <w:rFonts w:ascii="Times New Roman" w:eastAsia="Times New Roman" w:hAnsi="Times New Roman" w:cs="Times New Roman"/>
          <w:b/>
          <w:color w:val="00B0F0"/>
          <w:sz w:val="24"/>
          <w:szCs w:val="24"/>
          <w:lang w:val="en-US"/>
        </w:rPr>
        <w:t>ru</w:t>
      </w:r>
    </w:p>
    <w:p w:rsidR="00CE36D2" w:rsidRDefault="00BC141C">
      <w:pPr>
        <w:pStyle w:val="a4"/>
        <w:ind w:firstLine="851"/>
        <w:jc w:val="both"/>
        <w:rPr>
          <w:color w:val="000000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Конкурсқа қатысуға өтінім  беру мерзімі және қабылдау орны: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Абай облысы Семей қаласының білім бөлімі» ММ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«№44 жалпы орта білім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>беретін мектебі» КММ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Қазақстан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Республикасының еңбек заңнамасына сәйкес демалыс және мереке күндерін қоспағанда, дүйсенбі мен жұма 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03.11.2026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-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12.11.2026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аралығында сағат 13.00-ден 14.00-ге дейінгі түскі үзіліспен сағат 09.00-ден 18.00-ға дейін жүзеге асырылады. Конкурсқа қатысуға қажетті өтінім «Абай облысы Семей қаласы білім бөлімі» ММ,  </w:t>
      </w:r>
      <w:r>
        <w:rPr>
          <w:rFonts w:ascii="Times New Roman" w:hAnsi="Times New Roman" w:cs="Times New Roman"/>
          <w:sz w:val="24"/>
          <w:szCs w:val="24"/>
          <w:lang w:val="kk-KZ"/>
        </w:rPr>
        <w:t>«№44 жалпы орта білім беретін мектебі» КММ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сайттарына конкурс өткіз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ілетіні туралы хабарлама жарияланған күннен бастап 7 күнтізбелік күнде жүзеге асырылады. </w:t>
      </w:r>
    </w:p>
    <w:p w:rsidR="00CE36D2" w:rsidRDefault="00BC141C">
      <w:pPr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Конкурсқа қатысушыға қойылатын талаптар: </w:t>
      </w:r>
    </w:p>
    <w:p w:rsidR="00CE36D2" w:rsidRDefault="00BC141C">
      <w:pPr>
        <w:pStyle w:val="a4"/>
        <w:numPr>
          <w:ilvl w:val="0"/>
          <w:numId w:val="1"/>
        </w:numPr>
        <w:tabs>
          <w:tab w:val="left" w:pos="1134"/>
        </w:tabs>
        <w:ind w:left="851" w:hanging="11"/>
        <w:rPr>
          <w:rStyle w:val="a3"/>
          <w:color w:val="auto"/>
          <w:lang w:val="kk-KZ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lang w:val="kk-KZ"/>
        </w:rPr>
        <w:t>жоғары педагогикалық немесе бейіні бойынша білім және педагогикалық жұмыс өтілі  болуы тиіс.</w:t>
      </w:r>
    </w:p>
    <w:p w:rsidR="00CE36D2" w:rsidRDefault="00BC141C">
      <w:pPr>
        <w:pStyle w:val="a4"/>
        <w:numPr>
          <w:ilvl w:val="0"/>
          <w:numId w:val="1"/>
        </w:numPr>
        <w:tabs>
          <w:tab w:val="left" w:pos="1134"/>
        </w:tabs>
        <w:ind w:left="851" w:hanging="11"/>
        <w:rPr>
          <w:rStyle w:val="a3"/>
          <w:rFonts w:ascii="Times New Roman" w:hAnsi="Times New Roman" w:cs="Times New Roman"/>
          <w:color w:val="auto"/>
          <w:sz w:val="24"/>
          <w:szCs w:val="24"/>
          <w:lang w:val="kk-KZ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lang w:val="kk-KZ"/>
        </w:rPr>
        <w:t>Оқытушылық қызметін жүзеге асыр</w:t>
      </w:r>
      <w:r>
        <w:rPr>
          <w:rStyle w:val="a3"/>
          <w:rFonts w:ascii="Times New Roman" w:hAnsi="Times New Roman" w:cs="Times New Roman"/>
          <w:color w:val="auto"/>
          <w:sz w:val="24"/>
          <w:szCs w:val="24"/>
          <w:lang w:val="kk-KZ"/>
        </w:rPr>
        <w:t xml:space="preserve">у кезінде қосымша «педагог-сарапшы», біліктілігі немесе «педагог зерттеуші», «педагог-шебер» біліктілігінің болуы. </w:t>
      </w:r>
    </w:p>
    <w:p w:rsidR="00CE36D2" w:rsidRDefault="00BC141C">
      <w:pPr>
        <w:pStyle w:val="a4"/>
        <w:numPr>
          <w:ilvl w:val="0"/>
          <w:numId w:val="1"/>
        </w:numPr>
        <w:tabs>
          <w:tab w:val="left" w:pos="1134"/>
        </w:tabs>
        <w:ind w:left="851" w:hanging="11"/>
        <w:rPr>
          <w:rStyle w:val="a3"/>
          <w:rFonts w:ascii="Times New Roman" w:hAnsi="Times New Roman" w:cs="Times New Roman"/>
          <w:color w:val="auto"/>
          <w:sz w:val="24"/>
          <w:szCs w:val="24"/>
          <w:lang w:val="kk-KZ"/>
        </w:rPr>
      </w:pPr>
      <w:r>
        <w:rPr>
          <w:rStyle w:val="a3"/>
          <w:rFonts w:ascii="Times New Roman" w:hAnsi="Times New Roman" w:cs="Times New Roman"/>
          <w:color w:val="auto"/>
          <w:sz w:val="24"/>
          <w:szCs w:val="24"/>
          <w:lang w:val="kk-KZ"/>
        </w:rPr>
        <w:t>Компьютерде жұмыс жасай білуі және құжаттарды даярлау бойынша бағдарламалық қамтамасыздық;</w:t>
      </w:r>
    </w:p>
    <w:p w:rsidR="00CE36D2" w:rsidRDefault="00BC141C">
      <w:pPr>
        <w:pStyle w:val="a4"/>
        <w:rPr>
          <w:lang w:val="kk-KZ"/>
        </w:rPr>
      </w:pPr>
      <w:r>
        <w:rPr>
          <w:rStyle w:val="a3"/>
          <w:rFonts w:ascii="Times New Roman" w:hAnsi="Times New Roman" w:cs="Times New Roman"/>
          <w:b/>
          <w:color w:val="auto"/>
          <w:sz w:val="24"/>
          <w:szCs w:val="24"/>
          <w:lang w:val="kk-KZ"/>
        </w:rPr>
        <w:t xml:space="preserve">Лауазымдық міндеттері: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Білуге тиіс:Қазақстан </w:t>
      </w:r>
      <w:r>
        <w:rPr>
          <w:rFonts w:ascii="Times New Roman" w:hAnsi="Times New Roman" w:cs="Times New Roman"/>
          <w:sz w:val="24"/>
          <w:szCs w:val="24"/>
          <w:lang w:val="kk-KZ"/>
        </w:rPr>
        <w:t>Республикасының Конституциясын, Қазақстан Республикасының Еңбек кодексі,Қазақстан Республикасының "неке (ерлі-зайыптылық) және отбасы туралы" кодексін, Қазақстан Республикасының "білім Туралы" "білім Туралы"," Қазақстан Республикасындағы тіл Туралы", "Қаза</w:t>
      </w:r>
      <w:r>
        <w:rPr>
          <w:rFonts w:ascii="Times New Roman" w:hAnsi="Times New Roman" w:cs="Times New Roman"/>
          <w:sz w:val="24"/>
          <w:szCs w:val="24"/>
          <w:lang w:val="kk-KZ"/>
        </w:rPr>
        <w:t>қстан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Республикасындағы баланың құқықтары Туралы", "сыбайлас жемқорлыққа қарсы күрес Туралы", "мемлекеттік әлеуметтік жәрдемақылар, мүгедектігі бойынша, асыраушысынан айырылу жағдайы бойынша және жасына байланысты," Қазақстан Республикасындағы Туралы"," ар</w:t>
      </w:r>
      <w:r>
        <w:rPr>
          <w:rFonts w:ascii="Times New Roman" w:hAnsi="Times New Roman" w:cs="Times New Roman"/>
          <w:sz w:val="24"/>
          <w:szCs w:val="24"/>
          <w:lang w:val="kk-KZ"/>
        </w:rPr>
        <w:t>наулы әлеуметтік қызметтер "Әлеуметтік және медициналық-педагогикалық түзеу арқылы қолдау Туралы", "кәмелетке толмағандар арасындағы құқық бұзушылықтар мен балалардың қараусыз қалуының алдын алу" және басқа да нормативтік-құқықтық актілер бағыттары мен кел</w:t>
      </w:r>
      <w:r>
        <w:rPr>
          <w:rFonts w:ascii="Times New Roman" w:hAnsi="Times New Roman" w:cs="Times New Roman"/>
          <w:sz w:val="24"/>
          <w:szCs w:val="24"/>
          <w:lang w:val="kk-KZ"/>
        </w:rPr>
        <w:t>ешегін айқындайтын білім беруді дамыту әдістемесі " пәнін оқыту, тәрбие жұмыстары, жарақтау мен жабдықтау талаптарын оқу кабинеттері және қосалқы үй-жайларды, оқыту құралдары мен олардың дидактикалық мүмкіндіктерін, негізгі бағыттары мен даму болашағы, біл</w:t>
      </w:r>
      <w:r>
        <w:rPr>
          <w:rFonts w:ascii="Times New Roman" w:hAnsi="Times New Roman" w:cs="Times New Roman"/>
          <w:sz w:val="24"/>
          <w:szCs w:val="24"/>
          <w:lang w:val="kk-KZ"/>
        </w:rPr>
        <w:t>ім мен педагогикалық ғылым және құқық негіздері, еңбекті ғылыми ұйымдастыру, педагогика мен психология, мемлекеттік жалпыға міндетті білім беру стандарттарын, педагогиканы, педагогикалық психологияны, педагогикалық ғылым мен практиканың жетістіктерін, экон</w:t>
      </w:r>
      <w:r>
        <w:rPr>
          <w:rFonts w:ascii="Times New Roman" w:hAnsi="Times New Roman" w:cs="Times New Roman"/>
          <w:sz w:val="24"/>
          <w:szCs w:val="24"/>
          <w:lang w:val="kk-KZ"/>
        </w:rPr>
        <w:t>омика негіздерін, еңбекті қорғау ережелері мен нормалары, қауіпсіздік техникасы мен өртке қарсы қорғану, санитарлық ережелер мен нормаларды.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Оқыту мен тәрбиелеуді жүзеге асырады оқытылатын пәннің ерекшелігін ескере отырып, осы мемлекеттік жалпыға міндетті 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стандарттарына сәйкес білім беру.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Жалпы мәдениетін қалыптастыруға ықпал етеді, білім алушының және оның әлеуметтендіру анықтайды, жеке қабілеттерінің дамуына жәрдемдеседі және білім алушылардың және тәрбиеленушілердің.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Әр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 түрлі нысандары, тәсілдері, әдіс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тері және оқыту құралдарын пайдалану.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lastRenderedPageBreak/>
        <w:t xml:space="preserve">Пәннің күнделікті сабақ жоспарларын құрады.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Оқу процесіне инновациялық білім беру технологияларын, соның ішінде ақпаратты енгізуді қамтамасыз етеді.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Алуды қамтамасыз ететін білім алушылардың және тәрбиеленушілердің 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>білім, білік және дағдыларын да көзделген деңгейден төмен емес тиісті мемлекеттік жалпыға міндетті білім беру стандарттарына сәйкес.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Әзірлеуге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 және орындауға қатысады, білім беру бағдарламаларын іске асыруды қамтамасыз етеді олардың толық көлемде сәйкес оқ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>у жоспарында және оқу процесінің кестесінде.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Қатысады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, әдістемелік бірлестіктердің қызметіне және басқа да әдістемелік жұмыс нысандарына.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Жүзеге асырады жүйелі түрде кәсіби біліктілігін арттыру.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Зерттейді, жеке қабілеттерін, мүдделері мен икемділіктерін,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 білім алушылардың, тәрбиеленушілердің, олардың отбасылық және тұрғын үй-тұрмыстық жағдайлар жасалады.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Компьютерлік сауаттылықты, ақпараттық-коммуникациялық құзыреттілігі.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Өзінің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 xml:space="preserve"> кәсіби біліктілігін жүйелі арттырады. Қатысады, әдістемелік бірлестіктердің қ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>ызметіне және басқа да әдістемелік жұмыс нысандарына.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Орындайды еңбекті қорғау ережелері мен нормалары, қауіпсіздік техникасы және өртке қарсы қорғау. Қамтамасыз етеді денсаулығын және өмірін қорғауға алушылар мен тәрбиеленушілердің білім беру процесі.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Бай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>ланысты жүзеге асырады, ата-аналармен немесе оларды ауыстыратын адамдармен. Қолдайды, оқу тәртібін, сабаққа қатысу режимін.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Талаптарды орындайды жабдықтарды пайдалану кезінде техника қауіпсіздігі. Қамтамасыз етеді үшін қажетті жағдайлар жасау, балалардың ө</w:t>
      </w:r>
      <w:r>
        <w:rPr>
          <w:rFonts w:ascii="Times New Roman" w:eastAsia="Consolas" w:hAnsi="Times New Roman" w:cs="Times New Roman"/>
          <w:sz w:val="24"/>
          <w:szCs w:val="24"/>
          <w:lang w:val="kk-KZ"/>
        </w:rPr>
        <w:t>мірі мен денсаулығын қорғау оқу процесі кезінде.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eastAsia="Consolas" w:hAnsi="Times New Roman" w:cs="Times New Roman"/>
          <w:sz w:val="24"/>
          <w:szCs w:val="24"/>
          <w:lang w:val="kk-KZ"/>
        </w:rPr>
      </w:pPr>
      <w:r>
        <w:rPr>
          <w:rFonts w:ascii="Times New Roman" w:eastAsia="Consolas" w:hAnsi="Times New Roman" w:cs="Times New Roman"/>
          <w:sz w:val="24"/>
          <w:szCs w:val="24"/>
          <w:lang w:val="kk-KZ"/>
        </w:rPr>
        <w:t>Дайындауды және ұсынуды қамтамасыз етеді қызметі туралы қажетті есеп.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Міндетті зерттеп, қатаң орындауға "білім Туралы" заңға, мектеп Жарғысы, ұжымдық келісім-шарт және басқа да нормативтік-құқықтық актілер б</w:t>
      </w:r>
      <w:r>
        <w:rPr>
          <w:rFonts w:ascii="Times New Roman" w:hAnsi="Times New Roman" w:cs="Times New Roman"/>
          <w:sz w:val="24"/>
          <w:szCs w:val="24"/>
          <w:lang w:val="kk-KZ"/>
        </w:rPr>
        <w:t>ілім беру жүйесі.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 сапалы сабақ оқу пәні қол жеткізе отырып, бағдарламаның орындалуын, жоғары білім сапасын, оқушылардың ББД қалыптастыра отырып, олардың дағдысы, жалпы адамзаттық құндылықтар мен адамгершілік.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Мұғалімі жүзеге асыруға міндетті аналит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икалық-диагностикалық қызмет, жүйелі түрде пәндік мониторинг, бақылауға нәтижелері оқушылардың жұмыстары. 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Білім сапасын арттыру мақсатында мұғалім кәсіби деңгейін көтеру, қолдану, тұлғалық-бағдарлы оқыту.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 зерттеп, оқушылардың жеке ерекшеліктері, ж</w:t>
      </w:r>
      <w:r>
        <w:rPr>
          <w:rFonts w:ascii="Times New Roman" w:hAnsi="Times New Roman" w:cs="Times New Roman"/>
          <w:sz w:val="24"/>
          <w:szCs w:val="24"/>
          <w:lang w:val="kk-KZ"/>
        </w:rPr>
        <w:t>еке көзқарас жүзеге асыруға, көрсетуге дер кезінде көмек көрсету, оқушыларға дамыта отырып, олардың танымдық қызығушылықтары мен қабілеттерін құрайтын жеке Бағдарламаларын дамыту.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 жұмысына қатысуға міндетті ӘБ талқылануына, педагогикалық кеңестерде</w:t>
      </w:r>
      <w:r>
        <w:rPr>
          <w:rFonts w:ascii="Times New Roman" w:hAnsi="Times New Roman" w:cs="Times New Roman"/>
          <w:sz w:val="24"/>
          <w:szCs w:val="24"/>
          <w:lang w:val="kk-KZ"/>
        </w:rPr>
        <w:t>, жиналыстарда, конференцияларда.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 қатаң орындауға Нұсқаулық мектеп құжаттамаларын жүргізу бойынша: сынып журналдарын, жеке істер, күнделіктері, дәптерлері, оқушылардың кунделик.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Мұғалім зерттеп, оқушылармен Ережелер бойынша еңбекті қорғау және ҚТ, </w:t>
      </w:r>
      <w:r>
        <w:rPr>
          <w:rFonts w:ascii="Times New Roman" w:hAnsi="Times New Roman" w:cs="Times New Roman"/>
          <w:sz w:val="24"/>
          <w:szCs w:val="24"/>
          <w:lang w:val="kk-KZ"/>
        </w:rPr>
        <w:t>оларды қатаң сақтауға өткізу кезінде оқу-тәрбие процесін.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 жеке жауапкершілікте болады өмірі мен денсаулығын сақтау, оқушылардың сабақ кезінде, экскурсия, жорықтар, спорттық ойындар, жарыстар.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Дереу хабарлайды мектеп басшысына болған оқиға туралы жа</w:t>
      </w:r>
      <w:r>
        <w:rPr>
          <w:rFonts w:ascii="Times New Roman" w:hAnsi="Times New Roman" w:cs="Times New Roman"/>
          <w:sz w:val="24"/>
          <w:szCs w:val="24"/>
          <w:lang w:val="kk-KZ"/>
        </w:rPr>
        <w:t>затайым оқиға бойынша шаралар қабылдайды, зардап шеккендерге көмек көрсету.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Қауіпсіз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жүргізуді қамтамасыз етеді ІСБ бойынша нұсқама жүргізеді ТБ сабақтарында, өрт қауіпсіздігі ережелері, жол қозғалысы, арнайы журналда тіркеледі.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lastRenderedPageBreak/>
        <w:t>Мұғалім қамқорлық туралы ба</w:t>
      </w:r>
      <w:r>
        <w:rPr>
          <w:rFonts w:ascii="Times New Roman" w:hAnsi="Times New Roman" w:cs="Times New Roman"/>
          <w:sz w:val="24"/>
          <w:szCs w:val="24"/>
          <w:lang w:val="kk-KZ"/>
        </w:rPr>
        <w:t>лалардың құқықтарын қорғау жөніндегі іс-шараларды жүргізуге, оқушылардың денсаулығын нығайту байланыста ата-аналармен қамтамасыз етеді, оларды педагогикалық ағарту.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Мұғалім белсенді қатысушысы кезінде мектептің даму бағдарламасын жүзеге асыру</w:t>
      </w:r>
    </w:p>
    <w:p w:rsidR="00CE36D2" w:rsidRDefault="00BC141C">
      <w:pPr>
        <w:pStyle w:val="a4"/>
        <w:numPr>
          <w:ilvl w:val="0"/>
          <w:numId w:val="2"/>
        </w:numPr>
        <w:tabs>
          <w:tab w:val="left" w:pos="1276"/>
        </w:tabs>
        <w:ind w:left="0"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Енгізуде крит</w:t>
      </w:r>
      <w:r>
        <w:rPr>
          <w:rFonts w:ascii="Times New Roman" w:hAnsi="Times New Roman" w:cs="Times New Roman"/>
          <w:sz w:val="24"/>
          <w:szCs w:val="24"/>
        </w:rPr>
        <w:t>ериалды бағалау, оқу процесі.</w:t>
      </w:r>
    </w:p>
    <w:p w:rsidR="00CE36D2" w:rsidRDefault="00BC141C">
      <w:pPr>
        <w:pStyle w:val="a4"/>
        <w:tabs>
          <w:tab w:val="left" w:pos="1276"/>
        </w:tabs>
        <w:ind w:firstLine="851"/>
        <w:jc w:val="both"/>
        <w:rPr>
          <w:rFonts w:ascii="Times New Roman" w:eastAsia="Consolas" w:hAnsi="Times New Roman" w:cs="Times New Roman"/>
          <w:sz w:val="24"/>
          <w:szCs w:val="24"/>
        </w:rPr>
      </w:pPr>
      <w:r>
        <w:rPr>
          <w:rFonts w:ascii="Times New Roman" w:eastAsia="Consolas" w:hAnsi="Times New Roman" w:cs="Times New Roman"/>
          <w:b/>
          <w:bCs/>
          <w:sz w:val="24"/>
          <w:szCs w:val="24"/>
        </w:rPr>
        <w:t>Ескертпе:</w:t>
      </w:r>
      <w:r>
        <w:rPr>
          <w:rFonts w:ascii="Times New Roman" w:eastAsia="Consolas" w:hAnsi="Times New Roman" w:cs="Times New Roman"/>
          <w:sz w:val="24"/>
          <w:szCs w:val="24"/>
        </w:rPr>
        <w:t xml:space="preserve"> мұғалімдерге оқыту барысында курстар, жұмыс жоспарының вариативтік бөлігінің біліктілік санаты сақталады негізгі мәні бойынша;</w:t>
      </w:r>
    </w:p>
    <w:p w:rsidR="00CE36D2" w:rsidRDefault="00CE36D2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CE36D2" w:rsidRDefault="00CE36D2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CE36D2" w:rsidRDefault="00CE36D2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Құжаттар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тізімі: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Конкурсқа қатысуға ниет білдірген тұлға хабарландыруда көрсетілген 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құжаттарды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қабылдау мерзімінде келесі құжаттарды электрондық немесе қағаз түрінде жолдайды: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1) осы Қағидаларға сәйкес нысан бойынша қоса берілетін құжаттардың тізбесін көрсете отырып, конкурсқа қатысу туралы өтініш;;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2)жеке басын куәландыратын құжат немесе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цифрлық құжаттар сервисінен электрондық құжат (сәйкестендіру үшін);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3) кадрларды есепке алу бойынша толтырылған жеке іс парағы (нақты тұрғылықты мекенжайы мен байланыс телефондары көрсетілген – Бар болса);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4) педагогтердің үлгілік біліктілік сипаттамалары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мен бекітілген лауазымға қойылатын біліктілік талаптарына сәйкес білімі туралы құжаттардың көшірмелері; 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5) еңбек қызметін растайтын құжаттың көшірмесі (бар болса);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6) "Денсаулық сақтау саласындағы есепке алу құжаттамасының нысандарын бекіту туралы" Қазақ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стан Республикасы Денсаулық сақтау министрінің міндетін атқарушының 2020 жылғы 30 қазандағы № ҚР ДСМ-175/2020 бұйрығымен (Нормативтік құқықтық актілерді мемлекеттік тіркеу тізілімінде № 21579 болып тіркелген) бекітілген нысан бойынша денсаулық жағдайы тура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лы анықтама;;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7) Психоневрологиялық ұйымнан анықтама;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8) Наркологиялық ұйымнан анықтама;</w:t>
      </w:r>
    </w:p>
    <w:p w:rsidR="00CE36D2" w:rsidRDefault="00BC141C">
      <w:pPr>
        <w:pStyle w:val="a4"/>
        <w:ind w:firstLine="851"/>
        <w:jc w:val="both"/>
        <w:rPr>
          <w:rFonts w:ascii="Times New Roman" w:eastAsia="Calibri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9) ұлттық біліктілік тестілеу сертификаты (бұдан әрі - ТБЖ) немесе педагог-модератордың, педагог-сарапшының, педагог-зерттеушінің, педагог-шебердің біліктілік санатыны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>ң</w:t>
      </w:r>
      <w:r>
        <w:rPr>
          <w:rFonts w:ascii="Times New Roman" w:eastAsia="Calibri" w:hAnsi="Times New Roman" w:cs="Times New Roman"/>
          <w:sz w:val="24"/>
          <w:szCs w:val="24"/>
          <w:lang w:val="kk-KZ"/>
        </w:rPr>
        <w:t xml:space="preserve"> болуы туралы куәлік (бар болса);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eastAsia="Calibri" w:hAnsi="Times New Roman" w:cs="Times New Roman"/>
          <w:sz w:val="24"/>
          <w:szCs w:val="24"/>
          <w:lang w:val="kk-KZ"/>
        </w:rPr>
        <w:t>10) педагогтің бос немесе уақытша бос лауазымына кандидаттың толтырылған бағалау парағы7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Құжаттар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топтамасы толық ұсынылмаса, кандидаттың конкурсқа қатысу үшін берген құжаттарын қабылдаудан бас тартылады.</w:t>
      </w:r>
    </w:p>
    <w:p w:rsidR="00CE36D2" w:rsidRDefault="00BC141C">
      <w:pPr>
        <w:pStyle w:val="a4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Кандидат конкурс</w:t>
      </w:r>
      <w:r>
        <w:rPr>
          <w:rFonts w:ascii="Times New Roman" w:hAnsi="Times New Roman" w:cs="Times New Roman"/>
          <w:sz w:val="24"/>
          <w:szCs w:val="24"/>
          <w:lang w:val="kk-KZ"/>
        </w:rPr>
        <w:t>қа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қатысу үшін білім беруді басқару органының қарауына өзінің кәсіби жетістіктері, біліктілігін арттыруы, ғылыми зерттеулері, өзінің педагогикалық тәжірибесін жинақтауы, наградалары туралы материалдарды ұсынуға құқылы. 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Құжаттарды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қабылдау алдын ала жазылус</w:t>
      </w: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>ыз және жеделдетіп қызмет көрсетусіз, кезек күту тәртібімен жүзеге асырылады.</w:t>
      </w:r>
    </w:p>
    <w:p w:rsidR="00CE36D2" w:rsidRDefault="00CE36D2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</w:p>
    <w:p w:rsidR="00CE36D2" w:rsidRDefault="00BC14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Ақпараттың дәлдігі үшін:</w:t>
      </w:r>
    </w:p>
    <w:p w:rsidR="00CE36D2" w:rsidRDefault="00BC141C">
      <w:pPr>
        <w:pStyle w:val="a4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  <w:lang w:val="kk-KZ"/>
        </w:rPr>
        <w:t>Мекенжай</w:t>
      </w:r>
      <w:r>
        <w:rPr>
          <w:rFonts w:ascii="Times New Roman" w:hAnsi="Times New Roman" w:cs="Times New Roman"/>
          <w:i/>
          <w:sz w:val="24"/>
          <w:szCs w:val="24"/>
          <w:lang w:val="kk-KZ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kk-KZ"/>
        </w:rPr>
        <w:t>Абай облысы, Семей қаласы, Строительная, 8.</w:t>
      </w:r>
    </w:p>
    <w:p w:rsidR="00CE36D2" w:rsidRDefault="00BC141C">
      <w:pPr>
        <w:pStyle w:val="a4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Байланыс  телефоны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: 8 </w:t>
      </w:r>
      <w:r>
        <w:rPr>
          <w:rFonts w:ascii="Times New Roman" w:hAnsi="Times New Roman" w:cs="Times New Roman"/>
          <w:sz w:val="24"/>
          <w:szCs w:val="24"/>
        </w:rPr>
        <w:t>(7222) 42-40-99</w:t>
      </w:r>
    </w:p>
    <w:p w:rsidR="00CE36D2" w:rsidRDefault="00BC141C">
      <w:pPr>
        <w:pStyle w:val="a4"/>
        <w:jc w:val="both"/>
        <w:rPr>
          <w:rStyle w:val="a3"/>
          <w:rFonts w:eastAsia="Times New Roman"/>
          <w:b/>
          <w:color w:val="00B0F0"/>
          <w:u w:val="none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Электрондық  мекенжай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: </w:t>
      </w:r>
      <w:r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  <w:lang w:val="en-US"/>
        </w:rPr>
        <w:t>oosh</w:t>
      </w:r>
      <w:r>
        <w:rPr>
          <w:rFonts w:ascii="Times New Roman" w:eastAsia="Times New Roman" w:hAnsi="Times New Roman" w:cs="Times New Roman"/>
          <w:b/>
          <w:i/>
          <w:color w:val="00B0F0"/>
          <w:sz w:val="24"/>
          <w:szCs w:val="24"/>
        </w:rPr>
        <w:t>-44</w:t>
      </w:r>
      <w:r>
        <w:rPr>
          <w:rFonts w:ascii="Times New Roman" w:eastAsia="Times New Roman" w:hAnsi="Times New Roman" w:cs="Times New Roman"/>
          <w:b/>
          <w:color w:val="00B0F0"/>
          <w:sz w:val="24"/>
          <w:szCs w:val="24"/>
          <w:lang w:val="kk-KZ"/>
        </w:rPr>
        <w:t>@mail.</w:t>
      </w:r>
      <w:r>
        <w:rPr>
          <w:rFonts w:ascii="Times New Roman" w:eastAsia="Times New Roman" w:hAnsi="Times New Roman" w:cs="Times New Roman"/>
          <w:b/>
          <w:color w:val="00B0F0"/>
          <w:sz w:val="24"/>
          <w:szCs w:val="24"/>
          <w:lang w:val="en-US"/>
        </w:rPr>
        <w:t>ru</w:t>
      </w:r>
    </w:p>
    <w:p w:rsidR="00CE36D2" w:rsidRDefault="00CE36D2">
      <w:pPr>
        <w:pStyle w:val="a4"/>
        <w:rPr>
          <w:rStyle w:val="a3"/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:rsidR="00CE36D2" w:rsidRDefault="00BC141C">
      <w:pPr>
        <w:rPr>
          <w:rStyle w:val="a3"/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eastAsia="Times New Roman" w:hAnsi="Times New Roman" w:cs="Times New Roman"/>
          <w:b/>
          <w:color w:val="0563C1" w:themeColor="hyperlink"/>
          <w:sz w:val="24"/>
          <w:szCs w:val="24"/>
          <w:u w:val="single"/>
          <w:lang w:val="kk-KZ"/>
        </w:rPr>
        <w:br w:type="page"/>
      </w:r>
    </w:p>
    <w:p w:rsidR="00CE36D2" w:rsidRDefault="00BC141C">
      <w:pPr>
        <w:pStyle w:val="a4"/>
        <w:ind w:left="5812"/>
        <w:rPr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Абай облысы білім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басқармасының  Семей қаласы білім бөлімінің « №44 жалпы орта білім беретін мектебі»</w:t>
      </w:r>
      <w:r>
        <w:rPr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КММ</w:t>
      </w:r>
    </w:p>
    <w:p w:rsidR="00CE36D2" w:rsidRDefault="00BC141C">
      <w:pPr>
        <w:pStyle w:val="a4"/>
        <w:ind w:left="5812"/>
        <w:rPr>
          <w:lang w:val="kk-KZ"/>
        </w:rPr>
      </w:pPr>
      <w:r>
        <w:rPr>
          <w:lang w:val="kk-KZ"/>
        </w:rPr>
        <w:t>_________________________________________</w:t>
      </w:r>
    </w:p>
    <w:p w:rsidR="00CE36D2" w:rsidRDefault="00BC141C">
      <w:pPr>
        <w:spacing w:after="0" w:line="276" w:lineRule="auto"/>
        <w:ind w:left="5812"/>
        <w:jc w:val="center"/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(үміткердің Т.А.Ә. (бар болса)), ЖСН</w:t>
      </w:r>
    </w:p>
    <w:p w:rsidR="00CE36D2" w:rsidRDefault="00BC141C">
      <w:pPr>
        <w:spacing w:after="0" w:line="276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_____________________________________________</w:t>
      </w:r>
    </w:p>
    <w:p w:rsidR="00CE36D2" w:rsidRDefault="00BC141C">
      <w:pPr>
        <w:spacing w:after="0" w:line="276" w:lineRule="auto"/>
        <w:ind w:left="5812"/>
        <w:jc w:val="center"/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(лауазымы, жұмыс орны)</w:t>
      </w:r>
    </w:p>
    <w:p w:rsidR="00CE36D2" w:rsidRDefault="00BC141C">
      <w:pPr>
        <w:spacing w:after="0" w:line="276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___________________</w:t>
      </w: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__________________________</w:t>
      </w:r>
    </w:p>
    <w:p w:rsidR="00CE36D2" w:rsidRDefault="00BC141C">
      <w:pPr>
        <w:spacing w:after="0" w:line="276" w:lineRule="auto"/>
        <w:ind w:left="5812"/>
        <w:jc w:val="both"/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_____________________________________________</w:t>
      </w:r>
    </w:p>
    <w:p w:rsidR="00CE36D2" w:rsidRDefault="00BC141C">
      <w:pPr>
        <w:spacing w:after="0" w:line="276" w:lineRule="auto"/>
        <w:ind w:left="5812"/>
        <w:jc w:val="center"/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Нақты тұрғылықты жері, тіркелген мекен-жайы</w:t>
      </w: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16"/>
          <w:lang w:val="kk-KZ"/>
        </w:rPr>
        <w:t>байланыс телефоны</w:t>
      </w:r>
    </w:p>
    <w:p w:rsidR="00CE36D2" w:rsidRDefault="00BC141C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Өтініш</w:t>
      </w:r>
    </w:p>
    <w:p w:rsidR="00CE36D2" w:rsidRDefault="00BC141C">
      <w:pPr>
        <w:pStyle w:val="a4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Мені бос/уақытша бос лауазымдық конкурсқа қатысуға рұқсат беруіңізді сұраймын  </w:t>
      </w:r>
      <w:r>
        <w:rPr>
          <w:rFonts w:ascii="Times New Roman" w:hAnsi="Times New Roman" w:cs="Times New Roman"/>
          <w:sz w:val="28"/>
          <w:szCs w:val="28"/>
          <w:lang w:val="kk-KZ"/>
        </w:rPr>
        <w:t>______________________________________________________________</w:t>
      </w:r>
    </w:p>
    <w:p w:rsidR="00CE36D2" w:rsidRDefault="00BC141C">
      <w:pPr>
        <w:pStyle w:val="a4"/>
        <w:ind w:firstLine="709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(қажетінің астын сызыңыз)</w:t>
      </w:r>
    </w:p>
    <w:p w:rsidR="00CE36D2" w:rsidRDefault="00BC141C">
      <w:pPr>
        <w:pStyle w:val="a4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_______________________________________________________________</w:t>
      </w:r>
    </w:p>
    <w:p w:rsidR="00CE36D2" w:rsidRDefault="00BC141C">
      <w:pPr>
        <w:pStyle w:val="a4"/>
        <w:ind w:firstLine="709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білім беру ұйымының атауы, мекен-жайы (облыс, аудан, қала\ауыл)</w:t>
      </w:r>
    </w:p>
    <w:p w:rsidR="00CE36D2" w:rsidRDefault="00BC141C">
      <w:pPr>
        <w:pStyle w:val="a4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Қазіргі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уақытта жұмыс істеймін ________</w:t>
      </w:r>
      <w:r>
        <w:rPr>
          <w:rFonts w:ascii="Times New Roman" w:hAnsi="Times New Roman" w:cs="Times New Roman"/>
          <w:sz w:val="28"/>
          <w:szCs w:val="28"/>
          <w:lang w:val="kk-KZ"/>
        </w:rPr>
        <w:t>_________________________________</w:t>
      </w:r>
    </w:p>
    <w:p w:rsidR="00CE36D2" w:rsidRDefault="00BC141C">
      <w:pPr>
        <w:pStyle w:val="a4"/>
        <w:ind w:firstLine="709"/>
        <w:jc w:val="center"/>
        <w:rPr>
          <w:rFonts w:ascii="Times New Roman" w:hAnsi="Times New Roman" w:cs="Times New Roman"/>
          <w:lang w:val="kk-KZ"/>
        </w:rPr>
      </w:pPr>
      <w:r>
        <w:rPr>
          <w:rFonts w:ascii="Times New Roman" w:hAnsi="Times New Roman" w:cs="Times New Roman"/>
          <w:lang w:val="kk-KZ"/>
        </w:rPr>
        <w:t>білім беру ұйымының атауы, мекен-жайы (облыс, аудан, қала\ауыл)</w:t>
      </w:r>
    </w:p>
    <w:p w:rsidR="00CE36D2" w:rsidRDefault="00BC141C">
      <w:pPr>
        <w:pStyle w:val="a4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Өзім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туралы келесіні хабарлаймын:</w:t>
      </w:r>
    </w:p>
    <w:p w:rsidR="00CE36D2" w:rsidRDefault="00BC141C">
      <w:pPr>
        <w:pStyle w:val="a4"/>
        <w:ind w:firstLine="709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Білімі: жоғары немесе жоғары оқу орнынан кейін</w:t>
      </w:r>
    </w:p>
    <w:tbl>
      <w:tblPr>
        <w:tblW w:w="10057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86"/>
        <w:gridCol w:w="1842"/>
        <w:gridCol w:w="5529"/>
      </w:tblGrid>
      <w:tr w:rsidR="00CE36D2">
        <w:tc>
          <w:tcPr>
            <w:tcW w:w="26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Оқу орнының атауы</w:t>
            </w: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Оқыту кезеңі</w:t>
            </w:r>
          </w:p>
        </w:tc>
        <w:tc>
          <w:tcPr>
            <w:tcW w:w="55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Диплом бойынша мамандық</w:t>
            </w:r>
          </w:p>
        </w:tc>
      </w:tr>
      <w:tr w:rsidR="00CE36D2">
        <w:tc>
          <w:tcPr>
            <w:tcW w:w="2686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CE36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CE36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529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CE36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E36D2" w:rsidRDefault="00CE36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CE36D2" w:rsidRDefault="00CE36D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CE36D2" w:rsidRDefault="00BC141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Біліктілік </w:t>
      </w:r>
      <w:r>
        <w:rPr>
          <w:rFonts w:ascii="Times New Roman" w:hAnsi="Times New Roman" w:cs="Times New Roman"/>
          <w:sz w:val="28"/>
          <w:szCs w:val="28"/>
        </w:rPr>
        <w:t>санатының болуы (беру (растау) күні):_____________________________</w:t>
      </w:r>
    </w:p>
    <w:p w:rsidR="00CE36D2" w:rsidRDefault="00BC141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Педагогикалық жұмыс өтілі: ______________________________________________</w:t>
      </w:r>
    </w:p>
    <w:p w:rsidR="00CE36D2" w:rsidRDefault="00BC141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Келесі жұмыс нәтижелері бар:___________________________________</w:t>
      </w:r>
    </w:p>
    <w:p w:rsidR="00CE36D2" w:rsidRDefault="00BC141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Наградалары, атақтары, дәрежесі, ғылыми дәрежесі, ғ</w:t>
      </w:r>
      <w:r>
        <w:rPr>
          <w:rFonts w:ascii="Times New Roman" w:hAnsi="Times New Roman" w:cs="Times New Roman"/>
          <w:sz w:val="28"/>
          <w:szCs w:val="28"/>
        </w:rPr>
        <w:t>ылыми атағы, сондай-ақ қосымша мәліметтер (бар болса)</w:t>
      </w:r>
    </w:p>
    <w:p w:rsidR="00CE36D2" w:rsidRDefault="00BC141C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</w:t>
      </w:r>
    </w:p>
    <w:p w:rsidR="00CE36D2" w:rsidRDefault="00BC141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CE36D2" w:rsidRDefault="00CE36D2">
      <w:pPr>
        <w:pStyle w:val="a4"/>
        <w:rPr>
          <w:rFonts w:ascii="Times New Roman" w:hAnsi="Times New Roman" w:cs="Times New Roman"/>
          <w:sz w:val="28"/>
          <w:szCs w:val="28"/>
        </w:rPr>
      </w:pPr>
    </w:p>
    <w:tbl>
      <w:tblPr>
        <w:tblW w:w="1219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30"/>
        <w:gridCol w:w="4960"/>
      </w:tblGrid>
      <w:tr w:rsidR="00CE36D2">
        <w:tc>
          <w:tcPr>
            <w:tcW w:w="723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4960" w:type="dxa"/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spacing w:after="0"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1" w:name="z268"/>
            <w:bookmarkEnd w:id="1"/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t>Мемлекеттік білім беру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br/>
              <w:t>ұйымдарының бірінші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br/>
              <w:t>басшылары мен педагогтерін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br/>
              <w:t>лауазымға тағайындау,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br/>
              <w:t>лауазымнан босату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br/>
              <w:t>Қағидаларына</w:t>
            </w:r>
            <w:r>
              <w:rPr>
                <w:rFonts w:ascii="Times New Roman" w:eastAsia="Times New Roman" w:hAnsi="Times New Roman" w:cs="Times New Roman"/>
                <w:color w:val="000000"/>
                <w:sz w:val="12"/>
                <w:szCs w:val="14"/>
              </w:rPr>
              <w:br/>
              <w:t>16-қосымша</w:t>
            </w:r>
          </w:p>
        </w:tc>
      </w:tr>
    </w:tbl>
    <w:p w:rsidR="00CE36D2" w:rsidRDefault="00BC141C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Бос немесе уақытша бос педагог лауазымына үміткердің бағалау парағы</w:t>
      </w:r>
    </w:p>
    <w:p w:rsidR="00CE36D2" w:rsidRDefault="00BC141C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CE36D2" w:rsidRDefault="00BC141C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(Тегі, аты, әкесінің аты (бар болса))</w:t>
      </w:r>
    </w:p>
    <w:tbl>
      <w:tblPr>
        <w:tblW w:w="10340" w:type="dxa"/>
        <w:tblBorders>
          <w:top w:val="single" w:sz="6" w:space="0" w:color="CFCFCF"/>
          <w:left w:val="single" w:sz="6" w:space="0" w:color="CFCFCF"/>
          <w:bottom w:val="single" w:sz="6" w:space="0" w:color="CFCFCF"/>
          <w:right w:val="single" w:sz="6" w:space="0" w:color="CFCFCF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"/>
        <w:gridCol w:w="2661"/>
        <w:gridCol w:w="2551"/>
        <w:gridCol w:w="4678"/>
      </w:tblGrid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Өлшемшарттар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Растайтын құжат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 сандары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(1-ден 20-ға дейін)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деңгейі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Білімі туралы дипломның және дипломға қосымшаның көшірмелері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Техникалық және кәсіби = 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Жоғары күндізгі = 2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Жоғары күндізгі үздік= 3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Магистр = 5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Ғылыми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/академиялық дәрежесі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Білімі туралы дипломның және дипломға қосымшаның кө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шірмелері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PHD-доктор = 10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Ғылыми доктор = 10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Ғылыми кандидат = 10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Жұмыс өтілі жоқ үміткерлер үшін сертификаттау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"Педагог" біліктілік санаты - 5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Біліктілік санаты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Жеке куәлік, басқа құжат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Екінші санат = 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Бірінші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санат = 2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Жоғары санат = 3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Педагог-модератор = 3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Педагог-сарапшы = 5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Педагог-зерттеуші = 7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Педагог-шебер = 10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Әкімшілік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және әдістемелік қызметтегі жұмыс тәжірибесі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Еңбек кітапшасы/еңбек қызметін растайтын басқа да құжат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Ә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діскер (лауазымдық жұмыс өтілі кемінде 2 жыл) = 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Директордың орынбасары (лауазымдық жұмыс өтілі кемінде 2 жыл) = 3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директор (лауазымдық жұмыс өтілі кемінде 2 жыл) = 5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Алғаш рет жұмысқа тұрған педагогтер үшін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Білімі туралы дипломның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қосымшасы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Педагогикалық/ кәсіби тәжірибенің нәтижелері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"өте жақсы" = 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"жақсы" = 0,5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Бұрынғы жұмыс орнынан (педагог лауазымы бойынша) немесе оқу орнынан ұсыныс хат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Ұсыныс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хат (Конкурсты өз бетінше жариялаған білім беру ұйымы соңғы жұмыс/оқу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бойынша ұйымға/оқу мекемесіне өтініш жасайды)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Оң ұсыныс хатының болуы = 3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Теріс ұсыныс хатының болуы = минус 3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Кәсіби жетістіктерінің көрсеткіштері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дипломдар, білім алушылардың олимпиадалар және конкурстар, ғылыми жобалар бойынша жеңімп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аздардың грамоталары;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дипломдар, мұғалімнің олимпиадалар және конкурстар жеңімпаздарының грамоталары;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 мемлекеттік награда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олимпиадалар және конкурстар жеңімпаздары = 0,5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ғылыми жобалардың = 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олимпиадалар және конкурстар жеңімпаздары - 3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"Үздік педагог" конкурсына қатысушы = 1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"Үздік педагог" конкурсының жеңімпазы = 5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"Қазақстан еңбек сіңірген ұстазы" медаль иегері = 10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Әдістемелік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қызметі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-авторлық шығармалары, басылымдары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ОАМ тізбесіне енген оқулықтар мен (немесе)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ОӘК авторы немесе бірлескен авторы = 5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РОӘК тізбесіне енген оқулықтар мен (немесе) ОӘК авторы немесе бірлескен авторы = 2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БССҚЕК, Scopus тізбесіне енгізілген ғылыми-зерттеу қызметі бойынша жарияланымның болуы - 3 балл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Қоғамдық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-педагогикалық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қызметі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Қоғамдық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-педагогикалық қызметін растайтын құжат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тәлімгер = 0,5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ӘБ басшылығы = 2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Екі тілде сабақ беру, орыс/қазақ = 2 балл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шетел/орыс немесе шетел/қазақ = 3 балл,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үш тілде сабақ беру (қазақ, орыс, шетел) = 5 балл</w:t>
            </w:r>
          </w:p>
        </w:tc>
      </w:tr>
      <w:tr w:rsidR="00CE36D2" w:rsidRPr="00964CF5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Курсқа дайындық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пәндік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дайындық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сертификаттары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цифрлық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сауаттылық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КАЗТЕСТ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IELTS;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TOEFL;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DELF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сертификаттары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Goethe Zertifikat, "Python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тілінде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бағдарламалау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негіздері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бағдарламалары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оқыту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"Microsoft"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Курсера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жұмыстарына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оқыту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Халықаралық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курстар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TEFL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Cambridge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"CELTA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(Certificate in Teaching English to Speakers of Other Languages)"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CELT-P (Certificate in English Language Teaching – Primary)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DELTA (Diploma in Teaching English to Speakers of Other Languages)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CELT-S (Certificate in English Language Teachi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 – Secondary)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""TKT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Teaching Knowledge Test"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Certificate in EMI Skills (English as a Medium of Instruction)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Teacher of English to Speakers of Other Languages (TESOL)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"TESOL"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Certificate in teaching English for young learners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International House Certifica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te in Teaching English as a Foreign Language (IHC)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IHCYLT - International House Certificate In Teaching Young Learners and Teenagers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Becoming a Better Teacher: Exploring Professional Development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Assessment for Learning: Formative Assessment in Science and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Maths Teaching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Online Teaching for Educators: Development and Delivery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Educational Management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Key Ideas in Mentoring Mathematics Teachers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платформе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Coursera, Futute learn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Teaching Mathematics with Technology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Special Educational Needs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>"Developing e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xpertise in teaching chemistry "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ПШО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НЗМ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 "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Өрлеу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"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курстары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= 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Қазақстан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Республикасы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ғылым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министрінің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2016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жылғы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28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қаңтардағы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№ 95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бұйрығына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сәйкес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тізбеге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енгізілген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біліктілікті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арттыру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ұйымдары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іске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асыратын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білім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саласындағы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уәкілетті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органмен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бағдарламалар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біліктілікті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арттыру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курстары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Нормативтік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құқықтық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актілерді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мемлекеттік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тіркеу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тізілімінде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№ 30068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болып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тіркелген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br/>
              <w:t xml:space="preserve">= 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әрқайсысы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бойынша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жеке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)</w:t>
            </w:r>
          </w:p>
        </w:tc>
      </w:tr>
      <w:tr w:rsidR="00CE36D2">
        <w:tc>
          <w:tcPr>
            <w:tcW w:w="0" w:type="auto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12.</w:t>
            </w:r>
          </w:p>
        </w:tc>
        <w:tc>
          <w:tcPr>
            <w:tcW w:w="266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Мемлекеттік білім беру гранты бойынша білім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алған жоғары және жоғары оқу орнынан кейінгі білім беру ұйымының түлегі, "Дипломмен ауылға!", "Серпін" мемлекеттік бағдарламаларының қатысушысы, Жұмыспен қамту орталығы жастар тәжірибесі бойынша жіберілген педагог</w:t>
            </w:r>
          </w:p>
        </w:tc>
        <w:tc>
          <w:tcPr>
            <w:tcW w:w="2551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Мемлекеттік білім беру гранты иегерінің се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ртификаты, келісім-шарты</w:t>
            </w:r>
          </w:p>
        </w:tc>
        <w:tc>
          <w:tcPr>
            <w:tcW w:w="4678" w:type="dxa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балл қосылады</w:t>
            </w:r>
          </w:p>
        </w:tc>
      </w:tr>
      <w:tr w:rsidR="00CE36D2">
        <w:tc>
          <w:tcPr>
            <w:tcW w:w="3111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BC141C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Барлығы:</w:t>
            </w:r>
          </w:p>
        </w:tc>
        <w:tc>
          <w:tcPr>
            <w:tcW w:w="7229" w:type="dxa"/>
            <w:gridSpan w:val="2"/>
            <w:tcBorders>
              <w:top w:val="single" w:sz="6" w:space="0" w:color="CFCFCF"/>
              <w:left w:val="single" w:sz="6" w:space="0" w:color="CFCFCF"/>
              <w:bottom w:val="single" w:sz="6" w:space="0" w:color="CFCFCF"/>
              <w:right w:val="single" w:sz="6" w:space="0" w:color="CFCFCF"/>
            </w:tcBorders>
            <w:shd w:val="clear" w:color="auto" w:fill="auto"/>
            <w:tcMar>
              <w:top w:w="45" w:type="dxa"/>
              <w:left w:w="75" w:type="dxa"/>
              <w:bottom w:w="45" w:type="dxa"/>
              <w:right w:w="75" w:type="dxa"/>
            </w:tcMar>
          </w:tcPr>
          <w:p w:rsidR="00CE36D2" w:rsidRDefault="00CE36D2">
            <w:pPr>
              <w:pStyle w:val="a4"/>
              <w:spacing w:line="25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36D2" w:rsidRDefault="00CE36D2">
      <w:pPr>
        <w:rPr>
          <w:rFonts w:ascii="Times New Roman" w:hAnsi="Times New Roman" w:cs="Times New Roman"/>
          <w:b/>
          <w:bCs/>
          <w:vanish/>
          <w:sz w:val="24"/>
          <w:szCs w:val="24"/>
        </w:rPr>
      </w:pPr>
    </w:p>
    <w:p w:rsidR="00CE36D2" w:rsidRDefault="00CE36D2">
      <w:pPr>
        <w:rPr>
          <w:rFonts w:ascii="Times New Roman" w:hAnsi="Times New Roman" w:cs="Times New Roman"/>
          <w:b/>
          <w:bCs/>
          <w:vanish/>
          <w:sz w:val="24"/>
          <w:szCs w:val="24"/>
        </w:rPr>
      </w:pPr>
    </w:p>
    <w:p w:rsidR="00CE36D2" w:rsidRDefault="00CE36D2">
      <w:pPr>
        <w:rPr>
          <w:rStyle w:val="a3"/>
          <w:color w:val="auto"/>
          <w:u w:val="none"/>
        </w:rPr>
      </w:pPr>
    </w:p>
    <w:p w:rsidR="00CE36D2" w:rsidRDefault="00CE36D2"/>
    <w:p w:rsidR="00CE36D2" w:rsidRDefault="00CE36D2"/>
    <w:sectPr w:rsidR="00CE36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41C" w:rsidRDefault="00BC141C">
      <w:pPr>
        <w:spacing w:line="240" w:lineRule="auto"/>
      </w:pPr>
      <w:r>
        <w:separator/>
      </w:r>
    </w:p>
  </w:endnote>
  <w:endnote w:type="continuationSeparator" w:id="0">
    <w:p w:rsidR="00BC141C" w:rsidRDefault="00BC141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DengXian Light">
    <w:altName w:val="Segoe Prin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41C" w:rsidRDefault="00BC141C">
      <w:pPr>
        <w:spacing w:after="0"/>
      </w:pPr>
      <w:r>
        <w:separator/>
      </w:r>
    </w:p>
  </w:footnote>
  <w:footnote w:type="continuationSeparator" w:id="0">
    <w:p w:rsidR="00BC141C" w:rsidRDefault="00BC141C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11D4D"/>
    <w:multiLevelType w:val="multilevel"/>
    <w:tmpl w:val="1E611D4D"/>
    <w:lvl w:ilvl="0">
      <w:start w:val="1"/>
      <w:numFmt w:val="decimal"/>
      <w:lvlText w:val="%1)"/>
      <w:lvlJc w:val="left"/>
      <w:pPr>
        <w:ind w:left="1571" w:hanging="360"/>
      </w:pPr>
    </w:lvl>
    <w:lvl w:ilvl="1">
      <w:start w:val="1"/>
      <w:numFmt w:val="lowerLetter"/>
      <w:lvlText w:val="%2."/>
      <w:lvlJc w:val="left"/>
      <w:pPr>
        <w:ind w:left="2291" w:hanging="360"/>
      </w:pPr>
    </w:lvl>
    <w:lvl w:ilvl="2">
      <w:start w:val="1"/>
      <w:numFmt w:val="lowerRoman"/>
      <w:lvlText w:val="%3."/>
      <w:lvlJc w:val="right"/>
      <w:pPr>
        <w:ind w:left="3011" w:hanging="180"/>
      </w:pPr>
    </w:lvl>
    <w:lvl w:ilvl="3">
      <w:start w:val="1"/>
      <w:numFmt w:val="decimal"/>
      <w:lvlText w:val="%4."/>
      <w:lvlJc w:val="left"/>
      <w:pPr>
        <w:ind w:left="3731" w:hanging="360"/>
      </w:pPr>
    </w:lvl>
    <w:lvl w:ilvl="4">
      <w:start w:val="1"/>
      <w:numFmt w:val="lowerLetter"/>
      <w:lvlText w:val="%5."/>
      <w:lvlJc w:val="left"/>
      <w:pPr>
        <w:ind w:left="4451" w:hanging="360"/>
      </w:pPr>
    </w:lvl>
    <w:lvl w:ilvl="5">
      <w:start w:val="1"/>
      <w:numFmt w:val="lowerRoman"/>
      <w:lvlText w:val="%6."/>
      <w:lvlJc w:val="right"/>
      <w:pPr>
        <w:ind w:left="5171" w:hanging="180"/>
      </w:pPr>
    </w:lvl>
    <w:lvl w:ilvl="6">
      <w:start w:val="1"/>
      <w:numFmt w:val="decimal"/>
      <w:lvlText w:val="%7."/>
      <w:lvlJc w:val="left"/>
      <w:pPr>
        <w:ind w:left="5891" w:hanging="360"/>
      </w:pPr>
    </w:lvl>
    <w:lvl w:ilvl="7">
      <w:start w:val="1"/>
      <w:numFmt w:val="lowerLetter"/>
      <w:lvlText w:val="%8."/>
      <w:lvlJc w:val="left"/>
      <w:pPr>
        <w:ind w:left="6611" w:hanging="360"/>
      </w:pPr>
    </w:lvl>
    <w:lvl w:ilvl="8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8E17C9C"/>
    <w:multiLevelType w:val="multilevel"/>
    <w:tmpl w:val="28E17C9C"/>
    <w:lvl w:ilvl="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strike w:val="0"/>
        <w:dstrike w:val="0"/>
        <w:color w:val="000000"/>
        <w:u w:val="no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49A"/>
    <w:rsid w:val="000F0F84"/>
    <w:rsid w:val="002606F4"/>
    <w:rsid w:val="00410319"/>
    <w:rsid w:val="0049149A"/>
    <w:rsid w:val="008E414D"/>
    <w:rsid w:val="00964CF5"/>
    <w:rsid w:val="00BC141C"/>
    <w:rsid w:val="00CE36D2"/>
    <w:rsid w:val="67B8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EB4971"/>
  <w15:docId w15:val="{F36F9C1E-E2E7-4622-A868-F52F575037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qFormat/>
    <w:rPr>
      <w:color w:val="0563C1" w:themeColor="hyperlink"/>
      <w:u w:val="single"/>
    </w:rPr>
  </w:style>
  <w:style w:type="paragraph" w:styleId="a4">
    <w:name w:val="No Spacing"/>
    <w:uiPriority w:val="1"/>
    <w:qFormat/>
    <w:rPr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964C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4CF5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2349</Words>
  <Characters>13392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2026-11-03T04:17:00Z</cp:lastPrinted>
  <dcterms:created xsi:type="dcterms:W3CDTF">2025-09-02T05:58:00Z</dcterms:created>
  <dcterms:modified xsi:type="dcterms:W3CDTF">2026-11-03T04:17:00Z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eyJoZGlkIjoiODRjZTAxZDE4MzEyNDNmYTc5OGJkMThmZDJlOGQ3ZDQifQ==</vt:lpwstr>
  </property>
  <property fmtid="{D5CDD505-2E9C-101B-9397-08002B2CF9AE}" pid="3" name="KSOProductBuildVer">
    <vt:lpwstr>1049-12.1.0.29681</vt:lpwstr>
  </property>
  <property fmtid="{D5CDD505-2E9C-101B-9397-08002B2CF9AE}" pid="4" name="ICV">
    <vt:lpwstr>F79D77AC26E948A392ABA25FF045CA2C_12</vt:lpwstr>
  </property>
</Properties>
</file>