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1184 от 02.11.2026</w:t>
      </w:r>
    </w:p>
    <w:tbl>
      <w:tblPr>
        <w:tblpPr w:leftFromText="180" w:rightFromText="180" w:bottomFromText="200" w:vertAnchor="page" w:horzAnchor="margin" w:tblpXSpec="center" w:tblpY="601"/>
        <w:tblW w:w="11025" w:type="dxa"/>
        <w:tblLayout w:type="fixed"/>
        <w:tblLook w:val="04A0" w:firstRow="1" w:lastRow="0" w:firstColumn="1" w:lastColumn="0" w:noHBand="0" w:noVBand="1"/>
      </w:tblPr>
      <w:tblGrid>
        <w:gridCol w:w="1881"/>
        <w:gridCol w:w="2338"/>
        <w:gridCol w:w="1559"/>
        <w:gridCol w:w="520"/>
        <w:gridCol w:w="4727"/>
      </w:tblGrid>
      <w:tr w:rsidR="00536119" w14:paraId="638171AE" w14:textId="77777777" w:rsidTr="00F97860">
        <w:trPr>
          <w:trHeight w:val="772"/>
        </w:trPr>
        <w:tc>
          <w:tcPr>
            <w:tcW w:w="4219" w:type="dxa"/>
            <w:gridSpan w:val="2"/>
          </w:tcPr>
          <w:p w14:paraId="2CB5D780" w14:textId="77777777" w:rsidR="00536119" w:rsidRPr="0039532A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7"/>
                <w:szCs w:val="27"/>
                <w:lang w:val="en-US" w:eastAsia="en-US"/>
              </w:rPr>
            </w:pPr>
          </w:p>
          <w:p w14:paraId="511D1FA4" w14:textId="77777777" w:rsidR="00865702" w:rsidRPr="00230803" w:rsidRDefault="00865702" w:rsidP="00865702">
            <w:pPr>
              <w:spacing w:after="0" w:line="240" w:lineRule="auto"/>
              <w:ind w:right="-250"/>
              <w:rPr>
                <w:rFonts w:ascii="Times New Roman" w:eastAsia="Times New Roman" w:hAnsi="Times New Roman" w:cs="Times New Roman"/>
                <w:b/>
                <w:color w:val="4F81BD"/>
                <w:sz w:val="26"/>
                <w:szCs w:val="26"/>
                <w:lang w:val="kk-KZ"/>
              </w:rPr>
            </w:pPr>
            <w:r w:rsidRPr="00230803">
              <w:rPr>
                <w:rFonts w:ascii="Times New Roman" w:eastAsia="Times New Roman" w:hAnsi="Times New Roman" w:cs="Times New Roman"/>
                <w:b/>
                <w:color w:val="4F81BD"/>
                <w:sz w:val="26"/>
                <w:szCs w:val="26"/>
                <w:lang w:val="kk-KZ"/>
              </w:rPr>
              <w:t>«ҚАЗАҚСТАН РЕСПУБЛИКАСЫ</w:t>
            </w:r>
          </w:p>
          <w:p w14:paraId="6A4B1D4A" w14:textId="6553C10D" w:rsidR="00536119" w:rsidRDefault="00865702" w:rsidP="00865702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kk-KZ" w:eastAsia="en-US"/>
              </w:rPr>
            </w:pPr>
            <w:r w:rsidRPr="00230803">
              <w:rPr>
                <w:rFonts w:ascii="Times New Roman" w:eastAsia="Times New Roman" w:hAnsi="Times New Roman" w:cs="Times New Roman"/>
                <w:b/>
                <w:color w:val="4F81BD"/>
                <w:sz w:val="26"/>
                <w:szCs w:val="26"/>
                <w:lang w:val="kk-KZ"/>
              </w:rPr>
              <w:t xml:space="preserve">  ӘДІЛЕТ МИНИСТРЛІГІ» МЕМЛЕКЕТТІК МЕКЕМЕСІ</w:t>
            </w:r>
          </w:p>
        </w:tc>
        <w:tc>
          <w:tcPr>
            <w:tcW w:w="1559" w:type="dxa"/>
            <w:hideMark/>
          </w:tcPr>
          <w:p w14:paraId="5EAF9418" w14:textId="77777777" w:rsidR="00536119" w:rsidRDefault="00536119" w:rsidP="00536119">
            <w:pPr>
              <w:spacing w:after="0" w:line="240" w:lineRule="auto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32737B4" wp14:editId="2B08A64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47625</wp:posOffset>
                  </wp:positionV>
                  <wp:extent cx="857250" cy="880745"/>
                  <wp:effectExtent l="0" t="0" r="0" b="0"/>
                  <wp:wrapThrough wrapText="bothSides">
                    <wp:wrapPolygon edited="0">
                      <wp:start x="6720" y="0"/>
                      <wp:lineTo x="0" y="3270"/>
                      <wp:lineTo x="0" y="17286"/>
                      <wp:lineTo x="4320" y="21024"/>
                      <wp:lineTo x="6720" y="21024"/>
                      <wp:lineTo x="14400" y="21024"/>
                      <wp:lineTo x="16800" y="21024"/>
                      <wp:lineTo x="21120" y="17286"/>
                      <wp:lineTo x="21120" y="3270"/>
                      <wp:lineTo x="14400" y="0"/>
                      <wp:lineTo x="6720" y="0"/>
                    </wp:wrapPolygon>
                  </wp:wrapThrough>
                  <wp:docPr id="8" name="Рисунок 8" descr="Описание: Описание: 800px-Emblem_of_Kazakhstan_3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800px-Emblem_of_Kazakhstan_3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80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7" w:type="dxa"/>
            <w:gridSpan w:val="2"/>
          </w:tcPr>
          <w:p w14:paraId="10D1525C" w14:textId="77777777" w:rsidR="00536119" w:rsidRPr="00865702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7"/>
                <w:szCs w:val="27"/>
                <w:lang w:eastAsia="en-US"/>
              </w:rPr>
            </w:pPr>
          </w:p>
          <w:p w14:paraId="49514DA4" w14:textId="77777777" w:rsidR="00536119" w:rsidRPr="00865702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4"/>
                <w:szCs w:val="4"/>
                <w:lang w:eastAsia="en-US"/>
              </w:rPr>
            </w:pPr>
          </w:p>
          <w:p w14:paraId="0FC0F2D2" w14:textId="77777777" w:rsidR="00865702" w:rsidRPr="00865702" w:rsidRDefault="00865702" w:rsidP="0086570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7"/>
                <w:szCs w:val="27"/>
                <w:lang w:val="kk-KZ" w:eastAsia="en-US"/>
              </w:rPr>
            </w:pPr>
            <w:r w:rsidRPr="00865702">
              <w:rPr>
                <w:rFonts w:ascii="Times New Roman" w:hAnsi="Times New Roman"/>
                <w:b/>
                <w:color w:val="4F81BD"/>
                <w:sz w:val="27"/>
                <w:szCs w:val="27"/>
                <w:lang w:val="kk-KZ" w:eastAsia="en-US"/>
              </w:rPr>
              <w:t xml:space="preserve">ГОСУДАРСТВЕННОЕ УЧРЕЖДЕНИЕ </w:t>
            </w:r>
          </w:p>
          <w:p w14:paraId="248D8058" w14:textId="78302AF7" w:rsidR="00536119" w:rsidRDefault="00865702" w:rsidP="0086570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lang w:val="kk-KZ" w:eastAsia="en-US"/>
              </w:rPr>
            </w:pPr>
            <w:r w:rsidRPr="00865702">
              <w:rPr>
                <w:rFonts w:ascii="Times New Roman" w:hAnsi="Times New Roman"/>
                <w:b/>
                <w:color w:val="4F81BD"/>
                <w:sz w:val="27"/>
                <w:szCs w:val="27"/>
                <w:lang w:val="kk-KZ" w:eastAsia="en-US"/>
              </w:rPr>
              <w:t>«МИНИСТЕРСТВО ЮСТИЦИИ РЕСПУБЛИКИ КАЗАХСТАН»</w:t>
            </w:r>
          </w:p>
        </w:tc>
      </w:tr>
      <w:tr w:rsidR="00536119" w14:paraId="4127629C" w14:textId="77777777" w:rsidTr="00F97860">
        <w:trPr>
          <w:trHeight w:val="210"/>
        </w:trPr>
        <w:tc>
          <w:tcPr>
            <w:tcW w:w="11023" w:type="dxa"/>
            <w:gridSpan w:val="5"/>
          </w:tcPr>
          <w:p w14:paraId="77F30583" w14:textId="77777777" w:rsidR="00536119" w:rsidRDefault="00536119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8"/>
                <w:u w:val="single"/>
                <w:lang w:val="en-US" w:eastAsia="en-US"/>
              </w:rPr>
            </w:pP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eastAsia="en-US"/>
              </w:rPr>
              <w:t>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val="en-US" w:eastAsia="en-US"/>
              </w:rPr>
              <w:t>____________________________________________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eastAsia="en-US"/>
              </w:rPr>
              <w:t>_________</w:t>
            </w:r>
            <w:r>
              <w:rPr>
                <w:rFonts w:ascii="Times New Roman" w:hAnsi="Times New Roman"/>
                <w:b/>
                <w:color w:val="4F81BD"/>
                <w:sz w:val="24"/>
                <w:u w:val="single"/>
                <w:lang w:val="en-US" w:eastAsia="en-US"/>
              </w:rPr>
              <w:t>_______________________________</w:t>
            </w:r>
          </w:p>
        </w:tc>
      </w:tr>
      <w:tr w:rsidR="00E12DF7" w14:paraId="34D4CFA9" w14:textId="77777777" w:rsidTr="00F97860">
        <w:trPr>
          <w:gridAfter w:val="1"/>
          <w:wAfter w:w="4727" w:type="dxa"/>
          <w:trHeight w:val="80"/>
        </w:trPr>
        <w:tc>
          <w:tcPr>
            <w:tcW w:w="1881" w:type="dxa"/>
          </w:tcPr>
          <w:p w14:paraId="1EFEC36E" w14:textId="77777777" w:rsidR="00E12DF7" w:rsidRDefault="00E12DF7" w:rsidP="0053611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4F81BD"/>
                <w:sz w:val="28"/>
                <w:lang w:val="kk-KZ" w:eastAsia="en-US"/>
              </w:rPr>
            </w:pPr>
          </w:p>
        </w:tc>
        <w:tc>
          <w:tcPr>
            <w:tcW w:w="4417" w:type="dxa"/>
            <w:gridSpan w:val="3"/>
          </w:tcPr>
          <w:p w14:paraId="2E9C14C0" w14:textId="77777777" w:rsidR="00E12DF7" w:rsidRDefault="00E12DF7" w:rsidP="00536119">
            <w:pPr>
              <w:spacing w:after="0" w:line="240" w:lineRule="auto"/>
              <w:rPr>
                <w:rFonts w:ascii="Times New Roman" w:hAnsi="Times New Roman"/>
                <w:b/>
                <w:color w:val="4F81BD"/>
                <w:sz w:val="28"/>
                <w:szCs w:val="28"/>
                <w:lang w:val="kk-KZ" w:eastAsia="en-US"/>
              </w:rPr>
            </w:pPr>
          </w:p>
        </w:tc>
      </w:tr>
    </w:tbl>
    <w:p w14:paraId="632F4BED" w14:textId="77777777" w:rsidR="00536119" w:rsidRDefault="00536119" w:rsidP="00536119">
      <w:pPr>
        <w:spacing w:after="0" w:line="240" w:lineRule="auto"/>
        <w:rPr>
          <w:rFonts w:ascii="Times New Roman" w:hAnsi="Times New Roman"/>
          <w:b/>
          <w:sz w:val="28"/>
          <w:szCs w:val="28"/>
          <w:u w:val="single" w:color="0070C0"/>
          <w:lang w:val="kk-KZ" w:eastAsia="en-US"/>
        </w:rPr>
      </w:pP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>БҰЙРЫҚ</w:t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  <w:t>ПРИКАЗ</w:t>
      </w:r>
    </w:p>
    <w:p w14:paraId="2880B285" w14:textId="77777777" w:rsidR="00536119" w:rsidRDefault="00536119" w:rsidP="00536119">
      <w:pPr>
        <w:spacing w:after="0" w:line="240" w:lineRule="auto"/>
        <w:rPr>
          <w:rFonts w:ascii="Times New Roman" w:hAnsi="Times New Roman"/>
          <w:sz w:val="28"/>
          <w:szCs w:val="28"/>
          <w:u w:val="single" w:color="0070C0"/>
          <w:lang w:val="kk-KZ" w:eastAsia="en-US"/>
        </w:rPr>
      </w:pPr>
      <w:r>
        <w:rPr>
          <w:rFonts w:ascii="Times New Roman" w:hAnsi="Times New Roman"/>
          <w:b/>
          <w:color w:val="4F81BD"/>
          <w:sz w:val="28"/>
          <w:szCs w:val="28"/>
          <w:u w:val="single"/>
          <w:lang w:val="kk-KZ" w:eastAsia="en-US"/>
        </w:rPr>
        <w:t>__________</w:t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lang w:val="kk-KZ" w:eastAsia="en-US"/>
        </w:rPr>
        <w:tab/>
      </w:r>
      <w:r>
        <w:rPr>
          <w:rFonts w:ascii="Times New Roman" w:hAnsi="Times New Roman"/>
          <w:b/>
          <w:color w:val="4F81BD"/>
          <w:sz w:val="28"/>
          <w:szCs w:val="28"/>
          <w:u w:val="single"/>
          <w:lang w:val="kk-KZ" w:eastAsia="en-US"/>
        </w:rPr>
        <w:t>__________</w:t>
      </w:r>
    </w:p>
    <w:p w14:paraId="6C4D4F9C" w14:textId="77777777" w:rsidR="00536119" w:rsidRDefault="00536119" w:rsidP="00536119">
      <w:pPr>
        <w:spacing w:after="0" w:line="240" w:lineRule="auto"/>
        <w:ind w:left="-284"/>
        <w:rPr>
          <w:rFonts w:ascii="Times New Roman" w:hAnsi="Times New Roman"/>
          <w:b/>
          <w:color w:val="0070C0"/>
          <w:sz w:val="20"/>
          <w:szCs w:val="20"/>
          <w:lang w:val="kk-KZ"/>
        </w:rPr>
      </w:pP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</w:p>
    <w:p w14:paraId="6CF415D2" w14:textId="77777777" w:rsidR="00536119" w:rsidRDefault="00536119" w:rsidP="00536119">
      <w:pPr>
        <w:spacing w:after="0" w:line="240" w:lineRule="auto"/>
        <w:ind w:left="-284" w:firstLine="284"/>
        <w:rPr>
          <w:rFonts w:ascii="Times New Roman" w:hAnsi="Times New Roman"/>
          <w:b/>
          <w:sz w:val="28"/>
          <w:szCs w:val="28"/>
          <w:lang w:val="kk-KZ" w:eastAsia="en-US"/>
        </w:rPr>
      </w:pP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 xml:space="preserve">Астана қ-сы   </w:t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</w:r>
      <w:r>
        <w:rPr>
          <w:rFonts w:ascii="Times New Roman" w:hAnsi="Times New Roman"/>
          <w:b/>
          <w:color w:val="0070C0"/>
          <w:sz w:val="20"/>
          <w:szCs w:val="20"/>
          <w:lang w:val="kk-KZ"/>
        </w:rPr>
        <w:tab/>
        <w:t xml:space="preserve">               г. Астана</w:t>
      </w:r>
    </w:p>
    <w:p w14:paraId="6AF606C2" w14:textId="77777777" w:rsidR="006E3308" w:rsidRDefault="006E3308" w:rsidP="000F31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B6E28D9" w14:textId="77777777" w:rsidR="00E71F52" w:rsidRDefault="00E71F52" w:rsidP="000F31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32B6816F" w14:textId="77777777" w:rsidR="002831F8" w:rsidRPr="009365F5" w:rsidRDefault="002831F8" w:rsidP="002831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kk-KZ"/>
        </w:rPr>
        <w:t>Лицензияның қолданысын</w:t>
      </w:r>
    </w:p>
    <w:p w14:paraId="1E905FAF" w14:textId="77777777" w:rsidR="002831F8" w:rsidRDefault="002831F8" w:rsidP="002831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kk-KZ"/>
        </w:rPr>
        <w:t>тоқтату туралы</w:t>
      </w:r>
    </w:p>
    <w:p w14:paraId="23B386AE" w14:textId="77777777" w:rsidR="002831F8" w:rsidRDefault="002831F8" w:rsidP="002831F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14:paraId="70D7B2BA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 xml:space="preserve">«Адвокаттық қызмет және білікті заң көмегі туралы» Қазақстан Республикасы Заңының 60-бабы 2-тармағына сәйкес,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kk-KZ"/>
        </w:rPr>
        <w:t>БҰЙЫРАМЫН:</w:t>
      </w:r>
    </w:p>
    <w:p w14:paraId="1DF07253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 xml:space="preserve">1. Қазақстан Республикасы Әділет министрлігімен 2020 жылы                        19 ақпандағы Мухит Сеилханович Мухамадиевке адвокаттық қызметпен айналысуға берілген </w:t>
      </w:r>
      <w:bookmarkStart w:id="0" w:name="_Hlk212801793"/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 xml:space="preserve">№20003230 </w:t>
      </w:r>
      <w:bookmarkEnd w:id="0"/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>мемлекеттік лицензиясының қолданысы тоқтатылсын.</w:t>
      </w:r>
    </w:p>
    <w:p w14:paraId="2C5E8B3B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 xml:space="preserve">2. Ақмола облысының Әділет департаменті осы бұйрықты                                 М.С. Мухамадиевке, Ақмола облыстық адвокаттар алқасы, сот және құқық қорғау органдарының назарына жеткізсін; </w:t>
      </w:r>
    </w:p>
    <w:p w14:paraId="42102F4C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>3. Қазақстан Республикасы Әділет министрлігі Тіркеу қызметі және заңгерлік қызметтер көрсетуді ұйымдастыру комитеті:</w:t>
      </w:r>
    </w:p>
    <w:p w14:paraId="01F360C9" w14:textId="77777777" w:rsidR="000E5F2D" w:rsidRDefault="000E5F2D" w:rsidP="000E5F2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ab/>
        <w:t>1) адвокаттық қызметпен айналысуға берілген лицензиялардың  мемлекеттік тізіліміне тиісті жазба енгізсін;</w:t>
      </w:r>
    </w:p>
    <w:p w14:paraId="70D4C141" w14:textId="77777777" w:rsidR="000E5F2D" w:rsidRDefault="000E5F2D" w:rsidP="000E5F2D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ab/>
        <w:t>2) осы бұйрықты Қазақстан Республикасы Әділет министрлігінің интернет-ресурсында орналастыруын қамтамасыз етсін.</w:t>
      </w:r>
    </w:p>
    <w:p w14:paraId="2D06CA56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>4. Осы бұйрықтың орындалуын бақылау Қазақстан Республикасы Әділет министрлігінің Тіркеу қызметі және заңгерлік қызметтер көрсетуді ұйымдастыру комитетінің төрағасы В.К. Калимоваға жүктелсін.</w:t>
      </w:r>
    </w:p>
    <w:p w14:paraId="788D090D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val="kk-KZ"/>
        </w:rPr>
        <w:t>5. Осы бұйрық оған қол қойылған күннен бастап күшіне енгізіледі.</w:t>
      </w:r>
    </w:p>
    <w:p w14:paraId="55A12052" w14:textId="77777777" w:rsidR="000E5F2D" w:rsidRDefault="000E5F2D" w:rsidP="000E5F2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kk-KZ"/>
        </w:rPr>
      </w:pPr>
    </w:p>
    <w:p w14:paraId="2161D982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kk-KZ"/>
        </w:rPr>
        <w:t xml:space="preserve">Негізі: </w:t>
      </w:r>
      <w:bookmarkStart w:id="1" w:name="_Hlk223688691"/>
      <w:r>
        <w:rPr>
          <w:rFonts w:ascii="Times New Roman" w:eastAsia="Times New Roman" w:hAnsi="Times New Roman" w:cs="Times New Roman"/>
          <w:i/>
          <w:sz w:val="24"/>
          <w:szCs w:val="24"/>
          <w:lang w:val="kk-KZ"/>
        </w:rPr>
        <w:t>Ақмола облыстық адвокаттар алқасының 2026 жылғы 14 шілдедегі №310 өтінішхаты, Ақмола облысының Әділет департаментінің 2026 жылғы 5 қазандағы                      №-1/33590-вн хаты</w:t>
      </w:r>
      <w:bookmarkEnd w:id="1"/>
      <w:r>
        <w:rPr>
          <w:rFonts w:ascii="Times New Roman" w:eastAsia="Times New Roman" w:hAnsi="Times New Roman" w:cs="Times New Roman"/>
          <w:i/>
          <w:sz w:val="24"/>
          <w:szCs w:val="24"/>
          <w:lang w:val="kk-KZ"/>
        </w:rPr>
        <w:t xml:space="preserve">. </w:t>
      </w:r>
    </w:p>
    <w:p w14:paraId="60F36691" w14:textId="77777777" w:rsidR="00E71F52" w:rsidRDefault="00E71F52" w:rsidP="00214F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A9387C2" w14:textId="77777777" w:rsidR="002831F8" w:rsidRPr="00214F82" w:rsidRDefault="002831F8" w:rsidP="00214F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74B2A3C9" w14:textId="2CDBC0DA" w:rsidR="00655E57" w:rsidRDefault="000F311D" w:rsidP="00EA75A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>Вице-министр</w:t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ab/>
      </w:r>
      <w:r w:rsidR="008C78A7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ab/>
      </w:r>
      <w:r w:rsidRPr="00B0691E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    </w:t>
      </w:r>
      <w:r w:rsidR="00ED23EA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</w:t>
      </w:r>
      <w:r w:rsidR="00FD5677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  </w:t>
      </w:r>
      <w:r w:rsidR="00A319DB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 </w:t>
      </w:r>
      <w:r w:rsidR="00EA75A6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     </w:t>
      </w:r>
      <w:r w:rsidR="00655E57"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>Б. Жақселекова</w:t>
      </w:r>
    </w:p>
    <w:p w14:paraId="0442516E" w14:textId="5A0E479A" w:rsidR="00214F82" w:rsidRDefault="00EA75A6" w:rsidP="000F31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val="kk-KZ"/>
        </w:rPr>
        <w:t xml:space="preserve"> </w:t>
      </w:r>
    </w:p>
    <w:p w14:paraId="30D9D87B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kk-KZ"/>
        </w:rPr>
      </w:pPr>
    </w:p>
    <w:p w14:paraId="3052A10E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</w:pPr>
      <w:bookmarkStart w:id="2" w:name="_Hlk212801942"/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sym w:font="Wingdings" w:char="F021"/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kk-KZ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  <w:szCs w:val="24"/>
          <w:lang w:val="kk-KZ"/>
        </w:rPr>
        <w:t xml:space="preserve">А.Есенжанова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  <w:t xml:space="preserve">| </w:t>
      </w:r>
    </w:p>
    <w:p w14:paraId="6CF95CAA" w14:textId="77777777" w:rsidR="000E5F2D" w:rsidRDefault="000E5F2D" w:rsidP="000E5F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sym w:font="Wingdings" w:char="F028"/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kk-KZ"/>
        </w:rPr>
        <w:t xml:space="preserve"> </w:t>
      </w:r>
      <w:r>
        <w:rPr>
          <w:rFonts w:ascii="Times New Roman" w:eastAsia="Times New Roman" w:hAnsi="Times New Roman" w:cs="Times New Roman"/>
          <w:i/>
          <w:sz w:val="18"/>
          <w:szCs w:val="24"/>
          <w:lang w:val="kk-KZ"/>
        </w:rPr>
        <w:t xml:space="preserve">747667 </w:t>
      </w:r>
      <w:r>
        <w:rPr>
          <w:rFonts w:ascii="Times New Roman" w:eastAsia="Times New Roman" w:hAnsi="Times New Roman" w:cs="Times New Roman"/>
          <w:i/>
          <w:color w:val="000000"/>
          <w:sz w:val="16"/>
          <w:szCs w:val="16"/>
          <w:lang w:val="kk-KZ"/>
        </w:rPr>
        <w:t xml:space="preserve">| </w:t>
      </w:r>
    </w:p>
    <w:p w14:paraId="62A38013" w14:textId="531E09C5" w:rsidR="00864DA4" w:rsidRDefault="000E5F2D" w:rsidP="00864DA4">
      <w:pPr>
        <w:spacing w:after="0" w:line="240" w:lineRule="auto"/>
        <w:ind w:firstLine="708"/>
        <w:jc w:val="both"/>
        <w:rPr>
          <w:rStyle w:val="ab"/>
          <w:rFonts w:ascii="Times New Roman" w:eastAsia="Times New Roman" w:hAnsi="Times New Roman" w:cs="Times New Roman"/>
          <w:i/>
          <w:sz w:val="18"/>
          <w:szCs w:val="24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</w:rPr>
        <w:sym w:font="Wingdings" w:char="F02A"/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val="kk-KZ"/>
        </w:rPr>
        <w:t xml:space="preserve"> </w:t>
      </w:r>
      <w:hyperlink r:id="rId7" w:history="1">
        <w:r w:rsidRPr="00630083">
          <w:rPr>
            <w:rStyle w:val="ab"/>
            <w:rFonts w:ascii="Times New Roman" w:eastAsia="Times New Roman" w:hAnsi="Times New Roman" w:cs="Times New Roman"/>
            <w:i/>
            <w:sz w:val="18"/>
            <w:szCs w:val="24"/>
            <w:lang w:val="kk-KZ"/>
          </w:rPr>
          <w:t>a.yessenzhanova</w:t>
        </w:r>
        <w:r>
          <w:rPr>
            <w:rStyle w:val="ab"/>
            <w:rFonts w:ascii="Times New Roman" w:eastAsia="Times New Roman" w:hAnsi="Times New Roman" w:cs="Times New Roman"/>
            <w:i/>
            <w:sz w:val="18"/>
            <w:szCs w:val="24"/>
            <w:lang w:val="kk-KZ"/>
          </w:rPr>
          <w:t>@adilet.gov.kz</w:t>
        </w:r>
      </w:hyperlink>
      <w:bookmarkEnd w:id="2"/>
    </w:p>
    <w:sectPr w:rsidR="00864DA4" w:rsidSect="0083584F">
      <w:pgSz w:w="11906" w:h="16838"/>
      <w:pgMar w:top="426" w:right="850" w:bottom="426" w:left="1418" w:header="708" w:footer="708" w:gutter="0"/>
      <w:cols w:space="708"/>
      <w:docGrid w:linePitch="360"/>
      <w:footerReference w:type="default" r:id="rId997"/>
      <w:headerReference w:type="defaul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28.10.2026 15:34 Уалиева Акмор Назаркановна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28.10.2026 17:35 Калимова Венера Камысбаевна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02.11.2026 14:58 Жакселекова Ботагоз Шаймардановна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02.11.2026 15:28. Копия электронного документа. Версия СЭД: Documentolog 7.22.2. Положительный результат проверки ЭЦП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1A256F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Министерство юстиции Республики Казахстан - Рахметов Е.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99661F"/>
    <w:multiLevelType w:val="hybridMultilevel"/>
    <w:tmpl w:val="99FE1B2E"/>
    <w:lvl w:ilvl="0" w:tplc="C0C4B9E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4288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57F3"/>
    <w:rsid w:val="00001A00"/>
    <w:rsid w:val="00006E6C"/>
    <w:rsid w:val="00013C01"/>
    <w:rsid w:val="0002449A"/>
    <w:rsid w:val="00037792"/>
    <w:rsid w:val="000661DF"/>
    <w:rsid w:val="0007632C"/>
    <w:rsid w:val="00097E02"/>
    <w:rsid w:val="000C6807"/>
    <w:rsid w:val="000E098A"/>
    <w:rsid w:val="000E5F2D"/>
    <w:rsid w:val="000F311D"/>
    <w:rsid w:val="000F3BC1"/>
    <w:rsid w:val="00103298"/>
    <w:rsid w:val="00186AB8"/>
    <w:rsid w:val="00195312"/>
    <w:rsid w:val="001B0946"/>
    <w:rsid w:val="001B4258"/>
    <w:rsid w:val="001C3565"/>
    <w:rsid w:val="00214F82"/>
    <w:rsid w:val="0023132E"/>
    <w:rsid w:val="00245720"/>
    <w:rsid w:val="00246AAF"/>
    <w:rsid w:val="002512E1"/>
    <w:rsid w:val="002831F8"/>
    <w:rsid w:val="0028330D"/>
    <w:rsid w:val="002C24A9"/>
    <w:rsid w:val="002C48FC"/>
    <w:rsid w:val="002E4443"/>
    <w:rsid w:val="00307465"/>
    <w:rsid w:val="00312AF5"/>
    <w:rsid w:val="00323A47"/>
    <w:rsid w:val="00324919"/>
    <w:rsid w:val="003262FC"/>
    <w:rsid w:val="00347EB0"/>
    <w:rsid w:val="00357D72"/>
    <w:rsid w:val="003610CE"/>
    <w:rsid w:val="003916A1"/>
    <w:rsid w:val="00392A1D"/>
    <w:rsid w:val="0039532A"/>
    <w:rsid w:val="0039783A"/>
    <w:rsid w:val="003A6692"/>
    <w:rsid w:val="003A671E"/>
    <w:rsid w:val="003B57E1"/>
    <w:rsid w:val="003E795B"/>
    <w:rsid w:val="00401B5D"/>
    <w:rsid w:val="00416393"/>
    <w:rsid w:val="004605E3"/>
    <w:rsid w:val="00470ADB"/>
    <w:rsid w:val="00491683"/>
    <w:rsid w:val="00492356"/>
    <w:rsid w:val="0049560D"/>
    <w:rsid w:val="004B1017"/>
    <w:rsid w:val="004C1371"/>
    <w:rsid w:val="004C7756"/>
    <w:rsid w:val="004D66EE"/>
    <w:rsid w:val="004F2343"/>
    <w:rsid w:val="00502F39"/>
    <w:rsid w:val="00521FD3"/>
    <w:rsid w:val="0052373E"/>
    <w:rsid w:val="00533992"/>
    <w:rsid w:val="00536119"/>
    <w:rsid w:val="00570160"/>
    <w:rsid w:val="00573D44"/>
    <w:rsid w:val="00576DB0"/>
    <w:rsid w:val="0059779F"/>
    <w:rsid w:val="005A3F05"/>
    <w:rsid w:val="005C1DE0"/>
    <w:rsid w:val="005C3BBB"/>
    <w:rsid w:val="005F0EC2"/>
    <w:rsid w:val="0060085D"/>
    <w:rsid w:val="00604BFA"/>
    <w:rsid w:val="0060552A"/>
    <w:rsid w:val="006316BC"/>
    <w:rsid w:val="0063419E"/>
    <w:rsid w:val="00634E16"/>
    <w:rsid w:val="0064022E"/>
    <w:rsid w:val="006438D8"/>
    <w:rsid w:val="00655E57"/>
    <w:rsid w:val="0065669A"/>
    <w:rsid w:val="006638CE"/>
    <w:rsid w:val="00680569"/>
    <w:rsid w:val="00692A40"/>
    <w:rsid w:val="006B5021"/>
    <w:rsid w:val="006C192D"/>
    <w:rsid w:val="006C3299"/>
    <w:rsid w:val="006E3308"/>
    <w:rsid w:val="006E57CC"/>
    <w:rsid w:val="006E71D9"/>
    <w:rsid w:val="006F4901"/>
    <w:rsid w:val="0070317D"/>
    <w:rsid w:val="00703608"/>
    <w:rsid w:val="00736E67"/>
    <w:rsid w:val="007557F3"/>
    <w:rsid w:val="00775CF0"/>
    <w:rsid w:val="007A15A6"/>
    <w:rsid w:val="007A7E84"/>
    <w:rsid w:val="007B6A0E"/>
    <w:rsid w:val="007F2F67"/>
    <w:rsid w:val="007F6C47"/>
    <w:rsid w:val="007F7A66"/>
    <w:rsid w:val="008257D5"/>
    <w:rsid w:val="00827487"/>
    <w:rsid w:val="00832CF8"/>
    <w:rsid w:val="0083584F"/>
    <w:rsid w:val="00846479"/>
    <w:rsid w:val="00853FDC"/>
    <w:rsid w:val="00863831"/>
    <w:rsid w:val="00864DA4"/>
    <w:rsid w:val="00865702"/>
    <w:rsid w:val="00883107"/>
    <w:rsid w:val="008842D3"/>
    <w:rsid w:val="008856EE"/>
    <w:rsid w:val="008A5D86"/>
    <w:rsid w:val="008B1DC6"/>
    <w:rsid w:val="008C4648"/>
    <w:rsid w:val="008C78A7"/>
    <w:rsid w:val="008E344F"/>
    <w:rsid w:val="008E75D2"/>
    <w:rsid w:val="008F5DB7"/>
    <w:rsid w:val="0091132E"/>
    <w:rsid w:val="0092041E"/>
    <w:rsid w:val="00924143"/>
    <w:rsid w:val="0095477E"/>
    <w:rsid w:val="00963A8D"/>
    <w:rsid w:val="00970F05"/>
    <w:rsid w:val="009729E3"/>
    <w:rsid w:val="00984CFA"/>
    <w:rsid w:val="00985E21"/>
    <w:rsid w:val="00994C2A"/>
    <w:rsid w:val="009C4E6A"/>
    <w:rsid w:val="009E538E"/>
    <w:rsid w:val="009E7DBD"/>
    <w:rsid w:val="00A03032"/>
    <w:rsid w:val="00A24CCB"/>
    <w:rsid w:val="00A26767"/>
    <w:rsid w:val="00A319DB"/>
    <w:rsid w:val="00A4557D"/>
    <w:rsid w:val="00A45AB2"/>
    <w:rsid w:val="00A46358"/>
    <w:rsid w:val="00A5242C"/>
    <w:rsid w:val="00A55539"/>
    <w:rsid w:val="00A743FA"/>
    <w:rsid w:val="00A80CC2"/>
    <w:rsid w:val="00A861D7"/>
    <w:rsid w:val="00AA17D6"/>
    <w:rsid w:val="00AA3B6B"/>
    <w:rsid w:val="00AD4CB7"/>
    <w:rsid w:val="00AE7669"/>
    <w:rsid w:val="00AE7F4F"/>
    <w:rsid w:val="00B01401"/>
    <w:rsid w:val="00B0691E"/>
    <w:rsid w:val="00B50E25"/>
    <w:rsid w:val="00B60EED"/>
    <w:rsid w:val="00B64327"/>
    <w:rsid w:val="00B702A7"/>
    <w:rsid w:val="00B73990"/>
    <w:rsid w:val="00B73FC8"/>
    <w:rsid w:val="00B81CB2"/>
    <w:rsid w:val="00B81D9C"/>
    <w:rsid w:val="00B8226F"/>
    <w:rsid w:val="00BB00F0"/>
    <w:rsid w:val="00BB7895"/>
    <w:rsid w:val="00BE14FB"/>
    <w:rsid w:val="00C0674C"/>
    <w:rsid w:val="00C222C8"/>
    <w:rsid w:val="00C235A4"/>
    <w:rsid w:val="00C25835"/>
    <w:rsid w:val="00C260D2"/>
    <w:rsid w:val="00C27946"/>
    <w:rsid w:val="00C311B9"/>
    <w:rsid w:val="00C35F23"/>
    <w:rsid w:val="00C42F72"/>
    <w:rsid w:val="00C5384E"/>
    <w:rsid w:val="00C63A22"/>
    <w:rsid w:val="00C75801"/>
    <w:rsid w:val="00C975CE"/>
    <w:rsid w:val="00CA7534"/>
    <w:rsid w:val="00CE23DF"/>
    <w:rsid w:val="00CE467A"/>
    <w:rsid w:val="00D0273D"/>
    <w:rsid w:val="00D11EDF"/>
    <w:rsid w:val="00D67D6C"/>
    <w:rsid w:val="00DA2C65"/>
    <w:rsid w:val="00DB192B"/>
    <w:rsid w:val="00DC4CC0"/>
    <w:rsid w:val="00DD4C48"/>
    <w:rsid w:val="00DD53F0"/>
    <w:rsid w:val="00DD63DE"/>
    <w:rsid w:val="00DE4687"/>
    <w:rsid w:val="00DE5324"/>
    <w:rsid w:val="00DF6626"/>
    <w:rsid w:val="00E12DF7"/>
    <w:rsid w:val="00E6228A"/>
    <w:rsid w:val="00E71F52"/>
    <w:rsid w:val="00E91210"/>
    <w:rsid w:val="00E91587"/>
    <w:rsid w:val="00E95F7E"/>
    <w:rsid w:val="00EA75A6"/>
    <w:rsid w:val="00EB26AD"/>
    <w:rsid w:val="00ED23EA"/>
    <w:rsid w:val="00F01771"/>
    <w:rsid w:val="00F031F2"/>
    <w:rsid w:val="00F35AE4"/>
    <w:rsid w:val="00F54263"/>
    <w:rsid w:val="00F61C96"/>
    <w:rsid w:val="00F80459"/>
    <w:rsid w:val="00F97860"/>
    <w:rsid w:val="00FA5388"/>
    <w:rsid w:val="00FB3E90"/>
    <w:rsid w:val="00FD5677"/>
    <w:rsid w:val="00FE6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1D553"/>
  <w15:docId w15:val="{8C598995-FA34-4289-8852-7D447C642F4F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7D6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1"/>
    <w:unhideWhenUsed/>
    <w:rsid w:val="00D67D6C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uiPriority w:val="99"/>
    <w:semiHidden/>
    <w:rsid w:val="00D67D6C"/>
    <w:rPr>
      <w:rFonts w:eastAsiaTheme="minorEastAsia"/>
      <w:lang w:eastAsia="ru-RU"/>
    </w:rPr>
  </w:style>
  <w:style w:type="paragraph" w:styleId="a5">
    <w:name w:val="No Spacing"/>
    <w:uiPriority w:val="1"/>
    <w:qFormat/>
    <w:rsid w:val="00D67D6C"/>
    <w:pPr>
      <w:spacing w:after="0" w:line="240" w:lineRule="auto"/>
    </w:pPr>
    <w:rPr>
      <w:rFonts w:eastAsiaTheme="minorEastAsia"/>
      <w:lang w:eastAsia="ru-RU"/>
    </w:rPr>
  </w:style>
  <w:style w:type="character" w:customStyle="1" w:styleId="1">
    <w:name w:val="Основной текст с отступом Знак1"/>
    <w:basedOn w:val="a0"/>
    <w:link w:val="a3"/>
    <w:locked/>
    <w:rsid w:val="00D67D6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List Paragraph"/>
    <w:basedOn w:val="a"/>
    <w:uiPriority w:val="34"/>
    <w:qFormat/>
    <w:rsid w:val="00604BFA"/>
    <w:pPr>
      <w:ind w:left="720"/>
      <w:contextualSpacing/>
    </w:pPr>
  </w:style>
  <w:style w:type="paragraph" w:customStyle="1" w:styleId="Standard">
    <w:name w:val="Standard"/>
    <w:rsid w:val="00347EB0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7">
    <w:name w:val="header"/>
    <w:basedOn w:val="a"/>
    <w:link w:val="a8"/>
    <w:semiHidden/>
    <w:unhideWhenUsed/>
    <w:rsid w:val="00AE7F4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semiHidden/>
    <w:rsid w:val="00AE7F4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AE7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E7F4F"/>
    <w:rPr>
      <w:rFonts w:ascii="Tahoma" w:eastAsiaTheme="minorEastAsia" w:hAnsi="Tahoma" w:cs="Tahoma"/>
      <w:sz w:val="16"/>
      <w:szCs w:val="16"/>
      <w:lang w:eastAsia="ru-RU"/>
    </w:rPr>
  </w:style>
  <w:style w:type="character" w:styleId="ab">
    <w:name w:val="Hyperlink"/>
    <w:basedOn w:val="a0"/>
    <w:uiPriority w:val="99"/>
    <w:unhideWhenUsed/>
    <w:rsid w:val="00AA17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6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7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.yessenzhanova@adilet.gov.k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947" Type="http://schemas.openxmlformats.org/officeDocument/2006/relationships/image" Target="media/image947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Relationship Id="rId996" Type="http://schemas.openxmlformats.org/officeDocument/2006/relationships/header" Target="head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2E529-C27D-42A8-AE05-2F01545B4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Есенжанова  Асия Тасбулатовна</cp:lastModifiedBy>
  <cp:revision>80</cp:revision>
  <cp:lastPrinted>2024-03-11T05:24:00Z</cp:lastPrinted>
  <dcterms:created xsi:type="dcterms:W3CDTF">2023-10-06T05:29:00Z</dcterms:created>
  <dcterms:modified xsi:type="dcterms:W3CDTF">2026-10-28T04:25:00Z</dcterms:modified>
</cp:coreProperties>
</file>