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Халықтың санитарлық-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эпидемиологиялық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саламаттығы саласындағы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тергеп-тексеру жүргізу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қағидаларына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7-қосымша</w:t>
      </w:r>
    </w:p>
    <w:p w:rsidR="004C43FC" w:rsidRDefault="004C43FC" w:rsidP="00D81D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4C43FC" w:rsidRPr="00B35376" w:rsidRDefault="004C43FC" w:rsidP="00D81D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571BEC" w:rsidRDefault="004C43FC" w:rsidP="00604A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1. Тергеп-тексеру жүргізудің негізі: </w:t>
      </w:r>
      <w:r w:rsidR="009F2811" w:rsidRPr="009F281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«</w:t>
      </w:r>
      <w:r w:rsidR="000434F4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 xml:space="preserve">Жетісу облысы </w:t>
      </w:r>
      <w:r w:rsidR="00604A45" w:rsidRPr="00F3107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Ұлттық сараптама орталығы» ШЖҚ РМК филиалы жүргізген «Қазақстан Республикасының Кәсіпкерлік Кодексі» Қазақстан Республикасының 2015 жылғы 29 қазандағы № 375-V Кодексінің 144-4-бабы 3-тармағының 6-тармақшасының</w:t>
      </w:r>
      <w:r w:rsidR="00604A45"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04A45" w:rsidRPr="00095A0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бақылау сатып алу қорытындысы бойынша өнімді зерттеу нәтижелері</w:t>
      </w:r>
      <w:r w:rsidR="006D7C3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; </w:t>
      </w:r>
      <w:r w:rsidR="006D7C3C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Қазақстан Республикасы Денсаулық сақтау министрінің 2024 жылғы 29 тамыздағы № 69 бұйрығымен бекітілген халықтың санитариялық-эпидемиологиялық саламаттылығы саласында тергеп-тексеру жүргізу қағидаларының 1-Қосымшасының 3-тармағы (</w:t>
      </w:r>
      <w:r w:rsidR="006D7C3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1</w:t>
      </w:r>
      <w:r w:rsidR="006D7C3C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-тармақшасы):</w:t>
      </w:r>
      <w:r w:rsidR="00604A45"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D7C3C">
        <w:rPr>
          <w:lang w:val="kk-KZ"/>
        </w:rPr>
        <w:t xml:space="preserve"> </w:t>
      </w:r>
      <w:r w:rsidR="006D7C3C" w:rsidRPr="006D7C3C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нормалау құжаттарына, стандарттау жөніндегі құжаттарға және (немесе) дайындаушының техникалық құжаттамасына сәйкес өнімнің (тауарлардың) жарамдылық мерзімі немесе өндірілген күні белгісіз өнімдердің анықталуы;</w:t>
      </w:r>
      <w:r w:rsidR="006D7C3C" w:rsidRPr="006D7C3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43E87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Қазақстан Республикасы Денсаулық сақтау министрінің 2024 жылғы 29 тамыздағы № 69 бұйрығымен бекітілген халықтың санитариялық-эпидемиологиялық саламаттылығы саласында тергеп-тексеру жүргізу қағидаларының 1-Қосымшасының 3-тармағы (2-тармақшасы):</w:t>
      </w:r>
      <w:r w:rsidR="00D43E87" w:rsidRPr="00D43E87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D43E87" w:rsidRPr="00D43E8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осы өнімнің атауы, қолданылу мақсаты, құрамы, сақтау және қолдану шарттары бөлігінде мемлекеттік және орыс тілдерінде өнімді таңбалаудың болмауы</w:t>
      </w:r>
      <w:r w:rsidR="00D43E87" w:rsidRPr="007807D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;</w:t>
      </w:r>
      <w:r w:rsidR="006D7C3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</w:p>
    <w:p w:rsidR="00571BEC" w:rsidRDefault="004C43FC" w:rsidP="0057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2. Тергеп-тексеру жүргізетін бақылау және қадағалау</w:t>
      </w:r>
      <w:r w:rsidRPr="00B353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органы:</w:t>
      </w:r>
      <w:r w:rsidRPr="00B353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71BEC" w:rsidRPr="00571B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Ескелді аудандық санитарлық-эпидемиологиялық бақылау басқармасы</w:t>
      </w:r>
      <w:r w:rsid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» 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(</w:t>
      </w:r>
      <w:r w:rsidR="00300218" w:rsidRPr="003002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kk-KZ" w:eastAsia="ru-RU"/>
        </w:rPr>
        <w:t>Ескелді ауданы, Қарабұлақ ауылы, Әуезов көшесі, 5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)</w:t>
      </w:r>
      <w:r w:rsidR="00571BEC" w:rsidRPr="00855689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Pr="00321366" w:rsidRDefault="004C43FC" w:rsidP="004C43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3. Тартылған сарапшылар (деректерді пайдалануға келісім):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_____</w:t>
      </w: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141C8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т</w:t>
      </w:r>
      <w:r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артылмады</w:t>
      </w:r>
      <w:r w:rsidRPr="00141C8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Pr="004C43FC" w:rsidRDefault="004C43FC" w:rsidP="004C43FC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4. Тергеп-тексеру жүргізу мерзімі: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>202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6</w:t>
      </w:r>
      <w:r w:rsidR="00A07AA6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>ж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. 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1</w:t>
      </w:r>
      <w:r w:rsidR="00E15F33">
        <w:rPr>
          <w:rFonts w:ascii="Times New Roman" w:hAnsi="Times New Roman" w:cs="Times New Roman"/>
          <w:sz w:val="28"/>
          <w:szCs w:val="24"/>
          <w:u w:val="single"/>
          <w:lang w:val="kk-KZ"/>
        </w:rPr>
        <w:t>4.10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>–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>202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6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ж. </w:t>
      </w:r>
      <w:r w:rsidR="00E15F33">
        <w:rPr>
          <w:rFonts w:ascii="Times New Roman" w:hAnsi="Times New Roman" w:cs="Times New Roman"/>
          <w:sz w:val="28"/>
          <w:szCs w:val="24"/>
          <w:u w:val="single"/>
          <w:lang w:val="kk-KZ"/>
        </w:rPr>
        <w:t>30.10</w:t>
      </w:r>
      <w:r w:rsidR="006D7C3C">
        <w:rPr>
          <w:rFonts w:ascii="Times New Roman" w:hAnsi="Times New Roman" w:cs="Times New Roman"/>
          <w:sz w:val="28"/>
          <w:szCs w:val="24"/>
          <w:u w:val="single"/>
          <w:lang w:val="kk-KZ"/>
        </w:rPr>
        <w:t>.</w:t>
      </w:r>
    </w:p>
    <w:p w:rsidR="004C43FC" w:rsidRPr="00095A00" w:rsidRDefault="004C43FC" w:rsidP="004C43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5. Тергеп-тексеру жүргізілген жеке және (немесе) заңды тұлғалар: </w:t>
      </w:r>
      <w:bookmarkStart w:id="0" w:name="z409"/>
      <w:bookmarkEnd w:id="0"/>
      <w:r w:rsidR="002115DE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E15F33">
        <w:rPr>
          <w:rFonts w:ascii="Times New Roman" w:hAnsi="Times New Roman" w:cs="Times New Roman"/>
          <w:sz w:val="28"/>
          <w:szCs w:val="28"/>
          <w:u w:val="single"/>
          <w:lang w:val="kk-KZ"/>
        </w:rPr>
        <w:t>Т</w:t>
      </w:r>
      <w:r w:rsidR="00CF48AF">
        <w:rPr>
          <w:rFonts w:ascii="Times New Roman" w:hAnsi="Times New Roman" w:cs="Times New Roman"/>
          <w:sz w:val="28"/>
          <w:szCs w:val="28"/>
          <w:u w:val="single"/>
          <w:lang w:val="kk-KZ"/>
        </w:rPr>
        <w:t>урысбеков</w:t>
      </w:r>
      <w:r w:rsidR="00CD035D">
        <w:rPr>
          <w:rFonts w:ascii="Times New Roman" w:hAnsi="Times New Roman" w:cs="Times New Roman"/>
          <w:sz w:val="28"/>
          <w:szCs w:val="28"/>
          <w:u w:val="single"/>
          <w:lang w:val="kk-KZ"/>
        </w:rPr>
        <w:t>а</w:t>
      </w:r>
      <w:r w:rsidR="002115DE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» ЖК, </w:t>
      </w:r>
      <w:r w:rsid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CF48AF">
        <w:rPr>
          <w:rFonts w:ascii="Times New Roman" w:hAnsi="Times New Roman" w:cs="Times New Roman"/>
          <w:sz w:val="28"/>
          <w:szCs w:val="28"/>
          <w:u w:val="single"/>
          <w:lang w:val="kk-KZ"/>
        </w:rPr>
        <w:t>ЖК «Кущанова» базар қатарында</w:t>
      </w:r>
      <w:r w:rsidR="00B71C00" w:rsidRPr="00B71C00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; </w:t>
      </w:r>
    </w:p>
    <w:p w:rsidR="006D7C3C" w:rsidRDefault="004C43FC" w:rsidP="004C43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6.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сипаты: </w:t>
      </w:r>
      <w:bookmarkStart w:id="1" w:name="z412"/>
      <w:bookmarkEnd w:id="1"/>
      <w:r w:rsidR="00506CFC" w:rsidRPr="00506CFC">
        <w:rPr>
          <w:rFonts w:ascii="Times New Roman" w:hAnsi="Times New Roman" w:cs="Times New Roman"/>
          <w:sz w:val="28"/>
          <w:szCs w:val="28"/>
          <w:u w:val="single"/>
          <w:lang w:val="kk-KZ"/>
        </w:rPr>
        <w:t>Балалар мен жасөспірімдерге</w:t>
      </w:r>
      <w:r w:rsidR="002115DE" w:rsidRPr="00506CF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</w:t>
      </w:r>
      <w:r w:rsidR="00CD035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рналған </w:t>
      </w:r>
      <w:r w:rsidR="007915B0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киімдерге</w:t>
      </w:r>
      <w:r w:rsidR="00CD035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2115DE" w:rsidRPr="002115D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нормалау құжаттарының (сәйкестік сертификаты, сәйкестік туралы декларация) талаптарына өнімнің (тауарлардың) сәйкестігін бағалау (раст</w:t>
      </w:r>
      <w:r w:rsidR="002115D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ау) туралы құжаттар ұсынылмаған</w:t>
      </w:r>
      <w:r w:rsidR="006D7C3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Default="004C43FC" w:rsidP="006D7C3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7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</w:t>
      </w:r>
      <w:r w:rsidRPr="00141C8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ұ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лғалар: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D7C3C">
        <w:rPr>
          <w:rFonts w:ascii="Times New Roman" w:hAnsi="Times New Roman" w:cs="Times New Roman"/>
          <w:sz w:val="28"/>
          <w:szCs w:val="28"/>
          <w:u w:val="single"/>
          <w:lang w:val="kk-KZ"/>
        </w:rPr>
        <w:t>ЖК</w:t>
      </w:r>
      <w:r w:rsidR="006D7C3C" w:rsidRPr="004C43FC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D639D3" w:rsidRPr="00D639D3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CD035D">
        <w:rPr>
          <w:rFonts w:ascii="Times New Roman" w:hAnsi="Times New Roman" w:cs="Times New Roman"/>
          <w:sz w:val="28"/>
          <w:szCs w:val="28"/>
          <w:u w:val="single"/>
          <w:lang w:val="kk-KZ"/>
        </w:rPr>
        <w:t>Т</w:t>
      </w:r>
      <w:r w:rsidR="00CF48AF">
        <w:rPr>
          <w:rFonts w:ascii="Times New Roman" w:hAnsi="Times New Roman" w:cs="Times New Roman"/>
          <w:sz w:val="28"/>
          <w:szCs w:val="28"/>
          <w:u w:val="single"/>
          <w:lang w:val="kk-KZ"/>
        </w:rPr>
        <w:t>урысбекова</w:t>
      </w:r>
      <w:r w:rsidR="00D639D3" w:rsidRPr="00D639D3">
        <w:rPr>
          <w:rFonts w:ascii="Times New Roman" w:hAnsi="Times New Roman" w:cs="Times New Roman"/>
          <w:sz w:val="28"/>
          <w:szCs w:val="28"/>
          <w:u w:val="single"/>
          <w:lang w:val="kk-KZ"/>
        </w:rPr>
        <w:t>»</w:t>
      </w:r>
      <w:r w:rsidR="006D7C3C">
        <w:rPr>
          <w:rFonts w:ascii="Times New Roman" w:hAnsi="Times New Roman" w:cs="Times New Roman"/>
          <w:sz w:val="28"/>
          <w:szCs w:val="28"/>
          <w:u w:val="single"/>
          <w:lang w:val="kk-KZ"/>
        </w:rPr>
        <w:t>;</w:t>
      </w:r>
      <w:r w:rsidR="0096007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                                                 </w:t>
      </w:r>
    </w:p>
    <w:p w:rsidR="004C43FC" w:rsidRPr="00F31071" w:rsidRDefault="004C43FC" w:rsidP="004C43FC">
      <w:pPr>
        <w:spacing w:after="0" w:line="240" w:lineRule="auto"/>
        <w:ind w:firstLine="708"/>
        <w:jc w:val="both"/>
        <w:rPr>
          <w:sz w:val="28"/>
          <w:szCs w:val="28"/>
          <w:lang w:val="kk-KZ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8. Қабылданған шаралар: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6204F" w:rsidRPr="0076204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бұзушылықтарды жою мерзімімен ұсыным берілді.</w:t>
      </w:r>
    </w:p>
    <w:p w:rsidR="004C43FC" w:rsidRDefault="004C43FC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300218" w:rsidRDefault="00300218" w:rsidP="004C43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C43FC" w:rsidRPr="00454132" w:rsidRDefault="00571BEC" w:rsidP="00454132">
      <w:pPr>
        <w:spacing w:after="0" w:line="240" w:lineRule="auto"/>
        <w:jc w:val="both"/>
        <w:rPr>
          <w:u w:val="single"/>
          <w:lang w:val="kk-KZ"/>
        </w:rPr>
      </w:pPr>
      <w:bookmarkStart w:id="2" w:name="_GoBack"/>
      <w:bookmarkEnd w:id="2"/>
      <w:r w:rsidRPr="00AC7961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</w:p>
    <w:sectPr w:rsidR="004C43FC" w:rsidRPr="00454132" w:rsidSect="002115D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FF"/>
    <w:rsid w:val="000434F4"/>
    <w:rsid w:val="000E3701"/>
    <w:rsid w:val="00107636"/>
    <w:rsid w:val="001A6866"/>
    <w:rsid w:val="002115DE"/>
    <w:rsid w:val="00263590"/>
    <w:rsid w:val="002907AA"/>
    <w:rsid w:val="002C7A70"/>
    <w:rsid w:val="00300218"/>
    <w:rsid w:val="00321179"/>
    <w:rsid w:val="00353C5E"/>
    <w:rsid w:val="00400E73"/>
    <w:rsid w:val="00431566"/>
    <w:rsid w:val="00454132"/>
    <w:rsid w:val="00486513"/>
    <w:rsid w:val="004B4235"/>
    <w:rsid w:val="004C2BEF"/>
    <w:rsid w:val="004C43FC"/>
    <w:rsid w:val="00506CFC"/>
    <w:rsid w:val="00571BEC"/>
    <w:rsid w:val="005C27CC"/>
    <w:rsid w:val="005C3217"/>
    <w:rsid w:val="00604A45"/>
    <w:rsid w:val="00604B7D"/>
    <w:rsid w:val="006127AE"/>
    <w:rsid w:val="006D7C3C"/>
    <w:rsid w:val="0076204F"/>
    <w:rsid w:val="00774069"/>
    <w:rsid w:val="00787631"/>
    <w:rsid w:val="007915B0"/>
    <w:rsid w:val="007B0DE8"/>
    <w:rsid w:val="00826F42"/>
    <w:rsid w:val="0084002B"/>
    <w:rsid w:val="00874136"/>
    <w:rsid w:val="00892F57"/>
    <w:rsid w:val="008C2E70"/>
    <w:rsid w:val="00945EE6"/>
    <w:rsid w:val="00950E0E"/>
    <w:rsid w:val="0096007C"/>
    <w:rsid w:val="009C17AA"/>
    <w:rsid w:val="009E71BE"/>
    <w:rsid w:val="009F20C9"/>
    <w:rsid w:val="009F2811"/>
    <w:rsid w:val="00A07AA6"/>
    <w:rsid w:val="00A177FF"/>
    <w:rsid w:val="00A32DF6"/>
    <w:rsid w:val="00B71C00"/>
    <w:rsid w:val="00BA181F"/>
    <w:rsid w:val="00BD7573"/>
    <w:rsid w:val="00C05BDF"/>
    <w:rsid w:val="00CB2A2B"/>
    <w:rsid w:val="00CD035D"/>
    <w:rsid w:val="00CF1B7B"/>
    <w:rsid w:val="00CF48AF"/>
    <w:rsid w:val="00D43E87"/>
    <w:rsid w:val="00D639D3"/>
    <w:rsid w:val="00D81DFD"/>
    <w:rsid w:val="00DC6706"/>
    <w:rsid w:val="00E11940"/>
    <w:rsid w:val="00E15F33"/>
    <w:rsid w:val="00E56458"/>
    <w:rsid w:val="00E57116"/>
    <w:rsid w:val="00E65689"/>
    <w:rsid w:val="00EE4473"/>
    <w:rsid w:val="00F11C3B"/>
    <w:rsid w:val="00F57FCA"/>
    <w:rsid w:val="00F9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A3B60-8781-49C0-ACC5-6E5DA9D7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1D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СЭС</cp:lastModifiedBy>
  <cp:revision>48</cp:revision>
  <cp:lastPrinted>2026-04-03T06:35:00Z</cp:lastPrinted>
  <dcterms:created xsi:type="dcterms:W3CDTF">2025-02-05T04:35:00Z</dcterms:created>
  <dcterms:modified xsi:type="dcterms:W3CDTF">2026-11-02T09:59:00Z</dcterms:modified>
</cp:coreProperties>
</file>