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64C9F" w14:textId="0A276B7F" w:rsidR="00117A22" w:rsidRDefault="00117A22" w:rsidP="001A26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Законопроектная деятельность</w:t>
      </w:r>
      <w:r w:rsidR="001A26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МВД РК</w:t>
      </w:r>
    </w:p>
    <w:p w14:paraId="0A066122" w14:textId="27A5D5AD" w:rsidR="00117A22" w:rsidRDefault="00117A22" w:rsidP="00117A2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По состоянию на 3</w:t>
      </w:r>
      <w:r w:rsidR="003B6ECD" w:rsidRPr="003B6ECD">
        <w:rPr>
          <w:rFonts w:ascii="Times New Roman" w:hAnsi="Times New Roman" w:cs="Times New Roman"/>
          <w:i/>
          <w:iCs/>
          <w:sz w:val="24"/>
          <w:szCs w:val="24"/>
        </w:rPr>
        <w:t>0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B6ECD">
        <w:rPr>
          <w:rFonts w:ascii="Times New Roman" w:hAnsi="Times New Roman" w:cs="Times New Roman"/>
          <w:i/>
          <w:iCs/>
          <w:sz w:val="24"/>
          <w:szCs w:val="24"/>
        </w:rPr>
        <w:t>октября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2026г.</w:t>
      </w:r>
    </w:p>
    <w:p w14:paraId="2C87A4C1" w14:textId="49D3A2A8" w:rsidR="00117A22" w:rsidRPr="003B6ECD" w:rsidRDefault="00117A22" w:rsidP="00117A2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B6ECD">
        <w:rPr>
          <w:rFonts w:ascii="Times New Roman" w:hAnsi="Times New Roman" w:cs="Times New Roman"/>
          <w:b/>
          <w:bCs/>
          <w:sz w:val="28"/>
          <w:szCs w:val="28"/>
        </w:rPr>
        <w:t xml:space="preserve">Главой государства подписаны </w:t>
      </w:r>
      <w:r w:rsidR="003B6ECD" w:rsidRPr="003B6ECD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3B6ECD">
        <w:rPr>
          <w:rFonts w:ascii="Times New Roman" w:hAnsi="Times New Roman" w:cs="Times New Roman"/>
          <w:b/>
          <w:bCs/>
          <w:sz w:val="28"/>
          <w:szCs w:val="28"/>
        </w:rPr>
        <w:t xml:space="preserve"> законов: </w:t>
      </w:r>
    </w:p>
    <w:p w14:paraId="5EFB63C6" w14:textId="00004852" w:rsidR="00117A22" w:rsidRPr="00117A22" w:rsidRDefault="00117A22" w:rsidP="00117A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634EE">
        <w:rPr>
          <w:rFonts w:ascii="Times New Roman" w:hAnsi="Times New Roman" w:cs="Times New Roman"/>
          <w:sz w:val="28"/>
          <w:szCs w:val="28"/>
        </w:rPr>
        <w:t xml:space="preserve">1. </w:t>
      </w:r>
      <w:r w:rsidRPr="00117A22">
        <w:rPr>
          <w:rFonts w:ascii="Times New Roman" w:hAnsi="Times New Roman" w:cs="Times New Roman"/>
          <w:sz w:val="28"/>
          <w:szCs w:val="28"/>
        </w:rPr>
        <w:t>Закон «О ратификации Соглашения между Правительством Республики Казахстан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7A22">
        <w:rPr>
          <w:rFonts w:ascii="Times New Roman" w:hAnsi="Times New Roman" w:cs="Times New Roman"/>
          <w:sz w:val="28"/>
          <w:szCs w:val="28"/>
        </w:rPr>
        <w:t xml:space="preserve">и Правительством Французской Республики о </w:t>
      </w:r>
      <w:proofErr w:type="spellStart"/>
      <w:r w:rsidRPr="00117A22">
        <w:rPr>
          <w:rFonts w:ascii="Times New Roman" w:hAnsi="Times New Roman" w:cs="Times New Roman"/>
          <w:sz w:val="28"/>
          <w:szCs w:val="28"/>
        </w:rPr>
        <w:t>реадмиссии</w:t>
      </w:r>
      <w:proofErr w:type="spellEnd"/>
      <w:r w:rsidRPr="00117A22">
        <w:rPr>
          <w:rFonts w:ascii="Times New Roman" w:hAnsi="Times New Roman" w:cs="Times New Roman"/>
          <w:sz w:val="28"/>
          <w:szCs w:val="28"/>
        </w:rPr>
        <w:t xml:space="preserve"> лиц»</w:t>
      </w:r>
      <w:r w:rsidR="00E031C6">
        <w:rPr>
          <w:rFonts w:ascii="Times New Roman" w:hAnsi="Times New Roman" w:cs="Times New Roman"/>
          <w:sz w:val="28"/>
          <w:szCs w:val="28"/>
        </w:rPr>
        <w:t>;</w:t>
      </w:r>
    </w:p>
    <w:p w14:paraId="6D2F950B" w14:textId="50089709" w:rsidR="00117A22" w:rsidRPr="00117A22" w:rsidRDefault="00117A22" w:rsidP="00117A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A22">
        <w:rPr>
          <w:rFonts w:ascii="Times New Roman" w:hAnsi="Times New Roman" w:cs="Times New Roman"/>
          <w:sz w:val="28"/>
          <w:szCs w:val="28"/>
        </w:rPr>
        <w:t>2.</w:t>
      </w:r>
      <w:r w:rsidR="00E031C6">
        <w:rPr>
          <w:rFonts w:ascii="Times New Roman" w:hAnsi="Times New Roman" w:cs="Times New Roman"/>
          <w:sz w:val="28"/>
          <w:szCs w:val="28"/>
        </w:rPr>
        <w:t xml:space="preserve"> </w:t>
      </w:r>
      <w:r w:rsidRPr="00117A22">
        <w:rPr>
          <w:rFonts w:ascii="Times New Roman" w:hAnsi="Times New Roman" w:cs="Times New Roman"/>
          <w:sz w:val="28"/>
          <w:szCs w:val="28"/>
        </w:rPr>
        <w:t>Закон</w:t>
      </w:r>
      <w:r w:rsidR="00E031C6">
        <w:rPr>
          <w:rFonts w:ascii="Times New Roman" w:hAnsi="Times New Roman" w:cs="Times New Roman"/>
          <w:sz w:val="28"/>
          <w:szCs w:val="28"/>
        </w:rPr>
        <w:t xml:space="preserve"> </w:t>
      </w:r>
      <w:r w:rsidRPr="00117A22">
        <w:rPr>
          <w:rFonts w:ascii="Times New Roman" w:hAnsi="Times New Roman" w:cs="Times New Roman"/>
          <w:sz w:val="28"/>
          <w:szCs w:val="28"/>
        </w:rPr>
        <w:t>«О внесении изменений и дополнений в некоторые законодательные акты Республики Казахстан по вопросам охранной деятельности, жилищных отношений и правоохранительной службы»</w:t>
      </w:r>
      <w:r w:rsidR="00E031C6">
        <w:rPr>
          <w:rFonts w:ascii="Times New Roman" w:hAnsi="Times New Roman" w:cs="Times New Roman"/>
          <w:sz w:val="28"/>
          <w:szCs w:val="28"/>
        </w:rPr>
        <w:t>;</w:t>
      </w:r>
    </w:p>
    <w:p w14:paraId="6536EA77" w14:textId="5678997A" w:rsidR="00117A22" w:rsidRDefault="00117A22" w:rsidP="00E031C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7A22">
        <w:rPr>
          <w:rFonts w:ascii="Times New Roman" w:hAnsi="Times New Roman" w:cs="Times New Roman"/>
          <w:sz w:val="28"/>
          <w:szCs w:val="28"/>
        </w:rPr>
        <w:t>3.</w:t>
      </w:r>
      <w:r w:rsidR="00E031C6">
        <w:rPr>
          <w:rFonts w:ascii="Times New Roman" w:hAnsi="Times New Roman" w:cs="Times New Roman"/>
          <w:sz w:val="28"/>
          <w:szCs w:val="28"/>
        </w:rPr>
        <w:t xml:space="preserve"> </w:t>
      </w:r>
      <w:r w:rsidRPr="00117A22">
        <w:rPr>
          <w:rFonts w:ascii="Times New Roman" w:hAnsi="Times New Roman" w:cs="Times New Roman"/>
          <w:sz w:val="28"/>
          <w:szCs w:val="28"/>
        </w:rPr>
        <w:t>Закон «О ратификации Соглашения между Правительством Республики Казахстан</w:t>
      </w:r>
      <w:r w:rsidR="00E031C6">
        <w:rPr>
          <w:rFonts w:ascii="Times New Roman" w:hAnsi="Times New Roman" w:cs="Times New Roman"/>
          <w:sz w:val="28"/>
          <w:szCs w:val="28"/>
        </w:rPr>
        <w:t xml:space="preserve"> </w:t>
      </w:r>
      <w:r w:rsidRPr="00117A22">
        <w:rPr>
          <w:rFonts w:ascii="Times New Roman" w:hAnsi="Times New Roman" w:cs="Times New Roman"/>
          <w:sz w:val="28"/>
          <w:szCs w:val="28"/>
        </w:rPr>
        <w:t>и Федеральным Правительством Австрийской Республики</w:t>
      </w:r>
      <w:r w:rsidR="00E031C6">
        <w:rPr>
          <w:rFonts w:ascii="Times New Roman" w:hAnsi="Times New Roman" w:cs="Times New Roman"/>
          <w:sz w:val="28"/>
          <w:szCs w:val="28"/>
        </w:rPr>
        <w:t xml:space="preserve"> </w:t>
      </w:r>
      <w:r w:rsidR="00E031C6">
        <w:rPr>
          <w:rFonts w:ascii="Times New Roman" w:hAnsi="Times New Roman" w:cs="Times New Roman"/>
          <w:sz w:val="28"/>
          <w:szCs w:val="28"/>
        </w:rPr>
        <w:br/>
      </w:r>
      <w:r w:rsidRPr="00117A2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117A22">
        <w:rPr>
          <w:rFonts w:ascii="Times New Roman" w:hAnsi="Times New Roman" w:cs="Times New Roman"/>
          <w:sz w:val="28"/>
          <w:szCs w:val="28"/>
        </w:rPr>
        <w:t>реадмиссии</w:t>
      </w:r>
      <w:proofErr w:type="spellEnd"/>
      <w:r w:rsidRPr="00117A22">
        <w:rPr>
          <w:rFonts w:ascii="Times New Roman" w:hAnsi="Times New Roman" w:cs="Times New Roman"/>
          <w:sz w:val="28"/>
          <w:szCs w:val="28"/>
        </w:rPr>
        <w:t xml:space="preserve"> и транзите лиц с незаконным пребыванием»</w:t>
      </w:r>
      <w:r w:rsidR="00E031C6">
        <w:rPr>
          <w:rFonts w:ascii="Times New Roman" w:hAnsi="Times New Roman" w:cs="Times New Roman"/>
          <w:sz w:val="28"/>
          <w:szCs w:val="28"/>
        </w:rPr>
        <w:t>;</w:t>
      </w:r>
    </w:p>
    <w:p w14:paraId="6AC85741" w14:textId="61E09ACF" w:rsidR="00117A22" w:rsidRPr="00A634EE" w:rsidRDefault="00E031C6" w:rsidP="00117A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117A22" w:rsidRPr="00A634EE">
        <w:rPr>
          <w:rFonts w:ascii="Times New Roman" w:hAnsi="Times New Roman" w:cs="Times New Roman"/>
          <w:sz w:val="28"/>
          <w:szCs w:val="28"/>
        </w:rPr>
        <w:t>«О внесении изменений и дополнений в некоторые законодательные акты Республики Казахстан по вопросам охотничьей отрасли и сохранения животного мира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17A22" w:rsidRPr="00A634E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2C83BF8" w14:textId="120011D2" w:rsidR="00117A22" w:rsidRPr="00A634EE" w:rsidRDefault="00E031C6" w:rsidP="00117A22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17A22" w:rsidRPr="00A634EE">
        <w:rPr>
          <w:rFonts w:ascii="Times New Roman" w:hAnsi="Times New Roman" w:cs="Times New Roman"/>
          <w:sz w:val="28"/>
          <w:szCs w:val="28"/>
        </w:rPr>
        <w:t>. «Об амнистии в связи с принятием новой Конституции Республики Казахстан»</w:t>
      </w:r>
      <w:r w:rsidR="00117A22" w:rsidRPr="00A634EE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76B16D89" w14:textId="6665F20C" w:rsidR="00117A22" w:rsidRPr="00A634EE" w:rsidRDefault="00E031C6" w:rsidP="00117A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17A22" w:rsidRPr="00A634EE">
        <w:rPr>
          <w:rFonts w:ascii="Times New Roman" w:hAnsi="Times New Roman" w:cs="Times New Roman"/>
          <w:sz w:val="28"/>
          <w:szCs w:val="28"/>
        </w:rPr>
        <w:t xml:space="preserve">.  «О внесении изменений и дополнений в некоторые законодательные акты Республики Казахстан по вопросам исполнительного производства </w:t>
      </w:r>
      <w:r w:rsidR="00117A22" w:rsidRPr="00A634EE">
        <w:rPr>
          <w:rFonts w:ascii="Times New Roman" w:hAnsi="Times New Roman" w:cs="Times New Roman"/>
          <w:sz w:val="28"/>
          <w:szCs w:val="28"/>
        </w:rPr>
        <w:br/>
        <w:t>и статуса судебных исполнителей и профилактики правонарушениях»;</w:t>
      </w:r>
    </w:p>
    <w:p w14:paraId="0FC415D0" w14:textId="56423955" w:rsidR="00117A22" w:rsidRPr="00A634EE" w:rsidRDefault="00E031C6" w:rsidP="00117A22">
      <w:pPr>
        <w:tabs>
          <w:tab w:val="left" w:pos="0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17A22" w:rsidRPr="00A634EE">
        <w:rPr>
          <w:rFonts w:ascii="Times New Roman" w:hAnsi="Times New Roman" w:cs="Times New Roman"/>
          <w:sz w:val="28"/>
          <w:szCs w:val="28"/>
        </w:rPr>
        <w:t>. «О внесении изменений и дополнений в Уголовный кодекс Республики Казахстан, Уголовно-процессуальный кодекс Республики Казахстан и Кодекс Республики Казахстан об административных правонарушениях»;</w:t>
      </w:r>
    </w:p>
    <w:p w14:paraId="7085758C" w14:textId="65331EDC" w:rsidR="00117A22" w:rsidRPr="00A634EE" w:rsidRDefault="00E031C6" w:rsidP="00117A22">
      <w:pPr>
        <w:tabs>
          <w:tab w:val="left" w:pos="0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17A22" w:rsidRPr="00A634EE">
        <w:rPr>
          <w:rFonts w:ascii="Times New Roman" w:hAnsi="Times New Roman" w:cs="Times New Roman"/>
          <w:sz w:val="28"/>
          <w:szCs w:val="28"/>
        </w:rPr>
        <w:t xml:space="preserve">. </w:t>
      </w:r>
      <w:r w:rsidR="00117A22" w:rsidRPr="00A634EE">
        <w:rPr>
          <w:rFonts w:ascii="Times New Roman" w:eastAsia="Times New Roman" w:hAnsi="Times New Roman" w:cs="Times New Roman"/>
          <w:sz w:val="28"/>
          <w:szCs w:val="28"/>
          <w:lang w:eastAsia="ru-RU"/>
        </w:rPr>
        <w:t>«О внесении изменений и дополнений в некоторые законодательные акты РК по вопросам цифровизации, защиты персональных данных, дорожного движения и регулирования передовых технологий на транспорте»;</w:t>
      </w:r>
    </w:p>
    <w:p w14:paraId="4AFB6369" w14:textId="7D5E8A37" w:rsidR="00117A22" w:rsidRPr="00E031C6" w:rsidRDefault="00E031C6" w:rsidP="00117A22">
      <w:pPr>
        <w:tabs>
          <w:tab w:val="left" w:pos="0"/>
          <w:tab w:val="left" w:pos="709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117A22" w:rsidRPr="00A634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17A22" w:rsidRPr="00A634EE">
        <w:rPr>
          <w:rFonts w:ascii="Times New Roman" w:hAnsi="Times New Roman" w:cs="Times New Roman"/>
          <w:sz w:val="28"/>
          <w:szCs w:val="28"/>
        </w:rPr>
        <w:t xml:space="preserve"> </w:t>
      </w:r>
      <w:r w:rsidR="00117A22" w:rsidRPr="00E031C6">
        <w:rPr>
          <w:rFonts w:ascii="Times New Roman" w:hAnsi="Times New Roman" w:cs="Times New Roman"/>
          <w:sz w:val="28"/>
          <w:szCs w:val="28"/>
        </w:rPr>
        <w:t>«О внесении изменений и дополнений в некоторые законодательные акты РК по вопросам госслужбы»</w:t>
      </w:r>
      <w:r w:rsidR="003B6ECD">
        <w:rPr>
          <w:rFonts w:ascii="Times New Roman" w:hAnsi="Times New Roman" w:cs="Times New Roman"/>
          <w:sz w:val="28"/>
          <w:szCs w:val="28"/>
        </w:rPr>
        <w:t>;</w:t>
      </w:r>
    </w:p>
    <w:p w14:paraId="07586F27" w14:textId="5713EA76" w:rsidR="00117A22" w:rsidRDefault="00117A22" w:rsidP="00117A2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B6ECD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. «О ратификации Протокола о внесении изменений в Договор СНГ </w:t>
      </w:r>
      <w:r>
        <w:rPr>
          <w:rFonts w:ascii="Times New Roman" w:hAnsi="Times New Roman" w:cs="Times New Roman"/>
          <w:sz w:val="28"/>
          <w:szCs w:val="28"/>
        </w:rPr>
        <w:br/>
        <w:t xml:space="preserve">о межгосударственном розыске лиц от 10 декабря 2010 г.»; </w:t>
      </w:r>
    </w:p>
    <w:p w14:paraId="66ACE8FB" w14:textId="0333F1EA" w:rsidR="00117A22" w:rsidRDefault="003B6ECD" w:rsidP="00117A22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117A22">
        <w:rPr>
          <w:rFonts w:ascii="Times New Roman" w:hAnsi="Times New Roman" w:cs="Times New Roman"/>
          <w:sz w:val="28"/>
          <w:szCs w:val="28"/>
        </w:rPr>
        <w:t xml:space="preserve">. «О ратификации Соглашения между Правительствами Казахстана </w:t>
      </w:r>
      <w:r w:rsidR="00117A22">
        <w:rPr>
          <w:rFonts w:ascii="Times New Roman" w:hAnsi="Times New Roman" w:cs="Times New Roman"/>
          <w:sz w:val="28"/>
          <w:szCs w:val="28"/>
        </w:rPr>
        <w:br/>
        <w:t>и Катар о сотрудничестве в борьбе с преступностью»</w:t>
      </w:r>
      <w:r w:rsidR="00117A22">
        <w:rPr>
          <w:rFonts w:ascii="Times New Roman" w:hAnsi="Times New Roman" w:cs="Times New Roman"/>
          <w:i/>
          <w:iCs/>
          <w:sz w:val="28"/>
          <w:szCs w:val="28"/>
        </w:rPr>
        <w:t>;</w:t>
      </w:r>
    </w:p>
    <w:p w14:paraId="3B02FF73" w14:textId="65B458DF" w:rsidR="00E031C6" w:rsidRDefault="003B6ECD" w:rsidP="00E031C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117A22">
        <w:rPr>
          <w:rFonts w:ascii="Times New Roman" w:hAnsi="Times New Roman" w:cs="Times New Roman"/>
          <w:sz w:val="28"/>
          <w:szCs w:val="28"/>
        </w:rPr>
        <w:t>. «О ратификации Будапештской Конвенции 2001г.»</w:t>
      </w:r>
      <w:r w:rsidR="00E031C6">
        <w:rPr>
          <w:rFonts w:ascii="Times New Roman" w:hAnsi="Times New Roman" w:cs="Times New Roman"/>
          <w:sz w:val="28"/>
          <w:szCs w:val="28"/>
        </w:rPr>
        <w:t>.</w:t>
      </w:r>
    </w:p>
    <w:p w14:paraId="4C9B8D59" w14:textId="72D5D1BD" w:rsidR="00E031C6" w:rsidRDefault="00E031C6" w:rsidP="00117A2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031C6">
        <w:rPr>
          <w:rFonts w:ascii="Times New Roman" w:hAnsi="Times New Roman" w:cs="Times New Roman"/>
          <w:b/>
          <w:bCs/>
          <w:sz w:val="28"/>
          <w:szCs w:val="28"/>
        </w:rPr>
        <w:t xml:space="preserve">Находится в Курултае на рассмотрении </w:t>
      </w:r>
      <w:r w:rsidR="003B6ECD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Pr="00E031C6">
        <w:rPr>
          <w:rFonts w:ascii="Times New Roman" w:hAnsi="Times New Roman" w:cs="Times New Roman"/>
          <w:b/>
          <w:bCs/>
          <w:sz w:val="28"/>
          <w:szCs w:val="28"/>
        </w:rPr>
        <w:t>законопроекта: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DE8F54" w14:textId="4D15768E" w:rsidR="00117A22" w:rsidRDefault="00E031C6" w:rsidP="00117A22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117A22" w:rsidRPr="00A634EE">
        <w:rPr>
          <w:rFonts w:ascii="Times New Roman" w:hAnsi="Times New Roman" w:cs="Times New Roman"/>
          <w:bCs/>
          <w:sz w:val="28"/>
          <w:szCs w:val="28"/>
        </w:rPr>
        <w:t>Законопроект «О внесении изменений и дополнений в некоторые законодательные акты по вопросам миротворческой деятельности»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14:paraId="1F2D50DA" w14:textId="09D99EB8" w:rsidR="00117A22" w:rsidRPr="001A262F" w:rsidRDefault="00E031C6" w:rsidP="001A262F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E031C6">
        <w:rPr>
          <w:rFonts w:ascii="Times New Roman" w:hAnsi="Times New Roman" w:cs="Times New Roman"/>
          <w:bCs/>
          <w:sz w:val="28"/>
          <w:szCs w:val="28"/>
        </w:rPr>
        <w:t>«О внесении изменений и дополнений в некоторые законодательные акты по вопросам дальнейшего совершенствования уголовного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031C6">
        <w:rPr>
          <w:rFonts w:ascii="Times New Roman" w:hAnsi="Times New Roman" w:cs="Times New Roman"/>
          <w:bCs/>
          <w:sz w:val="28"/>
          <w:szCs w:val="28"/>
        </w:rPr>
        <w:t>законодательства».</w:t>
      </w:r>
    </w:p>
    <w:p w14:paraId="262FC2A0" w14:textId="0B57C367" w:rsidR="00BE2B4B" w:rsidRDefault="003B6ECD" w:rsidP="001A262F">
      <w:pPr>
        <w:pBdr>
          <w:bottom w:val="single" w:sz="4" w:space="0" w:color="FFFFFF"/>
        </w:pBdr>
        <w:tabs>
          <w:tab w:val="left" w:pos="0"/>
          <w:tab w:val="left" w:pos="709"/>
          <w:tab w:val="left" w:pos="1134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3</w:t>
      </w:r>
      <w:r w:rsidR="00117A22" w:rsidRPr="00A634EE">
        <w:rPr>
          <w:rFonts w:ascii="Times New Roman" w:eastAsia="Calibri" w:hAnsi="Times New Roman" w:cs="Times New Roman"/>
          <w:bCs/>
          <w:sz w:val="28"/>
          <w:szCs w:val="28"/>
        </w:rPr>
        <w:t>. «Ханойская конвенция ООН»</w:t>
      </w:r>
      <w:r w:rsidR="001A262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0C863155" w14:textId="40F00728" w:rsidR="001A262F" w:rsidRDefault="001A262F" w:rsidP="001A262F">
      <w:pPr>
        <w:pBdr>
          <w:bottom w:val="single" w:sz="4" w:space="0" w:color="FFFFFF"/>
        </w:pBdr>
        <w:tabs>
          <w:tab w:val="left" w:pos="0"/>
          <w:tab w:val="left" w:pos="709"/>
          <w:tab w:val="left" w:pos="1134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4F60F9" w14:textId="27480953" w:rsidR="003B6ECD" w:rsidRDefault="003B6ECD" w:rsidP="001A262F">
      <w:pPr>
        <w:pBdr>
          <w:bottom w:val="single" w:sz="4" w:space="0" w:color="FFFFFF"/>
        </w:pBdr>
        <w:tabs>
          <w:tab w:val="left" w:pos="0"/>
          <w:tab w:val="left" w:pos="709"/>
          <w:tab w:val="left" w:pos="1134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119A78F7" w14:textId="6E1F5DF7" w:rsidR="003B6ECD" w:rsidRDefault="003B6ECD" w:rsidP="001A262F">
      <w:pPr>
        <w:pBdr>
          <w:bottom w:val="single" w:sz="4" w:space="0" w:color="FFFFFF"/>
        </w:pBdr>
        <w:tabs>
          <w:tab w:val="left" w:pos="0"/>
          <w:tab w:val="left" w:pos="709"/>
          <w:tab w:val="left" w:pos="1134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4464BC73" w14:textId="77777777" w:rsidR="003B6ECD" w:rsidRDefault="003B6ECD" w:rsidP="001A262F">
      <w:pPr>
        <w:pBdr>
          <w:bottom w:val="single" w:sz="4" w:space="0" w:color="FFFFFF"/>
        </w:pBdr>
        <w:tabs>
          <w:tab w:val="left" w:pos="0"/>
          <w:tab w:val="left" w:pos="709"/>
          <w:tab w:val="left" w:pos="1134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2F4418A" w14:textId="5F83147C" w:rsidR="001A262F" w:rsidRDefault="001A262F" w:rsidP="001A262F">
      <w:pPr>
        <w:pBdr>
          <w:bottom w:val="single" w:sz="4" w:space="0" w:color="FFFFFF"/>
        </w:pBdr>
        <w:tabs>
          <w:tab w:val="left" w:pos="0"/>
          <w:tab w:val="left" w:pos="709"/>
          <w:tab w:val="left" w:pos="1134"/>
        </w:tabs>
        <w:spacing w:after="0" w:line="264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3BB472EC" w14:textId="41BA0AE1" w:rsidR="008C4267" w:rsidRPr="003B6ECD" w:rsidRDefault="001A262F" w:rsidP="003B6ECD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b/>
          <w:bCs/>
          <w:sz w:val="28"/>
          <w:szCs w:val="28"/>
          <w:lang w:val="kk-KZ"/>
        </w:rPr>
        <w:lastRenderedPageBreak/>
        <w:t>ҚР ІІМ заң жобалау қызметі</w:t>
      </w:r>
    </w:p>
    <w:p w14:paraId="6C599AD4" w14:textId="194026C4" w:rsidR="008C4267" w:rsidRDefault="001A262F" w:rsidP="003B6ECD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3B6ECD">
        <w:rPr>
          <w:rFonts w:ascii="Times New Roman" w:hAnsi="Times New Roman" w:cs="Times New Roman"/>
          <w:i/>
          <w:iCs/>
          <w:sz w:val="24"/>
          <w:szCs w:val="24"/>
          <w:lang w:val="kk-KZ"/>
        </w:rPr>
        <w:t>2026 жылғы 30 қ</w:t>
      </w:r>
      <w:r w:rsidR="003B6ECD" w:rsidRPr="003B6ECD">
        <w:rPr>
          <w:rFonts w:ascii="Times New Roman" w:hAnsi="Times New Roman" w:cs="Times New Roman"/>
          <w:i/>
          <w:iCs/>
          <w:sz w:val="24"/>
          <w:szCs w:val="24"/>
          <w:lang w:val="kk-KZ"/>
        </w:rPr>
        <w:t>азандағы</w:t>
      </w:r>
      <w:r w:rsidRPr="003B6ECD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 жағдай бойынша</w:t>
      </w:r>
    </w:p>
    <w:p w14:paraId="4D1BFC8D" w14:textId="77777777" w:rsidR="003B6ECD" w:rsidRPr="003B6ECD" w:rsidRDefault="003B6ECD" w:rsidP="003B6ECD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7B09F779" w14:textId="21EE718D" w:rsidR="001A262F" w:rsidRPr="003B6ECD" w:rsidRDefault="001A262F" w:rsidP="001A262F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B6EC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Мемлекет басшысы </w:t>
      </w:r>
      <w:r w:rsidR="003B6ECD" w:rsidRPr="003B6ECD">
        <w:rPr>
          <w:rFonts w:ascii="Times New Roman" w:hAnsi="Times New Roman" w:cs="Times New Roman"/>
          <w:b/>
          <w:bCs/>
          <w:sz w:val="28"/>
          <w:szCs w:val="28"/>
          <w:lang w:val="kk-KZ"/>
        </w:rPr>
        <w:t>12</w:t>
      </w:r>
      <w:r w:rsidRPr="003B6EC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заңға қол қойды:</w:t>
      </w:r>
    </w:p>
    <w:p w14:paraId="4867D73D" w14:textId="680C0A36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1.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Республикасының Үкіметі мен Француз Республикасының Үкіметі арасындағы адамдарды реадмиссиялау туралы келісімді ратификациялау туралы»;</w:t>
      </w:r>
    </w:p>
    <w:p w14:paraId="52B929C8" w14:textId="730C5E88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«Күзет қызметі, тұрғын үй қатынастары және құқық қорғау қызметі мәселелері бойынша Қазақстан Республикасының кейбір заңнамалық актілеріне өзгерістер мен толықтырулар енгізу туралы»;</w:t>
      </w:r>
    </w:p>
    <w:p w14:paraId="2484C9B4" w14:textId="711B05F2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3.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Республикасының Үкіметі мен Австрия Республикасының Федералдық Үкіметі арасындағы заңсыз жүрген адамдарды реадмиссиялау және олардың транзиті туралы келісімді ратификациялау туралы»;</w:t>
      </w:r>
    </w:p>
    <w:p w14:paraId="153AD563" w14:textId="4653195C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4.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«Аңшылық саласы және жануарлар дүниесін сақтау мәселелері бойынша Қазақстан Республикасының кейбір заңнамалық актілеріне өзгерістер мен толықтырулар енгізу туралы»;</w:t>
      </w:r>
    </w:p>
    <w:p w14:paraId="0D18E606" w14:textId="3CF655C1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5.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Республикасының жаңа Конституциясының қабылдануына байланысты рақымшылық жасау туралы»;</w:t>
      </w:r>
    </w:p>
    <w:p w14:paraId="0F3D2A5B" w14:textId="2FC473D1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6.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«Атқарушылық іс жүргізу және сот орындаушыларының мәртебесі және құқық бұзушылықтардың профилактикасы мәселелері бойынша Қазақстан Республикасының кейбір заңнамалық актілеріне өзгерістер мен толықтырулар енгізу туралы»;</w:t>
      </w:r>
    </w:p>
    <w:p w14:paraId="388EA50C" w14:textId="49EC5A81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Республикасының Қылмыстық кодексіне, Қазақстан Республикасының Қылмыстық-процестік кодексіне және Қазақстан Республикасының Әкімшілік құқық бұзушылық туралы кодексіне өзгерістер мен толықтырулар енгізу туралы»;</w:t>
      </w:r>
    </w:p>
    <w:p w14:paraId="535E9BD8" w14:textId="12948DE9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«Цифрландыру, дербес деректерді қорғау, жол жүрісі және көліктегі озық технологияларды реттеу мәселелері бойынша Қазақстан Республикасының кейбір заңнамалық актілеріне өзгерістер мен толықтырулар енгізу туралы»;</w:t>
      </w:r>
    </w:p>
    <w:p w14:paraId="6F8D892E" w14:textId="498EE33C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9.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«Мемлекеттік қызмет мәселелері бойынша Қазақстан Республикасының кейбір заңнамалық актілеріне өзгерістер мен толықтырулар енгізу туралы»</w:t>
      </w:r>
      <w:r w:rsidR="003B6ECD"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2CAA743F" w14:textId="09B03FE1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3B6ECD">
        <w:rPr>
          <w:rFonts w:ascii="Times New Roman" w:hAnsi="Times New Roman" w:cs="Times New Roman"/>
          <w:sz w:val="28"/>
          <w:szCs w:val="28"/>
          <w:lang w:val="kk-KZ"/>
        </w:rPr>
        <w:t>0</w:t>
      </w: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«2010 жылғы 10 желтоқсандағы Адамдарды мемлекетаралық іздестіру туралы ТМД шартына өзгерістер енгізу туралы хаттаманы ратификациялау туралы»;</w:t>
      </w:r>
    </w:p>
    <w:p w14:paraId="223A4D16" w14:textId="2EAD64D7" w:rsidR="001A262F" w:rsidRPr="008C4267" w:rsidRDefault="003B6ECD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11</w:t>
      </w:r>
      <w:r w:rsidR="008C4267"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«Қазақстан Республикасының Үкіметі мен Катар Мемлекетінің Үкіметі арасындағы қылмысқа қарсы күрестегі ынтымақтастық туралы келісімді ратификациялау туралы»;</w:t>
      </w:r>
    </w:p>
    <w:p w14:paraId="31AC0150" w14:textId="65A647BC" w:rsidR="001A262F" w:rsidRPr="008C4267" w:rsidRDefault="003B6ECD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12</w:t>
      </w:r>
      <w:r w:rsidR="008C4267"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«2001 жылғы Будапешт конвенциясын ратификациялау туралы».</w:t>
      </w:r>
    </w:p>
    <w:p w14:paraId="2EBB1602" w14:textId="3BDCC67C" w:rsidR="001A262F" w:rsidRPr="003B6ECD" w:rsidRDefault="001A262F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3B6EC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Құрылтайдың қарауында </w:t>
      </w:r>
      <w:r w:rsidR="003B6ECD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3 </w:t>
      </w:r>
      <w:r w:rsidRPr="003B6ECD">
        <w:rPr>
          <w:rFonts w:ascii="Times New Roman" w:hAnsi="Times New Roman" w:cs="Times New Roman"/>
          <w:b/>
          <w:bCs/>
          <w:sz w:val="28"/>
          <w:szCs w:val="28"/>
          <w:lang w:val="kk-KZ"/>
        </w:rPr>
        <w:t>заң жобасы бар:</w:t>
      </w:r>
    </w:p>
    <w:p w14:paraId="5A480A31" w14:textId="3264AD24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>1.</w:t>
      </w:r>
      <w:r>
        <w:rPr>
          <w:rFonts w:ascii="Times New Roman" w:hAnsi="Times New Roman" w:cs="Times New Roman"/>
          <w:sz w:val="28"/>
          <w:szCs w:val="28"/>
          <w:lang w:val="kk-KZ"/>
        </w:rPr>
        <w:t> 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«Бітімгершілік қызмет мәселелері бойынша Қазақстан Республикасының кейбір заңнамалық актілеріне өзгерістер мен толықтырулар енгізу туралы» заң жобасы;</w:t>
      </w:r>
    </w:p>
    <w:p w14:paraId="18BBCDE0" w14:textId="5A5E3A6C" w:rsidR="001A262F" w:rsidRPr="008C4267" w:rsidRDefault="008C4267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2.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«Қылмыстық заңнаманы одан әрі жетілдіру мәселелері бойынша Қазақстан Республикасының кейбір заңнамалық актілеріне өзгерістер мен толықтырулар енгізу туралы» заң жобасы.</w:t>
      </w:r>
    </w:p>
    <w:p w14:paraId="5CBBF30F" w14:textId="5514E8EF" w:rsidR="001A262F" w:rsidRPr="008C4267" w:rsidRDefault="003B6ECD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8C4267" w:rsidRPr="008C4267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1A262F" w:rsidRPr="008C4267">
        <w:rPr>
          <w:rFonts w:ascii="Times New Roman" w:hAnsi="Times New Roman" w:cs="Times New Roman"/>
          <w:sz w:val="28"/>
          <w:szCs w:val="28"/>
          <w:lang w:val="kk-KZ"/>
        </w:rPr>
        <w:t>БҰҰ-ның Ханой конвенциясы.</w:t>
      </w:r>
    </w:p>
    <w:p w14:paraId="78458FDA" w14:textId="77777777" w:rsidR="001A262F" w:rsidRPr="001A262F" w:rsidRDefault="001A262F" w:rsidP="003B6E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1A262F" w:rsidRPr="001A262F" w:rsidSect="00426428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A47778"/>
    <w:multiLevelType w:val="multilevel"/>
    <w:tmpl w:val="F7FC3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F12CE5"/>
    <w:multiLevelType w:val="multilevel"/>
    <w:tmpl w:val="115EAC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48710C"/>
    <w:multiLevelType w:val="hybridMultilevel"/>
    <w:tmpl w:val="557A9BDC"/>
    <w:lvl w:ilvl="0" w:tplc="0419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6F2A5EAE"/>
    <w:multiLevelType w:val="multilevel"/>
    <w:tmpl w:val="1E82E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83272E"/>
    <w:multiLevelType w:val="multilevel"/>
    <w:tmpl w:val="9B045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280F"/>
    <w:rsid w:val="00051019"/>
    <w:rsid w:val="00075080"/>
    <w:rsid w:val="000B3C72"/>
    <w:rsid w:val="000B62E4"/>
    <w:rsid w:val="000D2C18"/>
    <w:rsid w:val="000E637F"/>
    <w:rsid w:val="00111BCE"/>
    <w:rsid w:val="00117A22"/>
    <w:rsid w:val="0012629C"/>
    <w:rsid w:val="00137509"/>
    <w:rsid w:val="00154E42"/>
    <w:rsid w:val="001A262F"/>
    <w:rsid w:val="001B1EC7"/>
    <w:rsid w:val="00260685"/>
    <w:rsid w:val="002C014C"/>
    <w:rsid w:val="002E6DC0"/>
    <w:rsid w:val="002F3E35"/>
    <w:rsid w:val="00321CDB"/>
    <w:rsid w:val="00334D23"/>
    <w:rsid w:val="0038052E"/>
    <w:rsid w:val="003B6ECD"/>
    <w:rsid w:val="004144C1"/>
    <w:rsid w:val="0042140B"/>
    <w:rsid w:val="00426428"/>
    <w:rsid w:val="004D4F24"/>
    <w:rsid w:val="004E6FD1"/>
    <w:rsid w:val="00501AAA"/>
    <w:rsid w:val="00556DC8"/>
    <w:rsid w:val="0059272A"/>
    <w:rsid w:val="005E4B6D"/>
    <w:rsid w:val="006371A9"/>
    <w:rsid w:val="006B5ACF"/>
    <w:rsid w:val="006D0BEC"/>
    <w:rsid w:val="006D182A"/>
    <w:rsid w:val="006D2595"/>
    <w:rsid w:val="00743712"/>
    <w:rsid w:val="0074595C"/>
    <w:rsid w:val="007B4256"/>
    <w:rsid w:val="007B4A96"/>
    <w:rsid w:val="007D3C69"/>
    <w:rsid w:val="0082509E"/>
    <w:rsid w:val="0086193B"/>
    <w:rsid w:val="0086776D"/>
    <w:rsid w:val="00883504"/>
    <w:rsid w:val="008B280F"/>
    <w:rsid w:val="008C4267"/>
    <w:rsid w:val="00967DEF"/>
    <w:rsid w:val="009726EE"/>
    <w:rsid w:val="00995843"/>
    <w:rsid w:val="00996E3E"/>
    <w:rsid w:val="009B1A63"/>
    <w:rsid w:val="009B5CCD"/>
    <w:rsid w:val="009F2A97"/>
    <w:rsid w:val="00A05452"/>
    <w:rsid w:val="00A573C4"/>
    <w:rsid w:val="00A60355"/>
    <w:rsid w:val="00B01A7C"/>
    <w:rsid w:val="00B06E37"/>
    <w:rsid w:val="00BC0266"/>
    <w:rsid w:val="00BD4B68"/>
    <w:rsid w:val="00BE2B4B"/>
    <w:rsid w:val="00BE4A39"/>
    <w:rsid w:val="00BF7DCF"/>
    <w:rsid w:val="00C130D9"/>
    <w:rsid w:val="00C307B4"/>
    <w:rsid w:val="00C82E2B"/>
    <w:rsid w:val="00C95750"/>
    <w:rsid w:val="00CC5D02"/>
    <w:rsid w:val="00CF2871"/>
    <w:rsid w:val="00CF3D74"/>
    <w:rsid w:val="00CF3FF5"/>
    <w:rsid w:val="00D00C62"/>
    <w:rsid w:val="00D23CE7"/>
    <w:rsid w:val="00D2608F"/>
    <w:rsid w:val="00D338ED"/>
    <w:rsid w:val="00D559F4"/>
    <w:rsid w:val="00D628F2"/>
    <w:rsid w:val="00D6493D"/>
    <w:rsid w:val="00D81073"/>
    <w:rsid w:val="00D87B00"/>
    <w:rsid w:val="00DA27B5"/>
    <w:rsid w:val="00DA5E3C"/>
    <w:rsid w:val="00DC19C9"/>
    <w:rsid w:val="00DD6DB3"/>
    <w:rsid w:val="00E031C6"/>
    <w:rsid w:val="00E05B39"/>
    <w:rsid w:val="00E373DD"/>
    <w:rsid w:val="00E63CE9"/>
    <w:rsid w:val="00E740AF"/>
    <w:rsid w:val="00E80E8D"/>
    <w:rsid w:val="00E80EA3"/>
    <w:rsid w:val="00E80F1C"/>
    <w:rsid w:val="00EB4BFA"/>
    <w:rsid w:val="00EE7CF8"/>
    <w:rsid w:val="00FA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5721E"/>
  <w15:chartTrackingRefBased/>
  <w15:docId w15:val="{3E5859D3-EF52-412E-B06C-08F262842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26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0E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80EA3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7459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BE4A39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E4A39"/>
    <w:rPr>
      <w:color w:val="605E5C"/>
      <w:shd w:val="clear" w:color="auto" w:fill="E1DFDD"/>
    </w:rPr>
  </w:style>
  <w:style w:type="paragraph" w:styleId="a8">
    <w:name w:val="List Paragraph"/>
    <w:aliases w:val="List_Paragraph,Multilevel para_II,List Paragraph1,Akapit z listą BS,Bullet1,Цветная заливка - Акцент 31,Ha,MCHIP_list paragraph,Recommendation,Resume Title,Colorful List - Accent 111,List Paragraph_Table bullets,Bullets - level 1,Bullets"/>
    <w:basedOn w:val="a"/>
    <w:link w:val="a9"/>
    <w:uiPriority w:val="34"/>
    <w:qFormat/>
    <w:rsid w:val="00334D23"/>
    <w:pPr>
      <w:ind w:left="720"/>
      <w:contextualSpacing/>
    </w:pPr>
  </w:style>
  <w:style w:type="character" w:customStyle="1" w:styleId="a9">
    <w:name w:val="Абзац списка Знак"/>
    <w:aliases w:val="List_Paragraph Знак,Multilevel para_II Знак,List Paragraph1 Знак,Akapit z listą BS Знак,Bullet1 Знак,Цветная заливка - Акцент 31 Знак,Ha Знак,MCHIP_list paragraph Знак,Recommendation Знак,Resume Title Знак,Bullets - level 1 Знак"/>
    <w:link w:val="a8"/>
    <w:uiPriority w:val="34"/>
    <w:qFormat/>
    <w:locked/>
    <w:rsid w:val="00334D23"/>
  </w:style>
  <w:style w:type="paragraph" w:customStyle="1" w:styleId="docdata">
    <w:name w:val="docdata"/>
    <w:aliases w:val="docy,v5,11637,bqiaagaaeyqcaaagiaiaaapclaaabeosaaaaaaaaaaaaaaaaaaaaaaaaaaaaaaaaaaaaaaaaaaaaaaaaaaaaaaaaaaaaaaaaaaaaaaaaaaaaaaaaaaaaaaaaaaaaaaaaaaaaaaaaaaaaaaaaaaaaaaaaaaaaaaaaaaaaaaaaaaaaaaaaaaaaaaaaaaaaaaaaaaaaaaaaaaaaaaaaaaaaaaaaaaaaaaaaaaaaaaa"/>
    <w:basedOn w:val="a"/>
    <w:rsid w:val="009B5C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860">
    <w:name w:val="1860"/>
    <w:aliases w:val="bqiaagaaeyqcaaagiaiaaaorbgaabbkgaaaaaaaaaaaaaaaaaaaaaaaaaaaaaaaaaaaaaaaaaaaaaaaaaaaaaaaaaaaaaaaaaaaaaaaaaaaaaaaaaaaaaaaaaaaaaaaaaaaaaaaaaaaaaaaaaaaaaaaaaaaaaaaaaaaaaaaaaaaaaaaaaaaaaaaaaaaaaaaaaaaaaaaaaaaaaaaaaaaaaaaaaaaaaaaaaaaaaaaa"/>
    <w:basedOn w:val="a0"/>
    <w:rsid w:val="000D2C18"/>
  </w:style>
  <w:style w:type="character" w:customStyle="1" w:styleId="20">
    <w:name w:val="Заголовок 2 Знак"/>
    <w:basedOn w:val="a0"/>
    <w:link w:val="2"/>
    <w:uiPriority w:val="9"/>
    <w:rsid w:val="001A262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x1yc453h">
    <w:name w:val="x1yc453h"/>
    <w:basedOn w:val="a"/>
    <w:rsid w:val="001A2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1A26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5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014C8-8EC6-4C2F-A54E-43EDCB822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2628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Екатерина Киселева</cp:lastModifiedBy>
  <cp:revision>51</cp:revision>
  <cp:lastPrinted>2026-09-30T07:50:00Z</cp:lastPrinted>
  <dcterms:created xsi:type="dcterms:W3CDTF">2025-05-06T12:57:00Z</dcterms:created>
  <dcterms:modified xsi:type="dcterms:W3CDTF">2026-10-30T13:47:00Z</dcterms:modified>
</cp:coreProperties>
</file>