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AA726" w14:textId="77777777" w:rsidR="00F722E3" w:rsidRDefault="00F722E3">
      <w:pPr>
        <w:jc w:val="right"/>
        <w:rPr>
          <w:b/>
          <w:sz w:val="28"/>
          <w:szCs w:val="28"/>
          <w:lang w:val="kk-KZ"/>
        </w:rPr>
      </w:pPr>
    </w:p>
    <w:p w14:paraId="6DAB0EEE" w14:textId="77777777" w:rsidR="00F722E3" w:rsidRDefault="006B7AF0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2026 жылғы қарашаға арналған тиісті фармацевтикалық практикалар талаптарына сәйкестігіне объектілерді инспекциялау кестесі </w:t>
      </w:r>
    </w:p>
    <w:p w14:paraId="5668AE28" w14:textId="77777777" w:rsidR="00F722E3" w:rsidRDefault="00F722E3">
      <w:pPr>
        <w:jc w:val="center"/>
        <w:rPr>
          <w:b/>
          <w:sz w:val="28"/>
          <w:szCs w:val="28"/>
          <w:lang w:val="kk-KZ"/>
        </w:rPr>
      </w:pPr>
    </w:p>
    <w:tbl>
      <w:tblPr>
        <w:tblStyle w:val="af5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3261"/>
        <w:gridCol w:w="1701"/>
        <w:gridCol w:w="1134"/>
      </w:tblGrid>
      <w:tr w:rsidR="00F722E3" w14:paraId="07E492B3" w14:textId="77777777">
        <w:trPr>
          <w:trHeight w:val="2280"/>
          <w:jc w:val="center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EE0B60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р/р№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37295C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</w:rPr>
              <w:t>Субъектінің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3A6CD6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</w:rPr>
              <w:t>Объектінің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мекенжайы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6E3358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</w:rPr>
              <w:t>Инспек-циялау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мерзімі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B49C80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8"/>
                <w:szCs w:val="28"/>
              </w:rPr>
              <w:t>Тиісті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фармацев-тикалық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практи-калар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стандарты </w:t>
            </w:r>
          </w:p>
        </w:tc>
      </w:tr>
      <w:tr w:rsidR="00F722E3" w14:paraId="3438BBC3" w14:textId="77777777">
        <w:trPr>
          <w:trHeight w:val="1230"/>
          <w:jc w:val="center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DC9958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14:paraId="37F3A747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650E43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</w:rPr>
              <w:t> «</w:t>
            </w:r>
            <w:r>
              <w:rPr>
                <w:color w:val="000000"/>
                <w:sz w:val="28"/>
                <w:szCs w:val="28"/>
                <w:lang w:val="kk-KZ"/>
              </w:rPr>
              <w:t>Химфарм</w:t>
            </w:r>
            <w:r>
              <w:rPr>
                <w:color w:val="000000"/>
                <w:sz w:val="28"/>
                <w:szCs w:val="28"/>
              </w:rPr>
              <w:t xml:space="preserve">» </w:t>
            </w:r>
            <w:r>
              <w:rPr>
                <w:color w:val="000000"/>
                <w:sz w:val="28"/>
                <w:szCs w:val="28"/>
                <w:lang w:val="kk-KZ"/>
              </w:rPr>
              <w:t>АҚ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E0CE0C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 xml:space="preserve">Қазақстан Республикасы, </w:t>
            </w:r>
          </w:p>
          <w:p w14:paraId="4F4D748E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Шымкент қаласы, Рашидов көшесі, 81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7D4F63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14:paraId="075B8713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</w:rPr>
              <w:t xml:space="preserve">2026 </w:t>
            </w:r>
            <w:proofErr w:type="spellStart"/>
            <w:r>
              <w:rPr>
                <w:color w:val="000000"/>
                <w:sz w:val="28"/>
                <w:szCs w:val="28"/>
              </w:rPr>
              <w:t>жылғы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598BEA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14:paraId="4F5969B2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GМP</w:t>
            </w:r>
          </w:p>
        </w:tc>
      </w:tr>
      <w:tr w:rsidR="00F722E3" w14:paraId="6AAFCE56" w14:textId="77777777">
        <w:trPr>
          <w:trHeight w:val="1334"/>
          <w:jc w:val="center"/>
        </w:trPr>
        <w:tc>
          <w:tcPr>
            <w:tcW w:w="704" w:type="dxa"/>
          </w:tcPr>
          <w:p w14:paraId="7F880978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14:paraId="20E0346F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14:paraId="54485945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  <w:r>
              <w:rPr>
                <w:rStyle w:val="docdata"/>
                <w:rFonts w:eastAsia="Arial"/>
                <w:color w:val="000000"/>
                <w:sz w:val="28"/>
                <w:szCs w:val="28"/>
              </w:rPr>
              <w:t>«</w:t>
            </w:r>
            <w:r>
              <w:rPr>
                <w:rStyle w:val="docdata"/>
                <w:rFonts w:eastAsia="Arial"/>
                <w:color w:val="000000"/>
                <w:sz w:val="28"/>
                <w:szCs w:val="28"/>
                <w:lang w:val="kk-KZ"/>
              </w:rPr>
              <w:t>Dentafill Kazahstan (Дентафилл Казахстан)</w:t>
            </w:r>
            <w:r>
              <w:rPr>
                <w:rStyle w:val="docdata"/>
                <w:rFonts w:eastAsia="Arial"/>
                <w:color w:val="000000"/>
                <w:sz w:val="28"/>
                <w:szCs w:val="28"/>
              </w:rPr>
              <w:t>»</w:t>
            </w:r>
            <w:r>
              <w:rPr>
                <w:rStyle w:val="docdata"/>
                <w:rFonts w:eastAsia="Arial"/>
                <w:color w:val="000000"/>
                <w:sz w:val="28"/>
                <w:szCs w:val="28"/>
                <w:lang w:val="kk-KZ"/>
              </w:rPr>
              <w:t xml:space="preserve"> </w:t>
            </w:r>
            <w:r>
              <w:rPr>
                <w:color w:val="000000"/>
                <w:sz w:val="28"/>
                <w:szCs w:val="28"/>
                <w:lang w:val="kk-KZ"/>
              </w:rPr>
              <w:t>ЖШС</w:t>
            </w:r>
          </w:p>
        </w:tc>
        <w:tc>
          <w:tcPr>
            <w:tcW w:w="3261" w:type="dxa"/>
          </w:tcPr>
          <w:p w14:paraId="769588D3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Қазақстан Республикасы, Шымкент қаласы, Қаратау ауданы, Тассай тұрғын алабы, 343/1 ғимарат</w:t>
            </w:r>
          </w:p>
        </w:tc>
        <w:tc>
          <w:tcPr>
            <w:tcW w:w="1701" w:type="dxa"/>
          </w:tcPr>
          <w:p w14:paraId="61AF01E8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 </w:t>
            </w:r>
          </w:p>
          <w:p w14:paraId="11E919D8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2026 </w:t>
            </w:r>
            <w:proofErr w:type="spellStart"/>
            <w:r>
              <w:rPr>
                <w:color w:val="000000"/>
                <w:sz w:val="28"/>
                <w:szCs w:val="28"/>
              </w:rPr>
              <w:t>жылғы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1134" w:type="dxa"/>
          </w:tcPr>
          <w:p w14:paraId="369130E9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14:paraId="7B0E3262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GМP</w:t>
            </w:r>
          </w:p>
        </w:tc>
      </w:tr>
      <w:tr w:rsidR="00F722E3" w14:paraId="7F7A65A1" w14:textId="77777777">
        <w:trPr>
          <w:trHeight w:val="1334"/>
          <w:jc w:val="center"/>
        </w:trPr>
        <w:tc>
          <w:tcPr>
            <w:tcW w:w="704" w:type="dxa"/>
          </w:tcPr>
          <w:p w14:paraId="758BB971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14:paraId="0C561C17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14:paraId="5E805188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  <w:r>
              <w:rPr>
                <w:sz w:val="28"/>
                <w:szCs w:val="28"/>
                <w:lang w:val="kk-KZ"/>
              </w:rPr>
              <w:t>«</w:t>
            </w:r>
            <w:r>
              <w:rPr>
                <w:color w:val="000000"/>
                <w:sz w:val="28"/>
                <w:szCs w:val="28"/>
                <w:lang w:val="kk-KZ"/>
              </w:rPr>
              <w:t>Ядролық физика институты</w:t>
            </w:r>
            <w:r>
              <w:rPr>
                <w:sz w:val="28"/>
                <w:szCs w:val="28"/>
                <w:lang w:val="kk-KZ"/>
              </w:rPr>
              <w:t>» ШЖҚ РМК</w:t>
            </w:r>
          </w:p>
        </w:tc>
        <w:tc>
          <w:tcPr>
            <w:tcW w:w="3261" w:type="dxa"/>
          </w:tcPr>
          <w:p w14:paraId="7BC4AA91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Қазақстан Республикасы, Алматы қаласы, Алатау шағын ауданы, Ибрагимова көшесі, 1</w:t>
            </w:r>
          </w:p>
        </w:tc>
        <w:tc>
          <w:tcPr>
            <w:tcW w:w="1701" w:type="dxa"/>
          </w:tcPr>
          <w:p w14:paraId="42D0668D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 </w:t>
            </w:r>
          </w:p>
          <w:p w14:paraId="4FFAFC06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2026 </w:t>
            </w:r>
            <w:proofErr w:type="spellStart"/>
            <w:r>
              <w:rPr>
                <w:color w:val="000000"/>
                <w:sz w:val="28"/>
                <w:szCs w:val="28"/>
              </w:rPr>
              <w:t>жылғы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1134" w:type="dxa"/>
          </w:tcPr>
          <w:p w14:paraId="6AA352FC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14:paraId="16B38177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GМP</w:t>
            </w:r>
          </w:p>
        </w:tc>
      </w:tr>
      <w:tr w:rsidR="00F722E3" w14:paraId="34005681" w14:textId="77777777">
        <w:trPr>
          <w:trHeight w:val="1334"/>
          <w:jc w:val="center"/>
        </w:trPr>
        <w:tc>
          <w:tcPr>
            <w:tcW w:w="704" w:type="dxa"/>
          </w:tcPr>
          <w:p w14:paraId="1599C28F" w14:textId="77777777" w:rsidR="00F722E3" w:rsidRDefault="00F722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</w:rPr>
            </w:pPr>
          </w:p>
          <w:p w14:paraId="46C99F2C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 w14:paraId="3FEC2FCE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</w:rPr>
              <w:t>«НҰР-МАЙ ФАРМАЦИЯ» ЖШС</w:t>
            </w:r>
          </w:p>
        </w:tc>
        <w:tc>
          <w:tcPr>
            <w:tcW w:w="3261" w:type="dxa"/>
          </w:tcPr>
          <w:p w14:paraId="62F2BCFD" w14:textId="77777777" w:rsidR="00F722E3" w:rsidRDefault="006B7AF0">
            <w:pPr>
              <w:pStyle w:val="1217"/>
              <w:spacing w:before="0" w:beforeAutospacing="0" w:after="0" w:afterAutospacing="0"/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lang w:val="kk-KZ"/>
              </w:rPr>
              <w:t>Қазақстан Республикасы, Алматы қаласы, Жетісу ауданы, Кемел шағын ауданы, Ақсуат көшесі, 104 үй</w:t>
            </w:r>
          </w:p>
        </w:tc>
        <w:tc>
          <w:tcPr>
            <w:tcW w:w="1701" w:type="dxa"/>
          </w:tcPr>
          <w:p w14:paraId="154916DF" w14:textId="77777777" w:rsidR="00F722E3" w:rsidRDefault="00F722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  <w:lang w:val="kk-KZ"/>
              </w:rPr>
            </w:pPr>
          </w:p>
          <w:p w14:paraId="2FFF1E23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</w:rPr>
              <w:t xml:space="preserve">2026 </w:t>
            </w:r>
            <w:proofErr w:type="spellStart"/>
            <w:r>
              <w:rPr>
                <w:color w:val="000000"/>
                <w:sz w:val="28"/>
                <w:szCs w:val="28"/>
              </w:rPr>
              <w:t>жылғы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1134" w:type="dxa"/>
          </w:tcPr>
          <w:p w14:paraId="6933F63C" w14:textId="77777777" w:rsidR="00F722E3" w:rsidRDefault="00F722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color w:val="000000"/>
                <w:sz w:val="28"/>
                <w:szCs w:val="28"/>
              </w:rPr>
            </w:pPr>
          </w:p>
          <w:p w14:paraId="097A4D9E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</w:rPr>
              <w:t>GМP</w:t>
            </w:r>
          </w:p>
        </w:tc>
      </w:tr>
      <w:tr w:rsidR="00F722E3" w14:paraId="5B3E9784" w14:textId="77777777">
        <w:trPr>
          <w:trHeight w:val="1334"/>
          <w:jc w:val="center"/>
        </w:trPr>
        <w:tc>
          <w:tcPr>
            <w:tcW w:w="704" w:type="dxa"/>
          </w:tcPr>
          <w:p w14:paraId="0C035DDF" w14:textId="77777777" w:rsidR="00F722E3" w:rsidRDefault="00F722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</w:rPr>
            </w:pPr>
          </w:p>
          <w:p w14:paraId="7834E0AA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5</w:t>
            </w:r>
          </w:p>
        </w:tc>
        <w:tc>
          <w:tcPr>
            <w:tcW w:w="2693" w:type="dxa"/>
          </w:tcPr>
          <w:p w14:paraId="1F9BE3DA" w14:textId="77777777" w:rsidR="00F722E3" w:rsidRDefault="006B7AF0">
            <w:pPr>
              <w:pStyle w:val="1208"/>
              <w:spacing w:before="0" w:beforeAutospacing="0" w:after="0" w:afterAutospacing="0"/>
              <w:jc w:val="center"/>
              <w:rPr>
                <w:rStyle w:val="docdata"/>
              </w:rPr>
            </w:pPr>
            <w:r>
              <w:rPr>
                <w:color w:val="000000"/>
                <w:sz w:val="28"/>
                <w:szCs w:val="28"/>
              </w:rPr>
              <w:t>«Аманат» ЖШС</w:t>
            </w:r>
          </w:p>
        </w:tc>
        <w:tc>
          <w:tcPr>
            <w:tcW w:w="3261" w:type="dxa"/>
          </w:tcPr>
          <w:p w14:paraId="3A80F30B" w14:textId="77777777" w:rsidR="00F722E3" w:rsidRDefault="006B7AF0">
            <w:pPr>
              <w:pStyle w:val="1217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lang w:val="kk-KZ"/>
              </w:rPr>
            </w:pPr>
            <w:proofErr w:type="spellStart"/>
            <w:r>
              <w:rPr>
                <w:rStyle w:val="docdata"/>
                <w:rFonts w:eastAsia="Arial"/>
                <w:color w:val="000000"/>
                <w:sz w:val="28"/>
                <w:szCs w:val="28"/>
              </w:rPr>
              <w:t>Қазақстан</w:t>
            </w:r>
            <w:proofErr w:type="spellEnd"/>
            <w:r>
              <w:rPr>
                <w:rStyle w:val="docdata"/>
                <w:rFonts w:eastAsia="Arial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Style w:val="docdata"/>
                <w:rFonts w:eastAsia="Arial"/>
                <w:color w:val="000000"/>
                <w:sz w:val="28"/>
                <w:szCs w:val="28"/>
              </w:rPr>
              <w:t>Республикасы</w:t>
            </w:r>
            <w:proofErr w:type="spellEnd"/>
            <w:r>
              <w:rPr>
                <w:rStyle w:val="docdata"/>
                <w:rFonts w:eastAsia="Arial"/>
                <w:color w:val="000000"/>
                <w:sz w:val="28"/>
                <w:szCs w:val="28"/>
              </w:rPr>
              <w:t xml:space="preserve">, </w:t>
            </w:r>
            <w:r>
              <w:rPr>
                <w:rStyle w:val="docdata"/>
                <w:rFonts w:eastAsia="Arial"/>
                <w:color w:val="000000"/>
                <w:sz w:val="28"/>
                <w:szCs w:val="28"/>
                <w:lang w:val="kk-KZ"/>
              </w:rPr>
              <w:t xml:space="preserve">Абай облысы, Семей қаласы, Лұқпан Утебаев көшесі, </w:t>
            </w:r>
            <w:r>
              <w:rPr>
                <w:rStyle w:val="docdata"/>
                <w:rFonts w:eastAsia="Arial"/>
                <w:color w:val="000000"/>
                <w:sz w:val="28"/>
                <w:szCs w:val="28"/>
              </w:rPr>
              <w:t>№15</w:t>
            </w:r>
            <w:r>
              <w:rPr>
                <w:rStyle w:val="docdata"/>
                <w:rFonts w:eastAsia="Arial"/>
                <w:color w:val="000000"/>
                <w:sz w:val="28"/>
                <w:szCs w:val="28"/>
                <w:lang w:val="kk-KZ"/>
              </w:rPr>
              <w:t xml:space="preserve"> үй</w:t>
            </w:r>
          </w:p>
        </w:tc>
        <w:tc>
          <w:tcPr>
            <w:tcW w:w="1701" w:type="dxa"/>
          </w:tcPr>
          <w:p w14:paraId="7FF8C675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</w:rPr>
              <w:t xml:space="preserve">2026 </w:t>
            </w:r>
            <w:proofErr w:type="spellStart"/>
            <w:r>
              <w:rPr>
                <w:color w:val="000000"/>
                <w:sz w:val="28"/>
                <w:szCs w:val="28"/>
              </w:rPr>
              <w:t>жылғы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1134" w:type="dxa"/>
          </w:tcPr>
          <w:p w14:paraId="05E27211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GDP</w:t>
            </w:r>
          </w:p>
        </w:tc>
      </w:tr>
      <w:tr w:rsidR="00F722E3" w14:paraId="4118082B" w14:textId="77777777">
        <w:trPr>
          <w:trHeight w:val="1690"/>
          <w:jc w:val="center"/>
        </w:trPr>
        <w:tc>
          <w:tcPr>
            <w:tcW w:w="704" w:type="dxa"/>
          </w:tcPr>
          <w:p w14:paraId="0B479CA4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 </w:t>
            </w:r>
          </w:p>
          <w:p w14:paraId="5550F274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693" w:type="dxa"/>
          </w:tcPr>
          <w:p w14:paraId="1D7232CB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rStyle w:val="docdata"/>
                <w:rFonts w:eastAsia="Arial"/>
                <w:color w:val="000000"/>
                <w:sz w:val="28"/>
                <w:szCs w:val="28"/>
              </w:rPr>
              <w:t>«Рауза-АДЕ</w:t>
            </w:r>
            <w:r>
              <w:rPr>
                <w:color w:val="000000"/>
                <w:sz w:val="28"/>
                <w:szCs w:val="28"/>
              </w:rPr>
              <w:t>»</w:t>
            </w:r>
            <w:r>
              <w:rPr>
                <w:color w:val="000000"/>
                <w:sz w:val="28"/>
                <w:szCs w:val="28"/>
                <w:lang w:val="kk-KZ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ЖШС</w:t>
            </w:r>
          </w:p>
        </w:tc>
        <w:tc>
          <w:tcPr>
            <w:tcW w:w="3261" w:type="dxa"/>
          </w:tcPr>
          <w:p w14:paraId="411369BE" w14:textId="77777777" w:rsidR="00F722E3" w:rsidRDefault="006B7AF0">
            <w:pPr>
              <w:pStyle w:val="1108"/>
              <w:spacing w:before="0" w:beforeAutospacing="0" w:after="0" w:afterAutospacing="0"/>
              <w:jc w:val="center"/>
              <w:rPr>
                <w:sz w:val="28"/>
                <w:szCs w:val="28"/>
                <w:lang w:val="kk-KZ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Қазақстан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Республикасы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  <w:lang w:val="kk-KZ"/>
              </w:rPr>
              <w:t xml:space="preserve">Қостанай облысы, Қостанай қаласы, Абай даңғылы, 2 </w:t>
            </w:r>
          </w:p>
        </w:tc>
        <w:tc>
          <w:tcPr>
            <w:tcW w:w="1701" w:type="dxa"/>
          </w:tcPr>
          <w:p w14:paraId="20CC6941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14:paraId="5CEEA42D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2026 </w:t>
            </w:r>
            <w:proofErr w:type="spellStart"/>
            <w:r>
              <w:rPr>
                <w:color w:val="000000"/>
                <w:sz w:val="28"/>
                <w:szCs w:val="28"/>
              </w:rPr>
              <w:t>жылғы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1134" w:type="dxa"/>
          </w:tcPr>
          <w:p w14:paraId="4A1D29B7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14:paraId="5BD62360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GDP</w:t>
            </w:r>
          </w:p>
        </w:tc>
      </w:tr>
      <w:tr w:rsidR="00F722E3" w14:paraId="60B3EB36" w14:textId="77777777">
        <w:trPr>
          <w:trHeight w:val="1060"/>
          <w:jc w:val="center"/>
        </w:trPr>
        <w:tc>
          <w:tcPr>
            <w:tcW w:w="704" w:type="dxa"/>
          </w:tcPr>
          <w:p w14:paraId="51FE41D8" w14:textId="77777777" w:rsidR="00F722E3" w:rsidRDefault="00F722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</w:rPr>
            </w:pPr>
          </w:p>
          <w:p w14:paraId="2230EEB6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7</w:t>
            </w:r>
          </w:p>
        </w:tc>
        <w:tc>
          <w:tcPr>
            <w:tcW w:w="2693" w:type="dxa"/>
          </w:tcPr>
          <w:p w14:paraId="4A427D87" w14:textId="77777777" w:rsidR="00F722E3" w:rsidRDefault="006B7AF0">
            <w:pPr>
              <w:pStyle w:val="1108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proofErr w:type="spellStart"/>
            <w:r>
              <w:rPr>
                <w:color w:val="000000"/>
                <w:sz w:val="28"/>
                <w:szCs w:val="28"/>
              </w:rPr>
              <w:t>Желдорфармация</w:t>
            </w:r>
            <w:proofErr w:type="spellEnd"/>
            <w:r>
              <w:rPr>
                <w:color w:val="000000"/>
                <w:sz w:val="28"/>
                <w:szCs w:val="28"/>
              </w:rPr>
              <w:t>»</w:t>
            </w:r>
          </w:p>
          <w:p w14:paraId="73D693D5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ЖШС</w:t>
            </w:r>
          </w:p>
        </w:tc>
        <w:tc>
          <w:tcPr>
            <w:tcW w:w="3261" w:type="dxa"/>
          </w:tcPr>
          <w:p w14:paraId="09F252E2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Қазақстан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Республикасы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  <w:lang w:val="kk-KZ"/>
              </w:rPr>
              <w:t>Ақтөбе облысы, Ақтөбе қаласы, 41 разъезд</w:t>
            </w:r>
          </w:p>
        </w:tc>
        <w:tc>
          <w:tcPr>
            <w:tcW w:w="1701" w:type="dxa"/>
          </w:tcPr>
          <w:p w14:paraId="30626F5C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2026 </w:t>
            </w:r>
            <w:proofErr w:type="spellStart"/>
            <w:r>
              <w:rPr>
                <w:color w:val="000000"/>
                <w:sz w:val="28"/>
                <w:szCs w:val="28"/>
              </w:rPr>
              <w:t>жылғы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1134" w:type="dxa"/>
          </w:tcPr>
          <w:p w14:paraId="4B56EC4C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</w:rPr>
              <w:t>GDP</w:t>
            </w:r>
          </w:p>
        </w:tc>
      </w:tr>
      <w:tr w:rsidR="00F722E3" w14:paraId="0AF733DF" w14:textId="77777777">
        <w:trPr>
          <w:trHeight w:val="1132"/>
          <w:jc w:val="center"/>
        </w:trPr>
        <w:tc>
          <w:tcPr>
            <w:tcW w:w="704" w:type="dxa"/>
          </w:tcPr>
          <w:p w14:paraId="71535B05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 </w:t>
            </w:r>
          </w:p>
          <w:p w14:paraId="25D7B7F1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8</w:t>
            </w:r>
          </w:p>
        </w:tc>
        <w:tc>
          <w:tcPr>
            <w:tcW w:w="2693" w:type="dxa"/>
          </w:tcPr>
          <w:p w14:paraId="5FB86C65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«МЕДИНТОРГ РК» ЖШС</w:t>
            </w:r>
          </w:p>
        </w:tc>
        <w:tc>
          <w:tcPr>
            <w:tcW w:w="3261" w:type="dxa"/>
          </w:tcPr>
          <w:p w14:paraId="41234259" w14:textId="77777777" w:rsidR="00F722E3" w:rsidRDefault="006B7AF0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Қазақстан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Республикасы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  <w:lang w:val="kk-KZ"/>
              </w:rPr>
              <w:t>Алматы қаласы, Түрксіб ауданы, Бекмаханов көшесі, 88В үй</w:t>
            </w:r>
          </w:p>
        </w:tc>
        <w:tc>
          <w:tcPr>
            <w:tcW w:w="1701" w:type="dxa"/>
          </w:tcPr>
          <w:p w14:paraId="00B51A24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14:paraId="3EB88755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2026 </w:t>
            </w:r>
            <w:proofErr w:type="spellStart"/>
            <w:r>
              <w:rPr>
                <w:color w:val="000000"/>
                <w:sz w:val="28"/>
                <w:szCs w:val="28"/>
              </w:rPr>
              <w:t>жылғы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1134" w:type="dxa"/>
          </w:tcPr>
          <w:p w14:paraId="482CA0D2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  <w:p w14:paraId="73226E87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</w:rPr>
              <w:t>GDP</w:t>
            </w:r>
          </w:p>
        </w:tc>
      </w:tr>
      <w:tr w:rsidR="00F722E3" w14:paraId="3077359F" w14:textId="77777777">
        <w:trPr>
          <w:trHeight w:val="1132"/>
          <w:jc w:val="center"/>
        </w:trPr>
        <w:tc>
          <w:tcPr>
            <w:tcW w:w="704" w:type="dxa"/>
          </w:tcPr>
          <w:p w14:paraId="488DAB2F" w14:textId="77777777" w:rsidR="00F722E3" w:rsidRDefault="00F722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</w:rPr>
            </w:pPr>
          </w:p>
          <w:p w14:paraId="7DECF440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9</w:t>
            </w:r>
          </w:p>
        </w:tc>
        <w:tc>
          <w:tcPr>
            <w:tcW w:w="2693" w:type="dxa"/>
          </w:tcPr>
          <w:p w14:paraId="066334B6" w14:textId="77777777" w:rsidR="00F722E3" w:rsidRDefault="006B7AF0">
            <w:pPr>
              <w:pStyle w:val="1162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«Шагала»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ЖШС</w:t>
            </w:r>
          </w:p>
        </w:tc>
        <w:tc>
          <w:tcPr>
            <w:tcW w:w="3261" w:type="dxa"/>
          </w:tcPr>
          <w:p w14:paraId="26E9EE87" w14:textId="77777777" w:rsidR="00F722E3" w:rsidRDefault="006B7AF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Қазақстан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Республикасы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color w:val="000000"/>
                <w:sz w:val="28"/>
                <w:szCs w:val="28"/>
                <w:lang w:val="kk-KZ"/>
              </w:rPr>
              <w:t>Талдықорған қаласы, Жансүгіров көшесі, 58/66</w:t>
            </w:r>
          </w:p>
        </w:tc>
        <w:tc>
          <w:tcPr>
            <w:tcW w:w="1701" w:type="dxa"/>
          </w:tcPr>
          <w:p w14:paraId="777084A9" w14:textId="77777777" w:rsidR="00F722E3" w:rsidRDefault="00F722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</w:rPr>
            </w:pPr>
          </w:p>
          <w:p w14:paraId="329E3C82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2026 </w:t>
            </w:r>
            <w:proofErr w:type="spellStart"/>
            <w:r>
              <w:rPr>
                <w:color w:val="000000"/>
                <w:sz w:val="28"/>
                <w:szCs w:val="28"/>
              </w:rPr>
              <w:t>жылғы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1134" w:type="dxa"/>
          </w:tcPr>
          <w:p w14:paraId="7B841D77" w14:textId="77777777" w:rsidR="00F722E3" w:rsidRDefault="00F722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color w:val="000000"/>
                <w:sz w:val="28"/>
                <w:szCs w:val="28"/>
              </w:rPr>
            </w:pPr>
          </w:p>
          <w:p w14:paraId="166B610F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GDP</w:t>
            </w:r>
          </w:p>
        </w:tc>
      </w:tr>
      <w:tr w:rsidR="00F722E3" w14:paraId="0D10C9E0" w14:textId="77777777">
        <w:trPr>
          <w:trHeight w:val="1132"/>
          <w:jc w:val="center"/>
        </w:trPr>
        <w:tc>
          <w:tcPr>
            <w:tcW w:w="704" w:type="dxa"/>
          </w:tcPr>
          <w:p w14:paraId="6850DEF0" w14:textId="77777777" w:rsidR="00F722E3" w:rsidRDefault="00F722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</w:rPr>
            </w:pPr>
          </w:p>
          <w:p w14:paraId="018596A7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10</w:t>
            </w:r>
          </w:p>
        </w:tc>
        <w:tc>
          <w:tcPr>
            <w:tcW w:w="2693" w:type="dxa"/>
          </w:tcPr>
          <w:p w14:paraId="7CF122A3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  <w:lang w:val="kk-KZ"/>
              </w:rPr>
            </w:pPr>
            <w:r>
              <w:rPr>
                <w:rStyle w:val="docdata"/>
                <w:rFonts w:eastAsia="Arial"/>
                <w:color w:val="000000"/>
                <w:sz w:val="28"/>
                <w:szCs w:val="28"/>
                <w:lang w:val="kk-KZ"/>
              </w:rPr>
              <w:t>«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KazOptPharm</w:t>
            </w:r>
            <w:proofErr w:type="spellEnd"/>
            <w:r>
              <w:rPr>
                <w:color w:val="000000"/>
                <w:sz w:val="28"/>
                <w:szCs w:val="28"/>
                <w:lang w:val="kk-KZ"/>
              </w:rPr>
              <w:t>» ЖШС</w:t>
            </w:r>
          </w:p>
        </w:tc>
        <w:tc>
          <w:tcPr>
            <w:tcW w:w="3261" w:type="dxa"/>
          </w:tcPr>
          <w:p w14:paraId="49CABA3B" w14:textId="77777777" w:rsidR="00F722E3" w:rsidRDefault="006B7AF0">
            <w:pPr>
              <w:jc w:val="center"/>
              <w:rPr>
                <w:color w:val="000000"/>
                <w:sz w:val="28"/>
                <w:szCs w:val="28"/>
                <w:lang w:val="kk-KZ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Қазақстан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Республикасы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Алматы </w:t>
            </w:r>
            <w:proofErr w:type="spellStart"/>
            <w:r>
              <w:rPr>
                <w:color w:val="000000"/>
                <w:sz w:val="28"/>
                <w:szCs w:val="28"/>
              </w:rPr>
              <w:t>қаласы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color w:val="000000"/>
                <w:sz w:val="28"/>
                <w:szCs w:val="28"/>
              </w:rPr>
              <w:t>Түрксіб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ауданы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color w:val="000000"/>
                <w:sz w:val="28"/>
                <w:szCs w:val="28"/>
              </w:rPr>
              <w:t>Бекмаханов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көшесі</w:t>
            </w:r>
            <w:proofErr w:type="spellEnd"/>
            <w:r>
              <w:rPr>
                <w:color w:val="000000"/>
                <w:sz w:val="28"/>
                <w:szCs w:val="28"/>
              </w:rPr>
              <w:t>, 88 В</w:t>
            </w:r>
            <w:r>
              <w:rPr>
                <w:color w:val="000000"/>
                <w:sz w:val="28"/>
                <w:szCs w:val="28"/>
                <w:lang w:val="kk-KZ"/>
              </w:rPr>
              <w:t xml:space="preserve"> үй</w:t>
            </w:r>
          </w:p>
        </w:tc>
        <w:tc>
          <w:tcPr>
            <w:tcW w:w="1701" w:type="dxa"/>
          </w:tcPr>
          <w:p w14:paraId="015747EC" w14:textId="77777777" w:rsidR="00F722E3" w:rsidRDefault="00F722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</w:rPr>
            </w:pPr>
          </w:p>
          <w:p w14:paraId="0C6EDE16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2026 </w:t>
            </w:r>
            <w:proofErr w:type="spellStart"/>
            <w:r>
              <w:rPr>
                <w:color w:val="000000"/>
                <w:sz w:val="28"/>
                <w:szCs w:val="28"/>
              </w:rPr>
              <w:t>жылғы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1134" w:type="dxa"/>
          </w:tcPr>
          <w:p w14:paraId="144AB20F" w14:textId="77777777" w:rsidR="00F722E3" w:rsidRDefault="00F722E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color w:val="000000"/>
                <w:sz w:val="28"/>
                <w:szCs w:val="28"/>
              </w:rPr>
            </w:pPr>
          </w:p>
          <w:p w14:paraId="109DB40B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GDP</w:t>
            </w:r>
          </w:p>
        </w:tc>
      </w:tr>
      <w:tr w:rsidR="00F722E3" w14:paraId="7E3AC5C9" w14:textId="77777777">
        <w:trPr>
          <w:trHeight w:val="1779"/>
          <w:jc w:val="center"/>
        </w:trPr>
        <w:tc>
          <w:tcPr>
            <w:tcW w:w="704" w:type="dxa"/>
            <w:vAlign w:val="center"/>
          </w:tcPr>
          <w:p w14:paraId="581D5739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</w:rPr>
              <w:t xml:space="preserve">  </w:t>
            </w:r>
            <w:r>
              <w:rPr>
                <w:color w:val="000000"/>
                <w:sz w:val="28"/>
                <w:szCs w:val="28"/>
                <w:lang w:val="kk-KZ"/>
              </w:rPr>
              <w:t>11</w:t>
            </w:r>
          </w:p>
        </w:tc>
        <w:tc>
          <w:tcPr>
            <w:tcW w:w="2693" w:type="dxa"/>
            <w:vAlign w:val="center"/>
          </w:tcPr>
          <w:p w14:paraId="78A81AC8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«</w:t>
            </w:r>
            <w:r>
              <w:rPr>
                <w:color w:val="000000"/>
                <w:sz w:val="28"/>
                <w:szCs w:val="28"/>
                <w:lang w:val="en-US"/>
              </w:rPr>
              <w:t xml:space="preserve">Viva </w:t>
            </w:r>
            <w:proofErr w:type="spellStart"/>
            <w:r>
              <w:rPr>
                <w:color w:val="000000"/>
                <w:sz w:val="28"/>
                <w:szCs w:val="28"/>
                <w:lang w:val="en-US"/>
              </w:rPr>
              <w:t>Marketing&amp;Distribution</w:t>
            </w:r>
            <w:proofErr w:type="spellEnd"/>
            <w:r>
              <w:rPr>
                <w:color w:val="000000"/>
                <w:sz w:val="28"/>
                <w:szCs w:val="28"/>
                <w:lang w:val="kk-KZ"/>
              </w:rPr>
              <w:t>» ЖШС</w:t>
            </w:r>
          </w:p>
        </w:tc>
        <w:tc>
          <w:tcPr>
            <w:tcW w:w="3261" w:type="dxa"/>
            <w:vAlign w:val="center"/>
          </w:tcPr>
          <w:p w14:paraId="6418508F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 xml:space="preserve">Қазақстан Республикасы, </w:t>
            </w:r>
            <w:r>
              <w:rPr>
                <w:bCs/>
                <w:sz w:val="28"/>
                <w:szCs w:val="28"/>
                <w:lang w:val="kk-KZ"/>
              </w:rPr>
              <w:t xml:space="preserve">Алматы қаласы, </w:t>
            </w:r>
          </w:p>
          <w:p w14:paraId="13D758FD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  <w:lang w:val="kk-KZ"/>
              </w:rPr>
              <w:t>Түрксіб ауданы, Дегдар көшесі, 33</w:t>
            </w:r>
          </w:p>
        </w:tc>
        <w:tc>
          <w:tcPr>
            <w:tcW w:w="1701" w:type="dxa"/>
            <w:vAlign w:val="center"/>
          </w:tcPr>
          <w:p w14:paraId="477DAFFC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2026 </w:t>
            </w:r>
            <w:proofErr w:type="spellStart"/>
            <w:r>
              <w:rPr>
                <w:color w:val="000000"/>
                <w:sz w:val="28"/>
                <w:szCs w:val="28"/>
              </w:rPr>
              <w:t>жылғы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1134" w:type="dxa"/>
            <w:vAlign w:val="center"/>
          </w:tcPr>
          <w:p w14:paraId="3BD53ABA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GDP </w:t>
            </w:r>
          </w:p>
        </w:tc>
      </w:tr>
      <w:tr w:rsidR="00F722E3" w14:paraId="15EFC149" w14:textId="77777777">
        <w:trPr>
          <w:trHeight w:val="1334"/>
          <w:jc w:val="center"/>
        </w:trPr>
        <w:tc>
          <w:tcPr>
            <w:tcW w:w="704" w:type="dxa"/>
            <w:vAlign w:val="center"/>
          </w:tcPr>
          <w:p w14:paraId="2FC2B684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8"/>
                <w:szCs w:val="28"/>
                <w:lang w:val="kk-KZ"/>
              </w:rPr>
            </w:pPr>
            <w:r>
              <w:rPr>
                <w:color w:val="000000"/>
                <w:sz w:val="28"/>
                <w:szCs w:val="28"/>
              </w:rPr>
              <w:t xml:space="preserve">  </w:t>
            </w:r>
            <w:r>
              <w:rPr>
                <w:color w:val="000000"/>
                <w:sz w:val="28"/>
                <w:szCs w:val="28"/>
                <w:lang w:val="kk-KZ"/>
              </w:rPr>
              <w:t>12</w:t>
            </w:r>
          </w:p>
        </w:tc>
        <w:tc>
          <w:tcPr>
            <w:tcW w:w="2693" w:type="dxa"/>
            <w:vAlign w:val="center"/>
          </w:tcPr>
          <w:p w14:paraId="5BE0C197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>
              <w:rPr>
                <w:bCs/>
                <w:sz w:val="28"/>
                <w:szCs w:val="28"/>
                <w:lang w:val="kk-KZ"/>
              </w:rPr>
              <w:t>Медцентр-Рахат</w:t>
            </w:r>
            <w:r>
              <w:rPr>
                <w:color w:val="000000"/>
                <w:sz w:val="28"/>
                <w:szCs w:val="28"/>
              </w:rPr>
              <w:t>» ЖШС</w:t>
            </w:r>
          </w:p>
        </w:tc>
        <w:tc>
          <w:tcPr>
            <w:tcW w:w="3261" w:type="dxa"/>
            <w:vAlign w:val="center"/>
          </w:tcPr>
          <w:p w14:paraId="586F9D50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Қазақстан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Республикасы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  <w:lang w:val="kk-KZ"/>
              </w:rPr>
              <w:t>Алматы қаласы, Жетысу 3 шағын ауданы, 2а</w:t>
            </w:r>
          </w:p>
        </w:tc>
        <w:tc>
          <w:tcPr>
            <w:tcW w:w="1701" w:type="dxa"/>
            <w:vAlign w:val="center"/>
          </w:tcPr>
          <w:p w14:paraId="4CF2EFA3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2026 </w:t>
            </w:r>
            <w:proofErr w:type="spellStart"/>
            <w:r>
              <w:rPr>
                <w:color w:val="000000"/>
                <w:sz w:val="28"/>
                <w:szCs w:val="28"/>
              </w:rPr>
              <w:t>жылғы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1134" w:type="dxa"/>
            <w:vAlign w:val="center"/>
          </w:tcPr>
          <w:p w14:paraId="1EE0176F" w14:textId="77777777" w:rsidR="00F722E3" w:rsidRDefault="006B7AF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left="-108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GСP</w:t>
            </w:r>
          </w:p>
        </w:tc>
      </w:tr>
    </w:tbl>
    <w:p w14:paraId="29D6DDB2" w14:textId="77777777" w:rsidR="00F722E3" w:rsidRDefault="00F722E3">
      <w:pPr>
        <w:rPr>
          <w:lang w:val="kk-KZ"/>
        </w:rPr>
      </w:pPr>
    </w:p>
    <w:sectPr w:rsidR="00F722E3">
      <w:headerReference w:type="default" r:id="rId8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D056F" w14:textId="77777777" w:rsidR="006B7AF0" w:rsidRDefault="006B7AF0">
      <w:r>
        <w:separator/>
      </w:r>
    </w:p>
  </w:endnote>
  <w:endnote w:type="continuationSeparator" w:id="0">
    <w:p w14:paraId="56BD17FF" w14:textId="77777777" w:rsidR="006B7AF0" w:rsidRDefault="006B7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60E49" w14:textId="77777777" w:rsidR="006B7AF0" w:rsidRDefault="006B7AF0">
      <w:r>
        <w:separator/>
      </w:r>
    </w:p>
  </w:footnote>
  <w:footnote w:type="continuationSeparator" w:id="0">
    <w:p w14:paraId="10389ECA" w14:textId="77777777" w:rsidR="006B7AF0" w:rsidRDefault="006B7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4C354" w14:textId="77777777" w:rsidR="00F722E3" w:rsidRDefault="00F722E3"/>
  <w:p w14:paraId="05464F73" w14:textId="6A5A617F" w:rsidR="006B7AF0" w:rsidRDefault="006B7AF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F477F2"/>
    <w:multiLevelType w:val="hybridMultilevel"/>
    <w:tmpl w:val="56FA2240"/>
    <w:lvl w:ilvl="0" w:tplc="6354FE48">
      <w:start w:val="1"/>
      <w:numFmt w:val="decimal"/>
      <w:lvlText w:val="%1."/>
      <w:lvlJc w:val="left"/>
      <w:pPr>
        <w:ind w:left="1069" w:hanging="360"/>
      </w:pPr>
    </w:lvl>
    <w:lvl w:ilvl="1" w:tplc="B5A63F9A">
      <w:start w:val="1"/>
      <w:numFmt w:val="lowerLetter"/>
      <w:lvlText w:val="%2."/>
      <w:lvlJc w:val="left"/>
      <w:pPr>
        <w:ind w:left="1789" w:hanging="360"/>
      </w:pPr>
    </w:lvl>
    <w:lvl w:ilvl="2" w:tplc="4BF0AB12">
      <w:start w:val="1"/>
      <w:numFmt w:val="lowerRoman"/>
      <w:lvlText w:val="%3."/>
      <w:lvlJc w:val="right"/>
      <w:pPr>
        <w:ind w:left="2509" w:hanging="180"/>
      </w:pPr>
    </w:lvl>
    <w:lvl w:ilvl="3" w:tplc="406A7DFE">
      <w:start w:val="1"/>
      <w:numFmt w:val="decimal"/>
      <w:lvlText w:val="%4."/>
      <w:lvlJc w:val="left"/>
      <w:pPr>
        <w:ind w:left="3229" w:hanging="360"/>
      </w:pPr>
    </w:lvl>
    <w:lvl w:ilvl="4" w:tplc="EFBA4AAE">
      <w:start w:val="1"/>
      <w:numFmt w:val="lowerLetter"/>
      <w:lvlText w:val="%5."/>
      <w:lvlJc w:val="left"/>
      <w:pPr>
        <w:ind w:left="3949" w:hanging="360"/>
      </w:pPr>
    </w:lvl>
    <w:lvl w:ilvl="5" w:tplc="78C47AC0">
      <w:start w:val="1"/>
      <w:numFmt w:val="lowerRoman"/>
      <w:lvlText w:val="%6."/>
      <w:lvlJc w:val="right"/>
      <w:pPr>
        <w:ind w:left="4669" w:hanging="180"/>
      </w:pPr>
    </w:lvl>
    <w:lvl w:ilvl="6" w:tplc="7C1EF348">
      <w:start w:val="1"/>
      <w:numFmt w:val="decimal"/>
      <w:lvlText w:val="%7."/>
      <w:lvlJc w:val="left"/>
      <w:pPr>
        <w:ind w:left="5389" w:hanging="360"/>
      </w:pPr>
    </w:lvl>
    <w:lvl w:ilvl="7" w:tplc="9E849F0C">
      <w:start w:val="1"/>
      <w:numFmt w:val="lowerLetter"/>
      <w:lvlText w:val="%8."/>
      <w:lvlJc w:val="left"/>
      <w:pPr>
        <w:ind w:left="6109" w:hanging="360"/>
      </w:pPr>
    </w:lvl>
    <w:lvl w:ilvl="8" w:tplc="306E45CE">
      <w:start w:val="1"/>
      <w:numFmt w:val="lowerRoman"/>
      <w:lvlText w:val="%9."/>
      <w:lvlJc w:val="right"/>
      <w:pPr>
        <w:ind w:left="6829" w:hanging="180"/>
      </w:pPr>
    </w:lvl>
  </w:abstractNum>
  <w:num w:numId="1" w16cid:durableId="10475356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2E3"/>
    <w:rsid w:val="000C34B0"/>
    <w:rsid w:val="006B7AF0"/>
    <w:rsid w:val="00A22A53"/>
    <w:rsid w:val="00F72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6E815"/>
  <w15:docId w15:val="{FA34143C-B2ED-4BF0-8089-5C3DD3821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9">
    <w:name w:val="footer"/>
    <w:basedOn w:val="a"/>
    <w:link w:val="aa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a">
    <w:name w:val="Нижний колонтитул Знак"/>
    <w:link w:val="a9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table" w:styleId="af5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header"/>
    <w:basedOn w:val="a"/>
    <w:link w:val="af7"/>
    <w:uiPriority w:val="99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No Spacing"/>
    <w:uiPriority w:val="1"/>
    <w:qFormat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f9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docdata">
    <w:name w:val="docdata"/>
    <w:basedOn w:val="a0"/>
  </w:style>
  <w:style w:type="paragraph" w:styleId="afa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customStyle="1" w:styleId="2522">
    <w:name w:val="2522"/>
    <w:basedOn w:val="a"/>
    <w:pPr>
      <w:spacing w:before="100" w:beforeAutospacing="1" w:after="100" w:afterAutospacing="1"/>
    </w:pPr>
  </w:style>
  <w:style w:type="paragraph" w:customStyle="1" w:styleId="1108">
    <w:name w:val="1108"/>
    <w:basedOn w:val="a"/>
    <w:pPr>
      <w:spacing w:before="100" w:beforeAutospacing="1" w:after="100" w:afterAutospacing="1"/>
    </w:pPr>
  </w:style>
  <w:style w:type="paragraph" w:customStyle="1" w:styleId="1217">
    <w:name w:val="1217"/>
    <w:basedOn w:val="a"/>
    <w:pPr>
      <w:spacing w:before="100" w:beforeAutospacing="1" w:after="100" w:afterAutospacing="1"/>
    </w:pPr>
  </w:style>
  <w:style w:type="paragraph" w:customStyle="1" w:styleId="1162">
    <w:name w:val="1162"/>
    <w:basedOn w:val="a"/>
    <w:pPr>
      <w:spacing w:before="100" w:beforeAutospacing="1" w:after="100" w:afterAutospacing="1"/>
    </w:pPr>
  </w:style>
  <w:style w:type="paragraph" w:customStyle="1" w:styleId="1208">
    <w:name w:val="1208"/>
    <w:basedOn w:val="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43F9E9E7-E11B-42BA-802B-EF5F76C7EE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Mukataeva Zhanna</dc:creator>
  <cp:keywords/>
  <dc:description/>
  <cp:lastModifiedBy>Нуржамал Амир</cp:lastModifiedBy>
  <cp:revision>9</cp:revision>
  <dcterms:created xsi:type="dcterms:W3CDTF">2026-10-27T07:51:00Z</dcterms:created>
  <dcterms:modified xsi:type="dcterms:W3CDTF">2026-11-02T04:05:00Z</dcterms:modified>
</cp:coreProperties>
</file>