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C77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Объявление об отборе оценщиков для включения в состав конкурсной комиссии</w:t>
      </w:r>
    </w:p>
    <w:p w:rsidR="00EE0789" w:rsidRPr="00077C63" w:rsidRDefault="00EE0789" w:rsidP="006222EB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EE0789">
        <w:rPr>
          <w:rFonts w:ascii="Times New Roman" w:hAnsi="Times New Roman" w:cs="Times New Roman"/>
          <w:sz w:val="28"/>
          <w:szCs w:val="28"/>
        </w:rPr>
        <w:t xml:space="preserve">Служба управления персоналом Департамента государственных доходов по Карагандинской области </w:t>
      </w:r>
      <w:proofErr w:type="gramStart"/>
      <w:r w:rsidRPr="00EE0789">
        <w:rPr>
          <w:rFonts w:ascii="Times New Roman" w:hAnsi="Times New Roman" w:cs="Times New Roman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Pr="00EE0789">
        <w:rPr>
          <w:rFonts w:ascii="Times New Roman" w:hAnsi="Times New Roman" w:cs="Times New Roman"/>
          <w:sz w:val="28"/>
          <w:szCs w:val="28"/>
        </w:rPr>
        <w:t xml:space="preserve"> Казахстан объявляет об отборе оценщиков для включения в состав конкурсной комиссии.</w:t>
      </w:r>
    </w:p>
    <w:p w:rsidR="00EE0789" w:rsidRPr="002B5314" w:rsidRDefault="009C77B5" w:rsidP="002B5314">
      <w:pPr>
        <w:pStyle w:val="a3"/>
        <w:jc w:val="both"/>
        <w:rPr>
          <w:bCs/>
          <w:sz w:val="28"/>
          <w:szCs w:val="28"/>
          <w:lang w:val="kk-KZ"/>
        </w:rPr>
      </w:pPr>
      <w:r w:rsidRPr="00EE0789">
        <w:rPr>
          <w:sz w:val="28"/>
          <w:szCs w:val="28"/>
        </w:rPr>
        <w:t xml:space="preserve">Для включения в состав конкурсной комиссии на занятие вакантной административной государственной должности корпуса «Б» </w:t>
      </w:r>
      <w:r w:rsidR="00214411" w:rsidRPr="00214411">
        <w:rPr>
          <w:bCs/>
          <w:iCs/>
          <w:sz w:val="28"/>
          <w:szCs w:val="28"/>
        </w:rPr>
        <w:t xml:space="preserve">» </w:t>
      </w:r>
      <w:r w:rsidR="00640D91" w:rsidRPr="00640D91">
        <w:rPr>
          <w:color w:val="000000" w:themeColor="text1"/>
          <w:sz w:val="28"/>
          <w:szCs w:val="28"/>
          <w:lang w:val="kk-KZ"/>
        </w:rPr>
        <w:t>г</w:t>
      </w:r>
      <w:proofErr w:type="spellStart"/>
      <w:r w:rsidR="00640D91" w:rsidRPr="00640D91">
        <w:rPr>
          <w:bCs/>
          <w:iCs/>
          <w:color w:val="000000" w:themeColor="text1"/>
          <w:sz w:val="28"/>
          <w:szCs w:val="28"/>
        </w:rPr>
        <w:t>лавн</w:t>
      </w:r>
      <w:proofErr w:type="spellEnd"/>
      <w:r w:rsidR="00640D91" w:rsidRPr="00640D91">
        <w:rPr>
          <w:bCs/>
          <w:iCs/>
          <w:color w:val="000000" w:themeColor="text1"/>
          <w:sz w:val="28"/>
          <w:szCs w:val="28"/>
          <w:lang w:val="kk-KZ"/>
        </w:rPr>
        <w:t>ого</w:t>
      </w:r>
      <w:r w:rsidR="00640D91" w:rsidRPr="00640D91">
        <w:rPr>
          <w:bCs/>
          <w:iCs/>
          <w:color w:val="000000" w:themeColor="text1"/>
          <w:sz w:val="28"/>
          <w:szCs w:val="28"/>
        </w:rPr>
        <w:t xml:space="preserve"> специалист</w:t>
      </w:r>
      <w:r w:rsidR="00640D91">
        <w:rPr>
          <w:bCs/>
          <w:iCs/>
          <w:color w:val="000000" w:themeColor="text1"/>
          <w:sz w:val="28"/>
          <w:szCs w:val="28"/>
          <w:lang w:val="kk-KZ"/>
        </w:rPr>
        <w:t>а</w:t>
      </w:r>
      <w:r w:rsidR="00640D91" w:rsidRPr="00640D91">
        <w:rPr>
          <w:bCs/>
          <w:iCs/>
          <w:color w:val="000000" w:themeColor="text1"/>
          <w:sz w:val="28"/>
          <w:szCs w:val="28"/>
        </w:rPr>
        <w:t xml:space="preserve"> </w:t>
      </w:r>
      <w:r w:rsidR="00640D91" w:rsidRPr="00640D91">
        <w:rPr>
          <w:color w:val="000000" w:themeColor="text1"/>
          <w:sz w:val="28"/>
          <w:szCs w:val="28"/>
        </w:rPr>
        <w:t>отдела камерального мониторинга №</w:t>
      </w:r>
      <w:r w:rsidR="00736CB2">
        <w:rPr>
          <w:color w:val="000000" w:themeColor="text1"/>
          <w:sz w:val="28"/>
          <w:szCs w:val="28"/>
          <w:lang w:val="kk-KZ"/>
        </w:rPr>
        <w:t>2</w:t>
      </w:r>
      <w:r w:rsidR="00640D91" w:rsidRPr="00640D91">
        <w:rPr>
          <w:color w:val="000000" w:themeColor="text1"/>
          <w:sz w:val="28"/>
          <w:szCs w:val="28"/>
        </w:rPr>
        <w:t xml:space="preserve"> Управления камерального мониторинга (ОКМ№-</w:t>
      </w:r>
      <w:r w:rsidR="00736CB2">
        <w:rPr>
          <w:color w:val="000000" w:themeColor="text1"/>
          <w:sz w:val="28"/>
          <w:szCs w:val="28"/>
          <w:lang w:val="kk-KZ"/>
        </w:rPr>
        <w:t>2-5</w:t>
      </w:r>
      <w:r w:rsidR="00640D91" w:rsidRPr="00640D91">
        <w:rPr>
          <w:color w:val="000000" w:themeColor="text1"/>
          <w:sz w:val="28"/>
          <w:szCs w:val="28"/>
        </w:rPr>
        <w:t>/КМБ№-</w:t>
      </w:r>
      <w:r w:rsidR="00736CB2">
        <w:rPr>
          <w:color w:val="000000" w:themeColor="text1"/>
          <w:sz w:val="28"/>
          <w:szCs w:val="28"/>
          <w:lang w:val="kk-KZ"/>
        </w:rPr>
        <w:t>2-5)</w:t>
      </w:r>
      <w:r w:rsidR="00D156DE">
        <w:rPr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Pr="00EE0789">
        <w:rPr>
          <w:sz w:val="28"/>
          <w:szCs w:val="28"/>
        </w:rPr>
        <w:t>Департамент</w:t>
      </w:r>
      <w:r w:rsidR="00077C63">
        <w:rPr>
          <w:sz w:val="28"/>
          <w:szCs w:val="28"/>
          <w:lang w:val="kk-KZ"/>
        </w:rPr>
        <w:t>ом</w:t>
      </w:r>
      <w:r w:rsidRPr="00EE0789">
        <w:rPr>
          <w:sz w:val="28"/>
          <w:szCs w:val="28"/>
        </w:rPr>
        <w:t xml:space="preserve"> государственных доходов по Карагандинской области </w:t>
      </w:r>
      <w:proofErr w:type="gramStart"/>
      <w:r w:rsidRPr="00EE0789">
        <w:rPr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Pr="00EE0789">
        <w:rPr>
          <w:sz w:val="28"/>
          <w:szCs w:val="28"/>
        </w:rPr>
        <w:t xml:space="preserve"> Казахстан производится отбор оценщиков по следующему направлению:</w:t>
      </w:r>
    </w:p>
    <w:p w:rsidR="0087755D" w:rsidRPr="00304611" w:rsidRDefault="0087755D" w:rsidP="0087755D">
      <w:pPr>
        <w:pStyle w:val="a3"/>
        <w:ind w:firstLine="426"/>
        <w:rPr>
          <w:sz w:val="28"/>
          <w:szCs w:val="28"/>
        </w:rPr>
      </w:pPr>
      <w:r>
        <w:rPr>
          <w:sz w:val="28"/>
          <w:szCs w:val="28"/>
          <w:lang w:val="kk-KZ"/>
        </w:rPr>
        <w:t>Государственные доходы и контроль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>Лица, изъявившие желание участвовать в конкурсах в качестве оценщика должны авторизоваться на интернет-портале eqyzmet.gov.kz.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3E2C00" w:rsidRPr="000A539A" w:rsidRDefault="009C77B5" w:rsidP="003E2C00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Срок подачи </w:t>
      </w:r>
      <w:r w:rsidRPr="000A539A">
        <w:rPr>
          <w:sz w:val="28"/>
          <w:szCs w:val="28"/>
        </w:rPr>
        <w:t xml:space="preserve">заявки для участия в отборе: </w:t>
      </w:r>
      <w:r w:rsidR="00E566C2" w:rsidRPr="000A539A">
        <w:rPr>
          <w:sz w:val="28"/>
          <w:szCs w:val="28"/>
        </w:rPr>
        <w:t xml:space="preserve">с </w:t>
      </w:r>
      <w:r w:rsidR="00B965FF">
        <w:rPr>
          <w:sz w:val="28"/>
          <w:szCs w:val="28"/>
        </w:rPr>
        <w:t>02</w:t>
      </w:r>
      <w:r w:rsidR="00B965FF" w:rsidRPr="00B965FF">
        <w:rPr>
          <w:sz w:val="28"/>
          <w:szCs w:val="28"/>
        </w:rPr>
        <w:t xml:space="preserve"> </w:t>
      </w:r>
      <w:r w:rsidR="00B965FF">
        <w:rPr>
          <w:sz w:val="28"/>
          <w:szCs w:val="28"/>
          <w:lang w:val="kk-KZ"/>
        </w:rPr>
        <w:t>ноября</w:t>
      </w:r>
      <w:r w:rsidR="003E2C00">
        <w:rPr>
          <w:sz w:val="28"/>
          <w:szCs w:val="28"/>
        </w:rPr>
        <w:t xml:space="preserve"> 202</w:t>
      </w:r>
      <w:r w:rsidR="003E2C00">
        <w:rPr>
          <w:sz w:val="28"/>
          <w:szCs w:val="28"/>
          <w:lang w:val="kk-KZ"/>
        </w:rPr>
        <w:t>6</w:t>
      </w:r>
      <w:r w:rsidR="003E2C00">
        <w:rPr>
          <w:sz w:val="28"/>
          <w:szCs w:val="28"/>
        </w:rPr>
        <w:t xml:space="preserve"> года </w:t>
      </w:r>
      <w:r w:rsidR="003E2C00">
        <w:rPr>
          <w:sz w:val="28"/>
          <w:szCs w:val="28"/>
          <w:lang w:val="kk-KZ"/>
        </w:rPr>
        <w:t xml:space="preserve">по </w:t>
      </w:r>
      <w:r w:rsidR="00C4406E">
        <w:rPr>
          <w:sz w:val="28"/>
          <w:szCs w:val="28"/>
          <w:lang w:val="kk-KZ"/>
        </w:rPr>
        <w:t xml:space="preserve">16 </w:t>
      </w:r>
      <w:r w:rsidR="00B965FF">
        <w:rPr>
          <w:sz w:val="28"/>
          <w:szCs w:val="28"/>
          <w:lang w:val="kk-KZ"/>
        </w:rPr>
        <w:t>ноя</w:t>
      </w:r>
      <w:bookmarkStart w:id="0" w:name="_GoBack"/>
      <w:bookmarkEnd w:id="0"/>
      <w:r w:rsidR="00EE2864">
        <w:rPr>
          <w:sz w:val="28"/>
          <w:szCs w:val="28"/>
          <w:lang w:val="kk-KZ"/>
        </w:rPr>
        <w:t xml:space="preserve">бря </w:t>
      </w:r>
      <w:r w:rsidR="003E2C00" w:rsidRPr="000A539A">
        <w:rPr>
          <w:sz w:val="28"/>
          <w:szCs w:val="28"/>
        </w:rPr>
        <w:t>202</w:t>
      </w:r>
      <w:r w:rsidR="003E2C00">
        <w:rPr>
          <w:sz w:val="28"/>
          <w:szCs w:val="28"/>
          <w:lang w:val="kk-KZ"/>
        </w:rPr>
        <w:t>6</w:t>
      </w:r>
      <w:r w:rsidR="003E2C00" w:rsidRPr="000A539A">
        <w:rPr>
          <w:sz w:val="28"/>
          <w:szCs w:val="28"/>
        </w:rPr>
        <w:t xml:space="preserve"> года.</w:t>
      </w:r>
    </w:p>
    <w:p w:rsidR="009C77B5" w:rsidRPr="009C77B5" w:rsidRDefault="009C77B5" w:rsidP="003E2C00">
      <w:pPr>
        <w:pStyle w:val="a3"/>
        <w:ind w:firstLine="426"/>
        <w:jc w:val="both"/>
        <w:rPr>
          <w:sz w:val="28"/>
          <w:szCs w:val="28"/>
        </w:rPr>
      </w:pPr>
      <w:r w:rsidRPr="009C77B5">
        <w:rPr>
          <w:sz w:val="28"/>
          <w:szCs w:val="28"/>
        </w:rPr>
        <w:br/>
      </w:r>
      <w:r w:rsidRPr="009C77B5">
        <w:rPr>
          <w:sz w:val="28"/>
          <w:szCs w:val="28"/>
        </w:rPr>
        <w:br/>
      </w:r>
    </w:p>
    <w:p w:rsidR="00AE2EE6" w:rsidRDefault="00AE2EE6"/>
    <w:sectPr w:rsidR="00AE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04774"/>
    <w:rsid w:val="00077C63"/>
    <w:rsid w:val="000A539A"/>
    <w:rsid w:val="001132E0"/>
    <w:rsid w:val="001A0A2A"/>
    <w:rsid w:val="00214411"/>
    <w:rsid w:val="002B5314"/>
    <w:rsid w:val="00304611"/>
    <w:rsid w:val="003C7130"/>
    <w:rsid w:val="003E2C00"/>
    <w:rsid w:val="006222EB"/>
    <w:rsid w:val="00640D91"/>
    <w:rsid w:val="006543E2"/>
    <w:rsid w:val="006A5F13"/>
    <w:rsid w:val="006C2350"/>
    <w:rsid w:val="00714D2B"/>
    <w:rsid w:val="00717839"/>
    <w:rsid w:val="00736CB2"/>
    <w:rsid w:val="007669A0"/>
    <w:rsid w:val="007A014E"/>
    <w:rsid w:val="0087755D"/>
    <w:rsid w:val="00980470"/>
    <w:rsid w:val="009C040C"/>
    <w:rsid w:val="009C77B5"/>
    <w:rsid w:val="00AB1FC2"/>
    <w:rsid w:val="00AE2EE6"/>
    <w:rsid w:val="00B04C52"/>
    <w:rsid w:val="00B87EEC"/>
    <w:rsid w:val="00B965FF"/>
    <w:rsid w:val="00BA3063"/>
    <w:rsid w:val="00C4406E"/>
    <w:rsid w:val="00D156DE"/>
    <w:rsid w:val="00E566C2"/>
    <w:rsid w:val="00E954E6"/>
    <w:rsid w:val="00EC2EC5"/>
    <w:rsid w:val="00EE0789"/>
    <w:rsid w:val="00EE2864"/>
    <w:rsid w:val="00F7548A"/>
    <w:rsid w:val="00F7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17</cp:revision>
  <cp:lastPrinted>2025-07-16T08:15:00Z</cp:lastPrinted>
  <dcterms:created xsi:type="dcterms:W3CDTF">2026-04-10T07:56:00Z</dcterms:created>
  <dcterms:modified xsi:type="dcterms:W3CDTF">2026-10-30T10:52:00Z</dcterms:modified>
</cp:coreProperties>
</file>