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CCE" w:rsidRPr="003C4A19" w:rsidRDefault="001A5CCE" w:rsidP="001A5CC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Зейнет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жасына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толуына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байланысты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БЖЗҚ-дан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зейнетақы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жинақтарын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алу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үшін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қайда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және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қашан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жүгіну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қажет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?</w:t>
      </w:r>
    </w:p>
    <w:p w:rsidR="001A5CCE" w:rsidRPr="009C1340" w:rsidRDefault="001A5CCE" w:rsidP="001A5CC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A5CCE" w:rsidRPr="003C4A19" w:rsidRDefault="001A5CCE" w:rsidP="001A5CC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толуына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байланысты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міндетті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жарналары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есебінен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БЖЗҚ-дан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төлемдерін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сондай-ақ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мемлекеттік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бюджеттен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базалық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және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ынтымақты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зейнетақыны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тағайындату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үшін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алушылар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тұрғылықты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жері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бойынша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Азаматтарға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арналған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үкімет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мемлекеттік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корпорациясына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(ХҚКО)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уақ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Pr="009C1340">
        <w:rPr>
          <w:rFonts w:ascii="Times New Roman" w:hAnsi="Times New Roman"/>
          <w:color w:val="000000"/>
          <w:sz w:val="24"/>
          <w:szCs w:val="24"/>
        </w:rPr>
        <w:t xml:space="preserve">тылы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жүгінуі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қажет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3C4A19">
        <w:rPr>
          <w:rFonts w:ascii="Times New Roman" w:hAnsi="Times New Roman"/>
          <w:color w:val="000000"/>
          <w:sz w:val="24"/>
          <w:szCs w:val="24"/>
          <w:lang w:val="kk-KZ"/>
        </w:rPr>
        <w:t>Өтінішті зейнет жасына толғанға дейін 10 күн бұрын беруге болады.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3C4A19">
        <w:rPr>
          <w:rFonts w:ascii="Times New Roman" w:hAnsi="Times New Roman"/>
          <w:color w:val="000000"/>
          <w:sz w:val="24"/>
          <w:szCs w:val="24"/>
          <w:lang w:val="kk-KZ"/>
        </w:rPr>
        <w:t xml:space="preserve">Жасына байланысты зейнетақы төлемдерінің барлық түрі өтініш берілген күннен бастап жүзеге асырылады. </w:t>
      </w:r>
      <w:r w:rsidRPr="001A5CCE">
        <w:rPr>
          <w:rFonts w:ascii="Times New Roman" w:hAnsi="Times New Roman"/>
          <w:color w:val="000000"/>
          <w:sz w:val="24"/>
          <w:szCs w:val="24"/>
          <w:lang w:val="kk-KZ"/>
        </w:rPr>
        <w:t>Бұл ретте алушы зейнет жасына толған болса, ХҚКО-да өтініш пен қажетті құжаттар тіркелген күн өтініш берілген күн болып есептеледі. Ал егер өтініш зейнет жасына толғанға дейін берілсе, зейнет жасына толған күн өтініш берілген күн болып саналады.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3C4A19">
        <w:rPr>
          <w:rFonts w:ascii="Times New Roman" w:hAnsi="Times New Roman"/>
          <w:color w:val="000000"/>
          <w:sz w:val="24"/>
          <w:szCs w:val="24"/>
          <w:lang w:val="kk-KZ"/>
        </w:rPr>
        <w:t>Мемлекеттік бюджеттен төленетін зейнетақыны алу үшін уақ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Pr="003C4A19">
        <w:rPr>
          <w:rFonts w:ascii="Times New Roman" w:hAnsi="Times New Roman"/>
          <w:color w:val="000000"/>
          <w:sz w:val="24"/>
          <w:szCs w:val="24"/>
          <w:lang w:val="kk-KZ"/>
        </w:rPr>
        <w:t>тылы жүгінудің маңызы ерекше. Себебі оны тағайындау кезінде алушы ұсынған құжаттар негізінде еңбек өтілін тексеру қажет.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3C4A19">
        <w:rPr>
          <w:rFonts w:ascii="Times New Roman" w:hAnsi="Times New Roman"/>
          <w:color w:val="000000"/>
          <w:sz w:val="24"/>
          <w:szCs w:val="24"/>
          <w:lang w:val="kk-KZ"/>
        </w:rPr>
        <w:t>Мемлекеттік бюджет қаражаты есебінен зейнетақы төлемдері өмір бойы, ал БЖЗҚ-дан алушының зейнетақы жинақтары толық таусылғанға дейін жүзеге асырылады.</w:t>
      </w:r>
    </w:p>
    <w:p w:rsidR="001A5CCE" w:rsidRPr="00C927CE" w:rsidRDefault="001A5CCE" w:rsidP="001A5CC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C927CE">
        <w:rPr>
          <w:rFonts w:ascii="Times New Roman" w:hAnsi="Times New Roman"/>
          <w:color w:val="000000"/>
          <w:sz w:val="24"/>
          <w:szCs w:val="24"/>
          <w:lang w:val="kk-KZ"/>
        </w:rPr>
        <w:t>Естеріңізге сала кетейік, 50 жасқа толған немесе мүгедектігі бар адамдар ЕЗЖ есебінен қалыптастырылған жинақтарын алу үшін БЖЗҚ-ның сайтындағы немесе мобильді қосымшасындағы жеке кабинет арқылы, сондай-ақ Қордың кеңсесіне барып өтініш бере алады.</w:t>
      </w:r>
    </w:p>
    <w:p w:rsidR="00702B2B" w:rsidRPr="001A5CCE" w:rsidRDefault="001A5CCE">
      <w:pPr>
        <w:rPr>
          <w:lang w:val="kk-KZ"/>
        </w:rPr>
      </w:pPr>
      <w:bookmarkStart w:id="0" w:name="_GoBack"/>
      <w:bookmarkEnd w:id="0"/>
    </w:p>
    <w:sectPr w:rsidR="00702B2B" w:rsidRPr="001A5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CCE"/>
    <w:rsid w:val="001A1336"/>
    <w:rsid w:val="001A5CCE"/>
    <w:rsid w:val="002D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01ABF-E9A8-4334-B0ED-CC647944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CC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1223</Characters>
  <Application>Microsoft Office Word</Application>
  <DocSecurity>0</DocSecurity>
  <Lines>20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2026-10-21T04:41:00Z</dcterms:created>
  <dcterms:modified xsi:type="dcterms:W3CDTF">2026-10-21T04:42:00Z</dcterms:modified>
</cp:coreProperties>
</file>