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6FBD" w14:textId="77777777" w:rsidR="007B71EE" w:rsidRPr="007B71EE" w:rsidRDefault="007B71EE" w:rsidP="007B71E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7B71EE">
        <w:rPr>
          <w:rFonts w:ascii="Times New Roman" w:hAnsi="Times New Roman" w:cs="Times New Roman"/>
          <w:b/>
          <w:bCs/>
        </w:rPr>
        <w:t>Талдықорған</w:t>
      </w:r>
      <w:proofErr w:type="spellEnd"/>
      <w:r w:rsidRPr="007B71E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71EE">
        <w:rPr>
          <w:rFonts w:ascii="Times New Roman" w:hAnsi="Times New Roman" w:cs="Times New Roman"/>
          <w:b/>
          <w:bCs/>
        </w:rPr>
        <w:t>қаласындағы</w:t>
      </w:r>
      <w:proofErr w:type="spellEnd"/>
      <w:r w:rsidRPr="007B71E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71EE">
        <w:rPr>
          <w:rFonts w:ascii="Times New Roman" w:hAnsi="Times New Roman" w:cs="Times New Roman"/>
          <w:b/>
          <w:bCs/>
        </w:rPr>
        <w:t>үгіт-насихат</w:t>
      </w:r>
      <w:proofErr w:type="spellEnd"/>
      <w:r w:rsidRPr="007B71E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71EE">
        <w:rPr>
          <w:rFonts w:ascii="Times New Roman" w:hAnsi="Times New Roman" w:cs="Times New Roman"/>
          <w:b/>
          <w:bCs/>
        </w:rPr>
        <w:t>баспа</w:t>
      </w:r>
      <w:proofErr w:type="spellEnd"/>
      <w:r w:rsidRPr="007B71E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71EE">
        <w:rPr>
          <w:rFonts w:ascii="Times New Roman" w:hAnsi="Times New Roman" w:cs="Times New Roman"/>
          <w:b/>
          <w:bCs/>
        </w:rPr>
        <w:t>материалдарын</w:t>
      </w:r>
      <w:proofErr w:type="spellEnd"/>
      <w:r w:rsidRPr="007B71E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71EE">
        <w:rPr>
          <w:rFonts w:ascii="Times New Roman" w:hAnsi="Times New Roman" w:cs="Times New Roman"/>
          <w:b/>
          <w:bCs/>
        </w:rPr>
        <w:t>орналастыру</w:t>
      </w:r>
      <w:proofErr w:type="spellEnd"/>
      <w:r w:rsidRPr="007B71E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71EE">
        <w:rPr>
          <w:rFonts w:ascii="Times New Roman" w:hAnsi="Times New Roman" w:cs="Times New Roman"/>
          <w:b/>
          <w:bCs/>
        </w:rPr>
        <w:t>орындары</w:t>
      </w:r>
      <w:proofErr w:type="spellEnd"/>
      <w:r w:rsidRPr="007B71E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71EE">
        <w:rPr>
          <w:rFonts w:ascii="Times New Roman" w:hAnsi="Times New Roman" w:cs="Times New Roman"/>
          <w:b/>
          <w:bCs/>
        </w:rPr>
        <w:t>туралы</w:t>
      </w:r>
      <w:proofErr w:type="spellEnd"/>
      <w:r w:rsidRPr="007B71E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B71EE">
        <w:rPr>
          <w:rFonts w:ascii="Times New Roman" w:hAnsi="Times New Roman" w:cs="Times New Roman"/>
          <w:b/>
          <w:bCs/>
        </w:rPr>
        <w:t>ақпарат</w:t>
      </w:r>
      <w:proofErr w:type="spellEnd"/>
    </w:p>
    <w:p w14:paraId="0EEC42A8" w14:textId="77777777" w:rsidR="003125C4" w:rsidRPr="003125C4" w:rsidRDefault="003125C4" w:rsidP="007B71EE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B53FE3C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«Жетісу» ш.а.; стенд; «Медициналық колледж» қоғамдық көлік аялдамасының аумағында</w:t>
      </w:r>
    </w:p>
    <w:p w14:paraId="004D170C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Нұрсұлтан Назарбаев даңғылы; стенд; «Шевченко көшесі» қоғамдық көлік аялдамасының аумағында</w:t>
      </w:r>
    </w:p>
    <w:p w14:paraId="2879D345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«Самал» ш.а.; стенд; «Самал» қоғамдық көлік аялдамасының аумағында</w:t>
      </w:r>
    </w:p>
    <w:p w14:paraId="64AAC27A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«Қаратал» ш.а.; стенд; «№9 орта мектеп» қоғамдық көлік аялдамасының аумағында</w:t>
      </w:r>
    </w:p>
    <w:p w14:paraId="05F3A455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Тыныбаев көшесі; стенд; «№8 орта мектеп» қоғамдық көлік аялдамасының аумағында</w:t>
      </w:r>
    </w:p>
    <w:p w14:paraId="6EF3F478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Қабанбай батыр көшесі; стенд; «Фиалка дүкені» қоғамдық көлік аялдамасының аумағында</w:t>
      </w:r>
    </w:p>
    <w:p w14:paraId="1FF68426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«Шығыс» (Восточный) ш.а.; стенд; «Госпиталь» қоғамдық көлік аялдамасының аумағында</w:t>
      </w:r>
    </w:p>
    <w:p w14:paraId="4F3876A7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«Ғарышкер» ш.а.; стенд; «Жерұйық» коммуналдық базары» қоғамдық көлік аялдамасының аумағында</w:t>
      </w:r>
    </w:p>
    <w:p w14:paraId="442CBE22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«Жастар» ш.а.; стенд; «Дәулет» сауда үйі» қоғамдық көлік аялдамасының аумағында</w:t>
      </w:r>
    </w:p>
    <w:p w14:paraId="0386F38D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Ескелді би көшесі; стенд; «Облыстық аурухана» қоғамдық көлік аялдамасының аумағында</w:t>
      </w:r>
    </w:p>
    <w:p w14:paraId="6B3A097D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№9 әскери қалашық; стенд; «№9 әскери қалашық» қоғамдық көлік аялдамасының аумағында</w:t>
      </w:r>
    </w:p>
    <w:p w14:paraId="2C8AF320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«Қызыл Тас» тұтыну кооперативі; стенд; «Қызыл Тас» тұтыну кооперативінің соңғы қоғамдық көлік аялдамасының аумағында</w:t>
      </w:r>
    </w:p>
    <w:p w14:paraId="699DF00F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«Үйтас» тұтыну кооперативі; стенд; «Үйтас» тұтыну кооперативінің соңғы қоғамдық көлік аялдамасының аумағында</w:t>
      </w:r>
    </w:p>
    <w:p w14:paraId="6B0F5CB1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Әлімжанов көшесі; стенд; «№ 27 орта мектеп» қоғамдық көлік аялдамасының аумағында</w:t>
      </w:r>
    </w:p>
    <w:p w14:paraId="4763EC0F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Астана даңғылы; стенд; «Болашақ» шағын ауданы қоғамдық көлік аялдамасының аумағында</w:t>
      </w:r>
    </w:p>
    <w:p w14:paraId="5F63DBBB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Бәйкен Әшімов көшесі; стенд; «Болашақ» шағын ауданы қоғамдық көлік аялдамасының аумағында</w:t>
      </w:r>
    </w:p>
    <w:p w14:paraId="14F17E70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«Береке» тұрғын үй массиві, № 5 көше; стенд; «Береке» тұрғын үй массиві қоғамдық көлік аялдамасының аумағында</w:t>
      </w:r>
    </w:p>
    <w:p w14:paraId="0F8C3893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Еркін ауылы, Сүлейев көшесі; стенд; «Дүкен» қоғамдық көлік аялдамасының аумағында</w:t>
      </w:r>
    </w:p>
    <w:p w14:paraId="1163277D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Өтенай ауылы, Тұңғатов көшесі; стенд; ауылдық дәрігерлік амбулаторияның аумағында</w:t>
      </w:r>
    </w:p>
    <w:p w14:paraId="23EE8FD9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Көктал ауылы, Алтынсарин көшесі; стенд; «Е.Берлікқожанов атындағы № 11 орта мектеп» қоғамдық көлік аялдамасының аумағында</w:t>
      </w:r>
    </w:p>
    <w:p w14:paraId="12113C78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lang w:val="kk-KZ"/>
        </w:rPr>
      </w:pPr>
      <w:r w:rsidRPr="007B71EE">
        <w:rPr>
          <w:rFonts w:ascii="Times New Roman" w:hAnsi="Times New Roman" w:cs="Times New Roman"/>
          <w:lang w:val="kk-KZ"/>
        </w:rPr>
        <w:t>«Алмалы» тұтыну кооперативі, Орталық көшесі; стенд; «Бейбарыс» дүкенінің жанында</w:t>
      </w:r>
    </w:p>
    <w:p w14:paraId="3A4989C2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B71EE">
        <w:rPr>
          <w:rFonts w:ascii="Times New Roman" w:hAnsi="Times New Roman" w:cs="Times New Roman"/>
        </w:rPr>
        <w:t>«</w:t>
      </w:r>
      <w:proofErr w:type="spellStart"/>
      <w:r w:rsidRPr="007B71EE">
        <w:rPr>
          <w:rFonts w:ascii="Times New Roman" w:hAnsi="Times New Roman" w:cs="Times New Roman"/>
        </w:rPr>
        <w:t>Ащыбұлақ</w:t>
      </w:r>
      <w:proofErr w:type="spellEnd"/>
      <w:r w:rsidRPr="007B71EE">
        <w:rPr>
          <w:rFonts w:ascii="Times New Roman" w:hAnsi="Times New Roman" w:cs="Times New Roman"/>
        </w:rPr>
        <w:t xml:space="preserve">» </w:t>
      </w:r>
      <w:proofErr w:type="spellStart"/>
      <w:r w:rsidRPr="007B71EE">
        <w:rPr>
          <w:rFonts w:ascii="Times New Roman" w:hAnsi="Times New Roman" w:cs="Times New Roman"/>
        </w:rPr>
        <w:t>саяжай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қоғамы</w:t>
      </w:r>
      <w:proofErr w:type="spellEnd"/>
      <w:r w:rsidRPr="007B71EE">
        <w:rPr>
          <w:rFonts w:ascii="Times New Roman" w:hAnsi="Times New Roman" w:cs="Times New Roman"/>
        </w:rPr>
        <w:t>; стенд; 1-көшеде</w:t>
      </w:r>
    </w:p>
    <w:p w14:paraId="323699DD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B71EE">
        <w:rPr>
          <w:rFonts w:ascii="Times New Roman" w:hAnsi="Times New Roman" w:cs="Times New Roman"/>
        </w:rPr>
        <w:t xml:space="preserve">3-бөлімше (3-е Отделение) </w:t>
      </w:r>
      <w:proofErr w:type="spellStart"/>
      <w:r w:rsidRPr="007B71EE">
        <w:rPr>
          <w:rFonts w:ascii="Times New Roman" w:hAnsi="Times New Roman" w:cs="Times New Roman"/>
        </w:rPr>
        <w:t>елді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мекені</w:t>
      </w:r>
      <w:proofErr w:type="spellEnd"/>
      <w:r w:rsidRPr="007B71EE">
        <w:rPr>
          <w:rFonts w:ascii="Times New Roman" w:hAnsi="Times New Roman" w:cs="Times New Roman"/>
        </w:rPr>
        <w:t xml:space="preserve">; стенд; </w:t>
      </w:r>
      <w:proofErr w:type="spellStart"/>
      <w:r w:rsidRPr="007B71EE">
        <w:rPr>
          <w:rFonts w:ascii="Times New Roman" w:hAnsi="Times New Roman" w:cs="Times New Roman"/>
        </w:rPr>
        <w:t>Шұғыла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көшесінің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бойында</w:t>
      </w:r>
      <w:proofErr w:type="spellEnd"/>
    </w:p>
    <w:p w14:paraId="73B98A93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7B71EE">
        <w:rPr>
          <w:rFonts w:ascii="Times New Roman" w:hAnsi="Times New Roman" w:cs="Times New Roman"/>
        </w:rPr>
        <w:t>Еңбек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ауылы</w:t>
      </w:r>
      <w:proofErr w:type="spellEnd"/>
      <w:r w:rsidRPr="007B71EE">
        <w:rPr>
          <w:rFonts w:ascii="Times New Roman" w:hAnsi="Times New Roman" w:cs="Times New Roman"/>
        </w:rPr>
        <w:t xml:space="preserve">, Гагарин </w:t>
      </w:r>
      <w:proofErr w:type="spellStart"/>
      <w:r w:rsidRPr="007B71EE">
        <w:rPr>
          <w:rFonts w:ascii="Times New Roman" w:hAnsi="Times New Roman" w:cs="Times New Roman"/>
        </w:rPr>
        <w:t>көшесі</w:t>
      </w:r>
      <w:proofErr w:type="spellEnd"/>
      <w:r w:rsidRPr="007B71EE">
        <w:rPr>
          <w:rFonts w:ascii="Times New Roman" w:hAnsi="Times New Roman" w:cs="Times New Roman"/>
        </w:rPr>
        <w:t xml:space="preserve">; стенд; «№ 22 орта </w:t>
      </w:r>
      <w:proofErr w:type="spellStart"/>
      <w:r w:rsidRPr="007B71EE">
        <w:rPr>
          <w:rFonts w:ascii="Times New Roman" w:hAnsi="Times New Roman" w:cs="Times New Roman"/>
        </w:rPr>
        <w:t>мектептің</w:t>
      </w:r>
      <w:proofErr w:type="spellEnd"/>
      <w:r w:rsidRPr="007B71EE">
        <w:rPr>
          <w:rFonts w:ascii="Times New Roman" w:hAnsi="Times New Roman" w:cs="Times New Roman"/>
        </w:rPr>
        <w:t xml:space="preserve">» </w:t>
      </w:r>
      <w:proofErr w:type="spellStart"/>
      <w:r w:rsidRPr="007B71EE">
        <w:rPr>
          <w:rFonts w:ascii="Times New Roman" w:hAnsi="Times New Roman" w:cs="Times New Roman"/>
        </w:rPr>
        <w:t>жанында</w:t>
      </w:r>
      <w:proofErr w:type="spellEnd"/>
    </w:p>
    <w:p w14:paraId="30061AB2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B71EE">
        <w:rPr>
          <w:rFonts w:ascii="Times New Roman" w:hAnsi="Times New Roman" w:cs="Times New Roman"/>
        </w:rPr>
        <w:t>«</w:t>
      </w:r>
      <w:proofErr w:type="spellStart"/>
      <w:r w:rsidRPr="007B71EE">
        <w:rPr>
          <w:rFonts w:ascii="Times New Roman" w:hAnsi="Times New Roman" w:cs="Times New Roman"/>
        </w:rPr>
        <w:t>Көктем</w:t>
      </w:r>
      <w:proofErr w:type="spellEnd"/>
      <w:r w:rsidRPr="007B71EE">
        <w:rPr>
          <w:rFonts w:ascii="Times New Roman" w:hAnsi="Times New Roman" w:cs="Times New Roman"/>
        </w:rPr>
        <w:t xml:space="preserve">» </w:t>
      </w:r>
      <w:proofErr w:type="spellStart"/>
      <w:r w:rsidRPr="007B71EE">
        <w:rPr>
          <w:rFonts w:ascii="Times New Roman" w:hAnsi="Times New Roman" w:cs="Times New Roman"/>
        </w:rPr>
        <w:t>шағын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ауданы</w:t>
      </w:r>
      <w:proofErr w:type="spellEnd"/>
      <w:r w:rsidRPr="007B71EE">
        <w:rPr>
          <w:rFonts w:ascii="Times New Roman" w:hAnsi="Times New Roman" w:cs="Times New Roman"/>
        </w:rPr>
        <w:t xml:space="preserve">, </w:t>
      </w:r>
      <w:proofErr w:type="spellStart"/>
      <w:r w:rsidRPr="007B71EE">
        <w:rPr>
          <w:rFonts w:ascii="Times New Roman" w:hAnsi="Times New Roman" w:cs="Times New Roman"/>
        </w:rPr>
        <w:t>Балапанов</w:t>
      </w:r>
      <w:proofErr w:type="spellEnd"/>
      <w:r w:rsidRPr="007B71EE">
        <w:rPr>
          <w:rFonts w:ascii="Times New Roman" w:hAnsi="Times New Roman" w:cs="Times New Roman"/>
        </w:rPr>
        <w:t xml:space="preserve"> - </w:t>
      </w:r>
      <w:proofErr w:type="spellStart"/>
      <w:r w:rsidRPr="007B71EE">
        <w:rPr>
          <w:rFonts w:ascii="Times New Roman" w:hAnsi="Times New Roman" w:cs="Times New Roman"/>
        </w:rPr>
        <w:t>З.Тамшыбаева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көшелерінің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қиылысы</w:t>
      </w:r>
      <w:proofErr w:type="spellEnd"/>
      <w:r w:rsidRPr="007B71EE">
        <w:rPr>
          <w:rFonts w:ascii="Times New Roman" w:hAnsi="Times New Roman" w:cs="Times New Roman"/>
        </w:rPr>
        <w:t xml:space="preserve">; стенд; «BAU Market» </w:t>
      </w:r>
      <w:proofErr w:type="spellStart"/>
      <w:r w:rsidRPr="007B71EE">
        <w:rPr>
          <w:rFonts w:ascii="Times New Roman" w:hAnsi="Times New Roman" w:cs="Times New Roman"/>
        </w:rPr>
        <w:t>дүкенінің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жанында</w:t>
      </w:r>
      <w:proofErr w:type="spellEnd"/>
    </w:p>
    <w:p w14:paraId="753AEAB7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B71EE">
        <w:rPr>
          <w:rFonts w:ascii="Times New Roman" w:hAnsi="Times New Roman" w:cs="Times New Roman"/>
        </w:rPr>
        <w:t>«</w:t>
      </w:r>
      <w:proofErr w:type="spellStart"/>
      <w:r w:rsidRPr="007B71EE">
        <w:rPr>
          <w:rFonts w:ascii="Times New Roman" w:hAnsi="Times New Roman" w:cs="Times New Roman"/>
        </w:rPr>
        <w:t>Бірлік</w:t>
      </w:r>
      <w:proofErr w:type="spellEnd"/>
      <w:r w:rsidRPr="007B71EE">
        <w:rPr>
          <w:rFonts w:ascii="Times New Roman" w:hAnsi="Times New Roman" w:cs="Times New Roman"/>
        </w:rPr>
        <w:t xml:space="preserve">» </w:t>
      </w:r>
      <w:proofErr w:type="spellStart"/>
      <w:r w:rsidRPr="007B71EE">
        <w:rPr>
          <w:rFonts w:ascii="Times New Roman" w:hAnsi="Times New Roman" w:cs="Times New Roman"/>
        </w:rPr>
        <w:t>шағын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ауданы</w:t>
      </w:r>
      <w:proofErr w:type="spellEnd"/>
      <w:r w:rsidRPr="007B71EE">
        <w:rPr>
          <w:rFonts w:ascii="Times New Roman" w:hAnsi="Times New Roman" w:cs="Times New Roman"/>
        </w:rPr>
        <w:t xml:space="preserve">, </w:t>
      </w:r>
      <w:proofErr w:type="spellStart"/>
      <w:r w:rsidRPr="007B71EE">
        <w:rPr>
          <w:rFonts w:ascii="Times New Roman" w:hAnsi="Times New Roman" w:cs="Times New Roman"/>
        </w:rPr>
        <w:t>Балапанов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көшесі</w:t>
      </w:r>
      <w:proofErr w:type="spellEnd"/>
      <w:r w:rsidRPr="007B71EE">
        <w:rPr>
          <w:rFonts w:ascii="Times New Roman" w:hAnsi="Times New Roman" w:cs="Times New Roman"/>
        </w:rPr>
        <w:t xml:space="preserve">; стенд; №27 </w:t>
      </w:r>
      <w:proofErr w:type="spellStart"/>
      <w:r w:rsidRPr="007B71EE">
        <w:rPr>
          <w:rFonts w:ascii="Times New Roman" w:hAnsi="Times New Roman" w:cs="Times New Roman"/>
        </w:rPr>
        <w:t>үйдің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алдында</w:t>
      </w:r>
      <w:proofErr w:type="spellEnd"/>
    </w:p>
    <w:p w14:paraId="704B5654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B71EE">
        <w:rPr>
          <w:rFonts w:ascii="Times New Roman" w:hAnsi="Times New Roman" w:cs="Times New Roman"/>
        </w:rPr>
        <w:t>«</w:t>
      </w:r>
      <w:proofErr w:type="spellStart"/>
      <w:r w:rsidRPr="007B71EE">
        <w:rPr>
          <w:rFonts w:ascii="Times New Roman" w:hAnsi="Times New Roman" w:cs="Times New Roman"/>
        </w:rPr>
        <w:t>Бірлік</w:t>
      </w:r>
      <w:proofErr w:type="spellEnd"/>
      <w:r w:rsidRPr="007B71EE">
        <w:rPr>
          <w:rFonts w:ascii="Times New Roman" w:hAnsi="Times New Roman" w:cs="Times New Roman"/>
        </w:rPr>
        <w:t xml:space="preserve">» </w:t>
      </w:r>
      <w:proofErr w:type="spellStart"/>
      <w:r w:rsidRPr="007B71EE">
        <w:rPr>
          <w:rFonts w:ascii="Times New Roman" w:hAnsi="Times New Roman" w:cs="Times New Roman"/>
        </w:rPr>
        <w:t>шағын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ауданы</w:t>
      </w:r>
      <w:proofErr w:type="spellEnd"/>
      <w:r w:rsidRPr="007B71EE">
        <w:rPr>
          <w:rFonts w:ascii="Times New Roman" w:hAnsi="Times New Roman" w:cs="Times New Roman"/>
        </w:rPr>
        <w:t xml:space="preserve">; стенд; «№ 29 орта </w:t>
      </w:r>
      <w:proofErr w:type="spellStart"/>
      <w:r w:rsidRPr="007B71EE">
        <w:rPr>
          <w:rFonts w:ascii="Times New Roman" w:hAnsi="Times New Roman" w:cs="Times New Roman"/>
        </w:rPr>
        <w:t>мектептің</w:t>
      </w:r>
      <w:proofErr w:type="spellEnd"/>
      <w:r w:rsidRPr="007B71EE">
        <w:rPr>
          <w:rFonts w:ascii="Times New Roman" w:hAnsi="Times New Roman" w:cs="Times New Roman"/>
        </w:rPr>
        <w:t xml:space="preserve">» </w:t>
      </w:r>
      <w:proofErr w:type="spellStart"/>
      <w:r w:rsidRPr="007B71EE">
        <w:rPr>
          <w:rFonts w:ascii="Times New Roman" w:hAnsi="Times New Roman" w:cs="Times New Roman"/>
        </w:rPr>
        <w:t>жанында</w:t>
      </w:r>
      <w:proofErr w:type="spellEnd"/>
    </w:p>
    <w:p w14:paraId="153BCB6E" w14:textId="77777777" w:rsidR="007B71EE" w:rsidRPr="007B71EE" w:rsidRDefault="007B71EE" w:rsidP="007B71EE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B71EE">
        <w:rPr>
          <w:rFonts w:ascii="Times New Roman" w:hAnsi="Times New Roman" w:cs="Times New Roman"/>
        </w:rPr>
        <w:t>«</w:t>
      </w:r>
      <w:proofErr w:type="spellStart"/>
      <w:r w:rsidRPr="007B71EE">
        <w:rPr>
          <w:rFonts w:ascii="Times New Roman" w:hAnsi="Times New Roman" w:cs="Times New Roman"/>
        </w:rPr>
        <w:t>Сарыбұлақ</w:t>
      </w:r>
      <w:proofErr w:type="spellEnd"/>
      <w:r w:rsidRPr="007B71EE">
        <w:rPr>
          <w:rFonts w:ascii="Times New Roman" w:hAnsi="Times New Roman" w:cs="Times New Roman"/>
        </w:rPr>
        <w:t xml:space="preserve">» </w:t>
      </w:r>
      <w:proofErr w:type="spellStart"/>
      <w:r w:rsidRPr="007B71EE">
        <w:rPr>
          <w:rFonts w:ascii="Times New Roman" w:hAnsi="Times New Roman" w:cs="Times New Roman"/>
        </w:rPr>
        <w:t>саяжай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қоғамы</w:t>
      </w:r>
      <w:proofErr w:type="spellEnd"/>
      <w:r w:rsidRPr="007B71EE">
        <w:rPr>
          <w:rFonts w:ascii="Times New Roman" w:hAnsi="Times New Roman" w:cs="Times New Roman"/>
        </w:rPr>
        <w:t xml:space="preserve">; стенд; </w:t>
      </w:r>
      <w:proofErr w:type="spellStart"/>
      <w:r w:rsidRPr="007B71EE">
        <w:rPr>
          <w:rFonts w:ascii="Times New Roman" w:hAnsi="Times New Roman" w:cs="Times New Roman"/>
        </w:rPr>
        <w:t>саяжай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қоғамы</w:t>
      </w:r>
      <w:proofErr w:type="spellEnd"/>
      <w:r w:rsidRPr="007B71EE">
        <w:rPr>
          <w:rFonts w:ascii="Times New Roman" w:hAnsi="Times New Roman" w:cs="Times New Roman"/>
        </w:rPr>
        <w:t xml:space="preserve"> </w:t>
      </w:r>
      <w:proofErr w:type="spellStart"/>
      <w:r w:rsidRPr="007B71EE">
        <w:rPr>
          <w:rFonts w:ascii="Times New Roman" w:hAnsi="Times New Roman" w:cs="Times New Roman"/>
        </w:rPr>
        <w:t>аумағында</w:t>
      </w:r>
      <w:proofErr w:type="spellEnd"/>
      <w:r w:rsidRPr="007B71EE">
        <w:rPr>
          <w:rFonts w:ascii="Times New Roman" w:hAnsi="Times New Roman" w:cs="Times New Roman"/>
        </w:rPr>
        <w:t>.</w:t>
      </w:r>
    </w:p>
    <w:p w14:paraId="356EAB57" w14:textId="77777777" w:rsidR="003125C4" w:rsidRPr="003125C4" w:rsidRDefault="003125C4" w:rsidP="003125C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125C4" w:rsidRPr="003125C4" w:rsidSect="00FB01CD">
      <w:pgSz w:w="11906" w:h="16838"/>
      <w:pgMar w:top="567" w:right="991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E44"/>
    <w:multiLevelType w:val="multilevel"/>
    <w:tmpl w:val="5EB22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66462D"/>
    <w:multiLevelType w:val="multilevel"/>
    <w:tmpl w:val="FEB62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8E22FC"/>
    <w:multiLevelType w:val="multilevel"/>
    <w:tmpl w:val="9E8E3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298245">
    <w:abstractNumId w:val="1"/>
  </w:num>
  <w:num w:numId="2" w16cid:durableId="1124811349">
    <w:abstractNumId w:val="0"/>
  </w:num>
  <w:num w:numId="3" w16cid:durableId="723912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C4"/>
    <w:rsid w:val="003125C4"/>
    <w:rsid w:val="007B71EE"/>
    <w:rsid w:val="00D537E0"/>
    <w:rsid w:val="00FB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472DA"/>
  <w15:chartTrackingRefBased/>
  <w15:docId w15:val="{BE02F253-EB11-47B2-85A9-244C3B51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2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2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25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2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25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2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2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2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25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2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25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25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25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25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25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25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25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2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2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2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2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2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25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25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25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25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25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25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4</cp:revision>
  <dcterms:created xsi:type="dcterms:W3CDTF">2026-10-29T12:58:00Z</dcterms:created>
  <dcterms:modified xsi:type="dcterms:W3CDTF">2026-10-29T12:59:00Z</dcterms:modified>
</cp:coreProperties>
</file>