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8FB52" w14:textId="7476F8A1" w:rsidR="006A2822" w:rsidRPr="00885847" w:rsidRDefault="00885847" w:rsidP="00885847">
      <w:pPr>
        <w:spacing w:after="0" w:line="240" w:lineRule="auto"/>
        <w:ind w:left="708" w:hanging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«Солтүстік Қазақстан облысы әкімдігінің цифрлық технологиялар басқармасы» КММ (бұдан әрі-басқарма) сыбайлас жемқорлық тәуекелдерін ішкі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талдау қорытындылары бойынша айқындалған сыбайлас жемқорлық тәуекелдеріне ұшыраған лауазымдардың тізбесі </w:t>
      </w:r>
    </w:p>
    <w:p w14:paraId="27CE60B7" w14:textId="56ABCEFC" w:rsidR="006A2822" w:rsidRDefault="006A28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8306DB2" w14:textId="77777777" w:rsidR="00DD370B" w:rsidRPr="00847CF4" w:rsidRDefault="00DD37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W w:w="1037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9"/>
        <w:gridCol w:w="3402"/>
        <w:gridCol w:w="3969"/>
        <w:gridCol w:w="2126"/>
      </w:tblGrid>
      <w:tr w:rsidR="00DC3BAC" w14:paraId="7C4BC63B" w14:textId="77777777" w:rsidTr="00DD370B">
        <w:trPr>
          <w:trHeight w:val="20"/>
        </w:trPr>
        <w:tc>
          <w:tcPr>
            <w:tcW w:w="851" w:type="dxa"/>
          </w:tcPr>
          <w:p w14:paraId="336123D9" w14:textId="77777777" w:rsidR="00DC3BAC" w:rsidRDefault="00DC3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№ п/п</w:t>
            </w:r>
          </w:p>
        </w:tc>
        <w:tc>
          <w:tcPr>
            <w:tcW w:w="3431" w:type="dxa"/>
            <w:gridSpan w:val="2"/>
          </w:tcPr>
          <w:p w14:paraId="30A90DBB" w14:textId="7C23CFE4" w:rsidR="00DC3BAC" w:rsidRPr="00885847" w:rsidRDefault="00885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  <w:t xml:space="preserve">Сыбайлас жемқорлық тәуекеліне ұшыраған лауазым </w:t>
            </w:r>
          </w:p>
        </w:tc>
        <w:tc>
          <w:tcPr>
            <w:tcW w:w="3969" w:type="dxa"/>
          </w:tcPr>
          <w:p w14:paraId="608086DD" w14:textId="44012C16" w:rsidR="00DC3BAC" w:rsidRPr="00885847" w:rsidRDefault="008858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  <w:t xml:space="preserve">Сыбайлас жемқорлық </w:t>
            </w:r>
            <w:r w:rsidR="00C7513D"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  <w:t xml:space="preserve">тәуекелдері бар лауазымдық өкілеттіктер </w:t>
            </w:r>
          </w:p>
        </w:tc>
        <w:tc>
          <w:tcPr>
            <w:tcW w:w="2126" w:type="dxa"/>
          </w:tcPr>
          <w:p w14:paraId="7193D277" w14:textId="1A419AD4" w:rsidR="00DC3BAC" w:rsidRPr="00C7513D" w:rsidRDefault="00C751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  <w:lang w:val="kk-KZ"/>
              </w:rPr>
              <w:t xml:space="preserve">Сыбайлас жемқорлық тәуекелдері </w:t>
            </w:r>
          </w:p>
        </w:tc>
      </w:tr>
      <w:tr w:rsidR="00DC3BAC" w14:paraId="5A6AD4D0" w14:textId="77777777" w:rsidTr="00DD370B">
        <w:trPr>
          <w:trHeight w:val="20"/>
        </w:trPr>
        <w:tc>
          <w:tcPr>
            <w:tcW w:w="851" w:type="dxa"/>
          </w:tcPr>
          <w:p w14:paraId="0200AEF0" w14:textId="77777777" w:rsidR="00DC3BAC" w:rsidRDefault="00DC3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1</w:t>
            </w:r>
          </w:p>
        </w:tc>
        <w:tc>
          <w:tcPr>
            <w:tcW w:w="3431" w:type="dxa"/>
            <w:gridSpan w:val="2"/>
          </w:tcPr>
          <w:p w14:paraId="6F43D712" w14:textId="77777777" w:rsidR="00DC3BAC" w:rsidRDefault="00DC3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</w:p>
        </w:tc>
        <w:tc>
          <w:tcPr>
            <w:tcW w:w="3969" w:type="dxa"/>
          </w:tcPr>
          <w:p w14:paraId="189EBBFD" w14:textId="77777777" w:rsidR="00DC3BAC" w:rsidRDefault="00DC3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2</w:t>
            </w:r>
          </w:p>
        </w:tc>
        <w:tc>
          <w:tcPr>
            <w:tcW w:w="2126" w:type="dxa"/>
          </w:tcPr>
          <w:p w14:paraId="1C9E996D" w14:textId="77777777" w:rsidR="00DC3BAC" w:rsidRDefault="00DC3B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Cs w:val="28"/>
              </w:rPr>
              <w:t>3</w:t>
            </w:r>
          </w:p>
        </w:tc>
      </w:tr>
      <w:tr w:rsidR="00DC3BAC" w:rsidRPr="00AD2727" w14:paraId="1854FFE6" w14:textId="77777777" w:rsidTr="00DD370B">
        <w:trPr>
          <w:trHeight w:val="1256"/>
        </w:trPr>
        <w:tc>
          <w:tcPr>
            <w:tcW w:w="880" w:type="dxa"/>
            <w:gridSpan w:val="2"/>
          </w:tcPr>
          <w:p w14:paraId="4FC27873" w14:textId="2FFB96D3" w:rsidR="00DC3BAC" w:rsidRPr="00563176" w:rsidRDefault="00DC3BAC" w:rsidP="000643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5631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293B901" w14:textId="39CE6F18" w:rsidR="00DC3BAC" w:rsidRPr="00847CF4" w:rsidRDefault="00C7513D" w:rsidP="00DC3BAC">
            <w:pPr>
              <w:pStyle w:val="ac"/>
              <w:pBdr>
                <w:bottom w:val="single" w:sz="4" w:space="31" w:color="FFFFFF"/>
              </w:pBdr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Басқарма </w:t>
            </w:r>
            <w:r w:rsidRPr="00C7513D">
              <w:rPr>
                <w:color w:val="000000"/>
                <w:sz w:val="28"/>
                <w:szCs w:val="28"/>
                <w:lang w:val="kk-KZ"/>
              </w:rPr>
              <w:t>басшысы</w:t>
            </w:r>
            <w:r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969" w:type="dxa"/>
          </w:tcPr>
          <w:p w14:paraId="282D446A" w14:textId="711DACC2" w:rsidR="00DC3BAC" w:rsidRPr="00C7513D" w:rsidRDefault="00C7513D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C7513D">
              <w:rPr>
                <w:color w:val="000000"/>
                <w:sz w:val="28"/>
                <w:szCs w:val="28"/>
                <w:lang w:val="kk-KZ"/>
              </w:rPr>
              <w:t xml:space="preserve">Шешім қабылдау және ұйымдастырушылық-шаруашылық фукцияларды жүзеге асыру құқықтарының болуы </w:t>
            </w:r>
          </w:p>
        </w:tc>
        <w:tc>
          <w:tcPr>
            <w:tcW w:w="2126" w:type="dxa"/>
          </w:tcPr>
          <w:p w14:paraId="6BA66375" w14:textId="5B14285C" w:rsidR="00DC3BAC" w:rsidRPr="00C7513D" w:rsidRDefault="00C7513D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C7513D">
              <w:rPr>
                <w:color w:val="000000"/>
                <w:sz w:val="28"/>
                <w:szCs w:val="28"/>
                <w:lang w:val="kk-KZ"/>
              </w:rPr>
              <w:t xml:space="preserve">Бұзушылықтарды жасыру мүмкіндігі </w:t>
            </w:r>
          </w:p>
        </w:tc>
      </w:tr>
      <w:tr w:rsidR="00DC3BAC" w:rsidRPr="00DD370B" w14:paraId="5F321F8E" w14:textId="77777777" w:rsidTr="00DD370B">
        <w:trPr>
          <w:trHeight w:val="1837"/>
        </w:trPr>
        <w:tc>
          <w:tcPr>
            <w:tcW w:w="880" w:type="dxa"/>
            <w:gridSpan w:val="2"/>
          </w:tcPr>
          <w:p w14:paraId="1C5C138D" w14:textId="6766DC91" w:rsidR="00DC3BAC" w:rsidRPr="00563176" w:rsidRDefault="00DC3BAC" w:rsidP="00563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Hlk139039368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1366C6F1" w14:textId="74F87EF4" w:rsidR="00DC3BAC" w:rsidRPr="00C7513D" w:rsidRDefault="00C7513D" w:rsidP="00316C08">
            <w:pPr>
              <w:pStyle w:val="ac"/>
              <w:pBdr>
                <w:bottom w:val="single" w:sz="4" w:space="31" w:color="FFFFFF"/>
              </w:pBdr>
              <w:shd w:val="clear" w:color="auto" w:fill="FFFFFF"/>
              <w:spacing w:before="100" w:beforeAutospacing="1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C7513D">
              <w:rPr>
                <w:color w:val="000000"/>
                <w:sz w:val="28"/>
                <w:szCs w:val="28"/>
                <w:lang w:val="kk-KZ"/>
              </w:rPr>
              <w:t xml:space="preserve">Ақпараттандыру және мемлекеттік қызметтер мониторингі бөлімінің бас маманы </w:t>
            </w:r>
          </w:p>
        </w:tc>
        <w:tc>
          <w:tcPr>
            <w:tcW w:w="3969" w:type="dxa"/>
          </w:tcPr>
          <w:p w14:paraId="39EC5520" w14:textId="78173BEC" w:rsidR="00DC3BAC" w:rsidRPr="00C7513D" w:rsidRDefault="00C7513D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C7513D">
              <w:rPr>
                <w:color w:val="000000"/>
                <w:sz w:val="28"/>
                <w:szCs w:val="28"/>
                <w:lang w:val="kk-KZ"/>
              </w:rPr>
              <w:t xml:space="preserve">Мемлекеттік сатып алуды ұйымдастыру және өткізу Норма шығару </w:t>
            </w:r>
          </w:p>
          <w:p w14:paraId="68EAC04C" w14:textId="4D365F21" w:rsidR="00DC3BAC" w:rsidRPr="00C7513D" w:rsidRDefault="00DC3BAC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10E01F05" w14:textId="28CA958B" w:rsidR="00DC3BAC" w:rsidRPr="009724D2" w:rsidRDefault="009724D2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9724D2">
              <w:rPr>
                <w:color w:val="000000"/>
                <w:sz w:val="28"/>
                <w:szCs w:val="28"/>
                <w:lang w:val="kk-KZ"/>
              </w:rPr>
              <w:t xml:space="preserve">Ресми негіздер бойынша өтінімдерді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қабылдамау, жеке тұлғалардың мүдделерін қолдайтын НҚА-ға дикрециялық нормаларды енгізу мүмкіндігі </w:t>
            </w:r>
          </w:p>
        </w:tc>
      </w:tr>
      <w:bookmarkEnd w:id="0"/>
      <w:tr w:rsidR="00DC3BAC" w:rsidRPr="00DD370B" w14:paraId="236657C9" w14:textId="77777777" w:rsidTr="00DD370B">
        <w:trPr>
          <w:trHeight w:val="20"/>
        </w:trPr>
        <w:tc>
          <w:tcPr>
            <w:tcW w:w="880" w:type="dxa"/>
            <w:gridSpan w:val="2"/>
          </w:tcPr>
          <w:p w14:paraId="6DB0D139" w14:textId="0D08C10D" w:rsidR="00DC3BAC" w:rsidRPr="00536E37" w:rsidRDefault="00DC3BAC" w:rsidP="00847C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33575704" w14:textId="2B158EA7" w:rsidR="00DC3BAC" w:rsidRPr="00C7513D" w:rsidRDefault="00C7513D" w:rsidP="00847CF4">
            <w:pPr>
              <w:pStyle w:val="ac"/>
              <w:shd w:val="clear" w:color="auto" w:fill="FFFFFF"/>
              <w:spacing w:before="100" w:beforeAutospacing="1" w:after="0"/>
              <w:contextualSpacing/>
              <w:rPr>
                <w:color w:val="000000" w:themeColor="text1"/>
                <w:sz w:val="28"/>
                <w:szCs w:val="28"/>
                <w:lang w:val="kk-KZ"/>
              </w:rPr>
            </w:pPr>
            <w:r w:rsidRPr="00C7513D">
              <w:rPr>
                <w:color w:val="000000" w:themeColor="text1"/>
                <w:sz w:val="28"/>
                <w:szCs w:val="28"/>
              </w:rPr>
              <w:t>Ақпараттандыру және мемлекеттік қызметтер мониторингі бөлімінің бас маманы</w:t>
            </w:r>
            <w:r w:rsidRPr="00C7513D">
              <w:rPr>
                <w:color w:val="000000" w:themeColor="text1"/>
                <w:sz w:val="28"/>
                <w:szCs w:val="28"/>
                <w:lang w:val="kk-KZ"/>
              </w:rPr>
              <w:t xml:space="preserve">-есепші </w:t>
            </w:r>
          </w:p>
        </w:tc>
        <w:tc>
          <w:tcPr>
            <w:tcW w:w="3969" w:type="dxa"/>
          </w:tcPr>
          <w:p w14:paraId="38B21017" w14:textId="1861DB5A" w:rsidR="00DC3BAC" w:rsidRPr="00C7513D" w:rsidRDefault="00C7513D" w:rsidP="00DC3BAC">
            <w:pPr>
              <w:pStyle w:val="ac"/>
              <w:shd w:val="clear" w:color="auto" w:fill="FFFFFF"/>
              <w:spacing w:before="0" w:after="0"/>
              <w:contextualSpacing/>
              <w:rPr>
                <w:color w:val="000000"/>
                <w:sz w:val="28"/>
                <w:szCs w:val="28"/>
                <w:lang w:val="kk-KZ"/>
              </w:rPr>
            </w:pPr>
            <w:r w:rsidRPr="00C7513D">
              <w:rPr>
                <w:color w:val="000000"/>
                <w:sz w:val="28"/>
                <w:szCs w:val="28"/>
                <w:lang w:val="kk-KZ"/>
              </w:rPr>
              <w:t xml:space="preserve">Бюджеттік жоспарлау </w:t>
            </w:r>
          </w:p>
        </w:tc>
        <w:tc>
          <w:tcPr>
            <w:tcW w:w="2126" w:type="dxa"/>
          </w:tcPr>
          <w:p w14:paraId="222021D1" w14:textId="36E825BC" w:rsidR="00DC3BAC" w:rsidRPr="009724D2" w:rsidRDefault="009724D2" w:rsidP="00DC3BAC">
            <w:pPr>
              <w:pStyle w:val="ac"/>
              <w:shd w:val="clear" w:color="auto" w:fill="FFFFFF"/>
              <w:spacing w:before="0" w:after="0"/>
              <w:contextualSpacing/>
              <w:rPr>
                <w:lang w:val="kk-KZ"/>
              </w:rPr>
            </w:pPr>
            <w:r w:rsidRPr="009724D2">
              <w:rPr>
                <w:color w:val="000000"/>
                <w:sz w:val="28"/>
                <w:szCs w:val="28"/>
                <w:lang w:val="kk-KZ"/>
              </w:rPr>
              <w:t>Бөлінетін қаражаттың ұлғаюына әсер е</w:t>
            </w:r>
            <w:r>
              <w:rPr>
                <w:color w:val="000000"/>
                <w:sz w:val="28"/>
                <w:szCs w:val="28"/>
                <w:lang w:val="kk-KZ"/>
              </w:rPr>
              <w:t>тетін мәліметтерді бюджеттік өтінімге енгізу мүмкіндігі</w:t>
            </w:r>
          </w:p>
        </w:tc>
      </w:tr>
    </w:tbl>
    <w:p w14:paraId="6E5F2F67" w14:textId="0F8FB49F" w:rsidR="006A2822" w:rsidRPr="009724D2" w:rsidRDefault="006A2822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1710EA1E" w14:textId="7EF236C5" w:rsidR="006C010E" w:rsidRPr="009724D2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2D2C1469" w14:textId="0F17C8E7" w:rsidR="006C010E" w:rsidRPr="009724D2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1E8307B5" w14:textId="23CB70AA" w:rsidR="006C010E" w:rsidRPr="009724D2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4EADEF4A" w14:textId="01C1D94E" w:rsidR="006C010E" w:rsidRPr="009724D2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04BA3CA3" w14:textId="77B4EEA3" w:rsidR="006C010E" w:rsidRPr="009724D2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7333E79A" w14:textId="2948EE5E" w:rsidR="006C010E" w:rsidRPr="00C7513D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p w14:paraId="6DED4385" w14:textId="42442812" w:rsidR="006C010E" w:rsidRPr="00C7513D" w:rsidRDefault="006C010E" w:rsidP="00B72A7C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highlight w:val="yellow"/>
          <w:lang w:val="kk-KZ"/>
        </w:rPr>
      </w:pPr>
    </w:p>
    <w:sectPr w:rsidR="006C010E" w:rsidRPr="00C7513D" w:rsidSect="00DC3BAC">
      <w:headerReference w:type="default" r:id="rId8"/>
      <w:pgSz w:w="11906" w:h="16838"/>
      <w:pgMar w:top="1021" w:right="567" w:bottom="119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F77E" w14:textId="77777777" w:rsidR="00C660D2" w:rsidRDefault="00C660D2" w:rsidP="004C2DE1">
      <w:pPr>
        <w:spacing w:after="0" w:line="240" w:lineRule="auto"/>
      </w:pPr>
      <w:r>
        <w:separator/>
      </w:r>
    </w:p>
  </w:endnote>
  <w:endnote w:type="continuationSeparator" w:id="0">
    <w:p w14:paraId="3A849F81" w14:textId="77777777" w:rsidR="00C660D2" w:rsidRDefault="00C660D2" w:rsidP="004C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A63EC" w14:textId="77777777" w:rsidR="00C660D2" w:rsidRDefault="00C660D2" w:rsidP="004C2DE1">
      <w:pPr>
        <w:spacing w:after="0" w:line="240" w:lineRule="auto"/>
      </w:pPr>
      <w:r>
        <w:separator/>
      </w:r>
    </w:p>
  </w:footnote>
  <w:footnote w:type="continuationSeparator" w:id="0">
    <w:p w14:paraId="40B80F7B" w14:textId="77777777" w:rsidR="00C660D2" w:rsidRDefault="00C660D2" w:rsidP="004C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3336075"/>
      <w:docPartObj>
        <w:docPartGallery w:val="Page Numbers (Top of Page)"/>
        <w:docPartUnique/>
      </w:docPartObj>
    </w:sdtPr>
    <w:sdtEndPr/>
    <w:sdtContent>
      <w:p w14:paraId="4123CC17" w14:textId="2341095A" w:rsidR="004C2DE1" w:rsidRDefault="004C2DE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A14E36" w14:textId="77777777" w:rsidR="004C2DE1" w:rsidRDefault="004C2DE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A747C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02524C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514C37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227844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E3D6A7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8CB4B2E"/>
    <w:multiLevelType w:val="hybridMultilevel"/>
    <w:tmpl w:val="048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F25C7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67626D7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0EF0532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1C47255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5C9243E"/>
    <w:multiLevelType w:val="hybridMultilevel"/>
    <w:tmpl w:val="75F25326"/>
    <w:lvl w:ilvl="0" w:tplc="DB54D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2C6437A"/>
    <w:multiLevelType w:val="hybridMultilevel"/>
    <w:tmpl w:val="048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42C6E32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8F20886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4B957BD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79E66CC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5A34843"/>
    <w:multiLevelType w:val="hybridMultilevel"/>
    <w:tmpl w:val="67606FAC"/>
    <w:lvl w:ilvl="0" w:tplc="814CB21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2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6"/>
  </w:num>
  <w:num w:numId="10">
    <w:abstractNumId w:val="14"/>
  </w:num>
  <w:num w:numId="11">
    <w:abstractNumId w:val="15"/>
  </w:num>
  <w:num w:numId="12">
    <w:abstractNumId w:val="16"/>
  </w:num>
  <w:num w:numId="13">
    <w:abstractNumId w:val="3"/>
  </w:num>
  <w:num w:numId="14">
    <w:abstractNumId w:val="13"/>
  </w:num>
  <w:num w:numId="15">
    <w:abstractNumId w:val="0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822"/>
    <w:rsid w:val="00014192"/>
    <w:rsid w:val="000A4E9A"/>
    <w:rsid w:val="0012671B"/>
    <w:rsid w:val="001863E2"/>
    <w:rsid w:val="001D40FA"/>
    <w:rsid w:val="00222141"/>
    <w:rsid w:val="002A5B4B"/>
    <w:rsid w:val="002C726B"/>
    <w:rsid w:val="00306CF4"/>
    <w:rsid w:val="00316C08"/>
    <w:rsid w:val="003A7457"/>
    <w:rsid w:val="00401E82"/>
    <w:rsid w:val="0041191B"/>
    <w:rsid w:val="00452228"/>
    <w:rsid w:val="00452451"/>
    <w:rsid w:val="004938EE"/>
    <w:rsid w:val="004C2DE1"/>
    <w:rsid w:val="004E1A50"/>
    <w:rsid w:val="00526B4E"/>
    <w:rsid w:val="00536E37"/>
    <w:rsid w:val="00563176"/>
    <w:rsid w:val="00581717"/>
    <w:rsid w:val="005C4AB5"/>
    <w:rsid w:val="0065647C"/>
    <w:rsid w:val="006A2822"/>
    <w:rsid w:val="006C010E"/>
    <w:rsid w:val="006C74C5"/>
    <w:rsid w:val="00722840"/>
    <w:rsid w:val="00770AC6"/>
    <w:rsid w:val="00847CF4"/>
    <w:rsid w:val="008507A4"/>
    <w:rsid w:val="00885847"/>
    <w:rsid w:val="009553F8"/>
    <w:rsid w:val="009724D2"/>
    <w:rsid w:val="0098098F"/>
    <w:rsid w:val="00A236F6"/>
    <w:rsid w:val="00AC2A8E"/>
    <w:rsid w:val="00AD2727"/>
    <w:rsid w:val="00B525FD"/>
    <w:rsid w:val="00B72A7C"/>
    <w:rsid w:val="00BA03EC"/>
    <w:rsid w:val="00C43E2B"/>
    <w:rsid w:val="00C63356"/>
    <w:rsid w:val="00C657CC"/>
    <w:rsid w:val="00C660D2"/>
    <w:rsid w:val="00C7513D"/>
    <w:rsid w:val="00CA59D4"/>
    <w:rsid w:val="00CE028F"/>
    <w:rsid w:val="00CE3E66"/>
    <w:rsid w:val="00DC3BAC"/>
    <w:rsid w:val="00DC6532"/>
    <w:rsid w:val="00DD30B6"/>
    <w:rsid w:val="00DD370B"/>
    <w:rsid w:val="00E463BC"/>
    <w:rsid w:val="00E74455"/>
    <w:rsid w:val="00ED5D6D"/>
    <w:rsid w:val="00EE5898"/>
    <w:rsid w:val="00F81338"/>
    <w:rsid w:val="00FD7DE0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3B65F"/>
  <w15:docId w15:val="{2A382224-6BA2-458B-9AC5-07ABCB1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ind w:left="720"/>
      <w:contextualSpacing/>
    </w:p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No Spacing"/>
    <w:aliases w:val="Айгерим,мелкий,Обя,мой рабочий,No Spacing,норма,Без интервала1"/>
    <w:link w:val="a8"/>
    <w:uiPriority w:val="1"/>
    <w:qFormat/>
    <w:pPr>
      <w:spacing w:after="0" w:line="240" w:lineRule="auto"/>
    </w:pPr>
    <w:rPr>
      <w:rFonts w:ascii="Consolas" w:eastAsia="Consolas" w:hAnsi="Consolas" w:cs="Consolas"/>
      <w:lang w:val="en-US"/>
    </w:rPr>
  </w:style>
  <w:style w:type="character" w:customStyle="1" w:styleId="a8">
    <w:name w:val="Без интервала Знак"/>
    <w:aliases w:val="Айгерим Знак,мелкий Знак,Обя Знак,мой рабочий Знак,No Spacing Знак,норма Знак,Без интервала1 Знак"/>
    <w:link w:val="a7"/>
    <w:uiPriority w:val="1"/>
    <w:locked/>
    <w:rPr>
      <w:rFonts w:ascii="Consolas" w:eastAsia="Consolas" w:hAnsi="Consolas" w:cs="Consolas"/>
      <w:lang w:val="en-US"/>
    </w:rPr>
  </w:style>
  <w:style w:type="character" w:customStyle="1" w:styleId="a4">
    <w:name w:val="Абзац списка Знак"/>
    <w:link w:val="a3"/>
    <w:uiPriority w:val="34"/>
    <w:locked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D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5D6D"/>
    <w:rPr>
      <w:rFonts w:ascii="Segoe UI" w:hAnsi="Segoe UI" w:cs="Segoe UI"/>
      <w:sz w:val="18"/>
      <w:szCs w:val="18"/>
    </w:rPr>
  </w:style>
  <w:style w:type="paragraph" w:styleId="ac">
    <w:name w:val="Body Text Indent"/>
    <w:aliases w:val="Знак"/>
    <w:basedOn w:val="a"/>
    <w:link w:val="ad"/>
    <w:rsid w:val="001D40FA"/>
    <w:pPr>
      <w:autoSpaceDE w:val="0"/>
      <w:autoSpaceDN w:val="0"/>
      <w:spacing w:before="120" w:after="12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d">
    <w:name w:val="Основной текст с отступом Знак"/>
    <w:aliases w:val="Знак Знак"/>
    <w:basedOn w:val="a0"/>
    <w:link w:val="ac"/>
    <w:rsid w:val="001D40FA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e">
    <w:name w:val="header"/>
    <w:basedOn w:val="a"/>
    <w:link w:val="af"/>
    <w:uiPriority w:val="99"/>
    <w:unhideWhenUsed/>
    <w:rsid w:val="004C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C2DE1"/>
  </w:style>
  <w:style w:type="paragraph" w:styleId="af0">
    <w:name w:val="footer"/>
    <w:basedOn w:val="a"/>
    <w:link w:val="af1"/>
    <w:uiPriority w:val="99"/>
    <w:unhideWhenUsed/>
    <w:rsid w:val="004C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C2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FF7AB-7F60-417A-A3BD-D3A178C46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Брюнина</dc:creator>
  <cp:lastModifiedBy>УЦТ5</cp:lastModifiedBy>
  <cp:revision>5</cp:revision>
  <cp:lastPrinted>2023-06-30T12:14:00Z</cp:lastPrinted>
  <dcterms:created xsi:type="dcterms:W3CDTF">2023-06-30T11:54:00Z</dcterms:created>
  <dcterms:modified xsi:type="dcterms:W3CDTF">2025-09-05T10:16:00Z</dcterms:modified>
</cp:coreProperties>
</file>