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2BE" w:rsidRPr="001F5002" w:rsidRDefault="008A1686" w:rsidP="007400D1">
      <w:pPr>
        <w:spacing w:after="0" w:line="240" w:lineRule="auto"/>
        <w:ind w:firstLine="567"/>
        <w:jc w:val="both"/>
        <w:rPr>
          <w:rFonts w:ascii="Times New Roman" w:hAnsi="Times New Roman" w:cs="Times New Roman"/>
          <w:sz w:val="28"/>
          <w:szCs w:val="28"/>
          <w:lang w:val="kk-KZ"/>
        </w:rPr>
      </w:pPr>
      <w:r w:rsidRPr="008A1686">
        <w:rPr>
          <w:rFonts w:ascii="Times New Roman" w:hAnsi="Times New Roman" w:cs="Times New Roman"/>
          <w:sz w:val="28"/>
          <w:szCs w:val="28"/>
          <w:lang w:val="kk-KZ"/>
        </w:rPr>
        <w:t>Жүргізілген ішкі талдаулардың қорытындысы бойынша мемлекеттік мекемелер мен ведомстволық бағынысты ұйымдарда</w:t>
      </w:r>
      <w:r w:rsidRPr="008A1686">
        <w:rPr>
          <w:rFonts w:ascii="Times New Roman" w:hAnsi="Times New Roman" w:cs="Times New Roman"/>
          <w:b/>
          <w:sz w:val="28"/>
          <w:szCs w:val="28"/>
          <w:lang w:val="kk-KZ"/>
        </w:rPr>
        <w:t xml:space="preserve"> 17 сыбайлас жемқорлық тәуекелі </w:t>
      </w:r>
      <w:r w:rsidRPr="008A1686">
        <w:rPr>
          <w:rFonts w:ascii="Times New Roman" w:hAnsi="Times New Roman" w:cs="Times New Roman"/>
          <w:sz w:val="28"/>
          <w:szCs w:val="28"/>
          <w:lang w:val="kk-KZ"/>
        </w:rPr>
        <w:t>анықталды</w:t>
      </w:r>
      <w:r w:rsidR="006B1635" w:rsidRPr="001F5002">
        <w:rPr>
          <w:rFonts w:ascii="Times New Roman" w:hAnsi="Times New Roman" w:cs="Times New Roman"/>
          <w:sz w:val="28"/>
          <w:szCs w:val="28"/>
          <w:lang w:val="kk-KZ"/>
        </w:rPr>
        <w:t>:</w:t>
      </w:r>
    </w:p>
    <w:p w:rsidR="00AF6A27" w:rsidRPr="001F5002" w:rsidRDefault="008A1686" w:rsidP="007400D1">
      <w:pPr>
        <w:spacing w:before="240" w:after="0" w:line="240" w:lineRule="auto"/>
        <w:ind w:firstLine="567"/>
        <w:jc w:val="both"/>
        <w:rPr>
          <w:rFonts w:ascii="Times New Roman" w:hAnsi="Times New Roman" w:cs="Times New Roman"/>
          <w:b/>
          <w:i/>
          <w:sz w:val="28"/>
          <w:szCs w:val="28"/>
          <w:lang w:val="kk-KZ"/>
        </w:rPr>
      </w:pPr>
      <w:r w:rsidRPr="008A1686">
        <w:rPr>
          <w:rFonts w:ascii="Times New Roman" w:hAnsi="Times New Roman" w:cs="Times New Roman"/>
          <w:b/>
          <w:i/>
          <w:sz w:val="28"/>
          <w:szCs w:val="28"/>
          <w:lang w:val="kk-KZ"/>
        </w:rPr>
        <w:t>НҚА және ішкі құжаттар саласы</w:t>
      </w:r>
      <w:r w:rsidR="00EF2F32" w:rsidRPr="001F5002">
        <w:rPr>
          <w:rFonts w:ascii="Times New Roman" w:hAnsi="Times New Roman" w:cs="Times New Roman"/>
          <w:b/>
          <w:i/>
          <w:sz w:val="28"/>
          <w:szCs w:val="28"/>
          <w:lang w:val="kk-KZ"/>
        </w:rPr>
        <w:t xml:space="preserve"> – </w:t>
      </w:r>
      <w:r w:rsidR="004C652D" w:rsidRPr="001F5002">
        <w:rPr>
          <w:rFonts w:ascii="Times New Roman" w:hAnsi="Times New Roman" w:cs="Times New Roman"/>
          <w:b/>
          <w:i/>
          <w:sz w:val="28"/>
          <w:szCs w:val="28"/>
          <w:lang w:val="kk-KZ"/>
        </w:rPr>
        <w:t>6</w:t>
      </w:r>
      <w:r w:rsidR="00EF2F32" w:rsidRPr="001F5002">
        <w:rPr>
          <w:rFonts w:ascii="Times New Roman" w:hAnsi="Times New Roman" w:cs="Times New Roman"/>
          <w:b/>
          <w:i/>
          <w:sz w:val="28"/>
          <w:szCs w:val="28"/>
          <w:lang w:val="kk-KZ"/>
        </w:rPr>
        <w:t xml:space="preserve"> </w:t>
      </w:r>
      <w:r>
        <w:rPr>
          <w:rFonts w:ascii="Times New Roman" w:hAnsi="Times New Roman" w:cs="Times New Roman"/>
          <w:b/>
          <w:i/>
          <w:sz w:val="28"/>
          <w:szCs w:val="28"/>
          <w:lang w:val="kk-KZ"/>
        </w:rPr>
        <w:t>тәуекел</w:t>
      </w:r>
      <w:r w:rsidR="006B1635" w:rsidRPr="001F5002">
        <w:rPr>
          <w:rFonts w:ascii="Times New Roman" w:hAnsi="Times New Roman" w:cs="Times New Roman"/>
          <w:b/>
          <w:i/>
          <w:sz w:val="28"/>
          <w:szCs w:val="28"/>
          <w:lang w:val="kk-KZ"/>
        </w:rPr>
        <w:t>:</w:t>
      </w:r>
    </w:p>
    <w:p w:rsidR="00AF6A27" w:rsidRPr="001F5002" w:rsidRDefault="004C652D" w:rsidP="007400D1">
      <w:pPr>
        <w:spacing w:after="0" w:line="240" w:lineRule="auto"/>
        <w:ind w:firstLine="567"/>
        <w:jc w:val="both"/>
        <w:rPr>
          <w:rFonts w:ascii="Times New Roman" w:hAnsi="Times New Roman" w:cs="Times New Roman"/>
          <w:sz w:val="28"/>
          <w:szCs w:val="28"/>
          <w:lang w:val="kk-KZ"/>
        </w:rPr>
      </w:pPr>
      <w:r w:rsidRPr="001F5002">
        <w:rPr>
          <w:rFonts w:ascii="Times New Roman" w:hAnsi="Times New Roman" w:cs="Times New Roman"/>
          <w:sz w:val="28"/>
          <w:szCs w:val="28"/>
          <w:lang w:val="kk-KZ"/>
        </w:rPr>
        <w:t xml:space="preserve">1) </w:t>
      </w:r>
      <w:r w:rsidR="008A1686" w:rsidRPr="008A1686">
        <w:rPr>
          <w:rFonts w:ascii="Times New Roman" w:hAnsi="Times New Roman" w:cs="Times New Roman"/>
          <w:sz w:val="28"/>
          <w:szCs w:val="28"/>
          <w:lang w:val="kk-KZ"/>
        </w:rPr>
        <w:t xml:space="preserve">Қазақстан Республикасы Қоғамдық даму министрінің 2018 жылғы 15 тамыздағы № 18 бұйрығымен бекітілген Мемлекеттік әлеуметтік тапсырысты қалыптастыру, </w:t>
      </w:r>
      <w:r w:rsidR="008A1686">
        <w:rPr>
          <w:rFonts w:ascii="Times New Roman" w:hAnsi="Times New Roman" w:cs="Times New Roman"/>
          <w:sz w:val="28"/>
          <w:szCs w:val="28"/>
          <w:lang w:val="kk-KZ"/>
        </w:rPr>
        <w:t xml:space="preserve">оның </w:t>
      </w:r>
      <w:r w:rsidR="008A1686" w:rsidRPr="008A1686">
        <w:rPr>
          <w:rFonts w:ascii="Times New Roman" w:hAnsi="Times New Roman" w:cs="Times New Roman"/>
          <w:sz w:val="28"/>
          <w:szCs w:val="28"/>
          <w:lang w:val="kk-KZ"/>
        </w:rPr>
        <w:t>іске асыр</w:t>
      </w:r>
      <w:r w:rsidR="008A1686">
        <w:rPr>
          <w:rFonts w:ascii="Times New Roman" w:hAnsi="Times New Roman" w:cs="Times New Roman"/>
          <w:sz w:val="28"/>
          <w:szCs w:val="28"/>
          <w:lang w:val="kk-KZ"/>
        </w:rPr>
        <w:t xml:space="preserve">ылу мониторингі және </w:t>
      </w:r>
      <w:r w:rsidR="008A1686" w:rsidRPr="008A1686">
        <w:rPr>
          <w:rFonts w:ascii="Times New Roman" w:hAnsi="Times New Roman" w:cs="Times New Roman"/>
          <w:sz w:val="28"/>
          <w:szCs w:val="28"/>
          <w:lang w:val="kk-KZ"/>
        </w:rPr>
        <w:t>нәтижелерін бағалау қағидаларындағы құқықтық олқылық</w:t>
      </w:r>
      <w:r w:rsidR="00AF6A27" w:rsidRPr="001F5002">
        <w:rPr>
          <w:rFonts w:ascii="Times New Roman" w:hAnsi="Times New Roman" w:cs="Times New Roman"/>
          <w:sz w:val="28"/>
          <w:szCs w:val="28"/>
          <w:lang w:val="kk-KZ"/>
        </w:rPr>
        <w:t>;</w:t>
      </w:r>
    </w:p>
    <w:p w:rsidR="00616DCB" w:rsidRPr="001F5002" w:rsidRDefault="00AF6A27" w:rsidP="007400D1">
      <w:pPr>
        <w:pStyle w:val="a4"/>
        <w:spacing w:after="0" w:line="240" w:lineRule="auto"/>
        <w:ind w:left="0" w:firstLine="567"/>
        <w:jc w:val="both"/>
        <w:rPr>
          <w:sz w:val="28"/>
          <w:szCs w:val="28"/>
          <w:lang w:val="kk-KZ"/>
        </w:rPr>
      </w:pPr>
      <w:r w:rsidRPr="001F5002">
        <w:rPr>
          <w:sz w:val="28"/>
          <w:szCs w:val="28"/>
          <w:lang w:val="kk-KZ"/>
        </w:rPr>
        <w:t xml:space="preserve">2) </w:t>
      </w:r>
      <w:r w:rsidR="008A1686" w:rsidRPr="008A1686">
        <w:rPr>
          <w:sz w:val="28"/>
          <w:szCs w:val="28"/>
          <w:lang w:val="kk-KZ"/>
        </w:rPr>
        <w:t>Қазақстан Республикасында тұрғын үй-жайдың меншік иесі не нақты пайдаланушысы ауысқан кезде коммуналдық қызметтер бойынша берешекке жауапты адамды айқындаудың кешенді және егжей-тегжейлі тетігінің болмауынан тұратын құқықтық олқылық</w:t>
      </w:r>
      <w:r w:rsidR="00616DCB" w:rsidRPr="001F5002">
        <w:rPr>
          <w:sz w:val="28"/>
          <w:szCs w:val="28"/>
          <w:lang w:val="kk-KZ"/>
        </w:rPr>
        <w:t>;</w:t>
      </w:r>
    </w:p>
    <w:p w:rsidR="00616DCB" w:rsidRPr="001F5002" w:rsidRDefault="00616DCB" w:rsidP="007400D1">
      <w:pPr>
        <w:pStyle w:val="a4"/>
        <w:spacing w:after="0" w:line="240" w:lineRule="auto"/>
        <w:ind w:left="0" w:firstLine="567"/>
        <w:jc w:val="both"/>
        <w:rPr>
          <w:sz w:val="28"/>
          <w:szCs w:val="28"/>
          <w:lang w:val="kk-KZ"/>
        </w:rPr>
      </w:pPr>
      <w:r w:rsidRPr="001F5002">
        <w:rPr>
          <w:sz w:val="28"/>
          <w:szCs w:val="28"/>
          <w:lang w:val="kk-KZ"/>
        </w:rPr>
        <w:t xml:space="preserve">3) </w:t>
      </w:r>
      <w:r w:rsidR="0040138C" w:rsidRPr="0040138C">
        <w:rPr>
          <w:sz w:val="28"/>
          <w:szCs w:val="28"/>
          <w:lang w:val="kk-KZ"/>
        </w:rPr>
        <w:t xml:space="preserve">Табиғи монополиялар субъектілерінің жылжымайтын мүлікті тіркеу </w:t>
      </w:r>
      <w:r w:rsidR="0040138C">
        <w:rPr>
          <w:sz w:val="28"/>
          <w:szCs w:val="28"/>
          <w:lang w:val="kk-KZ"/>
        </w:rPr>
        <w:t xml:space="preserve">және тіркелген тұлғалар </w:t>
      </w:r>
      <w:r w:rsidR="0040138C" w:rsidRPr="0040138C">
        <w:rPr>
          <w:sz w:val="28"/>
          <w:szCs w:val="28"/>
          <w:lang w:val="kk-KZ"/>
        </w:rPr>
        <w:t>туралы мәліметтерге қол жеткізуінің, сондай-ақ мемлекеттік ақпараттық жүйелер мен коммуналдық қызметтер арасында деректермен жедел алмасудың нақты реттелген тетігінің болмауынан тұратын құқықтық олқылық</w:t>
      </w:r>
      <w:r w:rsidR="006A47D5" w:rsidRPr="001F5002">
        <w:rPr>
          <w:sz w:val="28"/>
          <w:szCs w:val="28"/>
          <w:lang w:val="kk-KZ"/>
        </w:rPr>
        <w:t>;</w:t>
      </w:r>
    </w:p>
    <w:p w:rsidR="00B76F9E" w:rsidRPr="001F5002" w:rsidRDefault="006A47D5" w:rsidP="007400D1">
      <w:pPr>
        <w:pStyle w:val="a4"/>
        <w:spacing w:after="0" w:line="240" w:lineRule="auto"/>
        <w:ind w:left="0" w:firstLine="567"/>
        <w:jc w:val="both"/>
        <w:rPr>
          <w:sz w:val="28"/>
          <w:szCs w:val="28"/>
          <w:lang w:val="kk-KZ"/>
        </w:rPr>
      </w:pPr>
      <w:r w:rsidRPr="001F5002">
        <w:rPr>
          <w:sz w:val="28"/>
          <w:szCs w:val="28"/>
          <w:lang w:val="kk-KZ"/>
        </w:rPr>
        <w:t xml:space="preserve">4) </w:t>
      </w:r>
      <w:r w:rsidR="0040138C" w:rsidRPr="0040138C">
        <w:rPr>
          <w:sz w:val="28"/>
          <w:szCs w:val="28"/>
          <w:lang w:val="kk-KZ"/>
        </w:rPr>
        <w:t>Ақпарат және қоғам</w:t>
      </w:r>
      <w:r w:rsidR="007400D1">
        <w:rPr>
          <w:sz w:val="28"/>
          <w:szCs w:val="28"/>
          <w:lang w:val="kk-KZ"/>
        </w:rPr>
        <w:t xml:space="preserve">дық даму министрінің 2023 жылғы </w:t>
      </w:r>
      <w:r w:rsidR="0040138C" w:rsidRPr="0040138C">
        <w:rPr>
          <w:sz w:val="28"/>
          <w:szCs w:val="28"/>
          <w:lang w:val="kk-KZ"/>
        </w:rPr>
        <w:t>3 наурыз</w:t>
      </w:r>
      <w:r w:rsidR="0040138C">
        <w:rPr>
          <w:sz w:val="28"/>
          <w:szCs w:val="28"/>
          <w:lang w:val="kk-KZ"/>
        </w:rPr>
        <w:t>дағы №92 бұйрығымен бекітілген Ж</w:t>
      </w:r>
      <w:r w:rsidR="0040138C" w:rsidRPr="0040138C">
        <w:rPr>
          <w:sz w:val="28"/>
          <w:szCs w:val="28"/>
          <w:lang w:val="kk-KZ"/>
        </w:rPr>
        <w:t>астар еңбек жасақтарын құру, ұйымдастыру, қамтамасыз ету, сондай-ақ олардың қызметіне мониторинг жүргізу қағидаларындағы құқықтық олқылық, дискрециялық өкілеттіктер</w:t>
      </w:r>
      <w:r w:rsidR="00B76F9E" w:rsidRPr="001F5002">
        <w:rPr>
          <w:sz w:val="28"/>
          <w:szCs w:val="28"/>
          <w:lang w:val="kk-KZ"/>
        </w:rPr>
        <w:t>;</w:t>
      </w:r>
    </w:p>
    <w:p w:rsidR="00012A85" w:rsidRPr="001F5002" w:rsidRDefault="00B76F9E" w:rsidP="007400D1">
      <w:pPr>
        <w:pStyle w:val="a4"/>
        <w:spacing w:after="0" w:line="240" w:lineRule="auto"/>
        <w:ind w:left="0" w:firstLine="567"/>
        <w:jc w:val="both"/>
        <w:rPr>
          <w:sz w:val="28"/>
          <w:szCs w:val="28"/>
          <w:lang w:val="kk-KZ"/>
        </w:rPr>
      </w:pPr>
      <w:r w:rsidRPr="001F5002">
        <w:rPr>
          <w:sz w:val="28"/>
          <w:szCs w:val="28"/>
          <w:lang w:val="kk-KZ"/>
        </w:rPr>
        <w:t xml:space="preserve">5) </w:t>
      </w:r>
      <w:r w:rsidR="00F828A2" w:rsidRPr="00F828A2">
        <w:rPr>
          <w:sz w:val="28"/>
          <w:szCs w:val="28"/>
          <w:lang w:val="kk-KZ"/>
        </w:rPr>
        <w:t>Қазақстан Республикасы Мәдениет және ақпарат министрінің 2024 жылғы 22 ақпандағы бұйрығымен бекітілген</w:t>
      </w:r>
      <w:r w:rsidR="00F828A2">
        <w:rPr>
          <w:sz w:val="28"/>
          <w:szCs w:val="28"/>
          <w:lang w:val="kk-KZ"/>
        </w:rPr>
        <w:t xml:space="preserve"> М</w:t>
      </w:r>
      <w:r w:rsidR="00F828A2" w:rsidRPr="00F828A2">
        <w:rPr>
          <w:sz w:val="28"/>
          <w:szCs w:val="28"/>
          <w:lang w:val="kk-KZ"/>
        </w:rPr>
        <w:t>емлекеттік ақпараттық саясатты жүргізу жөніндегі мемлекеттік тапсырысты орналастыру қағидаларындағы құқықтық олқылық</w:t>
      </w:r>
      <w:r w:rsidR="00012A85" w:rsidRPr="001F5002">
        <w:rPr>
          <w:sz w:val="28"/>
          <w:szCs w:val="28"/>
          <w:lang w:val="kk-KZ"/>
        </w:rPr>
        <w:t>;</w:t>
      </w:r>
    </w:p>
    <w:p w:rsidR="00012A85" w:rsidRDefault="00012A85" w:rsidP="007400D1">
      <w:pPr>
        <w:pStyle w:val="a4"/>
        <w:spacing w:after="0" w:line="240" w:lineRule="auto"/>
        <w:ind w:left="0" w:firstLine="567"/>
        <w:jc w:val="both"/>
        <w:rPr>
          <w:sz w:val="28"/>
          <w:szCs w:val="28"/>
          <w:lang w:val="kk-KZ"/>
        </w:rPr>
      </w:pPr>
      <w:r w:rsidRPr="001F5002">
        <w:rPr>
          <w:sz w:val="28"/>
          <w:szCs w:val="28"/>
          <w:lang w:val="kk-KZ"/>
        </w:rPr>
        <w:t xml:space="preserve">6) </w:t>
      </w:r>
      <w:r w:rsidR="00F828A2">
        <w:rPr>
          <w:sz w:val="28"/>
          <w:szCs w:val="28"/>
          <w:lang w:val="kk-KZ"/>
        </w:rPr>
        <w:t>«</w:t>
      </w:r>
      <w:r w:rsidR="00F828A2" w:rsidRPr="00F828A2">
        <w:rPr>
          <w:sz w:val="28"/>
          <w:szCs w:val="28"/>
          <w:lang w:val="kk-KZ"/>
        </w:rPr>
        <w:t>Халықты әлеуметтік қорғау саласында арнаулы әлеуметтік қызметтер көрс</w:t>
      </w:r>
      <w:r w:rsidR="00F828A2">
        <w:rPr>
          <w:sz w:val="28"/>
          <w:szCs w:val="28"/>
          <w:lang w:val="kk-KZ"/>
        </w:rPr>
        <w:t>ету стандарттарын бекіту туралы»</w:t>
      </w:r>
      <w:r w:rsidR="00F828A2" w:rsidRPr="00F828A2">
        <w:rPr>
          <w:sz w:val="28"/>
          <w:szCs w:val="28"/>
          <w:lang w:val="kk-KZ"/>
        </w:rPr>
        <w:t xml:space="preserve"> Қазақстан Республикасы </w:t>
      </w:r>
      <w:r w:rsidR="00F828A2">
        <w:rPr>
          <w:sz w:val="28"/>
          <w:szCs w:val="28"/>
          <w:lang w:val="kk-KZ"/>
        </w:rPr>
        <w:t>Премьер-Министрінің орынбасары</w:t>
      </w:r>
      <w:r w:rsidR="00F828A2" w:rsidRPr="00F828A2">
        <w:rPr>
          <w:sz w:val="28"/>
          <w:szCs w:val="28"/>
          <w:lang w:val="kk-KZ"/>
        </w:rPr>
        <w:t xml:space="preserve"> </w:t>
      </w:r>
      <w:r w:rsidR="00F828A2">
        <w:rPr>
          <w:sz w:val="28"/>
          <w:szCs w:val="28"/>
          <w:lang w:val="kk-KZ"/>
        </w:rPr>
        <w:t xml:space="preserve">- </w:t>
      </w:r>
      <w:r w:rsidR="00F828A2" w:rsidRPr="00F828A2">
        <w:rPr>
          <w:sz w:val="28"/>
          <w:szCs w:val="28"/>
          <w:lang w:val="kk-KZ"/>
        </w:rPr>
        <w:t xml:space="preserve">Еңбек және халықты әлеуметтік қорғау </w:t>
      </w:r>
      <w:r w:rsidR="00F828A2">
        <w:rPr>
          <w:sz w:val="28"/>
          <w:szCs w:val="28"/>
          <w:lang w:val="kk-KZ"/>
        </w:rPr>
        <w:t xml:space="preserve">министрінің </w:t>
      </w:r>
      <w:r w:rsidR="00F828A2" w:rsidRPr="00F828A2">
        <w:rPr>
          <w:sz w:val="28"/>
          <w:szCs w:val="28"/>
          <w:lang w:val="kk-KZ"/>
        </w:rPr>
        <w:t>2023 жылғы 29 маусымдағы № 263 бұйрығындағы құқықтық олқылық</w:t>
      </w:r>
      <w:r w:rsidR="00666756" w:rsidRPr="001F5002">
        <w:rPr>
          <w:sz w:val="28"/>
          <w:szCs w:val="28"/>
          <w:lang w:val="kk-KZ"/>
        </w:rPr>
        <w:t>;</w:t>
      </w:r>
    </w:p>
    <w:p w:rsidR="009C49C8" w:rsidRPr="007400D1" w:rsidRDefault="00F828A2" w:rsidP="007400D1">
      <w:pPr>
        <w:spacing w:before="240" w:after="0" w:line="240" w:lineRule="auto"/>
        <w:ind w:firstLine="567"/>
        <w:jc w:val="both"/>
        <w:rPr>
          <w:rFonts w:ascii="Times New Roman" w:hAnsi="Times New Roman" w:cs="Times New Roman"/>
          <w:b/>
          <w:i/>
          <w:sz w:val="28"/>
          <w:szCs w:val="28"/>
          <w:lang w:val="kk-KZ"/>
        </w:rPr>
      </w:pPr>
      <w:r w:rsidRPr="007400D1">
        <w:rPr>
          <w:rFonts w:ascii="Times New Roman" w:hAnsi="Times New Roman" w:cs="Times New Roman"/>
          <w:b/>
          <w:i/>
          <w:sz w:val="28"/>
          <w:szCs w:val="28"/>
          <w:lang w:val="kk-KZ"/>
        </w:rPr>
        <w:t>Мемлекеттік қызметтер көрсету саласы</w:t>
      </w:r>
      <w:r w:rsidR="009C49C8" w:rsidRPr="007400D1">
        <w:rPr>
          <w:rFonts w:ascii="Times New Roman" w:hAnsi="Times New Roman" w:cs="Times New Roman"/>
          <w:b/>
          <w:i/>
          <w:sz w:val="28"/>
          <w:szCs w:val="28"/>
          <w:lang w:val="kk-KZ"/>
        </w:rPr>
        <w:t xml:space="preserve"> – </w:t>
      </w:r>
      <w:r w:rsidR="009D6F80" w:rsidRPr="007400D1">
        <w:rPr>
          <w:rFonts w:ascii="Times New Roman" w:hAnsi="Times New Roman" w:cs="Times New Roman"/>
          <w:b/>
          <w:i/>
          <w:sz w:val="28"/>
          <w:szCs w:val="28"/>
          <w:lang w:val="kk-KZ"/>
        </w:rPr>
        <w:t xml:space="preserve">2 </w:t>
      </w:r>
      <w:r w:rsidRPr="007400D1">
        <w:rPr>
          <w:rFonts w:ascii="Times New Roman" w:hAnsi="Times New Roman" w:cs="Times New Roman"/>
          <w:b/>
          <w:i/>
          <w:sz w:val="28"/>
          <w:szCs w:val="28"/>
          <w:lang w:val="kk-KZ"/>
        </w:rPr>
        <w:t>тәуекел</w:t>
      </w:r>
      <w:r w:rsidR="007400D1">
        <w:rPr>
          <w:rFonts w:ascii="Times New Roman" w:hAnsi="Times New Roman" w:cs="Times New Roman"/>
          <w:b/>
          <w:i/>
          <w:sz w:val="28"/>
          <w:szCs w:val="28"/>
          <w:lang w:val="kk-KZ"/>
        </w:rPr>
        <w:t>:</w:t>
      </w:r>
    </w:p>
    <w:p w:rsidR="00D80CD1" w:rsidRPr="0011240A" w:rsidRDefault="009D6F80" w:rsidP="007400D1">
      <w:pPr>
        <w:pStyle w:val="a4"/>
        <w:spacing w:after="0" w:line="240" w:lineRule="auto"/>
        <w:ind w:left="0" w:firstLine="567"/>
        <w:jc w:val="both"/>
        <w:rPr>
          <w:sz w:val="28"/>
          <w:szCs w:val="28"/>
          <w:lang w:val="kk-KZ"/>
        </w:rPr>
      </w:pPr>
      <w:r w:rsidRPr="0011240A">
        <w:rPr>
          <w:sz w:val="28"/>
          <w:szCs w:val="28"/>
          <w:lang w:val="kk-KZ"/>
        </w:rPr>
        <w:t xml:space="preserve">7) </w:t>
      </w:r>
      <w:r w:rsidR="0011240A">
        <w:rPr>
          <w:sz w:val="28"/>
          <w:szCs w:val="28"/>
          <w:lang w:val="kk-KZ"/>
        </w:rPr>
        <w:t>«</w:t>
      </w:r>
      <w:r w:rsidR="0011240A" w:rsidRPr="0011240A">
        <w:rPr>
          <w:sz w:val="28"/>
          <w:szCs w:val="28"/>
          <w:lang w:val="kk-KZ"/>
        </w:rPr>
        <w:t>Жергілікті өкілді органдардың шешімдері бойынша мұқтаж азаматтардың жекелеген санаттарына әлеуметтік көмек</w:t>
      </w:r>
      <w:r w:rsidR="0011240A">
        <w:rPr>
          <w:sz w:val="28"/>
          <w:szCs w:val="28"/>
          <w:lang w:val="kk-KZ"/>
        </w:rPr>
        <w:t xml:space="preserve"> тағайындау»</w:t>
      </w:r>
      <w:r w:rsidR="0011240A" w:rsidRPr="0011240A">
        <w:rPr>
          <w:sz w:val="28"/>
          <w:szCs w:val="28"/>
          <w:lang w:val="kk-KZ"/>
        </w:rPr>
        <w:t xml:space="preserve"> мемлекеттік қызметін көрсету кезіндегі тәуекел</w:t>
      </w:r>
      <w:r w:rsidR="00D80CD1" w:rsidRPr="0011240A">
        <w:rPr>
          <w:sz w:val="28"/>
          <w:szCs w:val="28"/>
          <w:lang w:val="kk-KZ"/>
        </w:rPr>
        <w:t>;</w:t>
      </w:r>
    </w:p>
    <w:p w:rsidR="00D80CD1" w:rsidRPr="00177B0B" w:rsidRDefault="009D6F80" w:rsidP="007400D1">
      <w:pPr>
        <w:pStyle w:val="a4"/>
        <w:spacing w:after="0" w:line="240" w:lineRule="auto"/>
        <w:ind w:left="0" w:firstLine="567"/>
        <w:jc w:val="both"/>
        <w:rPr>
          <w:sz w:val="28"/>
          <w:szCs w:val="28"/>
          <w:lang w:val="kk-KZ"/>
        </w:rPr>
      </w:pPr>
      <w:r w:rsidRPr="00177B0B">
        <w:rPr>
          <w:sz w:val="28"/>
          <w:szCs w:val="28"/>
          <w:lang w:val="kk-KZ"/>
        </w:rPr>
        <w:t xml:space="preserve">8) </w:t>
      </w:r>
      <w:r w:rsidR="00177B0B">
        <w:rPr>
          <w:sz w:val="28"/>
          <w:szCs w:val="28"/>
          <w:lang w:val="kk-KZ"/>
        </w:rPr>
        <w:t>«</w:t>
      </w:r>
      <w:r w:rsidR="00177B0B" w:rsidRPr="00177B0B">
        <w:rPr>
          <w:sz w:val="28"/>
          <w:szCs w:val="28"/>
          <w:lang w:val="kk-KZ"/>
        </w:rPr>
        <w:t>Сауда-саттықты (аукциондарды) өткізуді талап етпейтін, мемлекет меншігіндегі жер уч</w:t>
      </w:r>
      <w:r w:rsidR="00177B0B">
        <w:rPr>
          <w:sz w:val="28"/>
          <w:szCs w:val="28"/>
          <w:lang w:val="kk-KZ"/>
        </w:rPr>
        <w:t>аскелеріне құқықтарды сатып алу» м</w:t>
      </w:r>
      <w:r w:rsidR="00177B0B" w:rsidRPr="00177B0B">
        <w:rPr>
          <w:sz w:val="28"/>
          <w:szCs w:val="28"/>
          <w:lang w:val="kk-KZ"/>
        </w:rPr>
        <w:t>емлекеттік қызметін көрсету кезіндегі тәуекел</w:t>
      </w:r>
      <w:r w:rsidR="00D80CD1" w:rsidRPr="00177B0B">
        <w:rPr>
          <w:sz w:val="28"/>
          <w:szCs w:val="28"/>
          <w:lang w:val="kk-KZ"/>
        </w:rPr>
        <w:t xml:space="preserve">; </w:t>
      </w:r>
    </w:p>
    <w:p w:rsidR="00C30377" w:rsidRPr="00AD1031" w:rsidRDefault="00177B0B" w:rsidP="007400D1">
      <w:pPr>
        <w:widowControl w:val="0"/>
        <w:pBdr>
          <w:bottom w:val="single" w:sz="4" w:space="31" w:color="FFFFFF"/>
        </w:pBdr>
        <w:spacing w:before="240" w:after="0" w:line="240" w:lineRule="auto"/>
        <w:ind w:firstLine="567"/>
        <w:jc w:val="both"/>
        <w:rPr>
          <w:rFonts w:ascii="Times New Roman" w:hAnsi="Times New Roman" w:cs="Times New Roman"/>
          <w:b/>
          <w:i/>
          <w:sz w:val="28"/>
          <w:szCs w:val="28"/>
          <w:lang w:val="kk-KZ"/>
        </w:rPr>
      </w:pPr>
      <w:r w:rsidRPr="00AD1031">
        <w:rPr>
          <w:rFonts w:ascii="Times New Roman" w:hAnsi="Times New Roman" w:cs="Times New Roman"/>
          <w:b/>
          <w:i/>
          <w:sz w:val="28"/>
          <w:szCs w:val="28"/>
          <w:lang w:val="kk-KZ"/>
        </w:rPr>
        <w:t>Мемлекеттік сатып алу саласы</w:t>
      </w:r>
      <w:r w:rsidR="00535063" w:rsidRPr="00AD1031">
        <w:rPr>
          <w:rFonts w:ascii="Times New Roman" w:hAnsi="Times New Roman" w:cs="Times New Roman"/>
          <w:b/>
          <w:i/>
          <w:sz w:val="28"/>
          <w:szCs w:val="28"/>
          <w:lang w:val="kk-KZ"/>
        </w:rPr>
        <w:t xml:space="preserve"> – </w:t>
      </w:r>
      <w:r w:rsidR="00D80CD1" w:rsidRPr="00AD1031">
        <w:rPr>
          <w:rFonts w:ascii="Times New Roman" w:hAnsi="Times New Roman" w:cs="Times New Roman"/>
          <w:b/>
          <w:i/>
          <w:sz w:val="28"/>
          <w:szCs w:val="28"/>
          <w:lang w:val="kk-KZ"/>
        </w:rPr>
        <w:t xml:space="preserve">3 </w:t>
      </w:r>
      <w:r w:rsidRPr="00177B0B">
        <w:rPr>
          <w:rFonts w:ascii="Times New Roman" w:hAnsi="Times New Roman" w:cs="Times New Roman"/>
          <w:b/>
          <w:i/>
          <w:sz w:val="28"/>
          <w:szCs w:val="28"/>
          <w:lang w:val="kk-KZ"/>
        </w:rPr>
        <w:t>тәуекел</w:t>
      </w:r>
    </w:p>
    <w:p w:rsidR="00177B0B" w:rsidRPr="00AD1031" w:rsidRDefault="00D80CD1" w:rsidP="007400D1">
      <w:pPr>
        <w:widowControl w:val="0"/>
        <w:pBdr>
          <w:bottom w:val="single" w:sz="4" w:space="31" w:color="FFFFFF"/>
        </w:pBdr>
        <w:spacing w:after="0" w:line="240" w:lineRule="auto"/>
        <w:ind w:firstLine="567"/>
        <w:jc w:val="both"/>
        <w:rPr>
          <w:rFonts w:ascii="Times New Roman" w:hAnsi="Times New Roman" w:cs="Times New Roman"/>
          <w:sz w:val="28"/>
          <w:szCs w:val="28"/>
          <w:lang w:val="kk-KZ"/>
        </w:rPr>
      </w:pPr>
      <w:r w:rsidRPr="00AD1031">
        <w:rPr>
          <w:rFonts w:ascii="Times New Roman" w:hAnsi="Times New Roman" w:cs="Times New Roman"/>
          <w:sz w:val="28"/>
          <w:szCs w:val="28"/>
          <w:lang w:val="kk-KZ"/>
        </w:rPr>
        <w:t xml:space="preserve"> 9)  </w:t>
      </w:r>
      <w:r w:rsidR="00177B0B" w:rsidRPr="00522762">
        <w:rPr>
          <w:rFonts w:ascii="Times New Roman" w:hAnsi="Times New Roman" w:cs="Times New Roman"/>
          <w:sz w:val="28"/>
          <w:szCs w:val="28"/>
          <w:lang w:val="kk-KZ"/>
        </w:rPr>
        <w:t xml:space="preserve">Нормативтік құқықтық актінің </w:t>
      </w:r>
      <w:r w:rsidR="00177B0B">
        <w:rPr>
          <w:rFonts w:ascii="Times New Roman" w:hAnsi="Times New Roman" w:cs="Times New Roman"/>
          <w:sz w:val="28"/>
          <w:szCs w:val="28"/>
          <w:lang w:val="kk-KZ"/>
        </w:rPr>
        <w:t xml:space="preserve">тура мазмұны </w:t>
      </w:r>
      <w:r w:rsidR="00177B0B" w:rsidRPr="00522762">
        <w:rPr>
          <w:rFonts w:ascii="Times New Roman" w:hAnsi="Times New Roman" w:cs="Times New Roman"/>
          <w:sz w:val="28"/>
          <w:szCs w:val="28"/>
          <w:lang w:val="kk-KZ"/>
        </w:rPr>
        <w:t xml:space="preserve">(Қазақстан Республикасы Қаржы министрінің 2024 жылғы 15 тамыздағы № 546 бұйрығымен бекітілген </w:t>
      </w:r>
      <w:r w:rsidR="00177B0B">
        <w:rPr>
          <w:rFonts w:ascii="Times New Roman" w:hAnsi="Times New Roman" w:cs="Times New Roman"/>
          <w:sz w:val="28"/>
          <w:szCs w:val="28"/>
          <w:lang w:val="kk-KZ"/>
        </w:rPr>
        <w:t>м</w:t>
      </w:r>
      <w:r w:rsidR="00177B0B" w:rsidRPr="00522762">
        <w:rPr>
          <w:rFonts w:ascii="Times New Roman" w:hAnsi="Times New Roman" w:cs="Times New Roman"/>
          <w:sz w:val="28"/>
          <w:szCs w:val="28"/>
          <w:lang w:val="kk-KZ"/>
        </w:rPr>
        <w:t>емлекеттік сатып алуды жүзеге асыру тәсі</w:t>
      </w:r>
      <w:r w:rsidR="00177B0B">
        <w:rPr>
          <w:rFonts w:ascii="Times New Roman" w:hAnsi="Times New Roman" w:cs="Times New Roman"/>
          <w:sz w:val="28"/>
          <w:szCs w:val="28"/>
          <w:lang w:val="kk-KZ"/>
        </w:rPr>
        <w:t>лін уәкілетті орган айқындайтын Т</w:t>
      </w:r>
      <w:r w:rsidR="00177B0B" w:rsidRPr="00522762">
        <w:rPr>
          <w:rFonts w:ascii="Times New Roman" w:hAnsi="Times New Roman" w:cs="Times New Roman"/>
          <w:sz w:val="28"/>
          <w:szCs w:val="28"/>
          <w:lang w:val="kk-KZ"/>
        </w:rPr>
        <w:t>ауарлардың, жұмыстардың, көрсетілетін қы</w:t>
      </w:r>
      <w:r w:rsidR="00177B0B">
        <w:rPr>
          <w:rFonts w:ascii="Times New Roman" w:hAnsi="Times New Roman" w:cs="Times New Roman"/>
          <w:sz w:val="28"/>
          <w:szCs w:val="28"/>
          <w:lang w:val="kk-KZ"/>
        </w:rPr>
        <w:t>зметтердің тізбесі – бұдан әрі Т</w:t>
      </w:r>
      <w:r w:rsidR="00177B0B" w:rsidRPr="00522762">
        <w:rPr>
          <w:rFonts w:ascii="Times New Roman" w:hAnsi="Times New Roman" w:cs="Times New Roman"/>
          <w:sz w:val="28"/>
          <w:szCs w:val="28"/>
          <w:lang w:val="kk-KZ"/>
        </w:rPr>
        <w:t>ізбе) және оның мемлекеттік сатып алу веб-порталында нақты бағдарламалық-техникалық сатылуы арасындағы қайшылықта көрсетілген тәуекел</w:t>
      </w:r>
      <w:r w:rsidR="00C30377" w:rsidRPr="00AD1031">
        <w:rPr>
          <w:rFonts w:ascii="Times New Roman" w:hAnsi="Times New Roman" w:cs="Times New Roman"/>
          <w:sz w:val="28"/>
          <w:szCs w:val="28"/>
          <w:lang w:val="kk-KZ"/>
        </w:rPr>
        <w:t>;</w:t>
      </w:r>
    </w:p>
    <w:p w:rsidR="0016016A" w:rsidRPr="00F15513" w:rsidRDefault="00C30377" w:rsidP="007400D1">
      <w:pPr>
        <w:widowControl w:val="0"/>
        <w:pBdr>
          <w:bottom w:val="single" w:sz="4" w:space="31" w:color="FFFFFF"/>
        </w:pBdr>
        <w:spacing w:after="0" w:line="240" w:lineRule="auto"/>
        <w:ind w:firstLine="567"/>
        <w:jc w:val="both"/>
        <w:rPr>
          <w:rFonts w:ascii="Times New Roman" w:hAnsi="Times New Roman" w:cs="Times New Roman"/>
          <w:sz w:val="28"/>
          <w:szCs w:val="28"/>
          <w:lang w:val="kk-KZ"/>
        </w:rPr>
      </w:pPr>
      <w:r w:rsidRPr="00F15513">
        <w:rPr>
          <w:rFonts w:ascii="Times New Roman" w:hAnsi="Times New Roman" w:cs="Times New Roman"/>
          <w:sz w:val="28"/>
          <w:szCs w:val="28"/>
          <w:lang w:val="kk-KZ"/>
        </w:rPr>
        <w:t xml:space="preserve">10) </w:t>
      </w:r>
      <w:r w:rsidR="0057612D" w:rsidRPr="00F15513">
        <w:rPr>
          <w:rFonts w:ascii="Times New Roman" w:hAnsi="Times New Roman" w:cs="Times New Roman"/>
          <w:sz w:val="28"/>
          <w:szCs w:val="28"/>
          <w:lang w:val="kk-KZ"/>
        </w:rPr>
        <w:t xml:space="preserve"> </w:t>
      </w:r>
      <w:r w:rsidR="00F458AF" w:rsidRPr="00F15513">
        <w:rPr>
          <w:rFonts w:ascii="Times New Roman" w:hAnsi="Times New Roman" w:cs="Times New Roman"/>
          <w:sz w:val="28"/>
          <w:szCs w:val="28"/>
          <w:lang w:val="kk-KZ"/>
        </w:rPr>
        <w:t>Сатып алу рәсімдерін жүргізуге тиісті бақылаудың болмауында көрсетілген тәуекел</w:t>
      </w:r>
      <w:r w:rsidR="00A108EF" w:rsidRPr="00F15513">
        <w:rPr>
          <w:rFonts w:ascii="Times New Roman" w:hAnsi="Times New Roman" w:cs="Times New Roman"/>
          <w:sz w:val="28"/>
          <w:szCs w:val="28"/>
          <w:lang w:val="kk-KZ"/>
        </w:rPr>
        <w:t>;</w:t>
      </w:r>
      <w:bookmarkStart w:id="0" w:name="_GoBack"/>
      <w:bookmarkEnd w:id="0"/>
    </w:p>
    <w:p w:rsidR="0016016A" w:rsidRPr="00AD1031" w:rsidRDefault="00A108EF" w:rsidP="007400D1">
      <w:pPr>
        <w:widowControl w:val="0"/>
        <w:pBdr>
          <w:bottom w:val="single" w:sz="4" w:space="31" w:color="FFFFFF"/>
        </w:pBdr>
        <w:spacing w:after="0" w:line="240" w:lineRule="auto"/>
        <w:ind w:firstLine="567"/>
        <w:jc w:val="both"/>
        <w:rPr>
          <w:rFonts w:ascii="Times New Roman" w:hAnsi="Times New Roman" w:cs="Times New Roman"/>
          <w:sz w:val="28"/>
          <w:szCs w:val="28"/>
          <w:lang w:val="kk-KZ"/>
        </w:rPr>
      </w:pPr>
      <w:r w:rsidRPr="00AD1031">
        <w:rPr>
          <w:rFonts w:ascii="Times New Roman" w:hAnsi="Times New Roman" w:cs="Times New Roman"/>
          <w:sz w:val="28"/>
          <w:szCs w:val="28"/>
          <w:lang w:val="kk-KZ"/>
        </w:rPr>
        <w:lastRenderedPageBreak/>
        <w:t xml:space="preserve">11) </w:t>
      </w:r>
      <w:r w:rsidR="00F458AF" w:rsidRPr="00F458AF">
        <w:rPr>
          <w:rFonts w:ascii="Times New Roman" w:hAnsi="Times New Roman" w:cs="Times New Roman"/>
          <w:sz w:val="28"/>
          <w:szCs w:val="28"/>
          <w:lang w:val="kk-KZ"/>
        </w:rPr>
        <w:t>Электрондық дүкен арқылы мемлекеттік сатып алуды жүзеге асыру кезіндегі тәуекел</w:t>
      </w:r>
      <w:r w:rsidR="0016016A" w:rsidRPr="00AD1031">
        <w:rPr>
          <w:rFonts w:ascii="Times New Roman" w:hAnsi="Times New Roman" w:cs="Times New Roman"/>
          <w:sz w:val="28"/>
          <w:szCs w:val="28"/>
          <w:lang w:val="kk-KZ"/>
        </w:rPr>
        <w:t>.</w:t>
      </w:r>
    </w:p>
    <w:p w:rsidR="009F4A40" w:rsidRPr="00AD1031" w:rsidRDefault="00F458AF" w:rsidP="007400D1">
      <w:pPr>
        <w:widowControl w:val="0"/>
        <w:pBdr>
          <w:bottom w:val="single" w:sz="4" w:space="31" w:color="FFFFFF"/>
        </w:pBdr>
        <w:spacing w:after="0" w:line="240" w:lineRule="auto"/>
        <w:ind w:firstLine="567"/>
        <w:jc w:val="both"/>
        <w:rPr>
          <w:rFonts w:ascii="Times New Roman" w:hAnsi="Times New Roman" w:cs="Times New Roman"/>
          <w:b/>
          <w:i/>
          <w:sz w:val="28"/>
          <w:szCs w:val="28"/>
          <w:lang w:val="kk-KZ"/>
        </w:rPr>
      </w:pPr>
      <w:r w:rsidRPr="00AD1031">
        <w:rPr>
          <w:rFonts w:ascii="Times New Roman" w:hAnsi="Times New Roman" w:cs="Times New Roman"/>
          <w:b/>
          <w:i/>
          <w:sz w:val="28"/>
          <w:szCs w:val="28"/>
          <w:lang w:val="kk-KZ"/>
        </w:rPr>
        <w:t>Ақпараттық жүйелердің жұмыс саласы</w:t>
      </w:r>
      <w:r w:rsidR="00497C76" w:rsidRPr="00AD1031">
        <w:rPr>
          <w:rFonts w:ascii="Times New Roman" w:hAnsi="Times New Roman" w:cs="Times New Roman"/>
          <w:b/>
          <w:i/>
          <w:sz w:val="28"/>
          <w:szCs w:val="28"/>
          <w:lang w:val="kk-KZ"/>
        </w:rPr>
        <w:t xml:space="preserve"> – </w:t>
      </w:r>
      <w:r w:rsidR="00E43A85">
        <w:rPr>
          <w:rFonts w:ascii="Times New Roman" w:hAnsi="Times New Roman" w:cs="Times New Roman"/>
          <w:b/>
          <w:i/>
          <w:sz w:val="28"/>
          <w:szCs w:val="28"/>
          <w:lang w:val="kk-KZ"/>
        </w:rPr>
        <w:t>5</w:t>
      </w:r>
      <w:r>
        <w:rPr>
          <w:rFonts w:ascii="Times New Roman" w:hAnsi="Times New Roman" w:cs="Times New Roman"/>
          <w:b/>
          <w:i/>
          <w:sz w:val="28"/>
          <w:szCs w:val="28"/>
          <w:lang w:val="kk-KZ"/>
        </w:rPr>
        <w:t xml:space="preserve"> тәуекел</w:t>
      </w:r>
      <w:r w:rsidR="00497C76" w:rsidRPr="00AD1031">
        <w:rPr>
          <w:rFonts w:ascii="Times New Roman" w:hAnsi="Times New Roman" w:cs="Times New Roman"/>
          <w:b/>
          <w:i/>
          <w:sz w:val="28"/>
          <w:szCs w:val="28"/>
          <w:lang w:val="kk-KZ"/>
        </w:rPr>
        <w:t>:</w:t>
      </w:r>
    </w:p>
    <w:p w:rsidR="0016016A" w:rsidRPr="00AD1031" w:rsidRDefault="0016016A" w:rsidP="007400D1">
      <w:pPr>
        <w:widowControl w:val="0"/>
        <w:pBdr>
          <w:bottom w:val="single" w:sz="4" w:space="31" w:color="FFFFFF"/>
        </w:pBdr>
        <w:spacing w:after="0" w:line="240" w:lineRule="auto"/>
        <w:ind w:firstLine="567"/>
        <w:jc w:val="both"/>
        <w:rPr>
          <w:rFonts w:ascii="Times New Roman" w:hAnsi="Times New Roman" w:cs="Times New Roman"/>
          <w:sz w:val="28"/>
          <w:szCs w:val="28"/>
          <w:lang w:val="kk-KZ"/>
        </w:rPr>
      </w:pPr>
      <w:r w:rsidRPr="00AD1031">
        <w:rPr>
          <w:rFonts w:ascii="Times New Roman" w:hAnsi="Times New Roman" w:cs="Times New Roman"/>
          <w:sz w:val="28"/>
          <w:szCs w:val="28"/>
          <w:lang w:val="kk-KZ"/>
        </w:rPr>
        <w:t xml:space="preserve"> 12) </w:t>
      </w:r>
      <w:r w:rsidR="00F458AF" w:rsidRPr="00F458AF">
        <w:rPr>
          <w:rFonts w:ascii="Times New Roman" w:hAnsi="Times New Roman" w:cs="Times New Roman"/>
          <w:sz w:val="28"/>
          <w:szCs w:val="28"/>
          <w:lang w:val="kk-KZ"/>
        </w:rPr>
        <w:t xml:space="preserve">Мемлекеттік </w:t>
      </w:r>
      <w:r w:rsidR="00F458AF">
        <w:rPr>
          <w:rFonts w:ascii="Times New Roman" w:hAnsi="Times New Roman" w:cs="Times New Roman"/>
          <w:sz w:val="28"/>
          <w:szCs w:val="28"/>
          <w:lang w:val="kk-KZ"/>
        </w:rPr>
        <w:t xml:space="preserve">көрсетілетін </w:t>
      </w:r>
      <w:r w:rsidR="00F458AF" w:rsidRPr="00F458AF">
        <w:rPr>
          <w:rFonts w:ascii="Times New Roman" w:hAnsi="Times New Roman" w:cs="Times New Roman"/>
          <w:sz w:val="28"/>
          <w:szCs w:val="28"/>
          <w:lang w:val="kk-KZ"/>
        </w:rPr>
        <w:t xml:space="preserve">қызметтер бойынша келіп түскен өтінімдерді көрсетумен байланысты </w:t>
      </w:r>
      <w:r w:rsidR="00F458AF">
        <w:rPr>
          <w:rFonts w:ascii="Times New Roman" w:hAnsi="Times New Roman" w:cs="Times New Roman"/>
          <w:sz w:val="28"/>
          <w:szCs w:val="28"/>
          <w:lang w:val="kk-KZ"/>
        </w:rPr>
        <w:t>ЖМБМК</w:t>
      </w:r>
      <w:r w:rsidR="00F458AF" w:rsidRPr="00F458AF">
        <w:rPr>
          <w:rFonts w:ascii="Times New Roman" w:hAnsi="Times New Roman" w:cs="Times New Roman"/>
          <w:sz w:val="28"/>
          <w:szCs w:val="28"/>
          <w:lang w:val="kk-KZ"/>
        </w:rPr>
        <w:t xml:space="preserve"> АЖО жүйесіндегі тәуекел</w:t>
      </w:r>
      <w:r w:rsidR="00E424DA" w:rsidRPr="00AD1031">
        <w:rPr>
          <w:rFonts w:ascii="Times New Roman" w:hAnsi="Times New Roman" w:cs="Times New Roman"/>
          <w:sz w:val="28"/>
          <w:szCs w:val="28"/>
          <w:lang w:val="kk-KZ"/>
        </w:rPr>
        <w:t>;</w:t>
      </w:r>
    </w:p>
    <w:p w:rsidR="00E424DA" w:rsidRPr="00AD1031" w:rsidRDefault="00E424DA" w:rsidP="007400D1">
      <w:pPr>
        <w:widowControl w:val="0"/>
        <w:pBdr>
          <w:bottom w:val="single" w:sz="4" w:space="31" w:color="FFFFFF"/>
        </w:pBdr>
        <w:spacing w:after="0" w:line="240" w:lineRule="auto"/>
        <w:ind w:firstLine="567"/>
        <w:jc w:val="both"/>
        <w:rPr>
          <w:rFonts w:ascii="Times New Roman" w:hAnsi="Times New Roman" w:cs="Times New Roman"/>
          <w:sz w:val="28"/>
          <w:szCs w:val="28"/>
          <w:lang w:val="kk-KZ"/>
        </w:rPr>
      </w:pPr>
      <w:r w:rsidRPr="00AD1031">
        <w:rPr>
          <w:rFonts w:ascii="Times New Roman" w:hAnsi="Times New Roman" w:cs="Times New Roman"/>
          <w:sz w:val="28"/>
          <w:szCs w:val="28"/>
          <w:lang w:val="kk-KZ"/>
        </w:rPr>
        <w:t xml:space="preserve">13) </w:t>
      </w:r>
      <w:r w:rsidR="00401D73" w:rsidRPr="00401D73">
        <w:rPr>
          <w:rFonts w:ascii="Times New Roman" w:hAnsi="Times New Roman" w:cs="Times New Roman"/>
          <w:sz w:val="28"/>
          <w:szCs w:val="28"/>
          <w:lang w:val="kk-KZ"/>
        </w:rPr>
        <w:t>Мемлекеттік қызметтер көрсетуге келіп түскен өтінімдерді уақ</w:t>
      </w:r>
      <w:r w:rsidR="00401D73">
        <w:rPr>
          <w:rFonts w:ascii="Times New Roman" w:hAnsi="Times New Roman" w:cs="Times New Roman"/>
          <w:sz w:val="28"/>
          <w:szCs w:val="28"/>
          <w:lang w:val="kk-KZ"/>
        </w:rPr>
        <w:t>ы</w:t>
      </w:r>
      <w:r w:rsidR="00401D73" w:rsidRPr="00401D73">
        <w:rPr>
          <w:rFonts w:ascii="Times New Roman" w:hAnsi="Times New Roman" w:cs="Times New Roman"/>
          <w:sz w:val="28"/>
          <w:szCs w:val="28"/>
          <w:lang w:val="kk-KZ"/>
        </w:rPr>
        <w:t xml:space="preserve">тылы көрсетумен байланысты </w:t>
      </w:r>
      <w:r w:rsidR="00401D73">
        <w:rPr>
          <w:rFonts w:ascii="Times New Roman" w:hAnsi="Times New Roman" w:cs="Times New Roman"/>
          <w:sz w:val="28"/>
          <w:szCs w:val="28"/>
          <w:lang w:val="kk-KZ"/>
        </w:rPr>
        <w:t>ЖМБМК</w:t>
      </w:r>
      <w:r w:rsidR="00401D73" w:rsidRPr="00401D73">
        <w:rPr>
          <w:rFonts w:ascii="Times New Roman" w:hAnsi="Times New Roman" w:cs="Times New Roman"/>
          <w:sz w:val="28"/>
          <w:szCs w:val="28"/>
          <w:lang w:val="kk-KZ"/>
        </w:rPr>
        <w:t xml:space="preserve"> АЖО жүйесіндегі тәуекел</w:t>
      </w:r>
      <w:r w:rsidRPr="00AD1031">
        <w:rPr>
          <w:rFonts w:ascii="Times New Roman" w:hAnsi="Times New Roman" w:cs="Times New Roman"/>
          <w:sz w:val="28"/>
          <w:szCs w:val="28"/>
          <w:lang w:val="kk-KZ"/>
        </w:rPr>
        <w:t>;</w:t>
      </w:r>
    </w:p>
    <w:p w:rsidR="00E424DA" w:rsidRPr="00AD1031" w:rsidRDefault="00E424DA" w:rsidP="007400D1">
      <w:pPr>
        <w:widowControl w:val="0"/>
        <w:pBdr>
          <w:bottom w:val="single" w:sz="4" w:space="31" w:color="FFFFFF"/>
        </w:pBdr>
        <w:spacing w:after="0" w:line="240" w:lineRule="auto"/>
        <w:ind w:firstLine="567"/>
        <w:jc w:val="both"/>
        <w:rPr>
          <w:rFonts w:ascii="Times New Roman" w:hAnsi="Times New Roman" w:cs="Times New Roman"/>
          <w:sz w:val="28"/>
          <w:szCs w:val="28"/>
          <w:lang w:val="kk-KZ"/>
        </w:rPr>
      </w:pPr>
      <w:r w:rsidRPr="00AD1031">
        <w:rPr>
          <w:rFonts w:ascii="Times New Roman" w:hAnsi="Times New Roman" w:cs="Times New Roman"/>
          <w:sz w:val="28"/>
          <w:szCs w:val="28"/>
          <w:lang w:val="kk-KZ"/>
        </w:rPr>
        <w:t xml:space="preserve">14) </w:t>
      </w:r>
      <w:r w:rsidR="00401D73" w:rsidRPr="00401D73">
        <w:rPr>
          <w:rFonts w:ascii="Times New Roman" w:hAnsi="Times New Roman" w:cs="Times New Roman"/>
          <w:sz w:val="28"/>
          <w:szCs w:val="28"/>
          <w:lang w:val="kk-KZ"/>
        </w:rPr>
        <w:t>Бір мезгілде бірнеше қойынд</w:t>
      </w:r>
      <w:r w:rsidR="00401D73">
        <w:rPr>
          <w:rFonts w:ascii="Times New Roman" w:hAnsi="Times New Roman" w:cs="Times New Roman"/>
          <w:sz w:val="28"/>
          <w:szCs w:val="28"/>
          <w:lang w:val="kk-KZ"/>
        </w:rPr>
        <w:t>ыларда өтінімдердің қайталануымен</w:t>
      </w:r>
      <w:r w:rsidR="00401D73" w:rsidRPr="00401D73">
        <w:rPr>
          <w:rFonts w:ascii="Times New Roman" w:hAnsi="Times New Roman" w:cs="Times New Roman"/>
          <w:sz w:val="28"/>
          <w:szCs w:val="28"/>
          <w:lang w:val="kk-KZ"/>
        </w:rPr>
        <w:t xml:space="preserve"> байланысты </w:t>
      </w:r>
      <w:r w:rsidR="00401D73">
        <w:rPr>
          <w:rFonts w:ascii="Times New Roman" w:hAnsi="Times New Roman" w:cs="Times New Roman"/>
          <w:sz w:val="28"/>
          <w:szCs w:val="28"/>
          <w:lang w:val="kk-KZ"/>
        </w:rPr>
        <w:t>ЖМБМК</w:t>
      </w:r>
      <w:r w:rsidR="00401D73" w:rsidRPr="00401D73">
        <w:rPr>
          <w:rFonts w:ascii="Times New Roman" w:hAnsi="Times New Roman" w:cs="Times New Roman"/>
          <w:sz w:val="28"/>
          <w:szCs w:val="28"/>
          <w:lang w:val="kk-KZ"/>
        </w:rPr>
        <w:t xml:space="preserve"> АЖО жүйесіндегі тәуекел</w:t>
      </w:r>
      <w:r w:rsidR="00712866" w:rsidRPr="00AD1031">
        <w:rPr>
          <w:rFonts w:ascii="Times New Roman" w:hAnsi="Times New Roman" w:cs="Times New Roman"/>
          <w:sz w:val="28"/>
          <w:szCs w:val="28"/>
          <w:lang w:val="kk-KZ"/>
        </w:rPr>
        <w:t>;</w:t>
      </w:r>
    </w:p>
    <w:p w:rsidR="00712866" w:rsidRPr="00AD1031" w:rsidRDefault="00712866" w:rsidP="007400D1">
      <w:pPr>
        <w:widowControl w:val="0"/>
        <w:pBdr>
          <w:bottom w:val="single" w:sz="4" w:space="31" w:color="FFFFFF"/>
        </w:pBdr>
        <w:spacing w:after="0" w:line="240" w:lineRule="auto"/>
        <w:ind w:firstLine="567"/>
        <w:jc w:val="both"/>
        <w:rPr>
          <w:rFonts w:ascii="Times New Roman" w:hAnsi="Times New Roman" w:cs="Times New Roman"/>
          <w:sz w:val="28"/>
          <w:szCs w:val="28"/>
          <w:lang w:val="kk-KZ"/>
        </w:rPr>
      </w:pPr>
      <w:r w:rsidRPr="00AD1031">
        <w:rPr>
          <w:rFonts w:ascii="Times New Roman" w:hAnsi="Times New Roman" w:cs="Times New Roman"/>
          <w:sz w:val="28"/>
          <w:szCs w:val="28"/>
          <w:lang w:val="kk-KZ"/>
        </w:rPr>
        <w:t xml:space="preserve">15) </w:t>
      </w:r>
      <w:r w:rsidR="00401D73" w:rsidRPr="00401D73">
        <w:rPr>
          <w:rFonts w:ascii="Times New Roman" w:hAnsi="Times New Roman" w:cs="Times New Roman"/>
          <w:sz w:val="28"/>
          <w:szCs w:val="28"/>
          <w:lang w:val="kk-KZ"/>
        </w:rPr>
        <w:t xml:space="preserve">Бұрын берілген оң қорытынды болған кезде өтініш берушіге бас тарту мүмкіндігінің болмауына байланысты </w:t>
      </w:r>
      <w:r w:rsidR="00401D73">
        <w:rPr>
          <w:rFonts w:ascii="Times New Roman" w:hAnsi="Times New Roman" w:cs="Times New Roman"/>
          <w:sz w:val="28"/>
          <w:szCs w:val="28"/>
          <w:lang w:val="kk-KZ"/>
        </w:rPr>
        <w:t>БМЖМК</w:t>
      </w:r>
      <w:r w:rsidR="00401D73" w:rsidRPr="00401D73">
        <w:rPr>
          <w:rFonts w:ascii="Times New Roman" w:hAnsi="Times New Roman" w:cs="Times New Roman"/>
          <w:sz w:val="28"/>
          <w:szCs w:val="28"/>
          <w:lang w:val="kk-KZ"/>
        </w:rPr>
        <w:t xml:space="preserve"> АЖО жүйесіндегі тәуекел</w:t>
      </w:r>
      <w:r w:rsidR="00DC4AB2" w:rsidRPr="00AD1031">
        <w:rPr>
          <w:rFonts w:ascii="Times New Roman" w:hAnsi="Times New Roman" w:cs="Times New Roman"/>
          <w:sz w:val="28"/>
          <w:szCs w:val="28"/>
          <w:lang w:val="kk-KZ"/>
        </w:rPr>
        <w:t>;</w:t>
      </w:r>
    </w:p>
    <w:p w:rsidR="00DA1944" w:rsidRPr="00AD1031" w:rsidRDefault="00DC4AB2" w:rsidP="007400D1">
      <w:pPr>
        <w:widowControl w:val="0"/>
        <w:pBdr>
          <w:bottom w:val="single" w:sz="4" w:space="31" w:color="FFFFFF"/>
        </w:pBdr>
        <w:spacing w:after="0" w:line="240" w:lineRule="auto"/>
        <w:ind w:firstLine="567"/>
        <w:jc w:val="both"/>
        <w:rPr>
          <w:rFonts w:ascii="Times New Roman" w:hAnsi="Times New Roman" w:cs="Times New Roman"/>
          <w:sz w:val="28"/>
          <w:szCs w:val="28"/>
          <w:lang w:val="kk-KZ"/>
        </w:rPr>
      </w:pPr>
      <w:r w:rsidRPr="00AD1031">
        <w:rPr>
          <w:rFonts w:ascii="Times New Roman" w:hAnsi="Times New Roman" w:cs="Times New Roman"/>
          <w:sz w:val="28"/>
          <w:szCs w:val="28"/>
          <w:lang w:val="kk-KZ"/>
        </w:rPr>
        <w:t xml:space="preserve">16) </w:t>
      </w:r>
      <w:r w:rsidR="00401D73" w:rsidRPr="00401D73">
        <w:rPr>
          <w:rFonts w:ascii="Times New Roman" w:hAnsi="Times New Roman" w:cs="Times New Roman"/>
          <w:sz w:val="28"/>
          <w:szCs w:val="28"/>
          <w:lang w:val="kk-KZ"/>
        </w:rPr>
        <w:t xml:space="preserve">Қайта өтінім беру кезінде өтінімдердің қайталануына байланысты </w:t>
      </w:r>
      <w:r w:rsidR="00FF759B">
        <w:rPr>
          <w:rFonts w:ascii="Times New Roman" w:hAnsi="Times New Roman" w:cs="Times New Roman"/>
          <w:sz w:val="28"/>
          <w:szCs w:val="28"/>
          <w:lang w:val="kk-KZ"/>
        </w:rPr>
        <w:t>БМЖМК</w:t>
      </w:r>
      <w:r w:rsidR="00401D73" w:rsidRPr="00401D73">
        <w:rPr>
          <w:rFonts w:ascii="Times New Roman" w:hAnsi="Times New Roman" w:cs="Times New Roman"/>
          <w:sz w:val="28"/>
          <w:szCs w:val="28"/>
          <w:lang w:val="kk-KZ"/>
        </w:rPr>
        <w:t xml:space="preserve"> АЖО жүйесіндегі тәуекел</w:t>
      </w:r>
      <w:r w:rsidRPr="00AD1031">
        <w:rPr>
          <w:rFonts w:ascii="Times New Roman" w:hAnsi="Times New Roman" w:cs="Times New Roman"/>
          <w:sz w:val="28"/>
          <w:szCs w:val="28"/>
          <w:lang w:val="kk-KZ"/>
        </w:rPr>
        <w:t>.</w:t>
      </w:r>
    </w:p>
    <w:p w:rsidR="006B7892" w:rsidRPr="00AD1031" w:rsidRDefault="006B7892" w:rsidP="007400D1">
      <w:pPr>
        <w:widowControl w:val="0"/>
        <w:pBdr>
          <w:bottom w:val="single" w:sz="4" w:space="31" w:color="FFFFFF"/>
        </w:pBdr>
        <w:spacing w:before="240" w:after="0" w:line="240" w:lineRule="auto"/>
        <w:ind w:firstLine="567"/>
        <w:jc w:val="both"/>
        <w:rPr>
          <w:rFonts w:ascii="Times New Roman" w:hAnsi="Times New Roman" w:cs="Times New Roman"/>
          <w:b/>
          <w:i/>
          <w:sz w:val="28"/>
          <w:szCs w:val="28"/>
          <w:lang w:val="kk-KZ"/>
        </w:rPr>
      </w:pPr>
      <w:r w:rsidRPr="00AD1031">
        <w:rPr>
          <w:rFonts w:ascii="Times New Roman" w:hAnsi="Times New Roman" w:cs="Times New Roman"/>
          <w:sz w:val="28"/>
          <w:szCs w:val="28"/>
          <w:lang w:val="kk-KZ"/>
        </w:rPr>
        <w:t xml:space="preserve"> </w:t>
      </w:r>
      <w:r w:rsidR="00FF759B">
        <w:rPr>
          <w:rFonts w:ascii="Times New Roman" w:hAnsi="Times New Roman" w:cs="Times New Roman"/>
          <w:b/>
          <w:i/>
          <w:sz w:val="28"/>
          <w:szCs w:val="28"/>
          <w:lang w:val="kk-KZ"/>
        </w:rPr>
        <w:t>Қызметтің өзге де бағыттары</w:t>
      </w:r>
      <w:r w:rsidRPr="00AD1031">
        <w:rPr>
          <w:rFonts w:ascii="Times New Roman" w:hAnsi="Times New Roman" w:cs="Times New Roman"/>
          <w:b/>
          <w:i/>
          <w:sz w:val="28"/>
          <w:szCs w:val="28"/>
          <w:lang w:val="kk-KZ"/>
        </w:rPr>
        <w:t xml:space="preserve"> – </w:t>
      </w:r>
      <w:r w:rsidR="00DC4AB2" w:rsidRPr="00AD1031">
        <w:rPr>
          <w:rFonts w:ascii="Times New Roman" w:hAnsi="Times New Roman" w:cs="Times New Roman"/>
          <w:b/>
          <w:i/>
          <w:sz w:val="28"/>
          <w:szCs w:val="28"/>
          <w:lang w:val="kk-KZ"/>
        </w:rPr>
        <w:t>1</w:t>
      </w:r>
      <w:r w:rsidRPr="00AD1031">
        <w:rPr>
          <w:rFonts w:ascii="Times New Roman" w:hAnsi="Times New Roman" w:cs="Times New Roman"/>
          <w:b/>
          <w:i/>
          <w:sz w:val="28"/>
          <w:szCs w:val="28"/>
          <w:lang w:val="kk-KZ"/>
        </w:rPr>
        <w:t xml:space="preserve"> </w:t>
      </w:r>
      <w:r w:rsidR="00FF759B">
        <w:rPr>
          <w:rFonts w:ascii="Times New Roman" w:hAnsi="Times New Roman" w:cs="Times New Roman"/>
          <w:b/>
          <w:i/>
          <w:sz w:val="28"/>
          <w:szCs w:val="28"/>
          <w:lang w:val="kk-KZ"/>
        </w:rPr>
        <w:t>тәуекел</w:t>
      </w:r>
      <w:r w:rsidRPr="00AD1031">
        <w:rPr>
          <w:rFonts w:ascii="Times New Roman" w:hAnsi="Times New Roman" w:cs="Times New Roman"/>
          <w:b/>
          <w:i/>
          <w:sz w:val="28"/>
          <w:szCs w:val="28"/>
          <w:lang w:val="kk-KZ"/>
        </w:rPr>
        <w:t>:</w:t>
      </w:r>
    </w:p>
    <w:p w:rsidR="00132CF7" w:rsidRPr="00AD1031" w:rsidRDefault="00DC4AB2" w:rsidP="007400D1">
      <w:pPr>
        <w:widowControl w:val="0"/>
        <w:pBdr>
          <w:bottom w:val="single" w:sz="4" w:space="31" w:color="FFFFFF"/>
        </w:pBdr>
        <w:spacing w:after="0" w:line="240" w:lineRule="auto"/>
        <w:ind w:firstLine="567"/>
        <w:jc w:val="both"/>
        <w:rPr>
          <w:rFonts w:ascii="Times New Roman" w:hAnsi="Times New Roman" w:cs="Times New Roman"/>
          <w:sz w:val="28"/>
          <w:szCs w:val="28"/>
          <w:lang w:val="kk-KZ"/>
        </w:rPr>
      </w:pPr>
      <w:r w:rsidRPr="00AD1031">
        <w:rPr>
          <w:rFonts w:ascii="Times New Roman" w:hAnsi="Times New Roman" w:cs="Times New Roman"/>
          <w:sz w:val="28"/>
          <w:szCs w:val="28"/>
          <w:lang w:val="kk-KZ"/>
        </w:rPr>
        <w:t xml:space="preserve">17) </w:t>
      </w:r>
      <w:r w:rsidR="00FF759B" w:rsidRPr="00FF759B">
        <w:rPr>
          <w:rFonts w:ascii="Times New Roman" w:hAnsi="Times New Roman" w:cs="Times New Roman"/>
          <w:sz w:val="28"/>
          <w:szCs w:val="28"/>
          <w:lang w:val="kk-KZ"/>
        </w:rPr>
        <w:t>коммуналдық мүлікті жалға беру саласындағы тәуекел</w:t>
      </w:r>
      <w:r w:rsidR="00FF759B" w:rsidRPr="00FF759B">
        <w:rPr>
          <w:rFonts w:ascii="Times New Roman" w:hAnsi="Times New Roman" w:cs="Times New Roman"/>
          <w:i/>
          <w:sz w:val="28"/>
          <w:szCs w:val="28"/>
          <w:lang w:val="kk-KZ"/>
        </w:rPr>
        <w:t xml:space="preserve"> (жекелеген жалға алушыларға негізсіз артықшылықтар жасау мүмкіндігі)</w:t>
      </w:r>
      <w:r w:rsidR="008022BA" w:rsidRPr="00AD1031">
        <w:rPr>
          <w:rFonts w:ascii="Times New Roman" w:hAnsi="Times New Roman" w:cs="Times New Roman"/>
          <w:i/>
          <w:sz w:val="28"/>
          <w:szCs w:val="28"/>
          <w:lang w:val="kk-KZ"/>
        </w:rPr>
        <w:t>.</w:t>
      </w:r>
    </w:p>
    <w:sectPr w:rsidR="00132CF7" w:rsidRPr="00AD1031" w:rsidSect="007400D1">
      <w:headerReference w:type="default" r:id="rId8"/>
      <w:pgSz w:w="11906" w:h="16838" w:code="9"/>
      <w:pgMar w:top="567" w:right="567"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82E" w:rsidRDefault="00F3382E" w:rsidP="00EC303D">
      <w:pPr>
        <w:spacing w:after="0" w:line="240" w:lineRule="auto"/>
      </w:pPr>
      <w:r>
        <w:separator/>
      </w:r>
    </w:p>
  </w:endnote>
  <w:endnote w:type="continuationSeparator" w:id="0">
    <w:p w:rsidR="00F3382E" w:rsidRDefault="00F3382E" w:rsidP="00EC3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82E" w:rsidRDefault="00F3382E" w:rsidP="00EC303D">
      <w:pPr>
        <w:spacing w:after="0" w:line="240" w:lineRule="auto"/>
      </w:pPr>
      <w:r>
        <w:separator/>
      </w:r>
    </w:p>
  </w:footnote>
  <w:footnote w:type="continuationSeparator" w:id="0">
    <w:p w:rsidR="00F3382E" w:rsidRDefault="00F3382E" w:rsidP="00EC30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6F" w:rsidRDefault="00A5426F">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A3E89"/>
    <w:multiLevelType w:val="hybridMultilevel"/>
    <w:tmpl w:val="657CD39E"/>
    <w:lvl w:ilvl="0" w:tplc="62561A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2D60DAC"/>
    <w:multiLevelType w:val="hybridMultilevel"/>
    <w:tmpl w:val="29E81D7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2FB7540"/>
    <w:multiLevelType w:val="multilevel"/>
    <w:tmpl w:val="05C6EA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heme="minorEastAsia"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15189C"/>
    <w:multiLevelType w:val="hybridMultilevel"/>
    <w:tmpl w:val="99BEA63A"/>
    <w:lvl w:ilvl="0" w:tplc="993C189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F60EF7"/>
    <w:multiLevelType w:val="hybridMultilevel"/>
    <w:tmpl w:val="272054BC"/>
    <w:lvl w:ilvl="0" w:tplc="426EE89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0A1E624E"/>
    <w:multiLevelType w:val="hybridMultilevel"/>
    <w:tmpl w:val="9C3E64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967B23"/>
    <w:multiLevelType w:val="hybridMultilevel"/>
    <w:tmpl w:val="215893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BE6D3C"/>
    <w:multiLevelType w:val="hybridMultilevel"/>
    <w:tmpl w:val="0FAECB0A"/>
    <w:lvl w:ilvl="0" w:tplc="6840F0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3C17BE"/>
    <w:multiLevelType w:val="hybridMultilevel"/>
    <w:tmpl w:val="8822F0C0"/>
    <w:lvl w:ilvl="0" w:tplc="616A9EAA">
      <w:start w:val="13"/>
      <w:numFmt w:val="decimal"/>
      <w:lvlText w:val="%1)"/>
      <w:lvlJc w:val="left"/>
      <w:pPr>
        <w:ind w:left="378" w:hanging="372"/>
      </w:pPr>
      <w:rPr>
        <w:rFonts w:hint="default"/>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9" w15:restartNumberingAfterBreak="0">
    <w:nsid w:val="1AEE4906"/>
    <w:multiLevelType w:val="hybridMultilevel"/>
    <w:tmpl w:val="DDAA70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010765"/>
    <w:multiLevelType w:val="hybridMultilevel"/>
    <w:tmpl w:val="09EC148C"/>
    <w:lvl w:ilvl="0" w:tplc="8286C102">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431340"/>
    <w:multiLevelType w:val="hybridMultilevel"/>
    <w:tmpl w:val="20327B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4962F7"/>
    <w:multiLevelType w:val="hybridMultilevel"/>
    <w:tmpl w:val="0FAECB0A"/>
    <w:lvl w:ilvl="0" w:tplc="6840F0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AD28FF"/>
    <w:multiLevelType w:val="hybridMultilevel"/>
    <w:tmpl w:val="7B26D012"/>
    <w:lvl w:ilvl="0" w:tplc="AC02613A">
      <w:start w:val="1"/>
      <w:numFmt w:val="decimal"/>
      <w:lvlText w:val="%1)"/>
      <w:lvlJc w:val="left"/>
      <w:pPr>
        <w:ind w:left="1005" w:hanging="6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33037F"/>
    <w:multiLevelType w:val="hybridMultilevel"/>
    <w:tmpl w:val="D8C46F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BC04FE"/>
    <w:multiLevelType w:val="hybridMultilevel"/>
    <w:tmpl w:val="6868C83E"/>
    <w:lvl w:ilvl="0" w:tplc="91C47BFE">
      <w:start w:val="1"/>
      <w:numFmt w:val="decimal"/>
      <w:lvlText w:val="%1)"/>
      <w:lvlJc w:val="left"/>
      <w:pPr>
        <w:ind w:left="360" w:hanging="360"/>
      </w:pPr>
      <w:rPr>
        <w:rFonts w:ascii="Times New Roman" w:eastAsiaTheme="minorEastAsia"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290A176F"/>
    <w:multiLevelType w:val="hybridMultilevel"/>
    <w:tmpl w:val="09D48AB6"/>
    <w:lvl w:ilvl="0" w:tplc="A0F444A6">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17" w15:restartNumberingAfterBreak="0">
    <w:nsid w:val="30FB4C29"/>
    <w:multiLevelType w:val="hybridMultilevel"/>
    <w:tmpl w:val="2FC62F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355209"/>
    <w:multiLevelType w:val="hybridMultilevel"/>
    <w:tmpl w:val="0B6470A6"/>
    <w:lvl w:ilvl="0" w:tplc="093A66B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15:restartNumberingAfterBreak="0">
    <w:nsid w:val="43135F30"/>
    <w:multiLevelType w:val="hybridMultilevel"/>
    <w:tmpl w:val="DDBADB4C"/>
    <w:lvl w:ilvl="0" w:tplc="B982241E">
      <w:start w:val="2"/>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0" w15:restartNumberingAfterBreak="0">
    <w:nsid w:val="469914F7"/>
    <w:multiLevelType w:val="hybridMultilevel"/>
    <w:tmpl w:val="FD5EA3C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AE1589E"/>
    <w:multiLevelType w:val="hybridMultilevel"/>
    <w:tmpl w:val="C6C03578"/>
    <w:lvl w:ilvl="0" w:tplc="E222D8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D201C98"/>
    <w:multiLevelType w:val="hybridMultilevel"/>
    <w:tmpl w:val="E4E272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B36776"/>
    <w:multiLevelType w:val="hybridMultilevel"/>
    <w:tmpl w:val="F41A13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F53F71"/>
    <w:multiLevelType w:val="hybridMultilevel"/>
    <w:tmpl w:val="3C54C7B8"/>
    <w:lvl w:ilvl="0" w:tplc="8274138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29A21CD"/>
    <w:multiLevelType w:val="hybridMultilevel"/>
    <w:tmpl w:val="03D68C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855042D"/>
    <w:multiLevelType w:val="hybridMultilevel"/>
    <w:tmpl w:val="D06A1A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86902C0"/>
    <w:multiLevelType w:val="hybridMultilevel"/>
    <w:tmpl w:val="5BE26F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B801361"/>
    <w:multiLevelType w:val="hybridMultilevel"/>
    <w:tmpl w:val="DA42B0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416EC0"/>
    <w:multiLevelType w:val="hybridMultilevel"/>
    <w:tmpl w:val="291688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DB5545"/>
    <w:multiLevelType w:val="hybridMultilevel"/>
    <w:tmpl w:val="78DE7986"/>
    <w:lvl w:ilvl="0" w:tplc="729EA3DE">
      <w:start w:val="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2983274"/>
    <w:multiLevelType w:val="hybridMultilevel"/>
    <w:tmpl w:val="B000A362"/>
    <w:lvl w:ilvl="0" w:tplc="ED92B75A">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2EC4A78"/>
    <w:multiLevelType w:val="hybridMultilevel"/>
    <w:tmpl w:val="DDBADB4C"/>
    <w:lvl w:ilvl="0" w:tplc="B982241E">
      <w:start w:val="2"/>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3" w15:restartNumberingAfterBreak="0">
    <w:nsid w:val="68F25523"/>
    <w:multiLevelType w:val="hybridMultilevel"/>
    <w:tmpl w:val="02D4EF4E"/>
    <w:lvl w:ilvl="0" w:tplc="9BE06910">
      <w:start w:val="1"/>
      <w:numFmt w:val="decimal"/>
      <w:lvlText w:val="%1)"/>
      <w:lvlJc w:val="left"/>
      <w:pPr>
        <w:ind w:left="1065" w:hanging="360"/>
      </w:pPr>
      <w:rPr>
        <w:rFonts w:eastAsia="Times New Roman"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4" w15:restartNumberingAfterBreak="0">
    <w:nsid w:val="693B52B9"/>
    <w:multiLevelType w:val="hybridMultilevel"/>
    <w:tmpl w:val="10586D76"/>
    <w:lvl w:ilvl="0" w:tplc="B2A039DA">
      <w:start w:val="1"/>
      <w:numFmt w:val="decimal"/>
      <w:lvlText w:val="%1)"/>
      <w:lvlJc w:val="left"/>
      <w:pPr>
        <w:ind w:left="1146" w:hanging="360"/>
      </w:pPr>
      <w:rPr>
        <w:rFonts w:ascii="Times New Roman" w:hAnsi="Times New Roman" w:cs="Times New Roman"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5" w15:restartNumberingAfterBreak="0">
    <w:nsid w:val="69524CF5"/>
    <w:multiLevelType w:val="hybridMultilevel"/>
    <w:tmpl w:val="32D6C65E"/>
    <w:lvl w:ilvl="0" w:tplc="41C23C3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9C462F5"/>
    <w:multiLevelType w:val="hybridMultilevel"/>
    <w:tmpl w:val="F45E457A"/>
    <w:lvl w:ilvl="0" w:tplc="E6609254">
      <w:start w:val="1"/>
      <w:numFmt w:val="decimal"/>
      <w:lvlText w:val="%1)"/>
      <w:lvlJc w:val="left"/>
      <w:pPr>
        <w:ind w:left="2912" w:hanging="360"/>
      </w:pPr>
      <w:rPr>
        <w:rFonts w:hint="default"/>
        <w:b/>
        <w:i w:val="0"/>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37" w15:restartNumberingAfterBreak="0">
    <w:nsid w:val="6A6156F8"/>
    <w:multiLevelType w:val="hybridMultilevel"/>
    <w:tmpl w:val="776E4F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AA50386"/>
    <w:multiLevelType w:val="hybridMultilevel"/>
    <w:tmpl w:val="15B04D38"/>
    <w:lvl w:ilvl="0" w:tplc="D8E69E74">
      <w:start w:val="1"/>
      <w:numFmt w:val="decimal"/>
      <w:lvlText w:val="%1."/>
      <w:lvlJc w:val="left"/>
      <w:pPr>
        <w:ind w:left="360" w:hanging="360"/>
      </w:pPr>
      <w:rPr>
        <w:rFonts w:ascii="Times New Roman" w:eastAsiaTheme="minorEastAsia"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6D133B3F"/>
    <w:multiLevelType w:val="hybridMultilevel"/>
    <w:tmpl w:val="C6C03578"/>
    <w:lvl w:ilvl="0" w:tplc="E222D82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6D563816"/>
    <w:multiLevelType w:val="hybridMultilevel"/>
    <w:tmpl w:val="7848DE44"/>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D5D48C1"/>
    <w:multiLevelType w:val="hybridMultilevel"/>
    <w:tmpl w:val="20E668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1797D2B"/>
    <w:multiLevelType w:val="hybridMultilevel"/>
    <w:tmpl w:val="83026D80"/>
    <w:lvl w:ilvl="0" w:tplc="993C1894">
      <w:start w:val="1"/>
      <w:numFmt w:val="decimal"/>
      <w:lvlText w:val="%1)"/>
      <w:lvlJc w:val="left"/>
      <w:pPr>
        <w:ind w:left="114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3" w15:restartNumberingAfterBreak="0">
    <w:nsid w:val="735D7F38"/>
    <w:multiLevelType w:val="hybridMultilevel"/>
    <w:tmpl w:val="ED3E13A2"/>
    <w:lvl w:ilvl="0" w:tplc="4730860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4066926"/>
    <w:multiLevelType w:val="hybridMultilevel"/>
    <w:tmpl w:val="746CB550"/>
    <w:lvl w:ilvl="0" w:tplc="FB5E04E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5" w15:restartNumberingAfterBreak="0">
    <w:nsid w:val="74227D9C"/>
    <w:multiLevelType w:val="hybridMultilevel"/>
    <w:tmpl w:val="B184AA44"/>
    <w:lvl w:ilvl="0" w:tplc="0FAED0F4">
      <w:start w:val="1"/>
      <w:numFmt w:val="decimal"/>
      <w:lvlText w:val="%1)"/>
      <w:lvlJc w:val="left"/>
      <w:pPr>
        <w:ind w:left="366" w:hanging="360"/>
      </w:pPr>
      <w:rPr>
        <w:rFonts w:hint="default"/>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46" w15:restartNumberingAfterBreak="0">
    <w:nsid w:val="77926B6C"/>
    <w:multiLevelType w:val="hybridMultilevel"/>
    <w:tmpl w:val="8EBE80D8"/>
    <w:lvl w:ilvl="0" w:tplc="8F6EE1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7C3487E"/>
    <w:multiLevelType w:val="hybridMultilevel"/>
    <w:tmpl w:val="00DC5F3C"/>
    <w:lvl w:ilvl="0" w:tplc="FC5C1ECC">
      <w:start w:val="1"/>
      <w:numFmt w:val="decimal"/>
      <w:lvlText w:val="%1)"/>
      <w:lvlJc w:val="left"/>
      <w:pPr>
        <w:ind w:left="720" w:hanging="360"/>
      </w:pPr>
      <w:rPr>
        <w:rFonts w:hint="default"/>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CB61675"/>
    <w:multiLevelType w:val="hybridMultilevel"/>
    <w:tmpl w:val="294A66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23"/>
  </w:num>
  <w:num w:numId="4">
    <w:abstractNumId w:val="17"/>
  </w:num>
  <w:num w:numId="5">
    <w:abstractNumId w:val="6"/>
  </w:num>
  <w:num w:numId="6">
    <w:abstractNumId w:val="43"/>
  </w:num>
  <w:num w:numId="7">
    <w:abstractNumId w:val="40"/>
  </w:num>
  <w:num w:numId="8">
    <w:abstractNumId w:val="48"/>
  </w:num>
  <w:num w:numId="9">
    <w:abstractNumId w:val="28"/>
  </w:num>
  <w:num w:numId="10">
    <w:abstractNumId w:val="36"/>
  </w:num>
  <w:num w:numId="11">
    <w:abstractNumId w:val="30"/>
  </w:num>
  <w:num w:numId="12">
    <w:abstractNumId w:val="11"/>
  </w:num>
  <w:num w:numId="13">
    <w:abstractNumId w:val="1"/>
  </w:num>
  <w:num w:numId="14">
    <w:abstractNumId w:val="20"/>
  </w:num>
  <w:num w:numId="15">
    <w:abstractNumId w:val="24"/>
  </w:num>
  <w:num w:numId="16">
    <w:abstractNumId w:val="10"/>
  </w:num>
  <w:num w:numId="17">
    <w:abstractNumId w:val="47"/>
  </w:num>
  <w:num w:numId="18">
    <w:abstractNumId w:val="35"/>
  </w:num>
  <w:num w:numId="19">
    <w:abstractNumId w:val="21"/>
  </w:num>
  <w:num w:numId="20">
    <w:abstractNumId w:val="39"/>
  </w:num>
  <w:num w:numId="21">
    <w:abstractNumId w:val="15"/>
  </w:num>
  <w:num w:numId="22">
    <w:abstractNumId w:val="38"/>
  </w:num>
  <w:num w:numId="23">
    <w:abstractNumId w:val="3"/>
  </w:num>
  <w:num w:numId="24">
    <w:abstractNumId w:val="42"/>
  </w:num>
  <w:num w:numId="25">
    <w:abstractNumId w:val="13"/>
  </w:num>
  <w:num w:numId="26">
    <w:abstractNumId w:val="7"/>
  </w:num>
  <w:num w:numId="27">
    <w:abstractNumId w:val="9"/>
  </w:num>
  <w:num w:numId="28">
    <w:abstractNumId w:val="37"/>
  </w:num>
  <w:num w:numId="29">
    <w:abstractNumId w:val="5"/>
  </w:num>
  <w:num w:numId="30">
    <w:abstractNumId w:val="26"/>
  </w:num>
  <w:num w:numId="31">
    <w:abstractNumId w:val="25"/>
  </w:num>
  <w:num w:numId="32">
    <w:abstractNumId w:val="14"/>
  </w:num>
  <w:num w:numId="33">
    <w:abstractNumId w:val="18"/>
  </w:num>
  <w:num w:numId="34">
    <w:abstractNumId w:val="22"/>
  </w:num>
  <w:num w:numId="35">
    <w:abstractNumId w:val="4"/>
  </w:num>
  <w:num w:numId="36">
    <w:abstractNumId w:val="29"/>
  </w:num>
  <w:num w:numId="37">
    <w:abstractNumId w:val="12"/>
  </w:num>
  <w:num w:numId="38">
    <w:abstractNumId w:val="16"/>
  </w:num>
  <w:num w:numId="39">
    <w:abstractNumId w:val="41"/>
  </w:num>
  <w:num w:numId="40">
    <w:abstractNumId w:val="31"/>
  </w:num>
  <w:num w:numId="41">
    <w:abstractNumId w:val="0"/>
  </w:num>
  <w:num w:numId="42">
    <w:abstractNumId w:val="46"/>
  </w:num>
  <w:num w:numId="43">
    <w:abstractNumId w:val="34"/>
  </w:num>
  <w:num w:numId="44">
    <w:abstractNumId w:val="44"/>
  </w:num>
  <w:num w:numId="45">
    <w:abstractNumId w:val="19"/>
  </w:num>
  <w:num w:numId="46">
    <w:abstractNumId w:val="32"/>
  </w:num>
  <w:num w:numId="47">
    <w:abstractNumId w:val="33"/>
  </w:num>
  <w:num w:numId="48">
    <w:abstractNumId w:val="45"/>
  </w:num>
  <w:num w:numId="49">
    <w:abstractNumId w:val="8"/>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C8768C"/>
    <w:rsid w:val="00000DE0"/>
    <w:rsid w:val="00001F5B"/>
    <w:rsid w:val="000022DE"/>
    <w:rsid w:val="0000380F"/>
    <w:rsid w:val="00005ACA"/>
    <w:rsid w:val="00005B47"/>
    <w:rsid w:val="00006177"/>
    <w:rsid w:val="0001014A"/>
    <w:rsid w:val="0001089D"/>
    <w:rsid w:val="000117C9"/>
    <w:rsid w:val="00011820"/>
    <w:rsid w:val="00012A85"/>
    <w:rsid w:val="00013110"/>
    <w:rsid w:val="00014C68"/>
    <w:rsid w:val="00014EF5"/>
    <w:rsid w:val="00015067"/>
    <w:rsid w:val="00015FFE"/>
    <w:rsid w:val="00017186"/>
    <w:rsid w:val="0001718B"/>
    <w:rsid w:val="00017A67"/>
    <w:rsid w:val="00017F21"/>
    <w:rsid w:val="00020213"/>
    <w:rsid w:val="000209B6"/>
    <w:rsid w:val="00023617"/>
    <w:rsid w:val="0002472F"/>
    <w:rsid w:val="00025774"/>
    <w:rsid w:val="000259FC"/>
    <w:rsid w:val="00026B63"/>
    <w:rsid w:val="00027C4D"/>
    <w:rsid w:val="00030A4C"/>
    <w:rsid w:val="00032325"/>
    <w:rsid w:val="00034788"/>
    <w:rsid w:val="000349D7"/>
    <w:rsid w:val="00037125"/>
    <w:rsid w:val="00037221"/>
    <w:rsid w:val="000375F6"/>
    <w:rsid w:val="00037958"/>
    <w:rsid w:val="00037C80"/>
    <w:rsid w:val="00037E03"/>
    <w:rsid w:val="00040D32"/>
    <w:rsid w:val="00041E4B"/>
    <w:rsid w:val="00042574"/>
    <w:rsid w:val="000427D0"/>
    <w:rsid w:val="0004304E"/>
    <w:rsid w:val="000442B6"/>
    <w:rsid w:val="0004443E"/>
    <w:rsid w:val="00045BCB"/>
    <w:rsid w:val="00053D91"/>
    <w:rsid w:val="00055181"/>
    <w:rsid w:val="000555A4"/>
    <w:rsid w:val="0005592F"/>
    <w:rsid w:val="000563DB"/>
    <w:rsid w:val="00056430"/>
    <w:rsid w:val="000566C6"/>
    <w:rsid w:val="0005705F"/>
    <w:rsid w:val="00057A3C"/>
    <w:rsid w:val="000607BE"/>
    <w:rsid w:val="0006137C"/>
    <w:rsid w:val="00061D59"/>
    <w:rsid w:val="00062098"/>
    <w:rsid w:val="00062CDC"/>
    <w:rsid w:val="00063100"/>
    <w:rsid w:val="000632AF"/>
    <w:rsid w:val="00063530"/>
    <w:rsid w:val="0006529A"/>
    <w:rsid w:val="000652A2"/>
    <w:rsid w:val="00071654"/>
    <w:rsid w:val="00071A1D"/>
    <w:rsid w:val="000726B3"/>
    <w:rsid w:val="00075BDA"/>
    <w:rsid w:val="00075DDF"/>
    <w:rsid w:val="00080E01"/>
    <w:rsid w:val="0008480A"/>
    <w:rsid w:val="00084D6B"/>
    <w:rsid w:val="000929C3"/>
    <w:rsid w:val="00092A31"/>
    <w:rsid w:val="0009503F"/>
    <w:rsid w:val="00095C12"/>
    <w:rsid w:val="000A0679"/>
    <w:rsid w:val="000A0C82"/>
    <w:rsid w:val="000A0D44"/>
    <w:rsid w:val="000A6EA2"/>
    <w:rsid w:val="000B06D3"/>
    <w:rsid w:val="000B3B28"/>
    <w:rsid w:val="000B4C1B"/>
    <w:rsid w:val="000B5868"/>
    <w:rsid w:val="000B69C1"/>
    <w:rsid w:val="000B7066"/>
    <w:rsid w:val="000B7CC9"/>
    <w:rsid w:val="000C07E2"/>
    <w:rsid w:val="000C25A0"/>
    <w:rsid w:val="000C31E3"/>
    <w:rsid w:val="000C4DCF"/>
    <w:rsid w:val="000C5437"/>
    <w:rsid w:val="000C54B1"/>
    <w:rsid w:val="000C57B9"/>
    <w:rsid w:val="000C79B6"/>
    <w:rsid w:val="000D1006"/>
    <w:rsid w:val="000D152D"/>
    <w:rsid w:val="000D182D"/>
    <w:rsid w:val="000D2E78"/>
    <w:rsid w:val="000D3F7F"/>
    <w:rsid w:val="000D4A3A"/>
    <w:rsid w:val="000D4DFA"/>
    <w:rsid w:val="000D6DD1"/>
    <w:rsid w:val="000D741D"/>
    <w:rsid w:val="000D7599"/>
    <w:rsid w:val="000E034B"/>
    <w:rsid w:val="000E17DD"/>
    <w:rsid w:val="000E1B01"/>
    <w:rsid w:val="000E283D"/>
    <w:rsid w:val="000E380F"/>
    <w:rsid w:val="000E3C48"/>
    <w:rsid w:val="000E73BD"/>
    <w:rsid w:val="000F189C"/>
    <w:rsid w:val="000F24E5"/>
    <w:rsid w:val="000F27FD"/>
    <w:rsid w:val="000F2EC3"/>
    <w:rsid w:val="000F35A3"/>
    <w:rsid w:val="000F6621"/>
    <w:rsid w:val="000F694D"/>
    <w:rsid w:val="000F6957"/>
    <w:rsid w:val="000F6A0A"/>
    <w:rsid w:val="00102097"/>
    <w:rsid w:val="0010211E"/>
    <w:rsid w:val="001025AD"/>
    <w:rsid w:val="0010356D"/>
    <w:rsid w:val="00104542"/>
    <w:rsid w:val="00106455"/>
    <w:rsid w:val="00107620"/>
    <w:rsid w:val="00110354"/>
    <w:rsid w:val="00111AF2"/>
    <w:rsid w:val="00111CC1"/>
    <w:rsid w:val="0011240A"/>
    <w:rsid w:val="00112487"/>
    <w:rsid w:val="00112E3E"/>
    <w:rsid w:val="001134BC"/>
    <w:rsid w:val="00113E95"/>
    <w:rsid w:val="00117ADD"/>
    <w:rsid w:val="00120C21"/>
    <w:rsid w:val="00121B96"/>
    <w:rsid w:val="001220B8"/>
    <w:rsid w:val="00122985"/>
    <w:rsid w:val="00122AE7"/>
    <w:rsid w:val="00124472"/>
    <w:rsid w:val="00124E61"/>
    <w:rsid w:val="001251DF"/>
    <w:rsid w:val="00125469"/>
    <w:rsid w:val="00125F71"/>
    <w:rsid w:val="00126CC4"/>
    <w:rsid w:val="00130F59"/>
    <w:rsid w:val="00132CF7"/>
    <w:rsid w:val="00132DE8"/>
    <w:rsid w:val="001330A1"/>
    <w:rsid w:val="00134BED"/>
    <w:rsid w:val="001353A8"/>
    <w:rsid w:val="00135B56"/>
    <w:rsid w:val="00135C85"/>
    <w:rsid w:val="00136482"/>
    <w:rsid w:val="00136C41"/>
    <w:rsid w:val="001372F3"/>
    <w:rsid w:val="00137AD8"/>
    <w:rsid w:val="00137DB3"/>
    <w:rsid w:val="00137E09"/>
    <w:rsid w:val="00140464"/>
    <w:rsid w:val="00141521"/>
    <w:rsid w:val="001417D0"/>
    <w:rsid w:val="0014295E"/>
    <w:rsid w:val="0014297F"/>
    <w:rsid w:val="00143093"/>
    <w:rsid w:val="001430BA"/>
    <w:rsid w:val="001446A9"/>
    <w:rsid w:val="001446B6"/>
    <w:rsid w:val="00146068"/>
    <w:rsid w:val="001462D4"/>
    <w:rsid w:val="00146805"/>
    <w:rsid w:val="0014684C"/>
    <w:rsid w:val="00147AE1"/>
    <w:rsid w:val="00147C7F"/>
    <w:rsid w:val="0015031E"/>
    <w:rsid w:val="001503D9"/>
    <w:rsid w:val="00150F2A"/>
    <w:rsid w:val="00151287"/>
    <w:rsid w:val="00151B8C"/>
    <w:rsid w:val="00151F09"/>
    <w:rsid w:val="00152940"/>
    <w:rsid w:val="0015523E"/>
    <w:rsid w:val="00155F1A"/>
    <w:rsid w:val="00157931"/>
    <w:rsid w:val="0016016A"/>
    <w:rsid w:val="00160345"/>
    <w:rsid w:val="00164708"/>
    <w:rsid w:val="00165371"/>
    <w:rsid w:val="0016569B"/>
    <w:rsid w:val="001662D9"/>
    <w:rsid w:val="00167E08"/>
    <w:rsid w:val="00170D81"/>
    <w:rsid w:val="00171E4D"/>
    <w:rsid w:val="00173218"/>
    <w:rsid w:val="0017444B"/>
    <w:rsid w:val="001759B4"/>
    <w:rsid w:val="00175E7C"/>
    <w:rsid w:val="0017637F"/>
    <w:rsid w:val="0017719B"/>
    <w:rsid w:val="001771BB"/>
    <w:rsid w:val="00177B0B"/>
    <w:rsid w:val="00181773"/>
    <w:rsid w:val="00183230"/>
    <w:rsid w:val="0018524C"/>
    <w:rsid w:val="0018557B"/>
    <w:rsid w:val="00185761"/>
    <w:rsid w:val="0018592C"/>
    <w:rsid w:val="00185AF1"/>
    <w:rsid w:val="001864EE"/>
    <w:rsid w:val="00186AE2"/>
    <w:rsid w:val="00190C3F"/>
    <w:rsid w:val="0019125B"/>
    <w:rsid w:val="001919F6"/>
    <w:rsid w:val="00192C3F"/>
    <w:rsid w:val="001930DE"/>
    <w:rsid w:val="0019316A"/>
    <w:rsid w:val="00193470"/>
    <w:rsid w:val="00193F4B"/>
    <w:rsid w:val="001A06AC"/>
    <w:rsid w:val="001A1ED8"/>
    <w:rsid w:val="001A2646"/>
    <w:rsid w:val="001A26BE"/>
    <w:rsid w:val="001A4587"/>
    <w:rsid w:val="001A5163"/>
    <w:rsid w:val="001A532F"/>
    <w:rsid w:val="001A655F"/>
    <w:rsid w:val="001A6BC9"/>
    <w:rsid w:val="001A6C05"/>
    <w:rsid w:val="001A6DA1"/>
    <w:rsid w:val="001B4048"/>
    <w:rsid w:val="001B6214"/>
    <w:rsid w:val="001B6703"/>
    <w:rsid w:val="001B762E"/>
    <w:rsid w:val="001C186E"/>
    <w:rsid w:val="001C1880"/>
    <w:rsid w:val="001C1B4B"/>
    <w:rsid w:val="001C1F85"/>
    <w:rsid w:val="001C2323"/>
    <w:rsid w:val="001C2803"/>
    <w:rsid w:val="001C3216"/>
    <w:rsid w:val="001C32E5"/>
    <w:rsid w:val="001C470B"/>
    <w:rsid w:val="001C674C"/>
    <w:rsid w:val="001C6C24"/>
    <w:rsid w:val="001C756E"/>
    <w:rsid w:val="001C78C3"/>
    <w:rsid w:val="001C7BA9"/>
    <w:rsid w:val="001D0F54"/>
    <w:rsid w:val="001D2E5E"/>
    <w:rsid w:val="001D3548"/>
    <w:rsid w:val="001D3ABB"/>
    <w:rsid w:val="001D51D4"/>
    <w:rsid w:val="001D5953"/>
    <w:rsid w:val="001D701F"/>
    <w:rsid w:val="001E0C4D"/>
    <w:rsid w:val="001E13D0"/>
    <w:rsid w:val="001E2C5D"/>
    <w:rsid w:val="001E4B66"/>
    <w:rsid w:val="001E5B26"/>
    <w:rsid w:val="001E74F0"/>
    <w:rsid w:val="001F1F57"/>
    <w:rsid w:val="001F3192"/>
    <w:rsid w:val="001F3CEF"/>
    <w:rsid w:val="001F4096"/>
    <w:rsid w:val="001F47A1"/>
    <w:rsid w:val="001F4BD2"/>
    <w:rsid w:val="001F4E5A"/>
    <w:rsid w:val="001F5002"/>
    <w:rsid w:val="001F5527"/>
    <w:rsid w:val="002003E7"/>
    <w:rsid w:val="00201B82"/>
    <w:rsid w:val="00201F2A"/>
    <w:rsid w:val="00204FF4"/>
    <w:rsid w:val="002060E8"/>
    <w:rsid w:val="00207034"/>
    <w:rsid w:val="002126AC"/>
    <w:rsid w:val="0021368E"/>
    <w:rsid w:val="00213F4E"/>
    <w:rsid w:val="00214CED"/>
    <w:rsid w:val="00216353"/>
    <w:rsid w:val="002204AD"/>
    <w:rsid w:val="00220FE1"/>
    <w:rsid w:val="002219F1"/>
    <w:rsid w:val="00222A6A"/>
    <w:rsid w:val="00223CB5"/>
    <w:rsid w:val="00225B6A"/>
    <w:rsid w:val="00230AA8"/>
    <w:rsid w:val="00232068"/>
    <w:rsid w:val="0023476F"/>
    <w:rsid w:val="0023652D"/>
    <w:rsid w:val="00236CFB"/>
    <w:rsid w:val="0023728C"/>
    <w:rsid w:val="00237E00"/>
    <w:rsid w:val="00241449"/>
    <w:rsid w:val="00241F87"/>
    <w:rsid w:val="002449A5"/>
    <w:rsid w:val="00244F06"/>
    <w:rsid w:val="002458C8"/>
    <w:rsid w:val="002464E4"/>
    <w:rsid w:val="0024658B"/>
    <w:rsid w:val="00246F25"/>
    <w:rsid w:val="00247009"/>
    <w:rsid w:val="0024787B"/>
    <w:rsid w:val="0025124F"/>
    <w:rsid w:val="0025411F"/>
    <w:rsid w:val="00254693"/>
    <w:rsid w:val="00254696"/>
    <w:rsid w:val="00254913"/>
    <w:rsid w:val="002554B8"/>
    <w:rsid w:val="00255A86"/>
    <w:rsid w:val="00255E16"/>
    <w:rsid w:val="0025662E"/>
    <w:rsid w:val="002603FD"/>
    <w:rsid w:val="00260475"/>
    <w:rsid w:val="00260990"/>
    <w:rsid w:val="00262345"/>
    <w:rsid w:val="00263682"/>
    <w:rsid w:val="00264A47"/>
    <w:rsid w:val="00265C55"/>
    <w:rsid w:val="00266637"/>
    <w:rsid w:val="002701E3"/>
    <w:rsid w:val="00271A39"/>
    <w:rsid w:val="00272517"/>
    <w:rsid w:val="00272AD2"/>
    <w:rsid w:val="00272EA1"/>
    <w:rsid w:val="00273E5C"/>
    <w:rsid w:val="0027400D"/>
    <w:rsid w:val="002757B0"/>
    <w:rsid w:val="00282292"/>
    <w:rsid w:val="002823F2"/>
    <w:rsid w:val="00283279"/>
    <w:rsid w:val="00283581"/>
    <w:rsid w:val="00284BC3"/>
    <w:rsid w:val="00285EDA"/>
    <w:rsid w:val="00287A92"/>
    <w:rsid w:val="00287DDD"/>
    <w:rsid w:val="00290A68"/>
    <w:rsid w:val="00293810"/>
    <w:rsid w:val="002973E0"/>
    <w:rsid w:val="00297941"/>
    <w:rsid w:val="002A0D1C"/>
    <w:rsid w:val="002A1337"/>
    <w:rsid w:val="002A34C3"/>
    <w:rsid w:val="002A54E1"/>
    <w:rsid w:val="002A5B53"/>
    <w:rsid w:val="002A6241"/>
    <w:rsid w:val="002A63AE"/>
    <w:rsid w:val="002B0240"/>
    <w:rsid w:val="002B0365"/>
    <w:rsid w:val="002B0474"/>
    <w:rsid w:val="002B140A"/>
    <w:rsid w:val="002B1474"/>
    <w:rsid w:val="002B353B"/>
    <w:rsid w:val="002B3DE0"/>
    <w:rsid w:val="002B47E3"/>
    <w:rsid w:val="002B4895"/>
    <w:rsid w:val="002B5AED"/>
    <w:rsid w:val="002B5F90"/>
    <w:rsid w:val="002B610B"/>
    <w:rsid w:val="002B7FB5"/>
    <w:rsid w:val="002C0790"/>
    <w:rsid w:val="002C0953"/>
    <w:rsid w:val="002C0ADB"/>
    <w:rsid w:val="002C0AF3"/>
    <w:rsid w:val="002C0E45"/>
    <w:rsid w:val="002C114C"/>
    <w:rsid w:val="002C1595"/>
    <w:rsid w:val="002C1AF7"/>
    <w:rsid w:val="002C35C3"/>
    <w:rsid w:val="002C3660"/>
    <w:rsid w:val="002C3FA1"/>
    <w:rsid w:val="002C45B1"/>
    <w:rsid w:val="002C5C9B"/>
    <w:rsid w:val="002C766C"/>
    <w:rsid w:val="002D1124"/>
    <w:rsid w:val="002D227A"/>
    <w:rsid w:val="002D5718"/>
    <w:rsid w:val="002D622C"/>
    <w:rsid w:val="002D64C6"/>
    <w:rsid w:val="002D6BCF"/>
    <w:rsid w:val="002E33F0"/>
    <w:rsid w:val="002E3C2F"/>
    <w:rsid w:val="002E5137"/>
    <w:rsid w:val="002E5D80"/>
    <w:rsid w:val="002E66DE"/>
    <w:rsid w:val="002F0616"/>
    <w:rsid w:val="002F2846"/>
    <w:rsid w:val="002F2EA8"/>
    <w:rsid w:val="002F2F3F"/>
    <w:rsid w:val="002F3A30"/>
    <w:rsid w:val="002F3C34"/>
    <w:rsid w:val="002F3E2C"/>
    <w:rsid w:val="002F5B1E"/>
    <w:rsid w:val="002F631A"/>
    <w:rsid w:val="002F7BF0"/>
    <w:rsid w:val="002F7D66"/>
    <w:rsid w:val="00302278"/>
    <w:rsid w:val="003044E3"/>
    <w:rsid w:val="00305937"/>
    <w:rsid w:val="0031030A"/>
    <w:rsid w:val="00311C32"/>
    <w:rsid w:val="00313EE5"/>
    <w:rsid w:val="00314DFA"/>
    <w:rsid w:val="00315590"/>
    <w:rsid w:val="0031586E"/>
    <w:rsid w:val="00315F78"/>
    <w:rsid w:val="003169A7"/>
    <w:rsid w:val="0032064A"/>
    <w:rsid w:val="00320B35"/>
    <w:rsid w:val="00321958"/>
    <w:rsid w:val="00322C70"/>
    <w:rsid w:val="003243F1"/>
    <w:rsid w:val="00324F4A"/>
    <w:rsid w:val="003311D1"/>
    <w:rsid w:val="003337D9"/>
    <w:rsid w:val="003338A9"/>
    <w:rsid w:val="00333A43"/>
    <w:rsid w:val="003346CB"/>
    <w:rsid w:val="00336929"/>
    <w:rsid w:val="0033788B"/>
    <w:rsid w:val="003435E0"/>
    <w:rsid w:val="003441E6"/>
    <w:rsid w:val="00344E8A"/>
    <w:rsid w:val="00344F6F"/>
    <w:rsid w:val="00345247"/>
    <w:rsid w:val="003459BD"/>
    <w:rsid w:val="00345EDB"/>
    <w:rsid w:val="00350F6E"/>
    <w:rsid w:val="00351CA4"/>
    <w:rsid w:val="0035307F"/>
    <w:rsid w:val="003537AA"/>
    <w:rsid w:val="00353832"/>
    <w:rsid w:val="00353850"/>
    <w:rsid w:val="00353F06"/>
    <w:rsid w:val="003548FE"/>
    <w:rsid w:val="00354F3C"/>
    <w:rsid w:val="00355ABD"/>
    <w:rsid w:val="00357990"/>
    <w:rsid w:val="003600EA"/>
    <w:rsid w:val="003602EA"/>
    <w:rsid w:val="0036240F"/>
    <w:rsid w:val="003642BE"/>
    <w:rsid w:val="00365043"/>
    <w:rsid w:val="003658B2"/>
    <w:rsid w:val="00365A4D"/>
    <w:rsid w:val="003661AB"/>
    <w:rsid w:val="003662F1"/>
    <w:rsid w:val="00367506"/>
    <w:rsid w:val="00367735"/>
    <w:rsid w:val="00367C3E"/>
    <w:rsid w:val="00371307"/>
    <w:rsid w:val="003722D1"/>
    <w:rsid w:val="00372AE5"/>
    <w:rsid w:val="003730FA"/>
    <w:rsid w:val="00373880"/>
    <w:rsid w:val="00373EBF"/>
    <w:rsid w:val="00375754"/>
    <w:rsid w:val="00375841"/>
    <w:rsid w:val="00380D73"/>
    <w:rsid w:val="003813FC"/>
    <w:rsid w:val="003821D5"/>
    <w:rsid w:val="00382689"/>
    <w:rsid w:val="00383B3F"/>
    <w:rsid w:val="00384840"/>
    <w:rsid w:val="00384CC7"/>
    <w:rsid w:val="00387B43"/>
    <w:rsid w:val="00390872"/>
    <w:rsid w:val="00390EFE"/>
    <w:rsid w:val="00392BD2"/>
    <w:rsid w:val="00392DA1"/>
    <w:rsid w:val="00392EFD"/>
    <w:rsid w:val="003937FE"/>
    <w:rsid w:val="00395E3A"/>
    <w:rsid w:val="003973D5"/>
    <w:rsid w:val="003A0354"/>
    <w:rsid w:val="003A1EA0"/>
    <w:rsid w:val="003A210E"/>
    <w:rsid w:val="003A26A6"/>
    <w:rsid w:val="003A40BA"/>
    <w:rsid w:val="003A4569"/>
    <w:rsid w:val="003A4825"/>
    <w:rsid w:val="003A4CA9"/>
    <w:rsid w:val="003A712B"/>
    <w:rsid w:val="003A7E46"/>
    <w:rsid w:val="003B0503"/>
    <w:rsid w:val="003B2892"/>
    <w:rsid w:val="003B3DC1"/>
    <w:rsid w:val="003B44B8"/>
    <w:rsid w:val="003B4A54"/>
    <w:rsid w:val="003B796F"/>
    <w:rsid w:val="003B7FE3"/>
    <w:rsid w:val="003C0226"/>
    <w:rsid w:val="003C2A00"/>
    <w:rsid w:val="003C2DC8"/>
    <w:rsid w:val="003C3887"/>
    <w:rsid w:val="003C4839"/>
    <w:rsid w:val="003C4ECE"/>
    <w:rsid w:val="003C5679"/>
    <w:rsid w:val="003C7EF0"/>
    <w:rsid w:val="003D0CC7"/>
    <w:rsid w:val="003D0E9F"/>
    <w:rsid w:val="003D1FED"/>
    <w:rsid w:val="003D303B"/>
    <w:rsid w:val="003D30B7"/>
    <w:rsid w:val="003D30FA"/>
    <w:rsid w:val="003D53AB"/>
    <w:rsid w:val="003D6C63"/>
    <w:rsid w:val="003D7E95"/>
    <w:rsid w:val="003E0A42"/>
    <w:rsid w:val="003E4983"/>
    <w:rsid w:val="003E4C2A"/>
    <w:rsid w:val="003E5F06"/>
    <w:rsid w:val="003E6EEA"/>
    <w:rsid w:val="003E748C"/>
    <w:rsid w:val="003E79EC"/>
    <w:rsid w:val="003F1AED"/>
    <w:rsid w:val="003F37A2"/>
    <w:rsid w:val="003F5A4E"/>
    <w:rsid w:val="003F6DA3"/>
    <w:rsid w:val="0040048A"/>
    <w:rsid w:val="0040137C"/>
    <w:rsid w:val="0040138C"/>
    <w:rsid w:val="00401D73"/>
    <w:rsid w:val="00402CC1"/>
    <w:rsid w:val="00402F5E"/>
    <w:rsid w:val="004039FB"/>
    <w:rsid w:val="00404575"/>
    <w:rsid w:val="00404EF4"/>
    <w:rsid w:val="00405959"/>
    <w:rsid w:val="00405A7C"/>
    <w:rsid w:val="00405D02"/>
    <w:rsid w:val="004060BC"/>
    <w:rsid w:val="00411875"/>
    <w:rsid w:val="004118CA"/>
    <w:rsid w:val="00411FE7"/>
    <w:rsid w:val="00412113"/>
    <w:rsid w:val="00414B72"/>
    <w:rsid w:val="00415703"/>
    <w:rsid w:val="00415BF0"/>
    <w:rsid w:val="00422239"/>
    <w:rsid w:val="00422912"/>
    <w:rsid w:val="00422F5A"/>
    <w:rsid w:val="00424184"/>
    <w:rsid w:val="0042454C"/>
    <w:rsid w:val="004246F7"/>
    <w:rsid w:val="00424DD6"/>
    <w:rsid w:val="00425F36"/>
    <w:rsid w:val="0042631D"/>
    <w:rsid w:val="00426767"/>
    <w:rsid w:val="00426CA8"/>
    <w:rsid w:val="00426F70"/>
    <w:rsid w:val="00426F75"/>
    <w:rsid w:val="0042705D"/>
    <w:rsid w:val="00427686"/>
    <w:rsid w:val="00430C6E"/>
    <w:rsid w:val="00430EFB"/>
    <w:rsid w:val="00432CF7"/>
    <w:rsid w:val="004334A3"/>
    <w:rsid w:val="004337D0"/>
    <w:rsid w:val="00433F74"/>
    <w:rsid w:val="00434478"/>
    <w:rsid w:val="00436664"/>
    <w:rsid w:val="00436708"/>
    <w:rsid w:val="0043697A"/>
    <w:rsid w:val="0044022B"/>
    <w:rsid w:val="00440263"/>
    <w:rsid w:val="00440372"/>
    <w:rsid w:val="00440D43"/>
    <w:rsid w:val="004424C4"/>
    <w:rsid w:val="00442729"/>
    <w:rsid w:val="004439B5"/>
    <w:rsid w:val="004448CB"/>
    <w:rsid w:val="0044624A"/>
    <w:rsid w:val="00446F8D"/>
    <w:rsid w:val="00447178"/>
    <w:rsid w:val="00447C6C"/>
    <w:rsid w:val="00450BA0"/>
    <w:rsid w:val="00452F06"/>
    <w:rsid w:val="00453DF7"/>
    <w:rsid w:val="004555C2"/>
    <w:rsid w:val="00455CBA"/>
    <w:rsid w:val="0045647F"/>
    <w:rsid w:val="00456620"/>
    <w:rsid w:val="004567C0"/>
    <w:rsid w:val="0045680E"/>
    <w:rsid w:val="00456D4A"/>
    <w:rsid w:val="00457441"/>
    <w:rsid w:val="004578A3"/>
    <w:rsid w:val="00460388"/>
    <w:rsid w:val="00460FE7"/>
    <w:rsid w:val="0046182C"/>
    <w:rsid w:val="0046404F"/>
    <w:rsid w:val="004660FA"/>
    <w:rsid w:val="00470CCD"/>
    <w:rsid w:val="00471D20"/>
    <w:rsid w:val="00473DBC"/>
    <w:rsid w:val="00476537"/>
    <w:rsid w:val="00476572"/>
    <w:rsid w:val="00476E77"/>
    <w:rsid w:val="00483F9C"/>
    <w:rsid w:val="00484744"/>
    <w:rsid w:val="004854AC"/>
    <w:rsid w:val="00486B43"/>
    <w:rsid w:val="00486C72"/>
    <w:rsid w:val="004878B1"/>
    <w:rsid w:val="00490DB3"/>
    <w:rsid w:val="004927C7"/>
    <w:rsid w:val="00492847"/>
    <w:rsid w:val="00492E8C"/>
    <w:rsid w:val="004955B4"/>
    <w:rsid w:val="00495C68"/>
    <w:rsid w:val="004976DE"/>
    <w:rsid w:val="00497C76"/>
    <w:rsid w:val="004A0826"/>
    <w:rsid w:val="004A64D3"/>
    <w:rsid w:val="004A7148"/>
    <w:rsid w:val="004A74A5"/>
    <w:rsid w:val="004A77E8"/>
    <w:rsid w:val="004B00EB"/>
    <w:rsid w:val="004B0B8F"/>
    <w:rsid w:val="004B3AE3"/>
    <w:rsid w:val="004B63BF"/>
    <w:rsid w:val="004B6BCC"/>
    <w:rsid w:val="004B7005"/>
    <w:rsid w:val="004B795B"/>
    <w:rsid w:val="004C0108"/>
    <w:rsid w:val="004C0337"/>
    <w:rsid w:val="004C0439"/>
    <w:rsid w:val="004C05DA"/>
    <w:rsid w:val="004C0DE0"/>
    <w:rsid w:val="004C2091"/>
    <w:rsid w:val="004C24FE"/>
    <w:rsid w:val="004C5ED1"/>
    <w:rsid w:val="004C6042"/>
    <w:rsid w:val="004C652D"/>
    <w:rsid w:val="004C6D33"/>
    <w:rsid w:val="004C7517"/>
    <w:rsid w:val="004C7A11"/>
    <w:rsid w:val="004D01EE"/>
    <w:rsid w:val="004D10E4"/>
    <w:rsid w:val="004D1C32"/>
    <w:rsid w:val="004D303B"/>
    <w:rsid w:val="004D312B"/>
    <w:rsid w:val="004D6A1B"/>
    <w:rsid w:val="004E1634"/>
    <w:rsid w:val="004E1C2C"/>
    <w:rsid w:val="004E23CD"/>
    <w:rsid w:val="004E438E"/>
    <w:rsid w:val="004E50D8"/>
    <w:rsid w:val="004E5403"/>
    <w:rsid w:val="004E5CBB"/>
    <w:rsid w:val="004E62DF"/>
    <w:rsid w:val="004E6B05"/>
    <w:rsid w:val="004E6BFB"/>
    <w:rsid w:val="004F2E10"/>
    <w:rsid w:val="004F4464"/>
    <w:rsid w:val="004F58C7"/>
    <w:rsid w:val="004F5A67"/>
    <w:rsid w:val="004F5C04"/>
    <w:rsid w:val="004F7411"/>
    <w:rsid w:val="00501535"/>
    <w:rsid w:val="0050336B"/>
    <w:rsid w:val="0050431D"/>
    <w:rsid w:val="00504384"/>
    <w:rsid w:val="00504AE0"/>
    <w:rsid w:val="00504E09"/>
    <w:rsid w:val="00506FC8"/>
    <w:rsid w:val="00510168"/>
    <w:rsid w:val="0051074D"/>
    <w:rsid w:val="00510F24"/>
    <w:rsid w:val="005116DB"/>
    <w:rsid w:val="00512372"/>
    <w:rsid w:val="00512E8A"/>
    <w:rsid w:val="005130B8"/>
    <w:rsid w:val="00513D45"/>
    <w:rsid w:val="00513FF7"/>
    <w:rsid w:val="00514564"/>
    <w:rsid w:val="005162D2"/>
    <w:rsid w:val="0051686B"/>
    <w:rsid w:val="00516AB2"/>
    <w:rsid w:val="00516F1C"/>
    <w:rsid w:val="00521C59"/>
    <w:rsid w:val="00522762"/>
    <w:rsid w:val="005227B0"/>
    <w:rsid w:val="0052331D"/>
    <w:rsid w:val="00524143"/>
    <w:rsid w:val="00524217"/>
    <w:rsid w:val="00524CBC"/>
    <w:rsid w:val="005253C1"/>
    <w:rsid w:val="00527883"/>
    <w:rsid w:val="00531F32"/>
    <w:rsid w:val="005320CA"/>
    <w:rsid w:val="005325FD"/>
    <w:rsid w:val="005331E8"/>
    <w:rsid w:val="00533C1C"/>
    <w:rsid w:val="00535063"/>
    <w:rsid w:val="0053552C"/>
    <w:rsid w:val="00535DCE"/>
    <w:rsid w:val="00540470"/>
    <w:rsid w:val="00540ECE"/>
    <w:rsid w:val="00542FC0"/>
    <w:rsid w:val="00543E17"/>
    <w:rsid w:val="00546F65"/>
    <w:rsid w:val="00547116"/>
    <w:rsid w:val="00547272"/>
    <w:rsid w:val="00547981"/>
    <w:rsid w:val="0055005C"/>
    <w:rsid w:val="00553B01"/>
    <w:rsid w:val="00554186"/>
    <w:rsid w:val="0055445E"/>
    <w:rsid w:val="005568F1"/>
    <w:rsid w:val="005571FE"/>
    <w:rsid w:val="005600D1"/>
    <w:rsid w:val="005603C9"/>
    <w:rsid w:val="0056316E"/>
    <w:rsid w:val="005632A1"/>
    <w:rsid w:val="00565634"/>
    <w:rsid w:val="0056681F"/>
    <w:rsid w:val="0057100E"/>
    <w:rsid w:val="00571AE3"/>
    <w:rsid w:val="00572AC4"/>
    <w:rsid w:val="00573CAF"/>
    <w:rsid w:val="005751B4"/>
    <w:rsid w:val="00575D29"/>
    <w:rsid w:val="0057612D"/>
    <w:rsid w:val="0057738B"/>
    <w:rsid w:val="005775E6"/>
    <w:rsid w:val="00577A6A"/>
    <w:rsid w:val="00577EE8"/>
    <w:rsid w:val="00577FE6"/>
    <w:rsid w:val="00580D93"/>
    <w:rsid w:val="00581C54"/>
    <w:rsid w:val="00586CC8"/>
    <w:rsid w:val="00587CFF"/>
    <w:rsid w:val="00591D64"/>
    <w:rsid w:val="00591D6D"/>
    <w:rsid w:val="005923A5"/>
    <w:rsid w:val="00595E1D"/>
    <w:rsid w:val="00596209"/>
    <w:rsid w:val="005967E2"/>
    <w:rsid w:val="005970E5"/>
    <w:rsid w:val="005971EA"/>
    <w:rsid w:val="005A04D2"/>
    <w:rsid w:val="005A0B3F"/>
    <w:rsid w:val="005A0D45"/>
    <w:rsid w:val="005A101E"/>
    <w:rsid w:val="005A28A0"/>
    <w:rsid w:val="005A3F4C"/>
    <w:rsid w:val="005A5DCB"/>
    <w:rsid w:val="005B1148"/>
    <w:rsid w:val="005B3280"/>
    <w:rsid w:val="005B6A65"/>
    <w:rsid w:val="005C04FF"/>
    <w:rsid w:val="005C160C"/>
    <w:rsid w:val="005C7EB9"/>
    <w:rsid w:val="005D2446"/>
    <w:rsid w:val="005D327E"/>
    <w:rsid w:val="005D3439"/>
    <w:rsid w:val="005D416C"/>
    <w:rsid w:val="005D4BA6"/>
    <w:rsid w:val="005D5B25"/>
    <w:rsid w:val="005D7BD6"/>
    <w:rsid w:val="005D7E92"/>
    <w:rsid w:val="005E12D3"/>
    <w:rsid w:val="005E13F9"/>
    <w:rsid w:val="005E2658"/>
    <w:rsid w:val="005E32C9"/>
    <w:rsid w:val="005E45CB"/>
    <w:rsid w:val="005E5463"/>
    <w:rsid w:val="005E5DB5"/>
    <w:rsid w:val="005E6178"/>
    <w:rsid w:val="005E6C3E"/>
    <w:rsid w:val="005E6FB4"/>
    <w:rsid w:val="005F51DB"/>
    <w:rsid w:val="006005A8"/>
    <w:rsid w:val="006008D5"/>
    <w:rsid w:val="00600E53"/>
    <w:rsid w:val="00602261"/>
    <w:rsid w:val="00603D82"/>
    <w:rsid w:val="00604F41"/>
    <w:rsid w:val="006059D5"/>
    <w:rsid w:val="0060654E"/>
    <w:rsid w:val="00607AA2"/>
    <w:rsid w:val="00607E92"/>
    <w:rsid w:val="0061069A"/>
    <w:rsid w:val="0061239A"/>
    <w:rsid w:val="00613DD3"/>
    <w:rsid w:val="00613DFD"/>
    <w:rsid w:val="006144E6"/>
    <w:rsid w:val="00615B77"/>
    <w:rsid w:val="00616D0C"/>
    <w:rsid w:val="00616DCB"/>
    <w:rsid w:val="00617488"/>
    <w:rsid w:val="00617910"/>
    <w:rsid w:val="00622519"/>
    <w:rsid w:val="00622E64"/>
    <w:rsid w:val="00623AB3"/>
    <w:rsid w:val="006241E1"/>
    <w:rsid w:val="00625582"/>
    <w:rsid w:val="00625718"/>
    <w:rsid w:val="00625CA3"/>
    <w:rsid w:val="00626BD0"/>
    <w:rsid w:val="00631235"/>
    <w:rsid w:val="00631781"/>
    <w:rsid w:val="00631DF9"/>
    <w:rsid w:val="00634C93"/>
    <w:rsid w:val="0063562A"/>
    <w:rsid w:val="00636460"/>
    <w:rsid w:val="006364B2"/>
    <w:rsid w:val="006365DC"/>
    <w:rsid w:val="006408F8"/>
    <w:rsid w:val="00643AE6"/>
    <w:rsid w:val="00643B36"/>
    <w:rsid w:val="00644A5E"/>
    <w:rsid w:val="00645E28"/>
    <w:rsid w:val="00646979"/>
    <w:rsid w:val="00647F3D"/>
    <w:rsid w:val="00650977"/>
    <w:rsid w:val="00651909"/>
    <w:rsid w:val="0065218A"/>
    <w:rsid w:val="00652E1C"/>
    <w:rsid w:val="00654855"/>
    <w:rsid w:val="0065503F"/>
    <w:rsid w:val="00655F63"/>
    <w:rsid w:val="00657027"/>
    <w:rsid w:val="006575B2"/>
    <w:rsid w:val="00657B45"/>
    <w:rsid w:val="00660E32"/>
    <w:rsid w:val="00661023"/>
    <w:rsid w:val="0066214E"/>
    <w:rsid w:val="00665393"/>
    <w:rsid w:val="00666756"/>
    <w:rsid w:val="006672A9"/>
    <w:rsid w:val="00671E64"/>
    <w:rsid w:val="006733CF"/>
    <w:rsid w:val="006742E8"/>
    <w:rsid w:val="00675B5D"/>
    <w:rsid w:val="00676282"/>
    <w:rsid w:val="00680D04"/>
    <w:rsid w:val="00683242"/>
    <w:rsid w:val="00683B77"/>
    <w:rsid w:val="00684A73"/>
    <w:rsid w:val="0069028E"/>
    <w:rsid w:val="00691CAF"/>
    <w:rsid w:val="00693F26"/>
    <w:rsid w:val="006944C7"/>
    <w:rsid w:val="00696A18"/>
    <w:rsid w:val="00696C32"/>
    <w:rsid w:val="006970F3"/>
    <w:rsid w:val="006A090A"/>
    <w:rsid w:val="006A205C"/>
    <w:rsid w:val="006A47D5"/>
    <w:rsid w:val="006A5F14"/>
    <w:rsid w:val="006A647D"/>
    <w:rsid w:val="006A6C38"/>
    <w:rsid w:val="006A6D7E"/>
    <w:rsid w:val="006A6EF7"/>
    <w:rsid w:val="006A70F8"/>
    <w:rsid w:val="006A7EB1"/>
    <w:rsid w:val="006B0560"/>
    <w:rsid w:val="006B1635"/>
    <w:rsid w:val="006B1CCF"/>
    <w:rsid w:val="006B1DA3"/>
    <w:rsid w:val="006B2080"/>
    <w:rsid w:val="006B3BBB"/>
    <w:rsid w:val="006B475E"/>
    <w:rsid w:val="006B598E"/>
    <w:rsid w:val="006B61D7"/>
    <w:rsid w:val="006B6C49"/>
    <w:rsid w:val="006B6EA5"/>
    <w:rsid w:val="006B7892"/>
    <w:rsid w:val="006C1285"/>
    <w:rsid w:val="006C43F0"/>
    <w:rsid w:val="006C444E"/>
    <w:rsid w:val="006C4B5C"/>
    <w:rsid w:val="006C4BCB"/>
    <w:rsid w:val="006C4D65"/>
    <w:rsid w:val="006C5963"/>
    <w:rsid w:val="006C71B8"/>
    <w:rsid w:val="006C7DE9"/>
    <w:rsid w:val="006D021E"/>
    <w:rsid w:val="006D08D4"/>
    <w:rsid w:val="006D0E43"/>
    <w:rsid w:val="006D10C7"/>
    <w:rsid w:val="006D3C86"/>
    <w:rsid w:val="006D460F"/>
    <w:rsid w:val="006D4720"/>
    <w:rsid w:val="006D47EE"/>
    <w:rsid w:val="006D5B88"/>
    <w:rsid w:val="006D66AA"/>
    <w:rsid w:val="006E240F"/>
    <w:rsid w:val="006E252B"/>
    <w:rsid w:val="006E26EA"/>
    <w:rsid w:val="006E37BA"/>
    <w:rsid w:val="006E5676"/>
    <w:rsid w:val="006E5A7E"/>
    <w:rsid w:val="006E627B"/>
    <w:rsid w:val="006E6461"/>
    <w:rsid w:val="006E7660"/>
    <w:rsid w:val="006E7F71"/>
    <w:rsid w:val="006F1DE5"/>
    <w:rsid w:val="006F4118"/>
    <w:rsid w:val="006F537C"/>
    <w:rsid w:val="006F7463"/>
    <w:rsid w:val="006F7942"/>
    <w:rsid w:val="00700FD4"/>
    <w:rsid w:val="00701323"/>
    <w:rsid w:val="007017B8"/>
    <w:rsid w:val="007023AA"/>
    <w:rsid w:val="00705BC3"/>
    <w:rsid w:val="0070643D"/>
    <w:rsid w:val="00707A90"/>
    <w:rsid w:val="00711251"/>
    <w:rsid w:val="00712866"/>
    <w:rsid w:val="00713C54"/>
    <w:rsid w:val="007151AD"/>
    <w:rsid w:val="00715C20"/>
    <w:rsid w:val="00716F0A"/>
    <w:rsid w:val="00716F7A"/>
    <w:rsid w:val="00717DFA"/>
    <w:rsid w:val="00720705"/>
    <w:rsid w:val="00720830"/>
    <w:rsid w:val="00721979"/>
    <w:rsid w:val="00722A84"/>
    <w:rsid w:val="00724DC7"/>
    <w:rsid w:val="00725530"/>
    <w:rsid w:val="00725DC6"/>
    <w:rsid w:val="00726493"/>
    <w:rsid w:val="00726E88"/>
    <w:rsid w:val="00730499"/>
    <w:rsid w:val="0073155D"/>
    <w:rsid w:val="00731955"/>
    <w:rsid w:val="00732F4C"/>
    <w:rsid w:val="00733592"/>
    <w:rsid w:val="007343BB"/>
    <w:rsid w:val="00734B4F"/>
    <w:rsid w:val="007353DC"/>
    <w:rsid w:val="007365E6"/>
    <w:rsid w:val="007400D1"/>
    <w:rsid w:val="00744AA6"/>
    <w:rsid w:val="00745F78"/>
    <w:rsid w:val="00746120"/>
    <w:rsid w:val="00747C6E"/>
    <w:rsid w:val="00752657"/>
    <w:rsid w:val="00752AC8"/>
    <w:rsid w:val="0075397C"/>
    <w:rsid w:val="00753C35"/>
    <w:rsid w:val="00757A9D"/>
    <w:rsid w:val="00757FBF"/>
    <w:rsid w:val="00760173"/>
    <w:rsid w:val="00760364"/>
    <w:rsid w:val="00761404"/>
    <w:rsid w:val="00761C1B"/>
    <w:rsid w:val="00763867"/>
    <w:rsid w:val="0076576A"/>
    <w:rsid w:val="007657DF"/>
    <w:rsid w:val="007665D3"/>
    <w:rsid w:val="0077120B"/>
    <w:rsid w:val="00774220"/>
    <w:rsid w:val="00775369"/>
    <w:rsid w:val="00775F4A"/>
    <w:rsid w:val="00775FAF"/>
    <w:rsid w:val="00776E1C"/>
    <w:rsid w:val="00780517"/>
    <w:rsid w:val="00782F0F"/>
    <w:rsid w:val="00782F87"/>
    <w:rsid w:val="00784095"/>
    <w:rsid w:val="00785DD6"/>
    <w:rsid w:val="00786E35"/>
    <w:rsid w:val="00791B0C"/>
    <w:rsid w:val="00791D82"/>
    <w:rsid w:val="00792AD2"/>
    <w:rsid w:val="00792D4E"/>
    <w:rsid w:val="00794C35"/>
    <w:rsid w:val="00795330"/>
    <w:rsid w:val="00795A2F"/>
    <w:rsid w:val="0079646B"/>
    <w:rsid w:val="007971BA"/>
    <w:rsid w:val="00797801"/>
    <w:rsid w:val="007978CA"/>
    <w:rsid w:val="007A17D2"/>
    <w:rsid w:val="007A39A5"/>
    <w:rsid w:val="007A406A"/>
    <w:rsid w:val="007A4433"/>
    <w:rsid w:val="007A4E90"/>
    <w:rsid w:val="007A528D"/>
    <w:rsid w:val="007B055D"/>
    <w:rsid w:val="007B0CEB"/>
    <w:rsid w:val="007B17FD"/>
    <w:rsid w:val="007B2056"/>
    <w:rsid w:val="007B2E0D"/>
    <w:rsid w:val="007B436D"/>
    <w:rsid w:val="007B4942"/>
    <w:rsid w:val="007B6BB6"/>
    <w:rsid w:val="007B7EED"/>
    <w:rsid w:val="007C0505"/>
    <w:rsid w:val="007C186C"/>
    <w:rsid w:val="007C4151"/>
    <w:rsid w:val="007C43EE"/>
    <w:rsid w:val="007C6BD4"/>
    <w:rsid w:val="007C749F"/>
    <w:rsid w:val="007D048C"/>
    <w:rsid w:val="007D079D"/>
    <w:rsid w:val="007D1829"/>
    <w:rsid w:val="007D256D"/>
    <w:rsid w:val="007D3E62"/>
    <w:rsid w:val="007D4665"/>
    <w:rsid w:val="007D46A7"/>
    <w:rsid w:val="007D6BC5"/>
    <w:rsid w:val="007D7545"/>
    <w:rsid w:val="007E0ED3"/>
    <w:rsid w:val="007E1081"/>
    <w:rsid w:val="007E3D32"/>
    <w:rsid w:val="007E48DE"/>
    <w:rsid w:val="007E4957"/>
    <w:rsid w:val="007E4C8B"/>
    <w:rsid w:val="007E55FC"/>
    <w:rsid w:val="007E6AAA"/>
    <w:rsid w:val="007E780C"/>
    <w:rsid w:val="007F09AD"/>
    <w:rsid w:val="007F1B08"/>
    <w:rsid w:val="007F2E4C"/>
    <w:rsid w:val="007F32F8"/>
    <w:rsid w:val="007F3D5B"/>
    <w:rsid w:val="007F50FE"/>
    <w:rsid w:val="00800FEC"/>
    <w:rsid w:val="008011CC"/>
    <w:rsid w:val="0080161C"/>
    <w:rsid w:val="008017DA"/>
    <w:rsid w:val="008022BA"/>
    <w:rsid w:val="00803D48"/>
    <w:rsid w:val="00804516"/>
    <w:rsid w:val="00804B38"/>
    <w:rsid w:val="00806458"/>
    <w:rsid w:val="0081048C"/>
    <w:rsid w:val="00811307"/>
    <w:rsid w:val="008130B3"/>
    <w:rsid w:val="0081320D"/>
    <w:rsid w:val="008134D5"/>
    <w:rsid w:val="008143BC"/>
    <w:rsid w:val="00814724"/>
    <w:rsid w:val="00816A36"/>
    <w:rsid w:val="00817F60"/>
    <w:rsid w:val="0082188F"/>
    <w:rsid w:val="00821D66"/>
    <w:rsid w:val="00821EB6"/>
    <w:rsid w:val="00822660"/>
    <w:rsid w:val="008238DC"/>
    <w:rsid w:val="008247F1"/>
    <w:rsid w:val="008251D8"/>
    <w:rsid w:val="0082545B"/>
    <w:rsid w:val="008270CD"/>
    <w:rsid w:val="008274A5"/>
    <w:rsid w:val="00835049"/>
    <w:rsid w:val="008356BD"/>
    <w:rsid w:val="00836BD8"/>
    <w:rsid w:val="008370A1"/>
    <w:rsid w:val="008373F5"/>
    <w:rsid w:val="00841694"/>
    <w:rsid w:val="008442D4"/>
    <w:rsid w:val="00847CF0"/>
    <w:rsid w:val="00847FE7"/>
    <w:rsid w:val="00850932"/>
    <w:rsid w:val="00851214"/>
    <w:rsid w:val="00851666"/>
    <w:rsid w:val="008517DA"/>
    <w:rsid w:val="00853C22"/>
    <w:rsid w:val="00854243"/>
    <w:rsid w:val="008550F3"/>
    <w:rsid w:val="008552C2"/>
    <w:rsid w:val="00855AC1"/>
    <w:rsid w:val="00855B83"/>
    <w:rsid w:val="00857CCF"/>
    <w:rsid w:val="00857DCB"/>
    <w:rsid w:val="00861891"/>
    <w:rsid w:val="00862BAC"/>
    <w:rsid w:val="00862EE9"/>
    <w:rsid w:val="00867456"/>
    <w:rsid w:val="00867969"/>
    <w:rsid w:val="00867C7F"/>
    <w:rsid w:val="00870520"/>
    <w:rsid w:val="00870AAB"/>
    <w:rsid w:val="00870C60"/>
    <w:rsid w:val="008720B3"/>
    <w:rsid w:val="00873D86"/>
    <w:rsid w:val="00875048"/>
    <w:rsid w:val="008754F0"/>
    <w:rsid w:val="00876FC8"/>
    <w:rsid w:val="00877275"/>
    <w:rsid w:val="008821E1"/>
    <w:rsid w:val="00882F49"/>
    <w:rsid w:val="0088367C"/>
    <w:rsid w:val="008838E6"/>
    <w:rsid w:val="00884597"/>
    <w:rsid w:val="00886F79"/>
    <w:rsid w:val="0089179A"/>
    <w:rsid w:val="008922C9"/>
    <w:rsid w:val="00893831"/>
    <w:rsid w:val="00894F98"/>
    <w:rsid w:val="008960E7"/>
    <w:rsid w:val="00896E47"/>
    <w:rsid w:val="008A0089"/>
    <w:rsid w:val="008A0530"/>
    <w:rsid w:val="008A1385"/>
    <w:rsid w:val="008A1686"/>
    <w:rsid w:val="008A2685"/>
    <w:rsid w:val="008A38DC"/>
    <w:rsid w:val="008A6DB3"/>
    <w:rsid w:val="008A73A9"/>
    <w:rsid w:val="008A7676"/>
    <w:rsid w:val="008B0BC7"/>
    <w:rsid w:val="008B1F0E"/>
    <w:rsid w:val="008B2297"/>
    <w:rsid w:val="008B2318"/>
    <w:rsid w:val="008B3D45"/>
    <w:rsid w:val="008B3EE0"/>
    <w:rsid w:val="008B58A0"/>
    <w:rsid w:val="008B6014"/>
    <w:rsid w:val="008B610D"/>
    <w:rsid w:val="008B6893"/>
    <w:rsid w:val="008B70E3"/>
    <w:rsid w:val="008B7D37"/>
    <w:rsid w:val="008C1324"/>
    <w:rsid w:val="008C28D7"/>
    <w:rsid w:val="008C3248"/>
    <w:rsid w:val="008C36E6"/>
    <w:rsid w:val="008C42EC"/>
    <w:rsid w:val="008C4D36"/>
    <w:rsid w:val="008C4EF6"/>
    <w:rsid w:val="008C51ED"/>
    <w:rsid w:val="008C61D4"/>
    <w:rsid w:val="008C66A8"/>
    <w:rsid w:val="008C6BB9"/>
    <w:rsid w:val="008C74C1"/>
    <w:rsid w:val="008D085F"/>
    <w:rsid w:val="008D0E2C"/>
    <w:rsid w:val="008D222A"/>
    <w:rsid w:val="008D26D0"/>
    <w:rsid w:val="008E0074"/>
    <w:rsid w:val="008E34CE"/>
    <w:rsid w:val="008E3569"/>
    <w:rsid w:val="008E61B9"/>
    <w:rsid w:val="008E632D"/>
    <w:rsid w:val="008E67DF"/>
    <w:rsid w:val="008E6823"/>
    <w:rsid w:val="008F00D4"/>
    <w:rsid w:val="008F18AE"/>
    <w:rsid w:val="008F2258"/>
    <w:rsid w:val="008F5BBD"/>
    <w:rsid w:val="008F655C"/>
    <w:rsid w:val="008F6D07"/>
    <w:rsid w:val="008F726F"/>
    <w:rsid w:val="009001AA"/>
    <w:rsid w:val="009014F7"/>
    <w:rsid w:val="009026E7"/>
    <w:rsid w:val="00902BC4"/>
    <w:rsid w:val="00902F2A"/>
    <w:rsid w:val="00903006"/>
    <w:rsid w:val="00903361"/>
    <w:rsid w:val="009038C3"/>
    <w:rsid w:val="009039B3"/>
    <w:rsid w:val="0090406E"/>
    <w:rsid w:val="00905B4D"/>
    <w:rsid w:val="00906736"/>
    <w:rsid w:val="00910F30"/>
    <w:rsid w:val="009123D4"/>
    <w:rsid w:val="0091346A"/>
    <w:rsid w:val="00913AFB"/>
    <w:rsid w:val="009141A0"/>
    <w:rsid w:val="009141E4"/>
    <w:rsid w:val="00914CFE"/>
    <w:rsid w:val="0091659B"/>
    <w:rsid w:val="00917167"/>
    <w:rsid w:val="0092118D"/>
    <w:rsid w:val="0092134E"/>
    <w:rsid w:val="0092163B"/>
    <w:rsid w:val="00921E80"/>
    <w:rsid w:val="00923688"/>
    <w:rsid w:val="00924F05"/>
    <w:rsid w:val="009255D7"/>
    <w:rsid w:val="00930201"/>
    <w:rsid w:val="009310F7"/>
    <w:rsid w:val="00932E96"/>
    <w:rsid w:val="00933CF1"/>
    <w:rsid w:val="0093495F"/>
    <w:rsid w:val="00936E80"/>
    <w:rsid w:val="00936ED5"/>
    <w:rsid w:val="00940C91"/>
    <w:rsid w:val="00942E7D"/>
    <w:rsid w:val="009433C1"/>
    <w:rsid w:val="009447C8"/>
    <w:rsid w:val="00946455"/>
    <w:rsid w:val="00946716"/>
    <w:rsid w:val="00946E47"/>
    <w:rsid w:val="0094720E"/>
    <w:rsid w:val="00947A65"/>
    <w:rsid w:val="009502CE"/>
    <w:rsid w:val="00950443"/>
    <w:rsid w:val="00951B6D"/>
    <w:rsid w:val="0095293A"/>
    <w:rsid w:val="00954AB6"/>
    <w:rsid w:val="00955908"/>
    <w:rsid w:val="00957F8E"/>
    <w:rsid w:val="009610F1"/>
    <w:rsid w:val="00963A25"/>
    <w:rsid w:val="009660E6"/>
    <w:rsid w:val="00966E5F"/>
    <w:rsid w:val="00967F60"/>
    <w:rsid w:val="00970944"/>
    <w:rsid w:val="00971A34"/>
    <w:rsid w:val="009731E1"/>
    <w:rsid w:val="00973DDD"/>
    <w:rsid w:val="009744E4"/>
    <w:rsid w:val="00975815"/>
    <w:rsid w:val="00977037"/>
    <w:rsid w:val="009770DE"/>
    <w:rsid w:val="009777FA"/>
    <w:rsid w:val="00980166"/>
    <w:rsid w:val="009801D1"/>
    <w:rsid w:val="009811BF"/>
    <w:rsid w:val="009815C9"/>
    <w:rsid w:val="009820DE"/>
    <w:rsid w:val="00982597"/>
    <w:rsid w:val="0098311C"/>
    <w:rsid w:val="0098364B"/>
    <w:rsid w:val="009849B7"/>
    <w:rsid w:val="00985125"/>
    <w:rsid w:val="00985BC3"/>
    <w:rsid w:val="00987EC0"/>
    <w:rsid w:val="00990773"/>
    <w:rsid w:val="00991062"/>
    <w:rsid w:val="00992966"/>
    <w:rsid w:val="00992BE4"/>
    <w:rsid w:val="009939AE"/>
    <w:rsid w:val="00993DA7"/>
    <w:rsid w:val="00993FC3"/>
    <w:rsid w:val="00994493"/>
    <w:rsid w:val="00994944"/>
    <w:rsid w:val="00994DEE"/>
    <w:rsid w:val="009964CE"/>
    <w:rsid w:val="00997419"/>
    <w:rsid w:val="009A0B7F"/>
    <w:rsid w:val="009A0DF5"/>
    <w:rsid w:val="009A1470"/>
    <w:rsid w:val="009A15A4"/>
    <w:rsid w:val="009A16B4"/>
    <w:rsid w:val="009A3080"/>
    <w:rsid w:val="009A3824"/>
    <w:rsid w:val="009A4574"/>
    <w:rsid w:val="009A4635"/>
    <w:rsid w:val="009A5CA5"/>
    <w:rsid w:val="009A6E46"/>
    <w:rsid w:val="009A7A39"/>
    <w:rsid w:val="009B0BFC"/>
    <w:rsid w:val="009B22CD"/>
    <w:rsid w:val="009B2BAB"/>
    <w:rsid w:val="009B4D63"/>
    <w:rsid w:val="009B6697"/>
    <w:rsid w:val="009C0ED2"/>
    <w:rsid w:val="009C1A78"/>
    <w:rsid w:val="009C24E3"/>
    <w:rsid w:val="009C3688"/>
    <w:rsid w:val="009C49C8"/>
    <w:rsid w:val="009C52A2"/>
    <w:rsid w:val="009C6A71"/>
    <w:rsid w:val="009C6C89"/>
    <w:rsid w:val="009C7A63"/>
    <w:rsid w:val="009C7C05"/>
    <w:rsid w:val="009D0F2F"/>
    <w:rsid w:val="009D192E"/>
    <w:rsid w:val="009D1D54"/>
    <w:rsid w:val="009D2389"/>
    <w:rsid w:val="009D42C4"/>
    <w:rsid w:val="009D5432"/>
    <w:rsid w:val="009D5557"/>
    <w:rsid w:val="009D6641"/>
    <w:rsid w:val="009D673A"/>
    <w:rsid w:val="009D6E0F"/>
    <w:rsid w:val="009D6F80"/>
    <w:rsid w:val="009E082E"/>
    <w:rsid w:val="009E136B"/>
    <w:rsid w:val="009E15A7"/>
    <w:rsid w:val="009E2CFE"/>
    <w:rsid w:val="009E3B70"/>
    <w:rsid w:val="009E55E8"/>
    <w:rsid w:val="009E5946"/>
    <w:rsid w:val="009E6100"/>
    <w:rsid w:val="009F0976"/>
    <w:rsid w:val="009F25C6"/>
    <w:rsid w:val="009F30F7"/>
    <w:rsid w:val="009F34BC"/>
    <w:rsid w:val="009F3BCF"/>
    <w:rsid w:val="009F47D6"/>
    <w:rsid w:val="009F4A40"/>
    <w:rsid w:val="009F546D"/>
    <w:rsid w:val="009F7746"/>
    <w:rsid w:val="009F7819"/>
    <w:rsid w:val="009F797B"/>
    <w:rsid w:val="00A00C29"/>
    <w:rsid w:val="00A016C2"/>
    <w:rsid w:val="00A02005"/>
    <w:rsid w:val="00A02ACD"/>
    <w:rsid w:val="00A040E3"/>
    <w:rsid w:val="00A04630"/>
    <w:rsid w:val="00A04D30"/>
    <w:rsid w:val="00A059AB"/>
    <w:rsid w:val="00A05D54"/>
    <w:rsid w:val="00A06B9D"/>
    <w:rsid w:val="00A0731C"/>
    <w:rsid w:val="00A07F1D"/>
    <w:rsid w:val="00A102C9"/>
    <w:rsid w:val="00A107BA"/>
    <w:rsid w:val="00A108EF"/>
    <w:rsid w:val="00A11127"/>
    <w:rsid w:val="00A129E4"/>
    <w:rsid w:val="00A1310A"/>
    <w:rsid w:val="00A13672"/>
    <w:rsid w:val="00A136A7"/>
    <w:rsid w:val="00A137C0"/>
    <w:rsid w:val="00A1483F"/>
    <w:rsid w:val="00A148FC"/>
    <w:rsid w:val="00A16118"/>
    <w:rsid w:val="00A16992"/>
    <w:rsid w:val="00A17D44"/>
    <w:rsid w:val="00A200A9"/>
    <w:rsid w:val="00A213CE"/>
    <w:rsid w:val="00A21EF8"/>
    <w:rsid w:val="00A222D7"/>
    <w:rsid w:val="00A243D8"/>
    <w:rsid w:val="00A26902"/>
    <w:rsid w:val="00A26C41"/>
    <w:rsid w:val="00A26D45"/>
    <w:rsid w:val="00A27B1C"/>
    <w:rsid w:val="00A300D6"/>
    <w:rsid w:val="00A30831"/>
    <w:rsid w:val="00A32684"/>
    <w:rsid w:val="00A34761"/>
    <w:rsid w:val="00A3741A"/>
    <w:rsid w:val="00A40894"/>
    <w:rsid w:val="00A414B2"/>
    <w:rsid w:val="00A434F6"/>
    <w:rsid w:val="00A43936"/>
    <w:rsid w:val="00A43D01"/>
    <w:rsid w:val="00A43F5C"/>
    <w:rsid w:val="00A4584F"/>
    <w:rsid w:val="00A47B4C"/>
    <w:rsid w:val="00A5059C"/>
    <w:rsid w:val="00A5081F"/>
    <w:rsid w:val="00A53220"/>
    <w:rsid w:val="00A53F44"/>
    <w:rsid w:val="00A5406B"/>
    <w:rsid w:val="00A5426F"/>
    <w:rsid w:val="00A61A0B"/>
    <w:rsid w:val="00A63625"/>
    <w:rsid w:val="00A64335"/>
    <w:rsid w:val="00A6526A"/>
    <w:rsid w:val="00A65C17"/>
    <w:rsid w:val="00A66B78"/>
    <w:rsid w:val="00A67216"/>
    <w:rsid w:val="00A67C5D"/>
    <w:rsid w:val="00A701E5"/>
    <w:rsid w:val="00A7556B"/>
    <w:rsid w:val="00A7675C"/>
    <w:rsid w:val="00A801FF"/>
    <w:rsid w:val="00A8055F"/>
    <w:rsid w:val="00A813A9"/>
    <w:rsid w:val="00A822E7"/>
    <w:rsid w:val="00A833D8"/>
    <w:rsid w:val="00A8424C"/>
    <w:rsid w:val="00A84DD4"/>
    <w:rsid w:val="00A84E59"/>
    <w:rsid w:val="00A853C3"/>
    <w:rsid w:val="00A86204"/>
    <w:rsid w:val="00A86873"/>
    <w:rsid w:val="00A87F48"/>
    <w:rsid w:val="00A90CDC"/>
    <w:rsid w:val="00A91FCF"/>
    <w:rsid w:val="00A922FB"/>
    <w:rsid w:val="00A92A01"/>
    <w:rsid w:val="00A96132"/>
    <w:rsid w:val="00A96443"/>
    <w:rsid w:val="00AA13A3"/>
    <w:rsid w:val="00AA13BE"/>
    <w:rsid w:val="00AA25B2"/>
    <w:rsid w:val="00AA3689"/>
    <w:rsid w:val="00AA5DF6"/>
    <w:rsid w:val="00AA63F8"/>
    <w:rsid w:val="00AB6C7E"/>
    <w:rsid w:val="00AB6FA4"/>
    <w:rsid w:val="00AB7DA6"/>
    <w:rsid w:val="00AC105A"/>
    <w:rsid w:val="00AC1B2E"/>
    <w:rsid w:val="00AC24A7"/>
    <w:rsid w:val="00AC25B4"/>
    <w:rsid w:val="00AC2A27"/>
    <w:rsid w:val="00AC2F60"/>
    <w:rsid w:val="00AC4FC3"/>
    <w:rsid w:val="00AC5C48"/>
    <w:rsid w:val="00AC5C7B"/>
    <w:rsid w:val="00AC6D46"/>
    <w:rsid w:val="00AD0477"/>
    <w:rsid w:val="00AD1031"/>
    <w:rsid w:val="00AD274B"/>
    <w:rsid w:val="00AD3A77"/>
    <w:rsid w:val="00AD4044"/>
    <w:rsid w:val="00AD414B"/>
    <w:rsid w:val="00AD6D36"/>
    <w:rsid w:val="00AE0986"/>
    <w:rsid w:val="00AE41C4"/>
    <w:rsid w:val="00AE4D35"/>
    <w:rsid w:val="00AE6210"/>
    <w:rsid w:val="00AE6F5D"/>
    <w:rsid w:val="00AF0900"/>
    <w:rsid w:val="00AF1C51"/>
    <w:rsid w:val="00AF1EAF"/>
    <w:rsid w:val="00AF2E5A"/>
    <w:rsid w:val="00AF3A85"/>
    <w:rsid w:val="00AF3A90"/>
    <w:rsid w:val="00AF3C33"/>
    <w:rsid w:val="00AF4027"/>
    <w:rsid w:val="00AF4F07"/>
    <w:rsid w:val="00AF683A"/>
    <w:rsid w:val="00AF6A27"/>
    <w:rsid w:val="00AF78E4"/>
    <w:rsid w:val="00B00645"/>
    <w:rsid w:val="00B03479"/>
    <w:rsid w:val="00B03D56"/>
    <w:rsid w:val="00B0522E"/>
    <w:rsid w:val="00B07F33"/>
    <w:rsid w:val="00B102A9"/>
    <w:rsid w:val="00B12FB1"/>
    <w:rsid w:val="00B13054"/>
    <w:rsid w:val="00B164FE"/>
    <w:rsid w:val="00B16B7D"/>
    <w:rsid w:val="00B203F3"/>
    <w:rsid w:val="00B20954"/>
    <w:rsid w:val="00B21E01"/>
    <w:rsid w:val="00B23115"/>
    <w:rsid w:val="00B23A7F"/>
    <w:rsid w:val="00B23D7D"/>
    <w:rsid w:val="00B261BA"/>
    <w:rsid w:val="00B26270"/>
    <w:rsid w:val="00B2789C"/>
    <w:rsid w:val="00B32BA7"/>
    <w:rsid w:val="00B33EC9"/>
    <w:rsid w:val="00B33F1E"/>
    <w:rsid w:val="00B34EAD"/>
    <w:rsid w:val="00B350EB"/>
    <w:rsid w:val="00B352A3"/>
    <w:rsid w:val="00B35EDA"/>
    <w:rsid w:val="00B36AA9"/>
    <w:rsid w:val="00B42182"/>
    <w:rsid w:val="00B43BB6"/>
    <w:rsid w:val="00B44D71"/>
    <w:rsid w:val="00B47856"/>
    <w:rsid w:val="00B47C5D"/>
    <w:rsid w:val="00B5008D"/>
    <w:rsid w:val="00B51087"/>
    <w:rsid w:val="00B51A76"/>
    <w:rsid w:val="00B51B40"/>
    <w:rsid w:val="00B527F5"/>
    <w:rsid w:val="00B53F56"/>
    <w:rsid w:val="00B54F16"/>
    <w:rsid w:val="00B56E4C"/>
    <w:rsid w:val="00B60CE7"/>
    <w:rsid w:val="00B65E7B"/>
    <w:rsid w:val="00B6613F"/>
    <w:rsid w:val="00B704C0"/>
    <w:rsid w:val="00B710EF"/>
    <w:rsid w:val="00B71960"/>
    <w:rsid w:val="00B734E9"/>
    <w:rsid w:val="00B75F56"/>
    <w:rsid w:val="00B761B2"/>
    <w:rsid w:val="00B76F9E"/>
    <w:rsid w:val="00B77073"/>
    <w:rsid w:val="00B7737B"/>
    <w:rsid w:val="00B82C73"/>
    <w:rsid w:val="00B878D7"/>
    <w:rsid w:val="00B87C28"/>
    <w:rsid w:val="00B900E3"/>
    <w:rsid w:val="00B91282"/>
    <w:rsid w:val="00B917F1"/>
    <w:rsid w:val="00B92C08"/>
    <w:rsid w:val="00B930F9"/>
    <w:rsid w:val="00B94F6B"/>
    <w:rsid w:val="00B95482"/>
    <w:rsid w:val="00B960E8"/>
    <w:rsid w:val="00BA061F"/>
    <w:rsid w:val="00BA12B3"/>
    <w:rsid w:val="00BA2141"/>
    <w:rsid w:val="00BA2461"/>
    <w:rsid w:val="00BA318D"/>
    <w:rsid w:val="00BA53FC"/>
    <w:rsid w:val="00BA67D6"/>
    <w:rsid w:val="00BA75D3"/>
    <w:rsid w:val="00BB1184"/>
    <w:rsid w:val="00BB2364"/>
    <w:rsid w:val="00BB4656"/>
    <w:rsid w:val="00BB6146"/>
    <w:rsid w:val="00BB672E"/>
    <w:rsid w:val="00BB72DA"/>
    <w:rsid w:val="00BB79C0"/>
    <w:rsid w:val="00BC03B5"/>
    <w:rsid w:val="00BC0663"/>
    <w:rsid w:val="00BC3174"/>
    <w:rsid w:val="00BC411B"/>
    <w:rsid w:val="00BC56ED"/>
    <w:rsid w:val="00BC7FA2"/>
    <w:rsid w:val="00BD0F86"/>
    <w:rsid w:val="00BD1EFF"/>
    <w:rsid w:val="00BD2711"/>
    <w:rsid w:val="00BD27C8"/>
    <w:rsid w:val="00BD2E8E"/>
    <w:rsid w:val="00BD484B"/>
    <w:rsid w:val="00BD4EF0"/>
    <w:rsid w:val="00BD4FF5"/>
    <w:rsid w:val="00BD569A"/>
    <w:rsid w:val="00BD5B78"/>
    <w:rsid w:val="00BD6223"/>
    <w:rsid w:val="00BD709D"/>
    <w:rsid w:val="00BD76C9"/>
    <w:rsid w:val="00BE03FB"/>
    <w:rsid w:val="00BE2DC2"/>
    <w:rsid w:val="00BE3EA5"/>
    <w:rsid w:val="00BE4DB6"/>
    <w:rsid w:val="00BE528B"/>
    <w:rsid w:val="00BE60CF"/>
    <w:rsid w:val="00BE74E2"/>
    <w:rsid w:val="00BF0524"/>
    <w:rsid w:val="00BF17A5"/>
    <w:rsid w:val="00BF1CDB"/>
    <w:rsid w:val="00BF2235"/>
    <w:rsid w:val="00BF2FB1"/>
    <w:rsid w:val="00BF3370"/>
    <w:rsid w:val="00BF3C9F"/>
    <w:rsid w:val="00BF3FCF"/>
    <w:rsid w:val="00BF421A"/>
    <w:rsid w:val="00BF596D"/>
    <w:rsid w:val="00BF5A36"/>
    <w:rsid w:val="00BF7E15"/>
    <w:rsid w:val="00C0072B"/>
    <w:rsid w:val="00C02391"/>
    <w:rsid w:val="00C03015"/>
    <w:rsid w:val="00C0362D"/>
    <w:rsid w:val="00C051D7"/>
    <w:rsid w:val="00C066FF"/>
    <w:rsid w:val="00C103E8"/>
    <w:rsid w:val="00C1083A"/>
    <w:rsid w:val="00C110C5"/>
    <w:rsid w:val="00C13B14"/>
    <w:rsid w:val="00C13C9D"/>
    <w:rsid w:val="00C13CEE"/>
    <w:rsid w:val="00C151C8"/>
    <w:rsid w:val="00C15841"/>
    <w:rsid w:val="00C15C19"/>
    <w:rsid w:val="00C1658D"/>
    <w:rsid w:val="00C17B79"/>
    <w:rsid w:val="00C203F1"/>
    <w:rsid w:val="00C20669"/>
    <w:rsid w:val="00C20746"/>
    <w:rsid w:val="00C21609"/>
    <w:rsid w:val="00C21733"/>
    <w:rsid w:val="00C2200C"/>
    <w:rsid w:val="00C257C7"/>
    <w:rsid w:val="00C274B3"/>
    <w:rsid w:val="00C30377"/>
    <w:rsid w:val="00C30B26"/>
    <w:rsid w:val="00C311CA"/>
    <w:rsid w:val="00C35C0B"/>
    <w:rsid w:val="00C3714F"/>
    <w:rsid w:val="00C37657"/>
    <w:rsid w:val="00C40B4F"/>
    <w:rsid w:val="00C40D0F"/>
    <w:rsid w:val="00C420EF"/>
    <w:rsid w:val="00C435A5"/>
    <w:rsid w:val="00C44452"/>
    <w:rsid w:val="00C457D9"/>
    <w:rsid w:val="00C45CB1"/>
    <w:rsid w:val="00C4756E"/>
    <w:rsid w:val="00C500E5"/>
    <w:rsid w:val="00C504C8"/>
    <w:rsid w:val="00C5249A"/>
    <w:rsid w:val="00C527D1"/>
    <w:rsid w:val="00C53195"/>
    <w:rsid w:val="00C53FB0"/>
    <w:rsid w:val="00C605AD"/>
    <w:rsid w:val="00C6351B"/>
    <w:rsid w:val="00C63D02"/>
    <w:rsid w:val="00C6471F"/>
    <w:rsid w:val="00C64730"/>
    <w:rsid w:val="00C649DF"/>
    <w:rsid w:val="00C65375"/>
    <w:rsid w:val="00C66264"/>
    <w:rsid w:val="00C6673F"/>
    <w:rsid w:val="00C67E6C"/>
    <w:rsid w:val="00C74FDE"/>
    <w:rsid w:val="00C801C2"/>
    <w:rsid w:val="00C83A54"/>
    <w:rsid w:val="00C83FA4"/>
    <w:rsid w:val="00C83FB0"/>
    <w:rsid w:val="00C84762"/>
    <w:rsid w:val="00C84F3A"/>
    <w:rsid w:val="00C85781"/>
    <w:rsid w:val="00C85C4A"/>
    <w:rsid w:val="00C865E1"/>
    <w:rsid w:val="00C872AA"/>
    <w:rsid w:val="00C8768C"/>
    <w:rsid w:val="00C87DF5"/>
    <w:rsid w:val="00C90E71"/>
    <w:rsid w:val="00C913C0"/>
    <w:rsid w:val="00C914FD"/>
    <w:rsid w:val="00C92D56"/>
    <w:rsid w:val="00C949E0"/>
    <w:rsid w:val="00C94D49"/>
    <w:rsid w:val="00C9626E"/>
    <w:rsid w:val="00CA00D9"/>
    <w:rsid w:val="00CA059E"/>
    <w:rsid w:val="00CA112B"/>
    <w:rsid w:val="00CA3E1F"/>
    <w:rsid w:val="00CA42BD"/>
    <w:rsid w:val="00CA441F"/>
    <w:rsid w:val="00CA4C38"/>
    <w:rsid w:val="00CA5C23"/>
    <w:rsid w:val="00CA68A5"/>
    <w:rsid w:val="00CB01DF"/>
    <w:rsid w:val="00CB25CA"/>
    <w:rsid w:val="00CB3799"/>
    <w:rsid w:val="00CB57DA"/>
    <w:rsid w:val="00CC053F"/>
    <w:rsid w:val="00CC0A51"/>
    <w:rsid w:val="00CC10C6"/>
    <w:rsid w:val="00CC111C"/>
    <w:rsid w:val="00CC131C"/>
    <w:rsid w:val="00CC3483"/>
    <w:rsid w:val="00CC4958"/>
    <w:rsid w:val="00CD0B44"/>
    <w:rsid w:val="00CD1F69"/>
    <w:rsid w:val="00CD231E"/>
    <w:rsid w:val="00CD29FD"/>
    <w:rsid w:val="00CD3866"/>
    <w:rsid w:val="00CD4748"/>
    <w:rsid w:val="00CD531B"/>
    <w:rsid w:val="00CD544F"/>
    <w:rsid w:val="00CD59F9"/>
    <w:rsid w:val="00CD748B"/>
    <w:rsid w:val="00CD7C1F"/>
    <w:rsid w:val="00CE1AFD"/>
    <w:rsid w:val="00CE230A"/>
    <w:rsid w:val="00CE4832"/>
    <w:rsid w:val="00CE525E"/>
    <w:rsid w:val="00CF1683"/>
    <w:rsid w:val="00CF22C0"/>
    <w:rsid w:val="00CF3A1F"/>
    <w:rsid w:val="00CF3E91"/>
    <w:rsid w:val="00CF4E5D"/>
    <w:rsid w:val="00CF5DB3"/>
    <w:rsid w:val="00CF614D"/>
    <w:rsid w:val="00CF720F"/>
    <w:rsid w:val="00CF7A1A"/>
    <w:rsid w:val="00CF7A9F"/>
    <w:rsid w:val="00D009EB"/>
    <w:rsid w:val="00D02535"/>
    <w:rsid w:val="00D03941"/>
    <w:rsid w:val="00D03A74"/>
    <w:rsid w:val="00D04B71"/>
    <w:rsid w:val="00D04BC0"/>
    <w:rsid w:val="00D04C53"/>
    <w:rsid w:val="00D05135"/>
    <w:rsid w:val="00D065F2"/>
    <w:rsid w:val="00D07317"/>
    <w:rsid w:val="00D11353"/>
    <w:rsid w:val="00D1282C"/>
    <w:rsid w:val="00D136C4"/>
    <w:rsid w:val="00D13F92"/>
    <w:rsid w:val="00D146EF"/>
    <w:rsid w:val="00D15042"/>
    <w:rsid w:val="00D1554A"/>
    <w:rsid w:val="00D15712"/>
    <w:rsid w:val="00D17C34"/>
    <w:rsid w:val="00D224BE"/>
    <w:rsid w:val="00D22852"/>
    <w:rsid w:val="00D228A7"/>
    <w:rsid w:val="00D23050"/>
    <w:rsid w:val="00D25FA5"/>
    <w:rsid w:val="00D27079"/>
    <w:rsid w:val="00D30CBE"/>
    <w:rsid w:val="00D30EE2"/>
    <w:rsid w:val="00D318A9"/>
    <w:rsid w:val="00D320F7"/>
    <w:rsid w:val="00D33420"/>
    <w:rsid w:val="00D337AA"/>
    <w:rsid w:val="00D34905"/>
    <w:rsid w:val="00D359A0"/>
    <w:rsid w:val="00D35BAF"/>
    <w:rsid w:val="00D3786B"/>
    <w:rsid w:val="00D40056"/>
    <w:rsid w:val="00D4389A"/>
    <w:rsid w:val="00D443DB"/>
    <w:rsid w:val="00D452E0"/>
    <w:rsid w:val="00D45EC4"/>
    <w:rsid w:val="00D46172"/>
    <w:rsid w:val="00D51BE4"/>
    <w:rsid w:val="00D5334F"/>
    <w:rsid w:val="00D5353D"/>
    <w:rsid w:val="00D53A26"/>
    <w:rsid w:val="00D53CE2"/>
    <w:rsid w:val="00D54BD5"/>
    <w:rsid w:val="00D55786"/>
    <w:rsid w:val="00D56EAB"/>
    <w:rsid w:val="00D57B43"/>
    <w:rsid w:val="00D61202"/>
    <w:rsid w:val="00D61681"/>
    <w:rsid w:val="00D630C2"/>
    <w:rsid w:val="00D636CC"/>
    <w:rsid w:val="00D65E9C"/>
    <w:rsid w:val="00D6715D"/>
    <w:rsid w:val="00D70728"/>
    <w:rsid w:val="00D727B5"/>
    <w:rsid w:val="00D73172"/>
    <w:rsid w:val="00D737A8"/>
    <w:rsid w:val="00D7415F"/>
    <w:rsid w:val="00D75F44"/>
    <w:rsid w:val="00D7706E"/>
    <w:rsid w:val="00D7710B"/>
    <w:rsid w:val="00D77E01"/>
    <w:rsid w:val="00D804A3"/>
    <w:rsid w:val="00D8055F"/>
    <w:rsid w:val="00D80913"/>
    <w:rsid w:val="00D80C3C"/>
    <w:rsid w:val="00D80CD1"/>
    <w:rsid w:val="00D829A2"/>
    <w:rsid w:val="00D830FD"/>
    <w:rsid w:val="00D839A1"/>
    <w:rsid w:val="00D85D01"/>
    <w:rsid w:val="00D86058"/>
    <w:rsid w:val="00D86D56"/>
    <w:rsid w:val="00D87B40"/>
    <w:rsid w:val="00D87FE0"/>
    <w:rsid w:val="00D904D1"/>
    <w:rsid w:val="00D90A4E"/>
    <w:rsid w:val="00D90AC1"/>
    <w:rsid w:val="00D90E02"/>
    <w:rsid w:val="00D90FCB"/>
    <w:rsid w:val="00D921AD"/>
    <w:rsid w:val="00D9224A"/>
    <w:rsid w:val="00D937C4"/>
    <w:rsid w:val="00D93D96"/>
    <w:rsid w:val="00D953A8"/>
    <w:rsid w:val="00D95A73"/>
    <w:rsid w:val="00D9631E"/>
    <w:rsid w:val="00D964A0"/>
    <w:rsid w:val="00DA000B"/>
    <w:rsid w:val="00DA02C2"/>
    <w:rsid w:val="00DA031E"/>
    <w:rsid w:val="00DA0BCF"/>
    <w:rsid w:val="00DA1207"/>
    <w:rsid w:val="00DA15FE"/>
    <w:rsid w:val="00DA189C"/>
    <w:rsid w:val="00DA1944"/>
    <w:rsid w:val="00DA249E"/>
    <w:rsid w:val="00DA2C90"/>
    <w:rsid w:val="00DA2EF2"/>
    <w:rsid w:val="00DA4822"/>
    <w:rsid w:val="00DA4C6D"/>
    <w:rsid w:val="00DA718F"/>
    <w:rsid w:val="00DB1D3D"/>
    <w:rsid w:val="00DB225F"/>
    <w:rsid w:val="00DB347B"/>
    <w:rsid w:val="00DB6C8E"/>
    <w:rsid w:val="00DB7D21"/>
    <w:rsid w:val="00DB7D90"/>
    <w:rsid w:val="00DC1FCF"/>
    <w:rsid w:val="00DC23BC"/>
    <w:rsid w:val="00DC441E"/>
    <w:rsid w:val="00DC4AB2"/>
    <w:rsid w:val="00DC630F"/>
    <w:rsid w:val="00DC6872"/>
    <w:rsid w:val="00DC68D5"/>
    <w:rsid w:val="00DC6A57"/>
    <w:rsid w:val="00DD0127"/>
    <w:rsid w:val="00DD11E5"/>
    <w:rsid w:val="00DD15CB"/>
    <w:rsid w:val="00DD22B1"/>
    <w:rsid w:val="00DD2812"/>
    <w:rsid w:val="00DD3469"/>
    <w:rsid w:val="00DD5647"/>
    <w:rsid w:val="00DD5AEB"/>
    <w:rsid w:val="00DD64BD"/>
    <w:rsid w:val="00DD676D"/>
    <w:rsid w:val="00DD6C24"/>
    <w:rsid w:val="00DD7A5D"/>
    <w:rsid w:val="00DD7F76"/>
    <w:rsid w:val="00DE1C52"/>
    <w:rsid w:val="00DE2219"/>
    <w:rsid w:val="00DE28A8"/>
    <w:rsid w:val="00DE3BA3"/>
    <w:rsid w:val="00DE42DF"/>
    <w:rsid w:val="00DE5935"/>
    <w:rsid w:val="00DE5CB5"/>
    <w:rsid w:val="00DE6264"/>
    <w:rsid w:val="00DE7C08"/>
    <w:rsid w:val="00DF08A5"/>
    <w:rsid w:val="00DF1444"/>
    <w:rsid w:val="00DF2626"/>
    <w:rsid w:val="00DF35A5"/>
    <w:rsid w:val="00DF676F"/>
    <w:rsid w:val="00DF6FCF"/>
    <w:rsid w:val="00DF75FA"/>
    <w:rsid w:val="00DF7DED"/>
    <w:rsid w:val="00E00424"/>
    <w:rsid w:val="00E0353D"/>
    <w:rsid w:val="00E03BEC"/>
    <w:rsid w:val="00E04119"/>
    <w:rsid w:val="00E05530"/>
    <w:rsid w:val="00E06268"/>
    <w:rsid w:val="00E07863"/>
    <w:rsid w:val="00E07F00"/>
    <w:rsid w:val="00E10D69"/>
    <w:rsid w:val="00E11135"/>
    <w:rsid w:val="00E132BB"/>
    <w:rsid w:val="00E14D52"/>
    <w:rsid w:val="00E15A24"/>
    <w:rsid w:val="00E16622"/>
    <w:rsid w:val="00E207F6"/>
    <w:rsid w:val="00E20DBF"/>
    <w:rsid w:val="00E21551"/>
    <w:rsid w:val="00E218D6"/>
    <w:rsid w:val="00E21EDD"/>
    <w:rsid w:val="00E247FB"/>
    <w:rsid w:val="00E24CDF"/>
    <w:rsid w:val="00E318DF"/>
    <w:rsid w:val="00E33D53"/>
    <w:rsid w:val="00E3551D"/>
    <w:rsid w:val="00E35E4E"/>
    <w:rsid w:val="00E36B85"/>
    <w:rsid w:val="00E40C8E"/>
    <w:rsid w:val="00E424DA"/>
    <w:rsid w:val="00E433CF"/>
    <w:rsid w:val="00E43A85"/>
    <w:rsid w:val="00E442DF"/>
    <w:rsid w:val="00E45EE2"/>
    <w:rsid w:val="00E47DDA"/>
    <w:rsid w:val="00E505EA"/>
    <w:rsid w:val="00E51007"/>
    <w:rsid w:val="00E5214C"/>
    <w:rsid w:val="00E5255A"/>
    <w:rsid w:val="00E53C3E"/>
    <w:rsid w:val="00E53F57"/>
    <w:rsid w:val="00E561EC"/>
    <w:rsid w:val="00E563E4"/>
    <w:rsid w:val="00E56638"/>
    <w:rsid w:val="00E57508"/>
    <w:rsid w:val="00E62A14"/>
    <w:rsid w:val="00E62A51"/>
    <w:rsid w:val="00E65129"/>
    <w:rsid w:val="00E6600E"/>
    <w:rsid w:val="00E672B9"/>
    <w:rsid w:val="00E710CE"/>
    <w:rsid w:val="00E727EC"/>
    <w:rsid w:val="00E743DA"/>
    <w:rsid w:val="00E7528F"/>
    <w:rsid w:val="00E760E2"/>
    <w:rsid w:val="00E7715F"/>
    <w:rsid w:val="00E77F88"/>
    <w:rsid w:val="00E77FA3"/>
    <w:rsid w:val="00E80E6D"/>
    <w:rsid w:val="00E82E67"/>
    <w:rsid w:val="00E84B3C"/>
    <w:rsid w:val="00E84CBE"/>
    <w:rsid w:val="00E86D99"/>
    <w:rsid w:val="00E86E0A"/>
    <w:rsid w:val="00E87016"/>
    <w:rsid w:val="00E91734"/>
    <w:rsid w:val="00E9290E"/>
    <w:rsid w:val="00E92A54"/>
    <w:rsid w:val="00E93501"/>
    <w:rsid w:val="00E94509"/>
    <w:rsid w:val="00EA0990"/>
    <w:rsid w:val="00EA15F2"/>
    <w:rsid w:val="00EA164A"/>
    <w:rsid w:val="00EA34F2"/>
    <w:rsid w:val="00EA4671"/>
    <w:rsid w:val="00EA5788"/>
    <w:rsid w:val="00EA61EF"/>
    <w:rsid w:val="00EA6F2F"/>
    <w:rsid w:val="00EA7E90"/>
    <w:rsid w:val="00EB07A7"/>
    <w:rsid w:val="00EB1BAE"/>
    <w:rsid w:val="00EB21E4"/>
    <w:rsid w:val="00EB400C"/>
    <w:rsid w:val="00EB45DF"/>
    <w:rsid w:val="00EB4844"/>
    <w:rsid w:val="00EB6110"/>
    <w:rsid w:val="00EB6C5B"/>
    <w:rsid w:val="00EC02AE"/>
    <w:rsid w:val="00EC2506"/>
    <w:rsid w:val="00EC297F"/>
    <w:rsid w:val="00EC303D"/>
    <w:rsid w:val="00EC35B8"/>
    <w:rsid w:val="00EC4225"/>
    <w:rsid w:val="00EC42C3"/>
    <w:rsid w:val="00EC53E5"/>
    <w:rsid w:val="00EC6817"/>
    <w:rsid w:val="00EC7A4D"/>
    <w:rsid w:val="00ED00D1"/>
    <w:rsid w:val="00ED0356"/>
    <w:rsid w:val="00ED09BB"/>
    <w:rsid w:val="00ED16EE"/>
    <w:rsid w:val="00ED26AC"/>
    <w:rsid w:val="00ED3A2D"/>
    <w:rsid w:val="00ED401D"/>
    <w:rsid w:val="00ED7A05"/>
    <w:rsid w:val="00EE0606"/>
    <w:rsid w:val="00EE0A53"/>
    <w:rsid w:val="00EE1587"/>
    <w:rsid w:val="00EE38EF"/>
    <w:rsid w:val="00EE3A90"/>
    <w:rsid w:val="00EE5690"/>
    <w:rsid w:val="00EE7CD9"/>
    <w:rsid w:val="00EF057A"/>
    <w:rsid w:val="00EF1244"/>
    <w:rsid w:val="00EF279E"/>
    <w:rsid w:val="00EF2F32"/>
    <w:rsid w:val="00EF55CA"/>
    <w:rsid w:val="00EF64B8"/>
    <w:rsid w:val="00F0043B"/>
    <w:rsid w:val="00F01245"/>
    <w:rsid w:val="00F026B8"/>
    <w:rsid w:val="00F04F1A"/>
    <w:rsid w:val="00F055A1"/>
    <w:rsid w:val="00F059C6"/>
    <w:rsid w:val="00F06BC2"/>
    <w:rsid w:val="00F071B1"/>
    <w:rsid w:val="00F074C1"/>
    <w:rsid w:val="00F07AB2"/>
    <w:rsid w:val="00F10001"/>
    <w:rsid w:val="00F1002F"/>
    <w:rsid w:val="00F1039A"/>
    <w:rsid w:val="00F11FCC"/>
    <w:rsid w:val="00F136CB"/>
    <w:rsid w:val="00F136F7"/>
    <w:rsid w:val="00F15513"/>
    <w:rsid w:val="00F15895"/>
    <w:rsid w:val="00F15B52"/>
    <w:rsid w:val="00F16EA2"/>
    <w:rsid w:val="00F2047A"/>
    <w:rsid w:val="00F20AA7"/>
    <w:rsid w:val="00F22627"/>
    <w:rsid w:val="00F22BBC"/>
    <w:rsid w:val="00F22F6D"/>
    <w:rsid w:val="00F2319F"/>
    <w:rsid w:val="00F23DFD"/>
    <w:rsid w:val="00F2405B"/>
    <w:rsid w:val="00F2532D"/>
    <w:rsid w:val="00F27783"/>
    <w:rsid w:val="00F30376"/>
    <w:rsid w:val="00F3094B"/>
    <w:rsid w:val="00F31A8C"/>
    <w:rsid w:val="00F32085"/>
    <w:rsid w:val="00F327FC"/>
    <w:rsid w:val="00F3339D"/>
    <w:rsid w:val="00F33595"/>
    <w:rsid w:val="00F33666"/>
    <w:rsid w:val="00F3382E"/>
    <w:rsid w:val="00F35D0F"/>
    <w:rsid w:val="00F36FE7"/>
    <w:rsid w:val="00F37294"/>
    <w:rsid w:val="00F374C3"/>
    <w:rsid w:val="00F3758A"/>
    <w:rsid w:val="00F40666"/>
    <w:rsid w:val="00F4111A"/>
    <w:rsid w:val="00F41345"/>
    <w:rsid w:val="00F431EE"/>
    <w:rsid w:val="00F43C56"/>
    <w:rsid w:val="00F43D03"/>
    <w:rsid w:val="00F44BAC"/>
    <w:rsid w:val="00F45149"/>
    <w:rsid w:val="00F458AF"/>
    <w:rsid w:val="00F46387"/>
    <w:rsid w:val="00F4695C"/>
    <w:rsid w:val="00F51C98"/>
    <w:rsid w:val="00F542C4"/>
    <w:rsid w:val="00F545E0"/>
    <w:rsid w:val="00F5557E"/>
    <w:rsid w:val="00F55D4F"/>
    <w:rsid w:val="00F566B3"/>
    <w:rsid w:val="00F56C63"/>
    <w:rsid w:val="00F613F0"/>
    <w:rsid w:val="00F62FDC"/>
    <w:rsid w:val="00F630BC"/>
    <w:rsid w:val="00F633EE"/>
    <w:rsid w:val="00F6344A"/>
    <w:rsid w:val="00F64639"/>
    <w:rsid w:val="00F6465D"/>
    <w:rsid w:val="00F64DF7"/>
    <w:rsid w:val="00F64E01"/>
    <w:rsid w:val="00F64EB8"/>
    <w:rsid w:val="00F652B0"/>
    <w:rsid w:val="00F656C7"/>
    <w:rsid w:val="00F65D35"/>
    <w:rsid w:val="00F700AF"/>
    <w:rsid w:val="00F7057F"/>
    <w:rsid w:val="00F715FE"/>
    <w:rsid w:val="00F72C59"/>
    <w:rsid w:val="00F75887"/>
    <w:rsid w:val="00F767F3"/>
    <w:rsid w:val="00F77189"/>
    <w:rsid w:val="00F82272"/>
    <w:rsid w:val="00F826E9"/>
    <w:rsid w:val="00F82858"/>
    <w:rsid w:val="00F828A2"/>
    <w:rsid w:val="00F82C51"/>
    <w:rsid w:val="00F836BC"/>
    <w:rsid w:val="00F84825"/>
    <w:rsid w:val="00F84C67"/>
    <w:rsid w:val="00F85110"/>
    <w:rsid w:val="00F8515D"/>
    <w:rsid w:val="00F858BB"/>
    <w:rsid w:val="00F86230"/>
    <w:rsid w:val="00F86B10"/>
    <w:rsid w:val="00F86FB1"/>
    <w:rsid w:val="00F8776C"/>
    <w:rsid w:val="00F9142D"/>
    <w:rsid w:val="00F92777"/>
    <w:rsid w:val="00F92FFE"/>
    <w:rsid w:val="00F938E7"/>
    <w:rsid w:val="00F946B7"/>
    <w:rsid w:val="00F94C01"/>
    <w:rsid w:val="00F96454"/>
    <w:rsid w:val="00F965BC"/>
    <w:rsid w:val="00FA0889"/>
    <w:rsid w:val="00FA2F3B"/>
    <w:rsid w:val="00FA35C5"/>
    <w:rsid w:val="00FA7711"/>
    <w:rsid w:val="00FA7786"/>
    <w:rsid w:val="00FB02F2"/>
    <w:rsid w:val="00FB1258"/>
    <w:rsid w:val="00FB2988"/>
    <w:rsid w:val="00FB56F1"/>
    <w:rsid w:val="00FB5F18"/>
    <w:rsid w:val="00FB7AF8"/>
    <w:rsid w:val="00FB7D0F"/>
    <w:rsid w:val="00FC1986"/>
    <w:rsid w:val="00FC28EF"/>
    <w:rsid w:val="00FC3C34"/>
    <w:rsid w:val="00FC51C1"/>
    <w:rsid w:val="00FC5839"/>
    <w:rsid w:val="00FC76A6"/>
    <w:rsid w:val="00FD0498"/>
    <w:rsid w:val="00FD17F2"/>
    <w:rsid w:val="00FD18B9"/>
    <w:rsid w:val="00FD3070"/>
    <w:rsid w:val="00FD30E9"/>
    <w:rsid w:val="00FD330F"/>
    <w:rsid w:val="00FD6282"/>
    <w:rsid w:val="00FD6918"/>
    <w:rsid w:val="00FD7014"/>
    <w:rsid w:val="00FD7CC9"/>
    <w:rsid w:val="00FD7DF2"/>
    <w:rsid w:val="00FD7EF1"/>
    <w:rsid w:val="00FE0065"/>
    <w:rsid w:val="00FE017A"/>
    <w:rsid w:val="00FE0637"/>
    <w:rsid w:val="00FE0CD3"/>
    <w:rsid w:val="00FE1589"/>
    <w:rsid w:val="00FE2114"/>
    <w:rsid w:val="00FE2164"/>
    <w:rsid w:val="00FE3345"/>
    <w:rsid w:val="00FE5265"/>
    <w:rsid w:val="00FE5637"/>
    <w:rsid w:val="00FE5AC1"/>
    <w:rsid w:val="00FE5C98"/>
    <w:rsid w:val="00FE7791"/>
    <w:rsid w:val="00FF0017"/>
    <w:rsid w:val="00FF0469"/>
    <w:rsid w:val="00FF06F8"/>
    <w:rsid w:val="00FF285C"/>
    <w:rsid w:val="00FF28E8"/>
    <w:rsid w:val="00FF33E5"/>
    <w:rsid w:val="00FF347C"/>
    <w:rsid w:val="00FF3F8E"/>
    <w:rsid w:val="00FF4081"/>
    <w:rsid w:val="00FF41B0"/>
    <w:rsid w:val="00FF709A"/>
    <w:rsid w:val="00FF72B5"/>
    <w:rsid w:val="00FF75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273884"/>
  <w15:docId w15:val="{2FDB1C7D-A135-4E19-81B8-0109FA76B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57D9"/>
  </w:style>
  <w:style w:type="paragraph" w:styleId="1">
    <w:name w:val="heading 1"/>
    <w:basedOn w:val="a"/>
    <w:next w:val="a"/>
    <w:link w:val="10"/>
    <w:uiPriority w:val="9"/>
    <w:qFormat/>
    <w:rsid w:val="0026368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3658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маркированный Знак,Heading1 Знак,Colorful List - Accent 11 Знак,ненум_список Знак,List Paragraph Знак"/>
    <w:link w:val="a4"/>
    <w:locked/>
    <w:rsid w:val="00C8768C"/>
    <w:rPr>
      <w:rFonts w:ascii="Times New Roman" w:hAnsi="Times New Roman" w:cs="Times New Roman"/>
    </w:rPr>
  </w:style>
  <w:style w:type="paragraph" w:styleId="a4">
    <w:name w:val="List Paragraph"/>
    <w:aliases w:val="маркированный,Heading1,Colorful List - Accent 11,ненум_список,List Paragraph"/>
    <w:basedOn w:val="a"/>
    <w:link w:val="a3"/>
    <w:qFormat/>
    <w:rsid w:val="00C8768C"/>
    <w:pPr>
      <w:ind w:left="720"/>
      <w:contextualSpacing/>
    </w:pPr>
    <w:rPr>
      <w:rFonts w:ascii="Times New Roman" w:hAnsi="Times New Roman" w:cs="Times New Roman"/>
    </w:rPr>
  </w:style>
  <w:style w:type="character" w:styleId="a5">
    <w:name w:val="Emphasis"/>
    <w:qFormat/>
    <w:rsid w:val="007D079D"/>
    <w:rPr>
      <w:i/>
      <w:iCs/>
    </w:rPr>
  </w:style>
  <w:style w:type="paragraph" w:styleId="a6">
    <w:name w:val="Balloon Text"/>
    <w:basedOn w:val="a"/>
    <w:link w:val="a7"/>
    <w:uiPriority w:val="99"/>
    <w:semiHidden/>
    <w:unhideWhenUsed/>
    <w:rsid w:val="00FD701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D7014"/>
    <w:rPr>
      <w:rFonts w:ascii="Tahoma" w:hAnsi="Tahoma" w:cs="Tahoma"/>
      <w:sz w:val="16"/>
      <w:szCs w:val="16"/>
    </w:rPr>
  </w:style>
  <w:style w:type="paragraph" w:styleId="a8">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9"/>
    <w:uiPriority w:val="99"/>
    <w:unhideWhenUsed/>
    <w:qFormat/>
    <w:rsid w:val="003B28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8"/>
    <w:uiPriority w:val="99"/>
    <w:locked/>
    <w:rsid w:val="003B2892"/>
    <w:rPr>
      <w:rFonts w:ascii="Times New Roman" w:eastAsia="Times New Roman" w:hAnsi="Times New Roman" w:cs="Times New Roman"/>
      <w:sz w:val="24"/>
      <w:szCs w:val="24"/>
    </w:rPr>
  </w:style>
  <w:style w:type="paragraph" w:styleId="aa">
    <w:name w:val="header"/>
    <w:basedOn w:val="a"/>
    <w:link w:val="ab"/>
    <w:uiPriority w:val="99"/>
    <w:unhideWhenUsed/>
    <w:rsid w:val="00EC303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C303D"/>
  </w:style>
  <w:style w:type="paragraph" w:styleId="ac">
    <w:name w:val="footer"/>
    <w:basedOn w:val="a"/>
    <w:link w:val="ad"/>
    <w:uiPriority w:val="99"/>
    <w:unhideWhenUsed/>
    <w:rsid w:val="00EC303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C303D"/>
  </w:style>
  <w:style w:type="table" w:styleId="ae">
    <w:name w:val="Table Grid"/>
    <w:basedOn w:val="a1"/>
    <w:uiPriority w:val="39"/>
    <w:rsid w:val="00186AE2"/>
    <w:pPr>
      <w:spacing w:after="0" w:line="240" w:lineRule="auto"/>
    </w:pPr>
    <w:rPr>
      <w:rFonts w:ascii="Times New Roman" w:eastAsia="Calibri" w:hAnsi="Times New Roman" w:cs="Times New Roman"/>
      <w:sz w:val="20"/>
      <w:szCs w:val="20"/>
      <w:bdr w:val="none" w:sz="0" w:space="0" w:color="auto" w:frame="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j">
    <w:name w:val="pj"/>
    <w:basedOn w:val="a"/>
    <w:rsid w:val="00591D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basedOn w:val="a0"/>
    <w:rsid w:val="00591D64"/>
  </w:style>
  <w:style w:type="paragraph" w:styleId="2">
    <w:name w:val="Quote"/>
    <w:basedOn w:val="a"/>
    <w:next w:val="a"/>
    <w:link w:val="20"/>
    <w:uiPriority w:val="29"/>
    <w:qFormat/>
    <w:rsid w:val="00747C6E"/>
    <w:pPr>
      <w:spacing w:before="200" w:after="160"/>
      <w:ind w:left="864" w:right="864"/>
      <w:jc w:val="center"/>
    </w:pPr>
    <w:rPr>
      <w:i/>
      <w:iCs/>
      <w:color w:val="404040" w:themeColor="text1" w:themeTint="BF"/>
    </w:rPr>
  </w:style>
  <w:style w:type="character" w:customStyle="1" w:styleId="20">
    <w:name w:val="Цитата 2 Знак"/>
    <w:basedOn w:val="a0"/>
    <w:link w:val="2"/>
    <w:uiPriority w:val="29"/>
    <w:rsid w:val="00747C6E"/>
    <w:rPr>
      <w:i/>
      <w:iCs/>
      <w:color w:val="404040" w:themeColor="text1" w:themeTint="BF"/>
    </w:rPr>
  </w:style>
  <w:style w:type="character" w:customStyle="1" w:styleId="30">
    <w:name w:val="Заголовок 3 Знак"/>
    <w:basedOn w:val="a0"/>
    <w:link w:val="3"/>
    <w:uiPriority w:val="9"/>
    <w:rsid w:val="003658B2"/>
    <w:rPr>
      <w:rFonts w:ascii="Times New Roman" w:eastAsia="Times New Roman" w:hAnsi="Times New Roman" w:cs="Times New Roman"/>
      <w:b/>
      <w:bCs/>
      <w:sz w:val="27"/>
      <w:szCs w:val="27"/>
    </w:rPr>
  </w:style>
  <w:style w:type="paragraph" w:customStyle="1" w:styleId="Default">
    <w:name w:val="Default"/>
    <w:rsid w:val="005D416C"/>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af">
    <w:name w:val="Основной текст + Полужирный"/>
    <w:basedOn w:val="a0"/>
    <w:rsid w:val="00DA718F"/>
    <w:rPr>
      <w:rFonts w:ascii="Times New Roman" w:eastAsia="Times New Roman" w:hAnsi="Times New Roman" w:cs="Times New Roman"/>
      <w:b/>
      <w:bCs/>
      <w:sz w:val="27"/>
      <w:szCs w:val="27"/>
      <w:shd w:val="clear" w:color="auto" w:fill="FFFFFF"/>
    </w:rPr>
  </w:style>
  <w:style w:type="paragraph" w:styleId="af0">
    <w:name w:val="No Spacing"/>
    <w:aliases w:val="норма,Обя,Без интервала11,мой рабочий,Без интеБез интервала,Без интервала3,Без интервала4,Без интервала5,Без интервала31,Без интервала6,No Spacing2,Без интервала13,No Spacing21,No Spacing211,О,Без интервала2,Без интервал,No Spacin,мелкий"/>
    <w:link w:val="af1"/>
    <w:uiPriority w:val="1"/>
    <w:qFormat/>
    <w:rsid w:val="006B1635"/>
    <w:pPr>
      <w:spacing w:after="0" w:line="240" w:lineRule="auto"/>
    </w:pPr>
    <w:rPr>
      <w:rFonts w:eastAsia="Times New Roman"/>
    </w:rPr>
  </w:style>
  <w:style w:type="character" w:customStyle="1" w:styleId="af1">
    <w:name w:val="Без интервала Знак"/>
    <w:aliases w:val="норма Знак,Обя Знак,Без интервала11 Знак,мой рабочий Знак,Без интеБез интервала Знак,Без интервала3 Знак,Без интервала4 Знак,Без интервала5 Знак,Без интервала31 Знак,Без интервала6 Знак,No Spacing2 Знак,Без интервала13 Знак,О Знак"/>
    <w:link w:val="af0"/>
    <w:uiPriority w:val="1"/>
    <w:locked/>
    <w:rsid w:val="006B1635"/>
    <w:rPr>
      <w:rFonts w:eastAsia="Times New Roman"/>
    </w:rPr>
  </w:style>
  <w:style w:type="character" w:styleId="af2">
    <w:name w:val="Hyperlink"/>
    <w:basedOn w:val="a0"/>
    <w:uiPriority w:val="99"/>
    <w:semiHidden/>
    <w:unhideWhenUsed/>
    <w:rsid w:val="006B1635"/>
    <w:rPr>
      <w:color w:val="0000FF"/>
      <w:u w:val="single"/>
    </w:rPr>
  </w:style>
  <w:style w:type="character" w:customStyle="1" w:styleId="s1">
    <w:name w:val="s1"/>
    <w:basedOn w:val="a0"/>
    <w:rsid w:val="006B1635"/>
  </w:style>
  <w:style w:type="paragraph" w:styleId="af3">
    <w:name w:val="footnote text"/>
    <w:basedOn w:val="a"/>
    <w:link w:val="af4"/>
    <w:uiPriority w:val="99"/>
    <w:semiHidden/>
    <w:unhideWhenUsed/>
    <w:rsid w:val="003F37A2"/>
    <w:pPr>
      <w:spacing w:after="0" w:line="240" w:lineRule="auto"/>
    </w:pPr>
    <w:rPr>
      <w:sz w:val="20"/>
      <w:szCs w:val="20"/>
    </w:rPr>
  </w:style>
  <w:style w:type="character" w:customStyle="1" w:styleId="af4">
    <w:name w:val="Текст сноски Знак"/>
    <w:basedOn w:val="a0"/>
    <w:link w:val="af3"/>
    <w:uiPriority w:val="99"/>
    <w:semiHidden/>
    <w:rsid w:val="003F37A2"/>
    <w:rPr>
      <w:sz w:val="20"/>
      <w:szCs w:val="20"/>
    </w:rPr>
  </w:style>
  <w:style w:type="character" w:customStyle="1" w:styleId="10">
    <w:name w:val="Заголовок 1 Знак"/>
    <w:basedOn w:val="a0"/>
    <w:link w:val="1"/>
    <w:uiPriority w:val="9"/>
    <w:rsid w:val="00263682"/>
    <w:rPr>
      <w:rFonts w:asciiTheme="majorHAnsi" w:eastAsiaTheme="majorEastAsia" w:hAnsiTheme="majorHAnsi" w:cstheme="majorBidi"/>
      <w:color w:val="365F91" w:themeColor="accent1" w:themeShade="BF"/>
      <w:sz w:val="32"/>
      <w:szCs w:val="32"/>
    </w:rPr>
  </w:style>
  <w:style w:type="paragraph" w:styleId="af5">
    <w:name w:val="Body Text"/>
    <w:basedOn w:val="a"/>
    <w:link w:val="af6"/>
    <w:uiPriority w:val="1"/>
    <w:qFormat/>
    <w:rsid w:val="00071654"/>
    <w:pPr>
      <w:widowControl w:val="0"/>
      <w:autoSpaceDE w:val="0"/>
      <w:autoSpaceDN w:val="0"/>
      <w:spacing w:after="0" w:line="240" w:lineRule="auto"/>
      <w:ind w:left="151"/>
      <w:jc w:val="both"/>
    </w:pPr>
    <w:rPr>
      <w:rFonts w:ascii="Times New Roman" w:eastAsia="Times New Roman" w:hAnsi="Times New Roman" w:cs="Times New Roman"/>
      <w:sz w:val="28"/>
      <w:szCs w:val="28"/>
      <w:lang w:val="kk-KZ" w:eastAsia="en-US"/>
    </w:rPr>
  </w:style>
  <w:style w:type="character" w:customStyle="1" w:styleId="af6">
    <w:name w:val="Основной текст Знак"/>
    <w:basedOn w:val="a0"/>
    <w:link w:val="af5"/>
    <w:uiPriority w:val="1"/>
    <w:rsid w:val="00071654"/>
    <w:rPr>
      <w:rFonts w:ascii="Times New Roman" w:eastAsia="Times New Roman" w:hAnsi="Times New Roman" w:cs="Times New Roman"/>
      <w:sz w:val="28"/>
      <w:szCs w:val="28"/>
      <w:lang w:val="kk-KZ" w:eastAsia="en-US"/>
    </w:rPr>
  </w:style>
  <w:style w:type="character" w:customStyle="1" w:styleId="note">
    <w:name w:val="note"/>
    <w:basedOn w:val="a0"/>
    <w:rsid w:val="00430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0450">
      <w:bodyDiv w:val="1"/>
      <w:marLeft w:val="0"/>
      <w:marRight w:val="0"/>
      <w:marTop w:val="0"/>
      <w:marBottom w:val="0"/>
      <w:divBdr>
        <w:top w:val="none" w:sz="0" w:space="0" w:color="auto"/>
        <w:left w:val="none" w:sz="0" w:space="0" w:color="auto"/>
        <w:bottom w:val="none" w:sz="0" w:space="0" w:color="auto"/>
        <w:right w:val="none" w:sz="0" w:space="0" w:color="auto"/>
      </w:divBdr>
    </w:div>
    <w:div w:id="19278466">
      <w:bodyDiv w:val="1"/>
      <w:marLeft w:val="0"/>
      <w:marRight w:val="0"/>
      <w:marTop w:val="0"/>
      <w:marBottom w:val="0"/>
      <w:divBdr>
        <w:top w:val="none" w:sz="0" w:space="0" w:color="auto"/>
        <w:left w:val="none" w:sz="0" w:space="0" w:color="auto"/>
        <w:bottom w:val="none" w:sz="0" w:space="0" w:color="auto"/>
        <w:right w:val="none" w:sz="0" w:space="0" w:color="auto"/>
      </w:divBdr>
    </w:div>
    <w:div w:id="29115957">
      <w:bodyDiv w:val="1"/>
      <w:marLeft w:val="0"/>
      <w:marRight w:val="0"/>
      <w:marTop w:val="0"/>
      <w:marBottom w:val="0"/>
      <w:divBdr>
        <w:top w:val="none" w:sz="0" w:space="0" w:color="auto"/>
        <w:left w:val="none" w:sz="0" w:space="0" w:color="auto"/>
        <w:bottom w:val="none" w:sz="0" w:space="0" w:color="auto"/>
        <w:right w:val="none" w:sz="0" w:space="0" w:color="auto"/>
      </w:divBdr>
    </w:div>
    <w:div w:id="93870480">
      <w:bodyDiv w:val="1"/>
      <w:marLeft w:val="0"/>
      <w:marRight w:val="0"/>
      <w:marTop w:val="0"/>
      <w:marBottom w:val="0"/>
      <w:divBdr>
        <w:top w:val="none" w:sz="0" w:space="0" w:color="auto"/>
        <w:left w:val="none" w:sz="0" w:space="0" w:color="auto"/>
        <w:bottom w:val="none" w:sz="0" w:space="0" w:color="auto"/>
        <w:right w:val="none" w:sz="0" w:space="0" w:color="auto"/>
      </w:divBdr>
    </w:div>
    <w:div w:id="96826763">
      <w:bodyDiv w:val="1"/>
      <w:marLeft w:val="0"/>
      <w:marRight w:val="0"/>
      <w:marTop w:val="0"/>
      <w:marBottom w:val="0"/>
      <w:divBdr>
        <w:top w:val="none" w:sz="0" w:space="0" w:color="auto"/>
        <w:left w:val="none" w:sz="0" w:space="0" w:color="auto"/>
        <w:bottom w:val="none" w:sz="0" w:space="0" w:color="auto"/>
        <w:right w:val="none" w:sz="0" w:space="0" w:color="auto"/>
      </w:divBdr>
    </w:div>
    <w:div w:id="98068723">
      <w:bodyDiv w:val="1"/>
      <w:marLeft w:val="0"/>
      <w:marRight w:val="0"/>
      <w:marTop w:val="0"/>
      <w:marBottom w:val="0"/>
      <w:divBdr>
        <w:top w:val="none" w:sz="0" w:space="0" w:color="auto"/>
        <w:left w:val="none" w:sz="0" w:space="0" w:color="auto"/>
        <w:bottom w:val="none" w:sz="0" w:space="0" w:color="auto"/>
        <w:right w:val="none" w:sz="0" w:space="0" w:color="auto"/>
      </w:divBdr>
    </w:div>
    <w:div w:id="98179380">
      <w:bodyDiv w:val="1"/>
      <w:marLeft w:val="0"/>
      <w:marRight w:val="0"/>
      <w:marTop w:val="0"/>
      <w:marBottom w:val="0"/>
      <w:divBdr>
        <w:top w:val="none" w:sz="0" w:space="0" w:color="auto"/>
        <w:left w:val="none" w:sz="0" w:space="0" w:color="auto"/>
        <w:bottom w:val="none" w:sz="0" w:space="0" w:color="auto"/>
        <w:right w:val="none" w:sz="0" w:space="0" w:color="auto"/>
      </w:divBdr>
    </w:div>
    <w:div w:id="127356118">
      <w:bodyDiv w:val="1"/>
      <w:marLeft w:val="0"/>
      <w:marRight w:val="0"/>
      <w:marTop w:val="0"/>
      <w:marBottom w:val="0"/>
      <w:divBdr>
        <w:top w:val="none" w:sz="0" w:space="0" w:color="auto"/>
        <w:left w:val="none" w:sz="0" w:space="0" w:color="auto"/>
        <w:bottom w:val="none" w:sz="0" w:space="0" w:color="auto"/>
        <w:right w:val="none" w:sz="0" w:space="0" w:color="auto"/>
      </w:divBdr>
    </w:div>
    <w:div w:id="142165262">
      <w:bodyDiv w:val="1"/>
      <w:marLeft w:val="0"/>
      <w:marRight w:val="0"/>
      <w:marTop w:val="0"/>
      <w:marBottom w:val="0"/>
      <w:divBdr>
        <w:top w:val="none" w:sz="0" w:space="0" w:color="auto"/>
        <w:left w:val="none" w:sz="0" w:space="0" w:color="auto"/>
        <w:bottom w:val="none" w:sz="0" w:space="0" w:color="auto"/>
        <w:right w:val="none" w:sz="0" w:space="0" w:color="auto"/>
      </w:divBdr>
    </w:div>
    <w:div w:id="211382568">
      <w:bodyDiv w:val="1"/>
      <w:marLeft w:val="0"/>
      <w:marRight w:val="0"/>
      <w:marTop w:val="0"/>
      <w:marBottom w:val="0"/>
      <w:divBdr>
        <w:top w:val="none" w:sz="0" w:space="0" w:color="auto"/>
        <w:left w:val="none" w:sz="0" w:space="0" w:color="auto"/>
        <w:bottom w:val="none" w:sz="0" w:space="0" w:color="auto"/>
        <w:right w:val="none" w:sz="0" w:space="0" w:color="auto"/>
      </w:divBdr>
    </w:div>
    <w:div w:id="213858044">
      <w:bodyDiv w:val="1"/>
      <w:marLeft w:val="0"/>
      <w:marRight w:val="0"/>
      <w:marTop w:val="0"/>
      <w:marBottom w:val="0"/>
      <w:divBdr>
        <w:top w:val="none" w:sz="0" w:space="0" w:color="auto"/>
        <w:left w:val="none" w:sz="0" w:space="0" w:color="auto"/>
        <w:bottom w:val="none" w:sz="0" w:space="0" w:color="auto"/>
        <w:right w:val="none" w:sz="0" w:space="0" w:color="auto"/>
      </w:divBdr>
    </w:div>
    <w:div w:id="216598602">
      <w:bodyDiv w:val="1"/>
      <w:marLeft w:val="0"/>
      <w:marRight w:val="0"/>
      <w:marTop w:val="0"/>
      <w:marBottom w:val="0"/>
      <w:divBdr>
        <w:top w:val="none" w:sz="0" w:space="0" w:color="auto"/>
        <w:left w:val="none" w:sz="0" w:space="0" w:color="auto"/>
        <w:bottom w:val="none" w:sz="0" w:space="0" w:color="auto"/>
        <w:right w:val="none" w:sz="0" w:space="0" w:color="auto"/>
      </w:divBdr>
    </w:div>
    <w:div w:id="229730720">
      <w:bodyDiv w:val="1"/>
      <w:marLeft w:val="0"/>
      <w:marRight w:val="0"/>
      <w:marTop w:val="0"/>
      <w:marBottom w:val="0"/>
      <w:divBdr>
        <w:top w:val="none" w:sz="0" w:space="0" w:color="auto"/>
        <w:left w:val="none" w:sz="0" w:space="0" w:color="auto"/>
        <w:bottom w:val="none" w:sz="0" w:space="0" w:color="auto"/>
        <w:right w:val="none" w:sz="0" w:space="0" w:color="auto"/>
      </w:divBdr>
    </w:div>
    <w:div w:id="273027182">
      <w:bodyDiv w:val="1"/>
      <w:marLeft w:val="0"/>
      <w:marRight w:val="0"/>
      <w:marTop w:val="0"/>
      <w:marBottom w:val="0"/>
      <w:divBdr>
        <w:top w:val="none" w:sz="0" w:space="0" w:color="auto"/>
        <w:left w:val="none" w:sz="0" w:space="0" w:color="auto"/>
        <w:bottom w:val="none" w:sz="0" w:space="0" w:color="auto"/>
        <w:right w:val="none" w:sz="0" w:space="0" w:color="auto"/>
      </w:divBdr>
    </w:div>
    <w:div w:id="328142690">
      <w:bodyDiv w:val="1"/>
      <w:marLeft w:val="0"/>
      <w:marRight w:val="0"/>
      <w:marTop w:val="0"/>
      <w:marBottom w:val="0"/>
      <w:divBdr>
        <w:top w:val="none" w:sz="0" w:space="0" w:color="auto"/>
        <w:left w:val="none" w:sz="0" w:space="0" w:color="auto"/>
        <w:bottom w:val="none" w:sz="0" w:space="0" w:color="auto"/>
        <w:right w:val="none" w:sz="0" w:space="0" w:color="auto"/>
      </w:divBdr>
    </w:div>
    <w:div w:id="335428322">
      <w:bodyDiv w:val="1"/>
      <w:marLeft w:val="0"/>
      <w:marRight w:val="0"/>
      <w:marTop w:val="0"/>
      <w:marBottom w:val="0"/>
      <w:divBdr>
        <w:top w:val="none" w:sz="0" w:space="0" w:color="auto"/>
        <w:left w:val="none" w:sz="0" w:space="0" w:color="auto"/>
        <w:bottom w:val="none" w:sz="0" w:space="0" w:color="auto"/>
        <w:right w:val="none" w:sz="0" w:space="0" w:color="auto"/>
      </w:divBdr>
    </w:div>
    <w:div w:id="343022225">
      <w:bodyDiv w:val="1"/>
      <w:marLeft w:val="0"/>
      <w:marRight w:val="0"/>
      <w:marTop w:val="0"/>
      <w:marBottom w:val="0"/>
      <w:divBdr>
        <w:top w:val="none" w:sz="0" w:space="0" w:color="auto"/>
        <w:left w:val="none" w:sz="0" w:space="0" w:color="auto"/>
        <w:bottom w:val="none" w:sz="0" w:space="0" w:color="auto"/>
        <w:right w:val="none" w:sz="0" w:space="0" w:color="auto"/>
      </w:divBdr>
    </w:div>
    <w:div w:id="360519860">
      <w:bodyDiv w:val="1"/>
      <w:marLeft w:val="0"/>
      <w:marRight w:val="0"/>
      <w:marTop w:val="0"/>
      <w:marBottom w:val="0"/>
      <w:divBdr>
        <w:top w:val="none" w:sz="0" w:space="0" w:color="auto"/>
        <w:left w:val="none" w:sz="0" w:space="0" w:color="auto"/>
        <w:bottom w:val="none" w:sz="0" w:space="0" w:color="auto"/>
        <w:right w:val="none" w:sz="0" w:space="0" w:color="auto"/>
      </w:divBdr>
    </w:div>
    <w:div w:id="388766990">
      <w:bodyDiv w:val="1"/>
      <w:marLeft w:val="0"/>
      <w:marRight w:val="0"/>
      <w:marTop w:val="0"/>
      <w:marBottom w:val="0"/>
      <w:divBdr>
        <w:top w:val="none" w:sz="0" w:space="0" w:color="auto"/>
        <w:left w:val="none" w:sz="0" w:space="0" w:color="auto"/>
        <w:bottom w:val="none" w:sz="0" w:space="0" w:color="auto"/>
        <w:right w:val="none" w:sz="0" w:space="0" w:color="auto"/>
      </w:divBdr>
    </w:div>
    <w:div w:id="424502445">
      <w:bodyDiv w:val="1"/>
      <w:marLeft w:val="0"/>
      <w:marRight w:val="0"/>
      <w:marTop w:val="0"/>
      <w:marBottom w:val="0"/>
      <w:divBdr>
        <w:top w:val="none" w:sz="0" w:space="0" w:color="auto"/>
        <w:left w:val="none" w:sz="0" w:space="0" w:color="auto"/>
        <w:bottom w:val="none" w:sz="0" w:space="0" w:color="auto"/>
        <w:right w:val="none" w:sz="0" w:space="0" w:color="auto"/>
      </w:divBdr>
    </w:div>
    <w:div w:id="468517434">
      <w:bodyDiv w:val="1"/>
      <w:marLeft w:val="0"/>
      <w:marRight w:val="0"/>
      <w:marTop w:val="0"/>
      <w:marBottom w:val="0"/>
      <w:divBdr>
        <w:top w:val="none" w:sz="0" w:space="0" w:color="auto"/>
        <w:left w:val="none" w:sz="0" w:space="0" w:color="auto"/>
        <w:bottom w:val="none" w:sz="0" w:space="0" w:color="auto"/>
        <w:right w:val="none" w:sz="0" w:space="0" w:color="auto"/>
      </w:divBdr>
    </w:div>
    <w:div w:id="471674214">
      <w:bodyDiv w:val="1"/>
      <w:marLeft w:val="0"/>
      <w:marRight w:val="0"/>
      <w:marTop w:val="0"/>
      <w:marBottom w:val="0"/>
      <w:divBdr>
        <w:top w:val="none" w:sz="0" w:space="0" w:color="auto"/>
        <w:left w:val="none" w:sz="0" w:space="0" w:color="auto"/>
        <w:bottom w:val="none" w:sz="0" w:space="0" w:color="auto"/>
        <w:right w:val="none" w:sz="0" w:space="0" w:color="auto"/>
      </w:divBdr>
    </w:div>
    <w:div w:id="474949485">
      <w:bodyDiv w:val="1"/>
      <w:marLeft w:val="0"/>
      <w:marRight w:val="0"/>
      <w:marTop w:val="0"/>
      <w:marBottom w:val="0"/>
      <w:divBdr>
        <w:top w:val="none" w:sz="0" w:space="0" w:color="auto"/>
        <w:left w:val="none" w:sz="0" w:space="0" w:color="auto"/>
        <w:bottom w:val="none" w:sz="0" w:space="0" w:color="auto"/>
        <w:right w:val="none" w:sz="0" w:space="0" w:color="auto"/>
      </w:divBdr>
    </w:div>
    <w:div w:id="478034067">
      <w:bodyDiv w:val="1"/>
      <w:marLeft w:val="0"/>
      <w:marRight w:val="0"/>
      <w:marTop w:val="0"/>
      <w:marBottom w:val="0"/>
      <w:divBdr>
        <w:top w:val="none" w:sz="0" w:space="0" w:color="auto"/>
        <w:left w:val="none" w:sz="0" w:space="0" w:color="auto"/>
        <w:bottom w:val="none" w:sz="0" w:space="0" w:color="auto"/>
        <w:right w:val="none" w:sz="0" w:space="0" w:color="auto"/>
      </w:divBdr>
    </w:div>
    <w:div w:id="498542584">
      <w:bodyDiv w:val="1"/>
      <w:marLeft w:val="0"/>
      <w:marRight w:val="0"/>
      <w:marTop w:val="0"/>
      <w:marBottom w:val="0"/>
      <w:divBdr>
        <w:top w:val="none" w:sz="0" w:space="0" w:color="auto"/>
        <w:left w:val="none" w:sz="0" w:space="0" w:color="auto"/>
        <w:bottom w:val="none" w:sz="0" w:space="0" w:color="auto"/>
        <w:right w:val="none" w:sz="0" w:space="0" w:color="auto"/>
      </w:divBdr>
    </w:div>
    <w:div w:id="506214153">
      <w:bodyDiv w:val="1"/>
      <w:marLeft w:val="0"/>
      <w:marRight w:val="0"/>
      <w:marTop w:val="0"/>
      <w:marBottom w:val="0"/>
      <w:divBdr>
        <w:top w:val="none" w:sz="0" w:space="0" w:color="auto"/>
        <w:left w:val="none" w:sz="0" w:space="0" w:color="auto"/>
        <w:bottom w:val="none" w:sz="0" w:space="0" w:color="auto"/>
        <w:right w:val="none" w:sz="0" w:space="0" w:color="auto"/>
      </w:divBdr>
    </w:div>
    <w:div w:id="540824648">
      <w:bodyDiv w:val="1"/>
      <w:marLeft w:val="0"/>
      <w:marRight w:val="0"/>
      <w:marTop w:val="0"/>
      <w:marBottom w:val="0"/>
      <w:divBdr>
        <w:top w:val="none" w:sz="0" w:space="0" w:color="auto"/>
        <w:left w:val="none" w:sz="0" w:space="0" w:color="auto"/>
        <w:bottom w:val="none" w:sz="0" w:space="0" w:color="auto"/>
        <w:right w:val="none" w:sz="0" w:space="0" w:color="auto"/>
      </w:divBdr>
    </w:div>
    <w:div w:id="550264730">
      <w:bodyDiv w:val="1"/>
      <w:marLeft w:val="0"/>
      <w:marRight w:val="0"/>
      <w:marTop w:val="0"/>
      <w:marBottom w:val="0"/>
      <w:divBdr>
        <w:top w:val="none" w:sz="0" w:space="0" w:color="auto"/>
        <w:left w:val="none" w:sz="0" w:space="0" w:color="auto"/>
        <w:bottom w:val="none" w:sz="0" w:space="0" w:color="auto"/>
        <w:right w:val="none" w:sz="0" w:space="0" w:color="auto"/>
      </w:divBdr>
    </w:div>
    <w:div w:id="563418152">
      <w:bodyDiv w:val="1"/>
      <w:marLeft w:val="0"/>
      <w:marRight w:val="0"/>
      <w:marTop w:val="0"/>
      <w:marBottom w:val="0"/>
      <w:divBdr>
        <w:top w:val="none" w:sz="0" w:space="0" w:color="auto"/>
        <w:left w:val="none" w:sz="0" w:space="0" w:color="auto"/>
        <w:bottom w:val="none" w:sz="0" w:space="0" w:color="auto"/>
        <w:right w:val="none" w:sz="0" w:space="0" w:color="auto"/>
      </w:divBdr>
    </w:div>
    <w:div w:id="574319484">
      <w:bodyDiv w:val="1"/>
      <w:marLeft w:val="0"/>
      <w:marRight w:val="0"/>
      <w:marTop w:val="0"/>
      <w:marBottom w:val="0"/>
      <w:divBdr>
        <w:top w:val="none" w:sz="0" w:space="0" w:color="auto"/>
        <w:left w:val="none" w:sz="0" w:space="0" w:color="auto"/>
        <w:bottom w:val="none" w:sz="0" w:space="0" w:color="auto"/>
        <w:right w:val="none" w:sz="0" w:space="0" w:color="auto"/>
      </w:divBdr>
    </w:div>
    <w:div w:id="611666097">
      <w:bodyDiv w:val="1"/>
      <w:marLeft w:val="0"/>
      <w:marRight w:val="0"/>
      <w:marTop w:val="0"/>
      <w:marBottom w:val="0"/>
      <w:divBdr>
        <w:top w:val="none" w:sz="0" w:space="0" w:color="auto"/>
        <w:left w:val="none" w:sz="0" w:space="0" w:color="auto"/>
        <w:bottom w:val="none" w:sz="0" w:space="0" w:color="auto"/>
        <w:right w:val="none" w:sz="0" w:space="0" w:color="auto"/>
      </w:divBdr>
    </w:div>
    <w:div w:id="629634805">
      <w:bodyDiv w:val="1"/>
      <w:marLeft w:val="0"/>
      <w:marRight w:val="0"/>
      <w:marTop w:val="0"/>
      <w:marBottom w:val="0"/>
      <w:divBdr>
        <w:top w:val="none" w:sz="0" w:space="0" w:color="auto"/>
        <w:left w:val="none" w:sz="0" w:space="0" w:color="auto"/>
        <w:bottom w:val="none" w:sz="0" w:space="0" w:color="auto"/>
        <w:right w:val="none" w:sz="0" w:space="0" w:color="auto"/>
      </w:divBdr>
    </w:div>
    <w:div w:id="658995580">
      <w:bodyDiv w:val="1"/>
      <w:marLeft w:val="0"/>
      <w:marRight w:val="0"/>
      <w:marTop w:val="0"/>
      <w:marBottom w:val="0"/>
      <w:divBdr>
        <w:top w:val="none" w:sz="0" w:space="0" w:color="auto"/>
        <w:left w:val="none" w:sz="0" w:space="0" w:color="auto"/>
        <w:bottom w:val="none" w:sz="0" w:space="0" w:color="auto"/>
        <w:right w:val="none" w:sz="0" w:space="0" w:color="auto"/>
      </w:divBdr>
    </w:div>
    <w:div w:id="682585158">
      <w:bodyDiv w:val="1"/>
      <w:marLeft w:val="0"/>
      <w:marRight w:val="0"/>
      <w:marTop w:val="0"/>
      <w:marBottom w:val="0"/>
      <w:divBdr>
        <w:top w:val="none" w:sz="0" w:space="0" w:color="auto"/>
        <w:left w:val="none" w:sz="0" w:space="0" w:color="auto"/>
        <w:bottom w:val="none" w:sz="0" w:space="0" w:color="auto"/>
        <w:right w:val="none" w:sz="0" w:space="0" w:color="auto"/>
      </w:divBdr>
    </w:div>
    <w:div w:id="807669193">
      <w:bodyDiv w:val="1"/>
      <w:marLeft w:val="0"/>
      <w:marRight w:val="0"/>
      <w:marTop w:val="0"/>
      <w:marBottom w:val="0"/>
      <w:divBdr>
        <w:top w:val="none" w:sz="0" w:space="0" w:color="auto"/>
        <w:left w:val="none" w:sz="0" w:space="0" w:color="auto"/>
        <w:bottom w:val="none" w:sz="0" w:space="0" w:color="auto"/>
        <w:right w:val="none" w:sz="0" w:space="0" w:color="auto"/>
      </w:divBdr>
    </w:div>
    <w:div w:id="824705633">
      <w:bodyDiv w:val="1"/>
      <w:marLeft w:val="0"/>
      <w:marRight w:val="0"/>
      <w:marTop w:val="0"/>
      <w:marBottom w:val="0"/>
      <w:divBdr>
        <w:top w:val="none" w:sz="0" w:space="0" w:color="auto"/>
        <w:left w:val="none" w:sz="0" w:space="0" w:color="auto"/>
        <w:bottom w:val="none" w:sz="0" w:space="0" w:color="auto"/>
        <w:right w:val="none" w:sz="0" w:space="0" w:color="auto"/>
      </w:divBdr>
    </w:div>
    <w:div w:id="837380764">
      <w:bodyDiv w:val="1"/>
      <w:marLeft w:val="0"/>
      <w:marRight w:val="0"/>
      <w:marTop w:val="0"/>
      <w:marBottom w:val="0"/>
      <w:divBdr>
        <w:top w:val="none" w:sz="0" w:space="0" w:color="auto"/>
        <w:left w:val="none" w:sz="0" w:space="0" w:color="auto"/>
        <w:bottom w:val="none" w:sz="0" w:space="0" w:color="auto"/>
        <w:right w:val="none" w:sz="0" w:space="0" w:color="auto"/>
      </w:divBdr>
    </w:div>
    <w:div w:id="915241322">
      <w:bodyDiv w:val="1"/>
      <w:marLeft w:val="0"/>
      <w:marRight w:val="0"/>
      <w:marTop w:val="0"/>
      <w:marBottom w:val="0"/>
      <w:divBdr>
        <w:top w:val="none" w:sz="0" w:space="0" w:color="auto"/>
        <w:left w:val="none" w:sz="0" w:space="0" w:color="auto"/>
        <w:bottom w:val="none" w:sz="0" w:space="0" w:color="auto"/>
        <w:right w:val="none" w:sz="0" w:space="0" w:color="auto"/>
      </w:divBdr>
    </w:div>
    <w:div w:id="954798198">
      <w:bodyDiv w:val="1"/>
      <w:marLeft w:val="0"/>
      <w:marRight w:val="0"/>
      <w:marTop w:val="0"/>
      <w:marBottom w:val="0"/>
      <w:divBdr>
        <w:top w:val="none" w:sz="0" w:space="0" w:color="auto"/>
        <w:left w:val="none" w:sz="0" w:space="0" w:color="auto"/>
        <w:bottom w:val="none" w:sz="0" w:space="0" w:color="auto"/>
        <w:right w:val="none" w:sz="0" w:space="0" w:color="auto"/>
      </w:divBdr>
    </w:div>
    <w:div w:id="963343546">
      <w:bodyDiv w:val="1"/>
      <w:marLeft w:val="0"/>
      <w:marRight w:val="0"/>
      <w:marTop w:val="0"/>
      <w:marBottom w:val="0"/>
      <w:divBdr>
        <w:top w:val="none" w:sz="0" w:space="0" w:color="auto"/>
        <w:left w:val="none" w:sz="0" w:space="0" w:color="auto"/>
        <w:bottom w:val="none" w:sz="0" w:space="0" w:color="auto"/>
        <w:right w:val="none" w:sz="0" w:space="0" w:color="auto"/>
      </w:divBdr>
    </w:div>
    <w:div w:id="965114271">
      <w:bodyDiv w:val="1"/>
      <w:marLeft w:val="0"/>
      <w:marRight w:val="0"/>
      <w:marTop w:val="0"/>
      <w:marBottom w:val="0"/>
      <w:divBdr>
        <w:top w:val="none" w:sz="0" w:space="0" w:color="auto"/>
        <w:left w:val="none" w:sz="0" w:space="0" w:color="auto"/>
        <w:bottom w:val="none" w:sz="0" w:space="0" w:color="auto"/>
        <w:right w:val="none" w:sz="0" w:space="0" w:color="auto"/>
      </w:divBdr>
    </w:div>
    <w:div w:id="996374413">
      <w:bodyDiv w:val="1"/>
      <w:marLeft w:val="0"/>
      <w:marRight w:val="0"/>
      <w:marTop w:val="0"/>
      <w:marBottom w:val="0"/>
      <w:divBdr>
        <w:top w:val="none" w:sz="0" w:space="0" w:color="auto"/>
        <w:left w:val="none" w:sz="0" w:space="0" w:color="auto"/>
        <w:bottom w:val="none" w:sz="0" w:space="0" w:color="auto"/>
        <w:right w:val="none" w:sz="0" w:space="0" w:color="auto"/>
      </w:divBdr>
    </w:div>
    <w:div w:id="1016538097">
      <w:bodyDiv w:val="1"/>
      <w:marLeft w:val="0"/>
      <w:marRight w:val="0"/>
      <w:marTop w:val="0"/>
      <w:marBottom w:val="0"/>
      <w:divBdr>
        <w:top w:val="none" w:sz="0" w:space="0" w:color="auto"/>
        <w:left w:val="none" w:sz="0" w:space="0" w:color="auto"/>
        <w:bottom w:val="none" w:sz="0" w:space="0" w:color="auto"/>
        <w:right w:val="none" w:sz="0" w:space="0" w:color="auto"/>
      </w:divBdr>
    </w:div>
    <w:div w:id="1039940800">
      <w:bodyDiv w:val="1"/>
      <w:marLeft w:val="0"/>
      <w:marRight w:val="0"/>
      <w:marTop w:val="0"/>
      <w:marBottom w:val="0"/>
      <w:divBdr>
        <w:top w:val="none" w:sz="0" w:space="0" w:color="auto"/>
        <w:left w:val="none" w:sz="0" w:space="0" w:color="auto"/>
        <w:bottom w:val="none" w:sz="0" w:space="0" w:color="auto"/>
        <w:right w:val="none" w:sz="0" w:space="0" w:color="auto"/>
      </w:divBdr>
    </w:div>
    <w:div w:id="1053191457">
      <w:bodyDiv w:val="1"/>
      <w:marLeft w:val="0"/>
      <w:marRight w:val="0"/>
      <w:marTop w:val="0"/>
      <w:marBottom w:val="0"/>
      <w:divBdr>
        <w:top w:val="none" w:sz="0" w:space="0" w:color="auto"/>
        <w:left w:val="none" w:sz="0" w:space="0" w:color="auto"/>
        <w:bottom w:val="none" w:sz="0" w:space="0" w:color="auto"/>
        <w:right w:val="none" w:sz="0" w:space="0" w:color="auto"/>
      </w:divBdr>
    </w:div>
    <w:div w:id="1058631696">
      <w:bodyDiv w:val="1"/>
      <w:marLeft w:val="0"/>
      <w:marRight w:val="0"/>
      <w:marTop w:val="0"/>
      <w:marBottom w:val="0"/>
      <w:divBdr>
        <w:top w:val="none" w:sz="0" w:space="0" w:color="auto"/>
        <w:left w:val="none" w:sz="0" w:space="0" w:color="auto"/>
        <w:bottom w:val="none" w:sz="0" w:space="0" w:color="auto"/>
        <w:right w:val="none" w:sz="0" w:space="0" w:color="auto"/>
      </w:divBdr>
    </w:div>
    <w:div w:id="1083599313">
      <w:bodyDiv w:val="1"/>
      <w:marLeft w:val="0"/>
      <w:marRight w:val="0"/>
      <w:marTop w:val="0"/>
      <w:marBottom w:val="0"/>
      <w:divBdr>
        <w:top w:val="none" w:sz="0" w:space="0" w:color="auto"/>
        <w:left w:val="none" w:sz="0" w:space="0" w:color="auto"/>
        <w:bottom w:val="none" w:sz="0" w:space="0" w:color="auto"/>
        <w:right w:val="none" w:sz="0" w:space="0" w:color="auto"/>
      </w:divBdr>
    </w:div>
    <w:div w:id="1112046188">
      <w:bodyDiv w:val="1"/>
      <w:marLeft w:val="0"/>
      <w:marRight w:val="0"/>
      <w:marTop w:val="0"/>
      <w:marBottom w:val="0"/>
      <w:divBdr>
        <w:top w:val="none" w:sz="0" w:space="0" w:color="auto"/>
        <w:left w:val="none" w:sz="0" w:space="0" w:color="auto"/>
        <w:bottom w:val="none" w:sz="0" w:space="0" w:color="auto"/>
        <w:right w:val="none" w:sz="0" w:space="0" w:color="auto"/>
      </w:divBdr>
    </w:div>
    <w:div w:id="1113750150">
      <w:bodyDiv w:val="1"/>
      <w:marLeft w:val="0"/>
      <w:marRight w:val="0"/>
      <w:marTop w:val="0"/>
      <w:marBottom w:val="0"/>
      <w:divBdr>
        <w:top w:val="none" w:sz="0" w:space="0" w:color="auto"/>
        <w:left w:val="none" w:sz="0" w:space="0" w:color="auto"/>
        <w:bottom w:val="none" w:sz="0" w:space="0" w:color="auto"/>
        <w:right w:val="none" w:sz="0" w:space="0" w:color="auto"/>
      </w:divBdr>
    </w:div>
    <w:div w:id="1121192316">
      <w:bodyDiv w:val="1"/>
      <w:marLeft w:val="0"/>
      <w:marRight w:val="0"/>
      <w:marTop w:val="0"/>
      <w:marBottom w:val="0"/>
      <w:divBdr>
        <w:top w:val="none" w:sz="0" w:space="0" w:color="auto"/>
        <w:left w:val="none" w:sz="0" w:space="0" w:color="auto"/>
        <w:bottom w:val="none" w:sz="0" w:space="0" w:color="auto"/>
        <w:right w:val="none" w:sz="0" w:space="0" w:color="auto"/>
      </w:divBdr>
    </w:div>
    <w:div w:id="1150248756">
      <w:bodyDiv w:val="1"/>
      <w:marLeft w:val="0"/>
      <w:marRight w:val="0"/>
      <w:marTop w:val="0"/>
      <w:marBottom w:val="0"/>
      <w:divBdr>
        <w:top w:val="none" w:sz="0" w:space="0" w:color="auto"/>
        <w:left w:val="none" w:sz="0" w:space="0" w:color="auto"/>
        <w:bottom w:val="none" w:sz="0" w:space="0" w:color="auto"/>
        <w:right w:val="none" w:sz="0" w:space="0" w:color="auto"/>
      </w:divBdr>
    </w:div>
    <w:div w:id="1193809231">
      <w:bodyDiv w:val="1"/>
      <w:marLeft w:val="0"/>
      <w:marRight w:val="0"/>
      <w:marTop w:val="0"/>
      <w:marBottom w:val="0"/>
      <w:divBdr>
        <w:top w:val="none" w:sz="0" w:space="0" w:color="auto"/>
        <w:left w:val="none" w:sz="0" w:space="0" w:color="auto"/>
        <w:bottom w:val="none" w:sz="0" w:space="0" w:color="auto"/>
        <w:right w:val="none" w:sz="0" w:space="0" w:color="auto"/>
      </w:divBdr>
    </w:div>
    <w:div w:id="1251814064">
      <w:bodyDiv w:val="1"/>
      <w:marLeft w:val="0"/>
      <w:marRight w:val="0"/>
      <w:marTop w:val="0"/>
      <w:marBottom w:val="0"/>
      <w:divBdr>
        <w:top w:val="none" w:sz="0" w:space="0" w:color="auto"/>
        <w:left w:val="none" w:sz="0" w:space="0" w:color="auto"/>
        <w:bottom w:val="none" w:sz="0" w:space="0" w:color="auto"/>
        <w:right w:val="none" w:sz="0" w:space="0" w:color="auto"/>
      </w:divBdr>
    </w:div>
    <w:div w:id="1258756850">
      <w:bodyDiv w:val="1"/>
      <w:marLeft w:val="0"/>
      <w:marRight w:val="0"/>
      <w:marTop w:val="0"/>
      <w:marBottom w:val="0"/>
      <w:divBdr>
        <w:top w:val="none" w:sz="0" w:space="0" w:color="auto"/>
        <w:left w:val="none" w:sz="0" w:space="0" w:color="auto"/>
        <w:bottom w:val="none" w:sz="0" w:space="0" w:color="auto"/>
        <w:right w:val="none" w:sz="0" w:space="0" w:color="auto"/>
      </w:divBdr>
    </w:div>
    <w:div w:id="1269578281">
      <w:bodyDiv w:val="1"/>
      <w:marLeft w:val="0"/>
      <w:marRight w:val="0"/>
      <w:marTop w:val="0"/>
      <w:marBottom w:val="0"/>
      <w:divBdr>
        <w:top w:val="none" w:sz="0" w:space="0" w:color="auto"/>
        <w:left w:val="none" w:sz="0" w:space="0" w:color="auto"/>
        <w:bottom w:val="none" w:sz="0" w:space="0" w:color="auto"/>
        <w:right w:val="none" w:sz="0" w:space="0" w:color="auto"/>
      </w:divBdr>
    </w:div>
    <w:div w:id="1280261660">
      <w:bodyDiv w:val="1"/>
      <w:marLeft w:val="0"/>
      <w:marRight w:val="0"/>
      <w:marTop w:val="0"/>
      <w:marBottom w:val="0"/>
      <w:divBdr>
        <w:top w:val="none" w:sz="0" w:space="0" w:color="auto"/>
        <w:left w:val="none" w:sz="0" w:space="0" w:color="auto"/>
        <w:bottom w:val="none" w:sz="0" w:space="0" w:color="auto"/>
        <w:right w:val="none" w:sz="0" w:space="0" w:color="auto"/>
      </w:divBdr>
    </w:div>
    <w:div w:id="1295715844">
      <w:bodyDiv w:val="1"/>
      <w:marLeft w:val="0"/>
      <w:marRight w:val="0"/>
      <w:marTop w:val="0"/>
      <w:marBottom w:val="0"/>
      <w:divBdr>
        <w:top w:val="none" w:sz="0" w:space="0" w:color="auto"/>
        <w:left w:val="none" w:sz="0" w:space="0" w:color="auto"/>
        <w:bottom w:val="none" w:sz="0" w:space="0" w:color="auto"/>
        <w:right w:val="none" w:sz="0" w:space="0" w:color="auto"/>
      </w:divBdr>
    </w:div>
    <w:div w:id="1317612590">
      <w:bodyDiv w:val="1"/>
      <w:marLeft w:val="0"/>
      <w:marRight w:val="0"/>
      <w:marTop w:val="0"/>
      <w:marBottom w:val="0"/>
      <w:divBdr>
        <w:top w:val="none" w:sz="0" w:space="0" w:color="auto"/>
        <w:left w:val="none" w:sz="0" w:space="0" w:color="auto"/>
        <w:bottom w:val="none" w:sz="0" w:space="0" w:color="auto"/>
        <w:right w:val="none" w:sz="0" w:space="0" w:color="auto"/>
      </w:divBdr>
    </w:div>
    <w:div w:id="1332220813">
      <w:bodyDiv w:val="1"/>
      <w:marLeft w:val="0"/>
      <w:marRight w:val="0"/>
      <w:marTop w:val="0"/>
      <w:marBottom w:val="0"/>
      <w:divBdr>
        <w:top w:val="none" w:sz="0" w:space="0" w:color="auto"/>
        <w:left w:val="none" w:sz="0" w:space="0" w:color="auto"/>
        <w:bottom w:val="none" w:sz="0" w:space="0" w:color="auto"/>
        <w:right w:val="none" w:sz="0" w:space="0" w:color="auto"/>
      </w:divBdr>
    </w:div>
    <w:div w:id="1360005420">
      <w:bodyDiv w:val="1"/>
      <w:marLeft w:val="0"/>
      <w:marRight w:val="0"/>
      <w:marTop w:val="0"/>
      <w:marBottom w:val="0"/>
      <w:divBdr>
        <w:top w:val="none" w:sz="0" w:space="0" w:color="auto"/>
        <w:left w:val="none" w:sz="0" w:space="0" w:color="auto"/>
        <w:bottom w:val="none" w:sz="0" w:space="0" w:color="auto"/>
        <w:right w:val="none" w:sz="0" w:space="0" w:color="auto"/>
      </w:divBdr>
    </w:div>
    <w:div w:id="1381512440">
      <w:bodyDiv w:val="1"/>
      <w:marLeft w:val="0"/>
      <w:marRight w:val="0"/>
      <w:marTop w:val="0"/>
      <w:marBottom w:val="0"/>
      <w:divBdr>
        <w:top w:val="none" w:sz="0" w:space="0" w:color="auto"/>
        <w:left w:val="none" w:sz="0" w:space="0" w:color="auto"/>
        <w:bottom w:val="none" w:sz="0" w:space="0" w:color="auto"/>
        <w:right w:val="none" w:sz="0" w:space="0" w:color="auto"/>
      </w:divBdr>
    </w:div>
    <w:div w:id="1402943370">
      <w:bodyDiv w:val="1"/>
      <w:marLeft w:val="0"/>
      <w:marRight w:val="0"/>
      <w:marTop w:val="0"/>
      <w:marBottom w:val="0"/>
      <w:divBdr>
        <w:top w:val="none" w:sz="0" w:space="0" w:color="auto"/>
        <w:left w:val="none" w:sz="0" w:space="0" w:color="auto"/>
        <w:bottom w:val="none" w:sz="0" w:space="0" w:color="auto"/>
        <w:right w:val="none" w:sz="0" w:space="0" w:color="auto"/>
      </w:divBdr>
    </w:div>
    <w:div w:id="1436903278">
      <w:bodyDiv w:val="1"/>
      <w:marLeft w:val="0"/>
      <w:marRight w:val="0"/>
      <w:marTop w:val="0"/>
      <w:marBottom w:val="0"/>
      <w:divBdr>
        <w:top w:val="none" w:sz="0" w:space="0" w:color="auto"/>
        <w:left w:val="none" w:sz="0" w:space="0" w:color="auto"/>
        <w:bottom w:val="none" w:sz="0" w:space="0" w:color="auto"/>
        <w:right w:val="none" w:sz="0" w:space="0" w:color="auto"/>
      </w:divBdr>
    </w:div>
    <w:div w:id="1449736982">
      <w:bodyDiv w:val="1"/>
      <w:marLeft w:val="0"/>
      <w:marRight w:val="0"/>
      <w:marTop w:val="0"/>
      <w:marBottom w:val="0"/>
      <w:divBdr>
        <w:top w:val="none" w:sz="0" w:space="0" w:color="auto"/>
        <w:left w:val="none" w:sz="0" w:space="0" w:color="auto"/>
        <w:bottom w:val="none" w:sz="0" w:space="0" w:color="auto"/>
        <w:right w:val="none" w:sz="0" w:space="0" w:color="auto"/>
      </w:divBdr>
    </w:div>
    <w:div w:id="1458186506">
      <w:bodyDiv w:val="1"/>
      <w:marLeft w:val="0"/>
      <w:marRight w:val="0"/>
      <w:marTop w:val="0"/>
      <w:marBottom w:val="0"/>
      <w:divBdr>
        <w:top w:val="none" w:sz="0" w:space="0" w:color="auto"/>
        <w:left w:val="none" w:sz="0" w:space="0" w:color="auto"/>
        <w:bottom w:val="none" w:sz="0" w:space="0" w:color="auto"/>
        <w:right w:val="none" w:sz="0" w:space="0" w:color="auto"/>
      </w:divBdr>
    </w:div>
    <w:div w:id="1469591606">
      <w:bodyDiv w:val="1"/>
      <w:marLeft w:val="0"/>
      <w:marRight w:val="0"/>
      <w:marTop w:val="0"/>
      <w:marBottom w:val="0"/>
      <w:divBdr>
        <w:top w:val="none" w:sz="0" w:space="0" w:color="auto"/>
        <w:left w:val="none" w:sz="0" w:space="0" w:color="auto"/>
        <w:bottom w:val="none" w:sz="0" w:space="0" w:color="auto"/>
        <w:right w:val="none" w:sz="0" w:space="0" w:color="auto"/>
      </w:divBdr>
    </w:div>
    <w:div w:id="1496992414">
      <w:bodyDiv w:val="1"/>
      <w:marLeft w:val="0"/>
      <w:marRight w:val="0"/>
      <w:marTop w:val="0"/>
      <w:marBottom w:val="0"/>
      <w:divBdr>
        <w:top w:val="none" w:sz="0" w:space="0" w:color="auto"/>
        <w:left w:val="none" w:sz="0" w:space="0" w:color="auto"/>
        <w:bottom w:val="none" w:sz="0" w:space="0" w:color="auto"/>
        <w:right w:val="none" w:sz="0" w:space="0" w:color="auto"/>
      </w:divBdr>
    </w:div>
    <w:div w:id="1507790957">
      <w:bodyDiv w:val="1"/>
      <w:marLeft w:val="0"/>
      <w:marRight w:val="0"/>
      <w:marTop w:val="0"/>
      <w:marBottom w:val="0"/>
      <w:divBdr>
        <w:top w:val="none" w:sz="0" w:space="0" w:color="auto"/>
        <w:left w:val="none" w:sz="0" w:space="0" w:color="auto"/>
        <w:bottom w:val="none" w:sz="0" w:space="0" w:color="auto"/>
        <w:right w:val="none" w:sz="0" w:space="0" w:color="auto"/>
      </w:divBdr>
    </w:div>
    <w:div w:id="1511140348">
      <w:bodyDiv w:val="1"/>
      <w:marLeft w:val="0"/>
      <w:marRight w:val="0"/>
      <w:marTop w:val="0"/>
      <w:marBottom w:val="0"/>
      <w:divBdr>
        <w:top w:val="none" w:sz="0" w:space="0" w:color="auto"/>
        <w:left w:val="none" w:sz="0" w:space="0" w:color="auto"/>
        <w:bottom w:val="none" w:sz="0" w:space="0" w:color="auto"/>
        <w:right w:val="none" w:sz="0" w:space="0" w:color="auto"/>
      </w:divBdr>
    </w:div>
    <w:div w:id="1533811129">
      <w:bodyDiv w:val="1"/>
      <w:marLeft w:val="0"/>
      <w:marRight w:val="0"/>
      <w:marTop w:val="0"/>
      <w:marBottom w:val="0"/>
      <w:divBdr>
        <w:top w:val="none" w:sz="0" w:space="0" w:color="auto"/>
        <w:left w:val="none" w:sz="0" w:space="0" w:color="auto"/>
        <w:bottom w:val="none" w:sz="0" w:space="0" w:color="auto"/>
        <w:right w:val="none" w:sz="0" w:space="0" w:color="auto"/>
      </w:divBdr>
    </w:div>
    <w:div w:id="1537811423">
      <w:bodyDiv w:val="1"/>
      <w:marLeft w:val="0"/>
      <w:marRight w:val="0"/>
      <w:marTop w:val="0"/>
      <w:marBottom w:val="0"/>
      <w:divBdr>
        <w:top w:val="none" w:sz="0" w:space="0" w:color="auto"/>
        <w:left w:val="none" w:sz="0" w:space="0" w:color="auto"/>
        <w:bottom w:val="none" w:sz="0" w:space="0" w:color="auto"/>
        <w:right w:val="none" w:sz="0" w:space="0" w:color="auto"/>
      </w:divBdr>
    </w:div>
    <w:div w:id="1556425777">
      <w:bodyDiv w:val="1"/>
      <w:marLeft w:val="0"/>
      <w:marRight w:val="0"/>
      <w:marTop w:val="0"/>
      <w:marBottom w:val="0"/>
      <w:divBdr>
        <w:top w:val="none" w:sz="0" w:space="0" w:color="auto"/>
        <w:left w:val="none" w:sz="0" w:space="0" w:color="auto"/>
        <w:bottom w:val="none" w:sz="0" w:space="0" w:color="auto"/>
        <w:right w:val="none" w:sz="0" w:space="0" w:color="auto"/>
      </w:divBdr>
    </w:div>
    <w:div w:id="1595046717">
      <w:bodyDiv w:val="1"/>
      <w:marLeft w:val="0"/>
      <w:marRight w:val="0"/>
      <w:marTop w:val="0"/>
      <w:marBottom w:val="0"/>
      <w:divBdr>
        <w:top w:val="none" w:sz="0" w:space="0" w:color="auto"/>
        <w:left w:val="none" w:sz="0" w:space="0" w:color="auto"/>
        <w:bottom w:val="none" w:sz="0" w:space="0" w:color="auto"/>
        <w:right w:val="none" w:sz="0" w:space="0" w:color="auto"/>
      </w:divBdr>
    </w:div>
    <w:div w:id="1636986014">
      <w:bodyDiv w:val="1"/>
      <w:marLeft w:val="0"/>
      <w:marRight w:val="0"/>
      <w:marTop w:val="0"/>
      <w:marBottom w:val="0"/>
      <w:divBdr>
        <w:top w:val="none" w:sz="0" w:space="0" w:color="auto"/>
        <w:left w:val="none" w:sz="0" w:space="0" w:color="auto"/>
        <w:bottom w:val="none" w:sz="0" w:space="0" w:color="auto"/>
        <w:right w:val="none" w:sz="0" w:space="0" w:color="auto"/>
      </w:divBdr>
    </w:div>
    <w:div w:id="1649094461">
      <w:bodyDiv w:val="1"/>
      <w:marLeft w:val="0"/>
      <w:marRight w:val="0"/>
      <w:marTop w:val="0"/>
      <w:marBottom w:val="0"/>
      <w:divBdr>
        <w:top w:val="none" w:sz="0" w:space="0" w:color="auto"/>
        <w:left w:val="none" w:sz="0" w:space="0" w:color="auto"/>
        <w:bottom w:val="none" w:sz="0" w:space="0" w:color="auto"/>
        <w:right w:val="none" w:sz="0" w:space="0" w:color="auto"/>
      </w:divBdr>
    </w:div>
    <w:div w:id="1652900142">
      <w:bodyDiv w:val="1"/>
      <w:marLeft w:val="0"/>
      <w:marRight w:val="0"/>
      <w:marTop w:val="0"/>
      <w:marBottom w:val="0"/>
      <w:divBdr>
        <w:top w:val="none" w:sz="0" w:space="0" w:color="auto"/>
        <w:left w:val="none" w:sz="0" w:space="0" w:color="auto"/>
        <w:bottom w:val="none" w:sz="0" w:space="0" w:color="auto"/>
        <w:right w:val="none" w:sz="0" w:space="0" w:color="auto"/>
      </w:divBdr>
    </w:div>
    <w:div w:id="1656107065">
      <w:bodyDiv w:val="1"/>
      <w:marLeft w:val="0"/>
      <w:marRight w:val="0"/>
      <w:marTop w:val="0"/>
      <w:marBottom w:val="0"/>
      <w:divBdr>
        <w:top w:val="none" w:sz="0" w:space="0" w:color="auto"/>
        <w:left w:val="none" w:sz="0" w:space="0" w:color="auto"/>
        <w:bottom w:val="none" w:sz="0" w:space="0" w:color="auto"/>
        <w:right w:val="none" w:sz="0" w:space="0" w:color="auto"/>
      </w:divBdr>
    </w:div>
    <w:div w:id="1670523632">
      <w:bodyDiv w:val="1"/>
      <w:marLeft w:val="0"/>
      <w:marRight w:val="0"/>
      <w:marTop w:val="0"/>
      <w:marBottom w:val="0"/>
      <w:divBdr>
        <w:top w:val="none" w:sz="0" w:space="0" w:color="auto"/>
        <w:left w:val="none" w:sz="0" w:space="0" w:color="auto"/>
        <w:bottom w:val="none" w:sz="0" w:space="0" w:color="auto"/>
        <w:right w:val="none" w:sz="0" w:space="0" w:color="auto"/>
      </w:divBdr>
    </w:div>
    <w:div w:id="1699812371">
      <w:bodyDiv w:val="1"/>
      <w:marLeft w:val="0"/>
      <w:marRight w:val="0"/>
      <w:marTop w:val="0"/>
      <w:marBottom w:val="0"/>
      <w:divBdr>
        <w:top w:val="none" w:sz="0" w:space="0" w:color="auto"/>
        <w:left w:val="none" w:sz="0" w:space="0" w:color="auto"/>
        <w:bottom w:val="none" w:sz="0" w:space="0" w:color="auto"/>
        <w:right w:val="none" w:sz="0" w:space="0" w:color="auto"/>
      </w:divBdr>
    </w:div>
    <w:div w:id="1843232284">
      <w:bodyDiv w:val="1"/>
      <w:marLeft w:val="0"/>
      <w:marRight w:val="0"/>
      <w:marTop w:val="0"/>
      <w:marBottom w:val="0"/>
      <w:divBdr>
        <w:top w:val="none" w:sz="0" w:space="0" w:color="auto"/>
        <w:left w:val="none" w:sz="0" w:space="0" w:color="auto"/>
        <w:bottom w:val="none" w:sz="0" w:space="0" w:color="auto"/>
        <w:right w:val="none" w:sz="0" w:space="0" w:color="auto"/>
      </w:divBdr>
    </w:div>
    <w:div w:id="1859081875">
      <w:bodyDiv w:val="1"/>
      <w:marLeft w:val="0"/>
      <w:marRight w:val="0"/>
      <w:marTop w:val="0"/>
      <w:marBottom w:val="0"/>
      <w:divBdr>
        <w:top w:val="none" w:sz="0" w:space="0" w:color="auto"/>
        <w:left w:val="none" w:sz="0" w:space="0" w:color="auto"/>
        <w:bottom w:val="none" w:sz="0" w:space="0" w:color="auto"/>
        <w:right w:val="none" w:sz="0" w:space="0" w:color="auto"/>
      </w:divBdr>
    </w:div>
    <w:div w:id="1899434740">
      <w:bodyDiv w:val="1"/>
      <w:marLeft w:val="0"/>
      <w:marRight w:val="0"/>
      <w:marTop w:val="0"/>
      <w:marBottom w:val="0"/>
      <w:divBdr>
        <w:top w:val="none" w:sz="0" w:space="0" w:color="auto"/>
        <w:left w:val="none" w:sz="0" w:space="0" w:color="auto"/>
        <w:bottom w:val="none" w:sz="0" w:space="0" w:color="auto"/>
        <w:right w:val="none" w:sz="0" w:space="0" w:color="auto"/>
      </w:divBdr>
    </w:div>
    <w:div w:id="1923441326">
      <w:bodyDiv w:val="1"/>
      <w:marLeft w:val="0"/>
      <w:marRight w:val="0"/>
      <w:marTop w:val="0"/>
      <w:marBottom w:val="0"/>
      <w:divBdr>
        <w:top w:val="none" w:sz="0" w:space="0" w:color="auto"/>
        <w:left w:val="none" w:sz="0" w:space="0" w:color="auto"/>
        <w:bottom w:val="none" w:sz="0" w:space="0" w:color="auto"/>
        <w:right w:val="none" w:sz="0" w:space="0" w:color="auto"/>
      </w:divBdr>
    </w:div>
    <w:div w:id="1933968419">
      <w:bodyDiv w:val="1"/>
      <w:marLeft w:val="0"/>
      <w:marRight w:val="0"/>
      <w:marTop w:val="0"/>
      <w:marBottom w:val="0"/>
      <w:divBdr>
        <w:top w:val="none" w:sz="0" w:space="0" w:color="auto"/>
        <w:left w:val="none" w:sz="0" w:space="0" w:color="auto"/>
        <w:bottom w:val="none" w:sz="0" w:space="0" w:color="auto"/>
        <w:right w:val="none" w:sz="0" w:space="0" w:color="auto"/>
      </w:divBdr>
    </w:div>
    <w:div w:id="1961910733">
      <w:bodyDiv w:val="1"/>
      <w:marLeft w:val="0"/>
      <w:marRight w:val="0"/>
      <w:marTop w:val="0"/>
      <w:marBottom w:val="0"/>
      <w:divBdr>
        <w:top w:val="none" w:sz="0" w:space="0" w:color="auto"/>
        <w:left w:val="none" w:sz="0" w:space="0" w:color="auto"/>
        <w:bottom w:val="none" w:sz="0" w:space="0" w:color="auto"/>
        <w:right w:val="none" w:sz="0" w:space="0" w:color="auto"/>
      </w:divBdr>
    </w:div>
    <w:div w:id="1965306045">
      <w:bodyDiv w:val="1"/>
      <w:marLeft w:val="0"/>
      <w:marRight w:val="0"/>
      <w:marTop w:val="0"/>
      <w:marBottom w:val="0"/>
      <w:divBdr>
        <w:top w:val="none" w:sz="0" w:space="0" w:color="auto"/>
        <w:left w:val="none" w:sz="0" w:space="0" w:color="auto"/>
        <w:bottom w:val="none" w:sz="0" w:space="0" w:color="auto"/>
        <w:right w:val="none" w:sz="0" w:space="0" w:color="auto"/>
      </w:divBdr>
    </w:div>
    <w:div w:id="1979843692">
      <w:bodyDiv w:val="1"/>
      <w:marLeft w:val="0"/>
      <w:marRight w:val="0"/>
      <w:marTop w:val="0"/>
      <w:marBottom w:val="0"/>
      <w:divBdr>
        <w:top w:val="none" w:sz="0" w:space="0" w:color="auto"/>
        <w:left w:val="none" w:sz="0" w:space="0" w:color="auto"/>
        <w:bottom w:val="none" w:sz="0" w:space="0" w:color="auto"/>
        <w:right w:val="none" w:sz="0" w:space="0" w:color="auto"/>
      </w:divBdr>
    </w:div>
    <w:div w:id="2020231744">
      <w:bodyDiv w:val="1"/>
      <w:marLeft w:val="0"/>
      <w:marRight w:val="0"/>
      <w:marTop w:val="0"/>
      <w:marBottom w:val="0"/>
      <w:divBdr>
        <w:top w:val="none" w:sz="0" w:space="0" w:color="auto"/>
        <w:left w:val="none" w:sz="0" w:space="0" w:color="auto"/>
        <w:bottom w:val="none" w:sz="0" w:space="0" w:color="auto"/>
        <w:right w:val="none" w:sz="0" w:space="0" w:color="auto"/>
      </w:divBdr>
    </w:div>
    <w:div w:id="2035614163">
      <w:bodyDiv w:val="1"/>
      <w:marLeft w:val="0"/>
      <w:marRight w:val="0"/>
      <w:marTop w:val="0"/>
      <w:marBottom w:val="0"/>
      <w:divBdr>
        <w:top w:val="none" w:sz="0" w:space="0" w:color="auto"/>
        <w:left w:val="none" w:sz="0" w:space="0" w:color="auto"/>
        <w:bottom w:val="none" w:sz="0" w:space="0" w:color="auto"/>
        <w:right w:val="none" w:sz="0" w:space="0" w:color="auto"/>
      </w:divBdr>
    </w:div>
    <w:div w:id="2062633187">
      <w:bodyDiv w:val="1"/>
      <w:marLeft w:val="0"/>
      <w:marRight w:val="0"/>
      <w:marTop w:val="0"/>
      <w:marBottom w:val="0"/>
      <w:divBdr>
        <w:top w:val="none" w:sz="0" w:space="0" w:color="auto"/>
        <w:left w:val="none" w:sz="0" w:space="0" w:color="auto"/>
        <w:bottom w:val="none" w:sz="0" w:space="0" w:color="auto"/>
        <w:right w:val="none" w:sz="0" w:space="0" w:color="auto"/>
      </w:divBdr>
    </w:div>
    <w:div w:id="2069844356">
      <w:bodyDiv w:val="1"/>
      <w:marLeft w:val="0"/>
      <w:marRight w:val="0"/>
      <w:marTop w:val="0"/>
      <w:marBottom w:val="0"/>
      <w:divBdr>
        <w:top w:val="none" w:sz="0" w:space="0" w:color="auto"/>
        <w:left w:val="none" w:sz="0" w:space="0" w:color="auto"/>
        <w:bottom w:val="none" w:sz="0" w:space="0" w:color="auto"/>
        <w:right w:val="none" w:sz="0" w:space="0" w:color="auto"/>
      </w:divBdr>
    </w:div>
    <w:div w:id="2085493917">
      <w:bodyDiv w:val="1"/>
      <w:marLeft w:val="0"/>
      <w:marRight w:val="0"/>
      <w:marTop w:val="0"/>
      <w:marBottom w:val="0"/>
      <w:divBdr>
        <w:top w:val="none" w:sz="0" w:space="0" w:color="auto"/>
        <w:left w:val="none" w:sz="0" w:space="0" w:color="auto"/>
        <w:bottom w:val="none" w:sz="0" w:space="0" w:color="auto"/>
        <w:right w:val="none" w:sz="0" w:space="0" w:color="auto"/>
      </w:divBdr>
    </w:div>
    <w:div w:id="2087527637">
      <w:bodyDiv w:val="1"/>
      <w:marLeft w:val="0"/>
      <w:marRight w:val="0"/>
      <w:marTop w:val="0"/>
      <w:marBottom w:val="0"/>
      <w:divBdr>
        <w:top w:val="none" w:sz="0" w:space="0" w:color="auto"/>
        <w:left w:val="none" w:sz="0" w:space="0" w:color="auto"/>
        <w:bottom w:val="none" w:sz="0" w:space="0" w:color="auto"/>
        <w:right w:val="none" w:sz="0" w:space="0" w:color="auto"/>
      </w:divBdr>
    </w:div>
    <w:div w:id="2088842674">
      <w:bodyDiv w:val="1"/>
      <w:marLeft w:val="0"/>
      <w:marRight w:val="0"/>
      <w:marTop w:val="0"/>
      <w:marBottom w:val="0"/>
      <w:divBdr>
        <w:top w:val="none" w:sz="0" w:space="0" w:color="auto"/>
        <w:left w:val="none" w:sz="0" w:space="0" w:color="auto"/>
        <w:bottom w:val="none" w:sz="0" w:space="0" w:color="auto"/>
        <w:right w:val="none" w:sz="0" w:space="0" w:color="auto"/>
      </w:divBdr>
    </w:div>
    <w:div w:id="2096247795">
      <w:bodyDiv w:val="1"/>
      <w:marLeft w:val="0"/>
      <w:marRight w:val="0"/>
      <w:marTop w:val="0"/>
      <w:marBottom w:val="0"/>
      <w:divBdr>
        <w:top w:val="none" w:sz="0" w:space="0" w:color="auto"/>
        <w:left w:val="none" w:sz="0" w:space="0" w:color="auto"/>
        <w:bottom w:val="none" w:sz="0" w:space="0" w:color="auto"/>
        <w:right w:val="none" w:sz="0" w:space="0" w:color="auto"/>
      </w:divBdr>
    </w:div>
    <w:div w:id="214010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BE075-44F1-499B-A9E6-60174853A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7918269</TotalTime>
  <Pages>2</Pages>
  <Words>530</Words>
  <Characters>3022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dc:creator>
  <cp:keywords/>
  <dc:description/>
  <cp:lastModifiedBy>77788244404</cp:lastModifiedBy>
  <cp:revision>2614</cp:revision>
  <cp:lastPrinted>2026-06-28T07:36:00Z</cp:lastPrinted>
  <dcterms:created xsi:type="dcterms:W3CDTF">2022-07-18T05:38:00Z</dcterms:created>
  <dcterms:modified xsi:type="dcterms:W3CDTF">2026-10-29T07:45:00Z</dcterms:modified>
</cp:coreProperties>
</file>