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14D3C" w14:textId="77777777" w:rsidR="0089372E" w:rsidRPr="0089372E" w:rsidRDefault="0089372E" w:rsidP="0089372E">
      <w:pPr>
        <w:spacing w:after="0" w:line="240" w:lineRule="auto"/>
        <w:ind w:firstLine="720"/>
        <w:jc w:val="right"/>
        <w:rPr>
          <w:rFonts w:ascii="Times New Roman" w:eastAsia="Times New Roman" w:hAnsi="Times New Roman" w:cs="Times New Roman"/>
          <w:bCs/>
          <w:sz w:val="28"/>
          <w:szCs w:val="28"/>
          <w:lang w:val="kk-KZ" w:eastAsia="ru-RU"/>
        </w:rPr>
      </w:pPr>
      <w:r w:rsidRPr="0089372E">
        <w:rPr>
          <w:rFonts w:ascii="Times New Roman" w:eastAsia="Times New Roman" w:hAnsi="Times New Roman" w:cs="Times New Roman"/>
          <w:bCs/>
          <w:sz w:val="28"/>
          <w:szCs w:val="28"/>
          <w:lang w:val="kk-KZ" w:eastAsia="ru-RU"/>
        </w:rPr>
        <w:t>Жоба</w:t>
      </w:r>
    </w:p>
    <w:p w14:paraId="24BCD7C2"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7BADE299"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58DAFF77"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64876A0B"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39FC24D4"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191DA406"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212A26D7"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6920C378"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28F7C9BB" w14:textId="77777777" w:rsidR="0089372E" w:rsidRPr="0089372E" w:rsidRDefault="0089372E" w:rsidP="0089372E">
      <w:pPr>
        <w:spacing w:after="0" w:line="240" w:lineRule="auto"/>
        <w:ind w:firstLine="720"/>
        <w:jc w:val="right"/>
        <w:rPr>
          <w:rFonts w:ascii="Times New Roman" w:eastAsia="Times New Roman" w:hAnsi="Times New Roman" w:cs="Times New Roman"/>
          <w:b/>
          <w:sz w:val="28"/>
          <w:szCs w:val="28"/>
          <w:lang w:val="kk-KZ" w:eastAsia="ru-RU"/>
        </w:rPr>
      </w:pPr>
    </w:p>
    <w:p w14:paraId="4502DD6E" w14:textId="77777777" w:rsidR="0089372E" w:rsidRPr="0089372E" w:rsidRDefault="0089372E" w:rsidP="0089372E">
      <w:pPr>
        <w:spacing w:after="0" w:line="240" w:lineRule="auto"/>
        <w:ind w:firstLine="720"/>
        <w:jc w:val="center"/>
        <w:rPr>
          <w:rFonts w:ascii="Times New Roman" w:eastAsia="Times New Roman" w:hAnsi="Times New Roman" w:cs="Times New Roman"/>
          <w:b/>
          <w:sz w:val="28"/>
          <w:szCs w:val="28"/>
          <w:lang w:val="kk-KZ" w:eastAsia="ru-RU"/>
        </w:rPr>
      </w:pPr>
      <w:r w:rsidRPr="0089372E">
        <w:rPr>
          <w:rFonts w:ascii="Times New Roman" w:eastAsia="Times New Roman" w:hAnsi="Times New Roman" w:cs="Times New Roman"/>
          <w:b/>
          <w:sz w:val="28"/>
          <w:szCs w:val="28"/>
          <w:lang w:val="kk-KZ" w:eastAsia="ru-RU"/>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арнайы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p w14:paraId="19F59E47"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p>
    <w:p w14:paraId="7EC5D10C"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p>
    <w:p w14:paraId="05F1AF9A"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r w:rsidRPr="0089372E">
        <w:rPr>
          <w:rFonts w:ascii="Times New Roman" w:eastAsia="Times New Roman" w:hAnsi="Times New Roman" w:cs="Times New Roman"/>
          <w:sz w:val="28"/>
          <w:szCs w:val="28"/>
          <w:lang w:val="kk-KZ" w:eastAsia="ru-RU"/>
        </w:rPr>
        <w:t xml:space="preserve">«Қазақстан Республикасындағы жергілікті мемлекеттік басқару және өзін-өзі басқару туралы» Қазақстан Республикасының Заңының 6-бабы 6-1-тармағына сәйкес Қызылорда облыстық мәслихаты </w:t>
      </w:r>
      <w:r w:rsidRPr="0089372E">
        <w:rPr>
          <w:rFonts w:ascii="Times New Roman" w:eastAsia="Times New Roman" w:hAnsi="Times New Roman" w:cs="Times New Roman"/>
          <w:b/>
          <w:bCs/>
          <w:sz w:val="28"/>
          <w:szCs w:val="28"/>
          <w:lang w:val="kk-KZ" w:eastAsia="ru-RU"/>
        </w:rPr>
        <w:t>ШЕШІМ ҚАБЫЛДАДЫ</w:t>
      </w:r>
      <w:r w:rsidRPr="0089372E">
        <w:rPr>
          <w:rFonts w:ascii="Times New Roman" w:eastAsia="Times New Roman" w:hAnsi="Times New Roman" w:cs="Times New Roman"/>
          <w:sz w:val="28"/>
          <w:szCs w:val="28"/>
          <w:lang w:val="kk-KZ" w:eastAsia="ru-RU"/>
        </w:rPr>
        <w:t xml:space="preserve">: </w:t>
      </w:r>
    </w:p>
    <w:p w14:paraId="23EA4C56"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r w:rsidRPr="0089372E">
        <w:rPr>
          <w:rFonts w:ascii="Times New Roman" w:eastAsia="Times New Roman" w:hAnsi="Times New Roman" w:cs="Times New Roman"/>
          <w:sz w:val="28"/>
          <w:szCs w:val="28"/>
          <w:lang w:val="kk-KZ" w:eastAsia="ru-RU"/>
        </w:rPr>
        <w:t>1 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арнайы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 осы шешімнің қосымшасына сәйкес бекітілсін.</w:t>
      </w:r>
    </w:p>
    <w:p w14:paraId="6E7F4B38"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r w:rsidRPr="0089372E">
        <w:rPr>
          <w:rFonts w:ascii="Times New Roman" w:eastAsia="Times New Roman" w:hAnsi="Times New Roman" w:cs="Times New Roman"/>
          <w:sz w:val="28"/>
          <w:szCs w:val="28"/>
          <w:lang w:val="kk-KZ" w:eastAsia="ru-RU"/>
        </w:rPr>
        <w:t>2. Осы шешім оның алғашқы ресми жарияланған күнінен кейін күнтізбелік  он күн өткен соң қолданысқа енгізіледі.</w:t>
      </w:r>
    </w:p>
    <w:p w14:paraId="2475843A"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p>
    <w:p w14:paraId="4B5E79AA" w14:textId="77777777" w:rsidR="0089372E" w:rsidRPr="0089372E" w:rsidRDefault="0089372E" w:rsidP="0089372E">
      <w:pPr>
        <w:spacing w:after="0" w:line="240" w:lineRule="auto"/>
        <w:ind w:firstLine="720"/>
        <w:jc w:val="both"/>
        <w:rPr>
          <w:rFonts w:ascii="Times New Roman" w:eastAsia="Times New Roman" w:hAnsi="Times New Roman" w:cs="Times New Roman"/>
          <w:sz w:val="28"/>
          <w:szCs w:val="28"/>
          <w:lang w:val="kk-KZ" w:eastAsia="ru-RU"/>
        </w:rPr>
      </w:pPr>
    </w:p>
    <w:p w14:paraId="026E4B60" w14:textId="77777777" w:rsidR="0089372E" w:rsidRPr="0089372E" w:rsidRDefault="0089372E" w:rsidP="0089372E">
      <w:pPr>
        <w:spacing w:after="0" w:line="240" w:lineRule="auto"/>
        <w:rPr>
          <w:rFonts w:ascii="Times New Roman" w:eastAsia="Times New Roman" w:hAnsi="Times New Roman" w:cs="Times New Roman"/>
          <w:b/>
          <w:bCs/>
          <w:sz w:val="28"/>
          <w:szCs w:val="28"/>
          <w:lang w:val="kk-KZ" w:eastAsia="ru-RU"/>
        </w:rPr>
      </w:pPr>
      <w:r w:rsidRPr="0089372E">
        <w:rPr>
          <w:rFonts w:ascii="Times New Roman" w:eastAsia="Times New Roman" w:hAnsi="Times New Roman" w:cs="Times New Roman"/>
          <w:b/>
          <w:bCs/>
          <w:sz w:val="28"/>
          <w:szCs w:val="28"/>
          <w:lang w:val="kk-KZ" w:eastAsia="ru-RU"/>
        </w:rPr>
        <w:t>Қызылорда облыстық</w:t>
      </w:r>
    </w:p>
    <w:p w14:paraId="5C4E4278" w14:textId="1C21D42A" w:rsidR="0089372E" w:rsidRPr="0089372E" w:rsidRDefault="0089372E" w:rsidP="0089372E">
      <w:pPr>
        <w:spacing w:after="0" w:line="240" w:lineRule="auto"/>
        <w:rPr>
          <w:rFonts w:ascii="Times New Roman" w:eastAsia="Times New Roman" w:hAnsi="Times New Roman" w:cs="Times New Roman"/>
          <w:b/>
          <w:bCs/>
          <w:sz w:val="28"/>
          <w:szCs w:val="28"/>
          <w:lang w:val="kk-KZ" w:eastAsia="ru-RU"/>
        </w:rPr>
      </w:pPr>
      <w:r w:rsidRPr="0089372E">
        <w:rPr>
          <w:rFonts w:ascii="Times New Roman" w:eastAsia="Times New Roman" w:hAnsi="Times New Roman" w:cs="Times New Roman"/>
          <w:b/>
          <w:bCs/>
          <w:sz w:val="28"/>
          <w:szCs w:val="28"/>
          <w:lang w:val="kk-KZ" w:eastAsia="ru-RU"/>
        </w:rPr>
        <w:t xml:space="preserve">мәслихатының төрағасы                                                                 </w:t>
      </w:r>
      <w:r w:rsidR="00F76CDA">
        <w:rPr>
          <w:rFonts w:ascii="Times New Roman" w:eastAsia="Times New Roman" w:hAnsi="Times New Roman" w:cs="Times New Roman"/>
          <w:b/>
          <w:bCs/>
          <w:sz w:val="28"/>
          <w:szCs w:val="28"/>
          <w:lang w:val="kk-KZ" w:eastAsia="ru-RU"/>
        </w:rPr>
        <w:t xml:space="preserve">         </w:t>
      </w:r>
      <w:bookmarkStart w:id="0" w:name="_GoBack"/>
      <w:bookmarkEnd w:id="0"/>
      <w:r w:rsidR="00F76CDA">
        <w:rPr>
          <w:rFonts w:ascii="Times New Roman" w:eastAsia="Times New Roman" w:hAnsi="Times New Roman" w:cs="Times New Roman"/>
          <w:b/>
          <w:bCs/>
          <w:sz w:val="28"/>
          <w:szCs w:val="28"/>
          <w:lang w:val="kk-KZ" w:eastAsia="ru-RU"/>
        </w:rPr>
        <w:t>Аты-жөні</w:t>
      </w:r>
    </w:p>
    <w:p w14:paraId="31111A59"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30B0A029"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42ADCE30"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45890C42"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0AEDCFE1"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783BA02E"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0E00C46A"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32184C69"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29729E49"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02571987"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67E36AFC" w14:textId="77777777" w:rsidR="00E623E0" w:rsidRDefault="00E623E0"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21B0949C"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1021EF11" w14:textId="77777777" w:rsidR="0089372E" w:rsidRDefault="0089372E"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p>
    <w:p w14:paraId="7EC11076" w14:textId="4069ACA5" w:rsidR="0053138F" w:rsidRPr="00C46F8D" w:rsidRDefault="0090288B"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lastRenderedPageBreak/>
        <w:t>Қызылорда</w:t>
      </w:r>
      <w:r w:rsidR="0053138F" w:rsidRPr="00C46F8D">
        <w:rPr>
          <w:rFonts w:ascii="Times New Roman" w:eastAsia="Calibri" w:hAnsi="Times New Roman" w:cs="Times New Roman"/>
          <w:color w:val="000000"/>
          <w:sz w:val="24"/>
          <w:szCs w:val="28"/>
          <w:shd w:val="clear" w:color="auto" w:fill="FFFFFF"/>
          <w:lang w:val="kk-KZ"/>
        </w:rPr>
        <w:t xml:space="preserve"> облыстық</w:t>
      </w:r>
    </w:p>
    <w:p w14:paraId="7FD9D2D0" w14:textId="0058BB00" w:rsidR="00903AC2" w:rsidRPr="00C46F8D" w:rsidRDefault="00903AC2"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r w:rsidRPr="00C46F8D">
        <w:rPr>
          <w:rFonts w:ascii="Times New Roman" w:eastAsia="Calibri" w:hAnsi="Times New Roman" w:cs="Times New Roman"/>
          <w:color w:val="000000"/>
          <w:sz w:val="24"/>
          <w:szCs w:val="28"/>
          <w:shd w:val="clear" w:color="auto" w:fill="FFFFFF"/>
          <w:lang w:val="kk-KZ"/>
        </w:rPr>
        <w:t>мәслихатының</w:t>
      </w:r>
    </w:p>
    <w:p w14:paraId="40D44174" w14:textId="77777777" w:rsidR="00903AC2" w:rsidRPr="00C46F8D" w:rsidRDefault="0053138F"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r w:rsidRPr="00C46F8D">
        <w:rPr>
          <w:rFonts w:ascii="Times New Roman" w:eastAsia="Calibri" w:hAnsi="Times New Roman" w:cs="Times New Roman"/>
          <w:color w:val="000000"/>
          <w:sz w:val="24"/>
          <w:szCs w:val="28"/>
          <w:shd w:val="clear" w:color="auto" w:fill="FFFFFF"/>
          <w:lang w:val="kk-KZ"/>
        </w:rPr>
        <w:t>202</w:t>
      </w:r>
      <w:r w:rsidR="00C65FC1" w:rsidRPr="00C46F8D">
        <w:rPr>
          <w:rFonts w:ascii="Times New Roman" w:eastAsia="Calibri" w:hAnsi="Times New Roman" w:cs="Times New Roman"/>
          <w:color w:val="000000"/>
          <w:sz w:val="24"/>
          <w:szCs w:val="28"/>
          <w:shd w:val="clear" w:color="auto" w:fill="FFFFFF"/>
          <w:lang w:val="kk-KZ"/>
        </w:rPr>
        <w:t>6</w:t>
      </w:r>
      <w:r w:rsidRPr="00C46F8D">
        <w:rPr>
          <w:rFonts w:ascii="Times New Roman" w:eastAsia="Calibri" w:hAnsi="Times New Roman" w:cs="Times New Roman"/>
          <w:color w:val="000000"/>
          <w:sz w:val="24"/>
          <w:szCs w:val="28"/>
          <w:shd w:val="clear" w:color="auto" w:fill="FFFFFF"/>
          <w:lang w:val="kk-KZ"/>
        </w:rPr>
        <w:t xml:space="preserve"> жылғы ________ </w:t>
      </w:r>
    </w:p>
    <w:p w14:paraId="1AA62654" w14:textId="77777777" w:rsidR="00903AC2" w:rsidRPr="00C46F8D" w:rsidRDefault="0053138F" w:rsidP="00903AC2">
      <w:pPr>
        <w:tabs>
          <w:tab w:val="left" w:pos="7665"/>
        </w:tabs>
        <w:spacing w:after="0" w:line="240" w:lineRule="auto"/>
        <w:ind w:firstLine="6946"/>
        <w:jc w:val="both"/>
        <w:rPr>
          <w:rFonts w:ascii="Times New Roman" w:eastAsia="Calibri" w:hAnsi="Times New Roman" w:cs="Times New Roman"/>
          <w:color w:val="000000"/>
          <w:sz w:val="24"/>
          <w:szCs w:val="28"/>
          <w:shd w:val="clear" w:color="auto" w:fill="FFFFFF"/>
          <w:lang w:val="kk-KZ"/>
        </w:rPr>
      </w:pPr>
      <w:r w:rsidRPr="00C46F8D">
        <w:rPr>
          <w:rFonts w:ascii="Times New Roman" w:eastAsia="Calibri" w:hAnsi="Times New Roman" w:cs="Times New Roman"/>
          <w:color w:val="000000"/>
          <w:sz w:val="24"/>
          <w:szCs w:val="28"/>
          <w:shd w:val="clear" w:color="auto" w:fill="FFFFFF"/>
          <w:lang w:val="kk-KZ"/>
        </w:rPr>
        <w:t>№ _________ шешіміне</w:t>
      </w:r>
    </w:p>
    <w:p w14:paraId="06A2BADA" w14:textId="0BD8E3C1" w:rsidR="0053138F" w:rsidRPr="00C46F8D" w:rsidRDefault="0053138F" w:rsidP="00903AC2">
      <w:pPr>
        <w:tabs>
          <w:tab w:val="left" w:pos="7665"/>
        </w:tabs>
        <w:spacing w:after="0" w:line="240" w:lineRule="auto"/>
        <w:ind w:firstLine="6946"/>
        <w:jc w:val="both"/>
        <w:rPr>
          <w:rFonts w:ascii="Times New Roman" w:eastAsia="Times New Roman" w:hAnsi="Times New Roman" w:cs="Times New Roman"/>
          <w:color w:val="000000"/>
          <w:sz w:val="24"/>
          <w:szCs w:val="28"/>
          <w:lang w:val="kk-KZ"/>
        </w:rPr>
      </w:pPr>
      <w:r w:rsidRPr="00C46F8D">
        <w:rPr>
          <w:rFonts w:ascii="Times New Roman" w:eastAsia="Calibri" w:hAnsi="Times New Roman" w:cs="Times New Roman"/>
          <w:color w:val="000000"/>
          <w:sz w:val="24"/>
          <w:szCs w:val="28"/>
          <w:shd w:val="clear" w:color="auto" w:fill="FFFFFF"/>
          <w:lang w:val="kk-KZ"/>
        </w:rPr>
        <w:t>қосымша</w:t>
      </w:r>
    </w:p>
    <w:p w14:paraId="041695AB" w14:textId="77777777" w:rsidR="00453FE2" w:rsidRPr="00C46F8D" w:rsidRDefault="00453FE2" w:rsidP="00903AC2">
      <w:pPr>
        <w:spacing w:after="0" w:line="240" w:lineRule="auto"/>
        <w:jc w:val="center"/>
        <w:rPr>
          <w:rFonts w:ascii="Times New Roman" w:eastAsia="Calibri" w:hAnsi="Times New Roman" w:cs="Times New Roman"/>
          <w:b/>
          <w:spacing w:val="2"/>
          <w:sz w:val="28"/>
          <w:szCs w:val="28"/>
          <w:shd w:val="clear" w:color="auto" w:fill="FFFFFF"/>
          <w:lang w:val="kk-KZ"/>
        </w:rPr>
      </w:pPr>
    </w:p>
    <w:p w14:paraId="4D670B1B" w14:textId="0521F702" w:rsidR="00627585" w:rsidRDefault="00B64610" w:rsidP="00627585">
      <w:pPr>
        <w:spacing w:after="0" w:line="240" w:lineRule="auto"/>
        <w:jc w:val="center"/>
        <w:rPr>
          <w:rFonts w:ascii="Times New Roman" w:eastAsia="Calibri" w:hAnsi="Times New Roman" w:cs="Times New Roman"/>
          <w:b/>
          <w:spacing w:val="2"/>
          <w:sz w:val="28"/>
          <w:szCs w:val="28"/>
          <w:shd w:val="clear" w:color="auto" w:fill="FFFFFF"/>
          <w:lang w:val="kk-KZ"/>
        </w:rPr>
      </w:pPr>
      <w:r w:rsidRPr="00B64610">
        <w:rPr>
          <w:rFonts w:ascii="Times New Roman" w:eastAsia="Calibri" w:hAnsi="Times New Roman" w:cs="Times New Roman"/>
          <w:b/>
          <w:spacing w:val="2"/>
          <w:sz w:val="28"/>
          <w:szCs w:val="28"/>
          <w:shd w:val="clear" w:color="auto" w:fill="FFFFFF"/>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арнайы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w:t>
      </w:r>
    </w:p>
    <w:p w14:paraId="165B5BBC" w14:textId="77777777" w:rsidR="002668FD" w:rsidRDefault="002668FD" w:rsidP="00627585">
      <w:pPr>
        <w:spacing w:after="0" w:line="240" w:lineRule="auto"/>
        <w:jc w:val="center"/>
        <w:rPr>
          <w:rFonts w:ascii="Times New Roman" w:eastAsia="Calibri" w:hAnsi="Times New Roman" w:cs="Times New Roman"/>
          <w:b/>
          <w:spacing w:val="2"/>
          <w:sz w:val="28"/>
          <w:szCs w:val="28"/>
          <w:shd w:val="clear" w:color="auto" w:fill="FFFFFF"/>
          <w:lang w:val="kk-KZ"/>
        </w:rPr>
      </w:pPr>
    </w:p>
    <w:p w14:paraId="7CDD65AA" w14:textId="49DB02A1" w:rsidR="0053138F" w:rsidRDefault="0053138F" w:rsidP="00903AC2">
      <w:pPr>
        <w:spacing w:after="0" w:line="240" w:lineRule="auto"/>
        <w:jc w:val="center"/>
        <w:rPr>
          <w:rFonts w:ascii="Times New Roman" w:eastAsia="Calibri" w:hAnsi="Times New Roman" w:cs="Times New Roman"/>
          <w:b/>
          <w:bCs/>
          <w:sz w:val="28"/>
          <w:szCs w:val="28"/>
          <w:lang w:val="kk-KZ"/>
        </w:rPr>
      </w:pPr>
      <w:r w:rsidRPr="00C46F8D">
        <w:rPr>
          <w:rFonts w:ascii="Times New Roman" w:eastAsia="Calibri" w:hAnsi="Times New Roman" w:cs="Times New Roman"/>
          <w:b/>
          <w:bCs/>
          <w:sz w:val="28"/>
          <w:szCs w:val="28"/>
          <w:lang w:val="kk-KZ"/>
        </w:rPr>
        <w:t>1</w:t>
      </w:r>
      <w:r w:rsidR="00B64610">
        <w:rPr>
          <w:rFonts w:ascii="Times New Roman" w:eastAsia="Calibri" w:hAnsi="Times New Roman" w:cs="Times New Roman"/>
          <w:b/>
          <w:bCs/>
          <w:sz w:val="28"/>
          <w:szCs w:val="28"/>
          <w:lang w:val="kk-KZ"/>
        </w:rPr>
        <w:t>- тарау</w:t>
      </w:r>
      <w:r w:rsidRPr="00C46F8D">
        <w:rPr>
          <w:rFonts w:ascii="Times New Roman" w:eastAsia="Calibri" w:hAnsi="Times New Roman" w:cs="Times New Roman"/>
          <w:b/>
          <w:bCs/>
          <w:sz w:val="28"/>
          <w:szCs w:val="28"/>
          <w:lang w:val="kk-KZ"/>
        </w:rPr>
        <w:t xml:space="preserve"> Жалпы ережелер</w:t>
      </w:r>
    </w:p>
    <w:p w14:paraId="3F6A1892" w14:textId="77777777" w:rsidR="00885843" w:rsidRPr="00C46F8D" w:rsidRDefault="00885843" w:rsidP="00903AC2">
      <w:pPr>
        <w:spacing w:after="0" w:line="240" w:lineRule="auto"/>
        <w:jc w:val="center"/>
        <w:rPr>
          <w:rFonts w:ascii="Times New Roman" w:eastAsia="Calibri" w:hAnsi="Times New Roman" w:cs="Times New Roman"/>
          <w:b/>
          <w:sz w:val="28"/>
          <w:szCs w:val="28"/>
          <w:lang w:val="kk-KZ"/>
        </w:rPr>
      </w:pPr>
    </w:p>
    <w:p w14:paraId="54923872" w14:textId="0A1D58A6" w:rsidR="0053138F" w:rsidRPr="00C46F8D" w:rsidRDefault="0053138F" w:rsidP="00AB0571">
      <w:pPr>
        <w:spacing w:after="0" w:line="240" w:lineRule="auto"/>
        <w:ind w:firstLine="709"/>
        <w:jc w:val="both"/>
        <w:rPr>
          <w:rFonts w:ascii="Times New Roman" w:eastAsia="Calibri" w:hAnsi="Times New Roman" w:cs="Times New Roman"/>
          <w:sz w:val="28"/>
          <w:szCs w:val="28"/>
          <w:lang w:val="kk-KZ"/>
        </w:rPr>
      </w:pPr>
      <w:r w:rsidRPr="00C46F8D">
        <w:rPr>
          <w:rFonts w:ascii="Times New Roman" w:eastAsia="Calibri" w:hAnsi="Times New Roman" w:cs="Times New Roman"/>
          <w:sz w:val="28"/>
          <w:szCs w:val="28"/>
          <w:lang w:val="kk-KZ"/>
        </w:rPr>
        <w:t xml:space="preserve">1. </w:t>
      </w:r>
      <w:r w:rsidR="0090288B">
        <w:rPr>
          <w:rFonts w:ascii="Times New Roman" w:eastAsia="Calibri" w:hAnsi="Times New Roman" w:cs="Times New Roman"/>
          <w:sz w:val="28"/>
          <w:szCs w:val="28"/>
          <w:lang w:val="kk-KZ"/>
        </w:rPr>
        <w:t>Қызылорда</w:t>
      </w:r>
      <w:r w:rsidR="004B23B2" w:rsidRPr="00C46F8D">
        <w:rPr>
          <w:rFonts w:ascii="Times New Roman" w:eastAsia="Calibri" w:hAnsi="Times New Roman" w:cs="Times New Roman"/>
          <w:sz w:val="28"/>
          <w:szCs w:val="28"/>
          <w:lang w:val="kk-KZ"/>
        </w:rPr>
        <w:t xml:space="preserve"> облысында</w:t>
      </w:r>
      <w:r w:rsidR="004456E3" w:rsidRPr="00C46F8D">
        <w:rPr>
          <w:rFonts w:ascii="Times New Roman" w:eastAsia="Calibri" w:hAnsi="Times New Roman" w:cs="Times New Roman"/>
          <w:sz w:val="28"/>
          <w:szCs w:val="28"/>
          <w:lang w:val="kk-KZ"/>
        </w:rPr>
        <w:t xml:space="preserve"> </w:t>
      </w:r>
      <w:r w:rsidR="004B23B2" w:rsidRPr="00C46F8D">
        <w:rPr>
          <w:rFonts w:ascii="Times New Roman" w:eastAsia="Calibri" w:hAnsi="Times New Roman" w:cs="Times New Roman"/>
          <w:sz w:val="28"/>
          <w:szCs w:val="28"/>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w:t>
      </w:r>
      <w:r w:rsidR="004456E3" w:rsidRPr="00C46F8D">
        <w:rPr>
          <w:rFonts w:ascii="Times New Roman" w:eastAsia="Calibri" w:hAnsi="Times New Roman" w:cs="Times New Roman"/>
          <w:sz w:val="28"/>
          <w:szCs w:val="28"/>
          <w:lang w:val="kk-KZ"/>
        </w:rPr>
        <w:t xml:space="preserve"> </w:t>
      </w:r>
      <w:r w:rsidRPr="00C46F8D">
        <w:rPr>
          <w:rFonts w:ascii="Times New Roman" w:eastAsia="Calibri" w:hAnsi="Times New Roman" w:cs="Times New Roman"/>
          <w:sz w:val="28"/>
          <w:szCs w:val="28"/>
          <w:lang w:val="kk-KZ"/>
        </w:rPr>
        <w:t>(бұдан әрі – Қағида) Қазақстан Республикасының «</w:t>
      </w:r>
      <w:r w:rsidR="004456E3" w:rsidRPr="00C46F8D">
        <w:rPr>
          <w:rFonts w:ascii="Times New Roman" w:eastAsia="Calibri" w:hAnsi="Times New Roman" w:cs="Times New Roman"/>
          <w:sz w:val="28"/>
          <w:szCs w:val="28"/>
          <w:lang w:val="kk-KZ"/>
        </w:rPr>
        <w:t>Қазақстан Республикасында жергілікті мемлекеттік басқару және өзін-өзі басқару туралы</w:t>
      </w:r>
      <w:r w:rsidRPr="00C46F8D">
        <w:rPr>
          <w:rFonts w:ascii="Times New Roman" w:eastAsia="Calibri" w:hAnsi="Times New Roman" w:cs="Times New Roman"/>
          <w:sz w:val="28"/>
          <w:szCs w:val="28"/>
          <w:lang w:val="kk-KZ"/>
        </w:rPr>
        <w:t>»</w:t>
      </w:r>
      <w:r w:rsidR="004456E3" w:rsidRPr="00C46F8D">
        <w:rPr>
          <w:rFonts w:ascii="Times New Roman" w:eastAsia="Calibri" w:hAnsi="Times New Roman" w:cs="Times New Roman"/>
          <w:sz w:val="28"/>
          <w:szCs w:val="28"/>
          <w:lang w:val="kk-KZ"/>
        </w:rPr>
        <w:t xml:space="preserve"> </w:t>
      </w:r>
      <w:r w:rsidRPr="00C46F8D">
        <w:rPr>
          <w:rFonts w:ascii="Times New Roman" w:eastAsia="Calibri" w:hAnsi="Times New Roman" w:cs="Times New Roman"/>
          <w:sz w:val="28"/>
          <w:szCs w:val="28"/>
          <w:lang w:val="kk-KZ"/>
        </w:rPr>
        <w:t xml:space="preserve">Заңының </w:t>
      </w:r>
      <w:r w:rsidR="007E2AA8" w:rsidRPr="00C46F8D">
        <w:rPr>
          <w:rFonts w:ascii="Times New Roman" w:hAnsi="Times New Roman" w:cs="Times New Roman"/>
          <w:sz w:val="28"/>
          <w:szCs w:val="28"/>
          <w:lang w:val="kk-KZ"/>
        </w:rPr>
        <w:t>6</w:t>
      </w:r>
      <w:r w:rsidR="008D4ABF" w:rsidRPr="00C46F8D">
        <w:rPr>
          <w:rFonts w:ascii="Times New Roman" w:hAnsi="Times New Roman" w:cs="Times New Roman"/>
          <w:sz w:val="28"/>
          <w:szCs w:val="28"/>
          <w:lang w:val="kk-KZ"/>
        </w:rPr>
        <w:t>-</w:t>
      </w:r>
      <w:r w:rsidR="007E2AA8" w:rsidRPr="00C46F8D">
        <w:rPr>
          <w:rFonts w:ascii="Times New Roman" w:hAnsi="Times New Roman" w:cs="Times New Roman"/>
          <w:sz w:val="28"/>
          <w:szCs w:val="28"/>
          <w:lang w:val="kk-KZ"/>
        </w:rPr>
        <w:t>бабы</w:t>
      </w:r>
      <w:r w:rsidR="008D4ABF" w:rsidRPr="00C46F8D">
        <w:rPr>
          <w:rFonts w:ascii="Times New Roman" w:hAnsi="Times New Roman" w:cs="Times New Roman"/>
          <w:sz w:val="28"/>
          <w:szCs w:val="28"/>
          <w:lang w:val="kk-KZ"/>
        </w:rPr>
        <w:t>ның</w:t>
      </w:r>
      <w:r w:rsidR="007E2AA8" w:rsidRPr="00C46F8D">
        <w:rPr>
          <w:rFonts w:ascii="Times New Roman" w:hAnsi="Times New Roman" w:cs="Times New Roman"/>
          <w:sz w:val="28"/>
          <w:szCs w:val="28"/>
          <w:lang w:val="kk-KZ"/>
        </w:rPr>
        <w:br/>
        <w:t>6-1</w:t>
      </w:r>
      <w:r w:rsidR="008D4ABF" w:rsidRPr="00C46F8D">
        <w:rPr>
          <w:rFonts w:ascii="Times New Roman" w:hAnsi="Times New Roman" w:cs="Times New Roman"/>
          <w:sz w:val="28"/>
          <w:szCs w:val="28"/>
          <w:lang w:val="kk-KZ"/>
        </w:rPr>
        <w:t>-</w:t>
      </w:r>
      <w:r w:rsidR="007E2AA8" w:rsidRPr="00C46F8D">
        <w:rPr>
          <w:rFonts w:ascii="Times New Roman" w:hAnsi="Times New Roman" w:cs="Times New Roman"/>
          <w:sz w:val="28"/>
          <w:szCs w:val="28"/>
          <w:lang w:val="kk-KZ"/>
        </w:rPr>
        <w:t>тармағы</w:t>
      </w:r>
      <w:r w:rsidR="00343BE9" w:rsidRPr="00C46F8D">
        <w:rPr>
          <w:rFonts w:ascii="Times New Roman" w:hAnsi="Times New Roman" w:cs="Times New Roman"/>
          <w:sz w:val="28"/>
          <w:szCs w:val="28"/>
          <w:lang w:val="kk-KZ"/>
        </w:rPr>
        <w:t xml:space="preserve"> негізінде </w:t>
      </w:r>
      <w:r w:rsidRPr="00C46F8D">
        <w:rPr>
          <w:rFonts w:ascii="Times New Roman" w:eastAsia="Calibri" w:hAnsi="Times New Roman" w:cs="Times New Roman"/>
          <w:sz w:val="28"/>
          <w:szCs w:val="28"/>
          <w:lang w:val="kk-KZ"/>
        </w:rPr>
        <w:t>әзірленді.</w:t>
      </w:r>
    </w:p>
    <w:p w14:paraId="088C59D7" w14:textId="006DD438" w:rsidR="0053138F" w:rsidRPr="00C46F8D" w:rsidRDefault="0053138F" w:rsidP="00AB0571">
      <w:pPr>
        <w:spacing w:after="0" w:line="240" w:lineRule="auto"/>
        <w:ind w:firstLine="709"/>
        <w:jc w:val="both"/>
        <w:rPr>
          <w:rFonts w:ascii="Times New Roman" w:eastAsia="Calibri" w:hAnsi="Times New Roman" w:cs="Times New Roman"/>
          <w:sz w:val="28"/>
          <w:szCs w:val="28"/>
          <w:lang w:val="kk-KZ"/>
        </w:rPr>
      </w:pPr>
      <w:r w:rsidRPr="00C46F8D">
        <w:rPr>
          <w:rFonts w:ascii="Times New Roman" w:eastAsia="Calibri" w:hAnsi="Times New Roman" w:cs="Times New Roman"/>
          <w:sz w:val="28"/>
          <w:szCs w:val="28"/>
          <w:lang w:val="kk-KZ"/>
        </w:rPr>
        <w:t xml:space="preserve">2. Қағида Қазақстан Республикасының </w:t>
      </w:r>
      <w:r w:rsidR="00EC3083" w:rsidRPr="00C46F8D">
        <w:rPr>
          <w:rFonts w:ascii="Times New Roman" w:eastAsia="Times New Roman" w:hAnsi="Times New Roman" w:cs="Times New Roman"/>
          <w:sz w:val="28"/>
          <w:szCs w:val="28"/>
          <w:lang w:val="kk-KZ" w:eastAsia="ru-RU"/>
        </w:rPr>
        <w:t>«Әкімшілік құқық бұзушылық туралы» Кодексі</w:t>
      </w:r>
      <w:r w:rsidRPr="00C46F8D">
        <w:rPr>
          <w:rFonts w:ascii="Times New Roman" w:eastAsia="Calibri" w:hAnsi="Times New Roman" w:cs="Times New Roman"/>
          <w:sz w:val="28"/>
          <w:szCs w:val="28"/>
          <w:lang w:val="kk-KZ"/>
        </w:rPr>
        <w:t xml:space="preserve"> </w:t>
      </w:r>
      <w:r w:rsidR="00343BE9" w:rsidRPr="00C46F8D">
        <w:rPr>
          <w:rFonts w:ascii="Times New Roman" w:eastAsia="Calibri" w:hAnsi="Times New Roman" w:cs="Times New Roman"/>
          <w:sz w:val="28"/>
          <w:szCs w:val="28"/>
          <w:lang w:val="kk-KZ"/>
        </w:rPr>
        <w:t xml:space="preserve">(бұдан әрі – Кодекс) </w:t>
      </w:r>
      <w:r w:rsidRPr="00C46F8D">
        <w:rPr>
          <w:rFonts w:ascii="Times New Roman" w:eastAsia="Calibri" w:hAnsi="Times New Roman" w:cs="Times New Roman"/>
          <w:sz w:val="28"/>
          <w:szCs w:val="28"/>
          <w:lang w:val="kk-KZ"/>
        </w:rPr>
        <w:t xml:space="preserve">негізінде ұсталған автомобиль көлік құралдарын, кемелерді, оның ішінде шағын көлемді кемелерді (бұдан әрі – көлік құралы, кеме) </w:t>
      </w:r>
      <w:r w:rsidR="00A450BD" w:rsidRPr="00C46F8D">
        <w:rPr>
          <w:rFonts w:ascii="Times New Roman" w:eastAsia="Calibri" w:hAnsi="Times New Roman" w:cs="Times New Roman"/>
          <w:sz w:val="28"/>
          <w:szCs w:val="28"/>
          <w:lang w:val="kk-KZ"/>
        </w:rPr>
        <w:t xml:space="preserve">аудандардың, облыстық маңызы бар қалалардың жергілікті атқарушы органдарының (бұдан әрі – </w:t>
      </w:r>
      <w:r w:rsidR="00EC3083" w:rsidRPr="00C46F8D">
        <w:rPr>
          <w:rFonts w:ascii="Times New Roman" w:eastAsia="Calibri" w:hAnsi="Times New Roman" w:cs="Times New Roman"/>
          <w:sz w:val="28"/>
          <w:szCs w:val="28"/>
          <w:lang w:val="kk-KZ"/>
        </w:rPr>
        <w:t>Ж</w:t>
      </w:r>
      <w:r w:rsidR="00A450BD" w:rsidRPr="00C46F8D">
        <w:rPr>
          <w:rFonts w:ascii="Times New Roman" w:eastAsia="Calibri" w:hAnsi="Times New Roman" w:cs="Times New Roman"/>
          <w:sz w:val="28"/>
          <w:szCs w:val="28"/>
          <w:lang w:val="kk-KZ"/>
        </w:rPr>
        <w:t>ергілікті атқарушы органдар)</w:t>
      </w:r>
      <w:r w:rsidR="00EC3083" w:rsidRPr="00C46F8D">
        <w:rPr>
          <w:rFonts w:ascii="Times New Roman" w:eastAsia="Calibri" w:hAnsi="Times New Roman" w:cs="Times New Roman"/>
          <w:sz w:val="28"/>
          <w:szCs w:val="28"/>
          <w:lang w:val="kk-KZ"/>
        </w:rPr>
        <w:t xml:space="preserve"> </w:t>
      </w:r>
      <w:r w:rsidRPr="00C46F8D">
        <w:rPr>
          <w:rFonts w:ascii="Times New Roman" w:eastAsia="Calibri" w:hAnsi="Times New Roman" w:cs="Times New Roman"/>
          <w:sz w:val="28"/>
          <w:szCs w:val="28"/>
          <w:lang w:val="kk-KZ"/>
        </w:rPr>
        <w:t xml:space="preserve">шешімімен құрылатын және </w:t>
      </w:r>
      <w:r w:rsidRPr="00C46F8D">
        <w:rPr>
          <w:rFonts w:ascii="Times New Roman" w:eastAsia="Calibri" w:hAnsi="Times New Roman" w:cs="Times New Roman"/>
          <w:spacing w:val="2"/>
          <w:sz w:val="28"/>
          <w:szCs w:val="28"/>
          <w:shd w:val="clear" w:color="auto" w:fill="FFFFFF"/>
          <w:lang w:val="kk-KZ"/>
        </w:rPr>
        <w:t xml:space="preserve">коммуналдық меншіктегі арнаулы алаңдарға немесе тұрақтарға </w:t>
      </w:r>
      <w:r w:rsidRPr="00C46F8D">
        <w:rPr>
          <w:rFonts w:ascii="Times New Roman" w:eastAsia="Calibri" w:hAnsi="Times New Roman" w:cs="Times New Roman"/>
          <w:sz w:val="28"/>
          <w:szCs w:val="28"/>
          <w:lang w:val="kk-KZ"/>
        </w:rPr>
        <w:t>жеткізу (эвакуациялау), есепке алу және уақытша сақтау тәртібін реттейді.</w:t>
      </w:r>
    </w:p>
    <w:p w14:paraId="093B51CD" w14:textId="77777777" w:rsidR="00885843" w:rsidRPr="00C46F8D" w:rsidRDefault="00885843" w:rsidP="00885843">
      <w:pPr>
        <w:spacing w:after="0" w:line="240" w:lineRule="auto"/>
        <w:jc w:val="center"/>
        <w:rPr>
          <w:rFonts w:ascii="Times New Roman" w:eastAsia="Times New Roman" w:hAnsi="Times New Roman" w:cs="Times New Roman"/>
          <w:b/>
          <w:bCs/>
          <w:sz w:val="28"/>
          <w:szCs w:val="28"/>
          <w:lang w:val="kk-KZ" w:eastAsia="ru-RU"/>
        </w:rPr>
      </w:pPr>
    </w:p>
    <w:p w14:paraId="0B5F3A37" w14:textId="6233F476" w:rsidR="0053138F" w:rsidRPr="00B64610" w:rsidRDefault="00B64610" w:rsidP="00B64610">
      <w:pPr>
        <w:spacing w:after="0" w:line="240" w:lineRule="auto"/>
        <w:jc w:val="center"/>
        <w:rPr>
          <w:rFonts w:ascii="Times New Roman" w:eastAsia="Times New Roman" w:hAnsi="Times New Roman" w:cs="Times New Roman"/>
          <w:b/>
          <w:bCs/>
          <w:sz w:val="28"/>
          <w:szCs w:val="28"/>
          <w:lang w:val="kk-KZ" w:eastAsia="ru-RU"/>
        </w:rPr>
      </w:pPr>
      <w:r w:rsidRPr="00B64610">
        <w:rPr>
          <w:rFonts w:ascii="Times New Roman" w:eastAsia="Times New Roman" w:hAnsi="Times New Roman" w:cs="Times New Roman"/>
          <w:b/>
          <w:bCs/>
          <w:sz w:val="28"/>
          <w:szCs w:val="28"/>
          <w:lang w:val="kk-KZ" w:eastAsia="ru-RU"/>
        </w:rPr>
        <w:t>2-тарау. Автомобиль көлік құралын, кемені, оның ішінде шағын көлемді кемені жеткізу (эвакуациялау), есепке алуды ұйымдастыру және уақытша сақтау тәртібі</w:t>
      </w:r>
    </w:p>
    <w:p w14:paraId="64D9D837" w14:textId="77777777" w:rsidR="00885843" w:rsidRPr="00C46F8D" w:rsidRDefault="00885843" w:rsidP="00885843">
      <w:pPr>
        <w:spacing w:after="0" w:line="240" w:lineRule="auto"/>
        <w:jc w:val="center"/>
        <w:rPr>
          <w:rFonts w:ascii="Times New Roman" w:eastAsia="Times New Roman" w:hAnsi="Times New Roman" w:cs="Times New Roman"/>
          <w:b/>
          <w:sz w:val="28"/>
          <w:szCs w:val="28"/>
          <w:lang w:val="kk-KZ" w:eastAsia="ru-RU"/>
        </w:rPr>
      </w:pPr>
    </w:p>
    <w:p w14:paraId="3E0FDCB4"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3. Автомобиль көлік құралын, кемені, оның ішінде шағын көлемді кемені жеткізуді (эвакуациялауды) «Әкімшілік құқық бұзушылық туралы» Қазақстан Республикасы Кодексінің 797-бабының екінші бөлігінде көзделген уәкілетті лауазымды тұлғалар ұстап қалу себептері жойылғанға дейін жергілікті атқарушы органдардың шешімі бойынша құрылатын және коммуналдық меншіктегі арнайы алаңдарда немесе тұрақтарда орналастыру арқылы жүзеге асырады.</w:t>
      </w:r>
    </w:p>
    <w:p w14:paraId="7582AED1"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lastRenderedPageBreak/>
        <w:t>4. Автомобиль көлік құралын, кемені, оның ішінде шағын көлемді кемені жеткізу (эвакуациялау) автомобиль көлік құралын (эвакуаторды), кемені немесе шағын көлемді кемені пайдалану арқылы жүзеге асырылады.</w:t>
      </w:r>
    </w:p>
    <w:p w14:paraId="1FCF8709"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5. Автомобиль көлік құралын, кемені, оның ішінде шағын көлемді кемені жеткізу (эвакуациялау) алдында уәкілетті тұлға автомобиль көлік құралының, кеменің, оның ішінде шағын көлемді кеменің физикалық (нақты) жай-күйіне тексеру жүргізіп, барысы мен нәтижелерін тіркеудің бейнежазба құралдарын пайдалана отырып, оның жай-күйін қабылдау-беру актісінде тіркейді.</w:t>
      </w:r>
    </w:p>
    <w:p w14:paraId="71B888C0"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6. Жеткізілген (эвакуацияланған) автомобиль көлік құралын, кемені, оның ішінде шағын көлемді кемені есепке алуды ұйымдастыру:</w:t>
      </w:r>
    </w:p>
    <w:p w14:paraId="28F851A2"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1. жеткізу (эвакуациялау) күні мен уақытын;</w:t>
      </w:r>
    </w:p>
    <w:p w14:paraId="59608021"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2. көлік құралының маркасын және мемлекеттік тіркеу нөмірлік белгісін (бар болған жағдайда);</w:t>
      </w:r>
    </w:p>
    <w:p w14:paraId="66204861"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3. ұстап қалу себептерін;</w:t>
      </w:r>
    </w:p>
    <w:p w14:paraId="7F859BA2"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4. жеткізуді (эвакуациялауды) жүзеге асырған уәкілетті тұлға туралы мәліметтерін;</w:t>
      </w:r>
    </w:p>
    <w:p w14:paraId="43B0935B" w14:textId="77777777" w:rsid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5. автомобиль көлік құралының, кеменің, оның ішінде шағын көлемді кеменің физикалық (нақты) жай-күйі туралы мәліметтерін тіркеу арқылы жүзеге асырылады.</w:t>
      </w:r>
    </w:p>
    <w:p w14:paraId="6F3ACABD" w14:textId="77777777" w:rsid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6</w:t>
      </w:r>
      <w:r>
        <w:rPr>
          <w:rFonts w:ascii="Times New Roman" w:eastAsia="Times New Roman" w:hAnsi="Times New Roman" w:cs="Times New Roman"/>
          <w:sz w:val="28"/>
          <w:szCs w:val="28"/>
          <w:lang w:val="kk-KZ" w:eastAsia="ru-RU"/>
        </w:rPr>
        <w:t xml:space="preserve">. </w:t>
      </w:r>
      <w:r w:rsidRPr="00627585">
        <w:rPr>
          <w:rFonts w:ascii="Times New Roman" w:eastAsia="Times New Roman" w:hAnsi="Times New Roman" w:cs="Times New Roman"/>
          <w:sz w:val="28"/>
          <w:szCs w:val="28"/>
          <w:lang w:val="kk-KZ" w:eastAsia="ru-RU"/>
        </w:rPr>
        <w:t xml:space="preserve">Жеткізілген (эвакуацияланған) автомобиль көлік құралын, кемені, оның ішінде шағын көлемді кемені есепке алуды ұйымдастыру: </w:t>
      </w:r>
    </w:p>
    <w:p w14:paraId="0A5FF9CC" w14:textId="77777777" w:rsid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 xml:space="preserve">1. жеткізу (эвакуациялау) күні мен уақытын; </w:t>
      </w:r>
    </w:p>
    <w:p w14:paraId="305F5A9A" w14:textId="77777777" w:rsid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 xml:space="preserve">2. көлік құралының маркасын және мемлекеттік тіркеу нөмірлік белгісін (бар болған жағдайда); </w:t>
      </w:r>
    </w:p>
    <w:p w14:paraId="4F88384A" w14:textId="77777777" w:rsid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 xml:space="preserve">3. ұстап қалу себептерін; </w:t>
      </w:r>
    </w:p>
    <w:p w14:paraId="4E02B924" w14:textId="77777777" w:rsid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 xml:space="preserve">4. жеткізуді (эвакуациялауды) жүзеге асырған уәкілетті тұлға туралы мәліметтерін; </w:t>
      </w:r>
    </w:p>
    <w:p w14:paraId="0636A5A9" w14:textId="37E457A2" w:rsidR="00627585" w:rsidRPr="00627585" w:rsidRDefault="00627585" w:rsidP="00B64610">
      <w:pPr>
        <w:spacing w:after="0" w:line="240" w:lineRule="auto"/>
        <w:ind w:firstLine="709"/>
        <w:jc w:val="both"/>
        <w:rPr>
          <w:rFonts w:ascii="Times New Roman" w:eastAsia="Times New Roman" w:hAnsi="Times New Roman" w:cs="Times New Roman"/>
          <w:sz w:val="28"/>
          <w:szCs w:val="28"/>
          <w:lang w:val="kk-KZ" w:eastAsia="ru-RU"/>
        </w:rPr>
      </w:pPr>
      <w:r w:rsidRPr="00627585">
        <w:rPr>
          <w:rFonts w:ascii="Times New Roman" w:eastAsia="Times New Roman" w:hAnsi="Times New Roman" w:cs="Times New Roman"/>
          <w:sz w:val="28"/>
          <w:szCs w:val="28"/>
          <w:lang w:val="kk-KZ" w:eastAsia="ru-RU"/>
        </w:rPr>
        <w:t>5. автомобиль көлік құралының, кеменің, оның ішінде шағын көлемді кеменің физикалық (нақты) жай-күйі туралы мәліметтерін тіркеу арқылы жүзеге асырылады.</w:t>
      </w:r>
    </w:p>
    <w:p w14:paraId="12D0AFAD" w14:textId="77777777" w:rsidR="00B64610" w:rsidRPr="00B64610" w:rsidRDefault="00B64610" w:rsidP="00D1248F">
      <w:pPr>
        <w:tabs>
          <w:tab w:val="left" w:pos="851"/>
          <w:tab w:val="left" w:pos="2410"/>
        </w:tabs>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6-1. Жеткізілген (эвакуацияланған) автомобиль көлік құралын, кемені, оның ішінде шағын көлемді кемені есепке алу қағаз және (немесе) электрондық түрде жүзеге асырылады.</w:t>
      </w:r>
    </w:p>
    <w:p w14:paraId="1D4C790D"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7. Қазақстан Республикасының әкімшілік құқық бұзушылық туралы заңнамасында көзделген негіздер бойынша ұсталған автомобиль көлік құралы, кемелер, оның ішінде шағын көлемді кемелер жергілікті атқарушы органдардың шешімі бойынша құрылатын және коммуналдық меншіктегі арнайы алаңдарда немесе тұрақтарда уақытша сақтауға жатады.</w:t>
      </w:r>
    </w:p>
    <w:p w14:paraId="58BE4CF5" w14:textId="77777777"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8. Арнайы алаңға немесе тұраққа автомобиль көлік құралын, кемені, оның ішінде шағын көлемді кемені қабылдау кезінде жауапты тұлға қарап тексеруді жүргізеді және қабылдау-беру актісінде көрсетілген физикалық (нақты) жай-күйін растайды.</w:t>
      </w:r>
    </w:p>
    <w:p w14:paraId="1175BB3E" w14:textId="77777777" w:rsidR="00B64610" w:rsidRDefault="00B64610" w:rsidP="00B64610">
      <w:pPr>
        <w:spacing w:after="0" w:line="240" w:lineRule="auto"/>
        <w:ind w:firstLine="709"/>
        <w:jc w:val="both"/>
        <w:rPr>
          <w:lang w:val="kk-KZ"/>
        </w:rPr>
      </w:pPr>
      <w:r w:rsidRPr="00B64610">
        <w:rPr>
          <w:rFonts w:ascii="Times New Roman" w:eastAsia="Times New Roman" w:hAnsi="Times New Roman" w:cs="Times New Roman"/>
          <w:sz w:val="28"/>
          <w:szCs w:val="28"/>
          <w:lang w:val="kk-KZ" w:eastAsia="ru-RU"/>
        </w:rPr>
        <w:t>9. Автомобиль көлік құралының, кеменің, оның ішінде шағын көлемді кеменің қабылдау-беру актісінде көрсетілмеген не қолданылған ғылыми-</w:t>
      </w:r>
      <w:r w:rsidRPr="00B64610">
        <w:rPr>
          <w:rFonts w:ascii="Times New Roman" w:eastAsia="Times New Roman" w:hAnsi="Times New Roman" w:cs="Times New Roman"/>
          <w:sz w:val="28"/>
          <w:szCs w:val="28"/>
          <w:lang w:val="kk-KZ" w:eastAsia="ru-RU"/>
        </w:rPr>
        <w:lastRenderedPageBreak/>
        <w:t>техникалық тіркеу құралдарының нәтижелерінде болмаған сәйкессіздіктер анықталған жағдайда, нақты жай-күйін анықтаған сәйкессіздіктер туралы мәліметтер қабылдау-беру актісіне қосымша енгізіледі.</w:t>
      </w:r>
      <w:r w:rsidRPr="00B64610">
        <w:rPr>
          <w:lang w:val="kk-KZ"/>
        </w:rPr>
        <w:t xml:space="preserve"> </w:t>
      </w:r>
    </w:p>
    <w:p w14:paraId="0F0A8028" w14:textId="35EEE36E"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 Авт</w:t>
      </w:r>
      <w:r w:rsidRPr="00B64610">
        <w:rPr>
          <w:rFonts w:ascii="Times New Roman" w:eastAsia="Times New Roman" w:hAnsi="Times New Roman" w:cs="Times New Roman"/>
          <w:sz w:val="28"/>
          <w:szCs w:val="28"/>
          <w:lang w:val="kk-KZ" w:eastAsia="ru-RU"/>
        </w:rPr>
        <w:t>омобиль көлік құралын, кемені, оның ішінде шағын көлемді кемені арнайы алаңдарда немесе тұрақтарда уақытша сақтауды ұйымдастыру Қазақстан Республикасының заңнамасында көзделген шарттарды сақтай отырып жүзеге асырылады.</w:t>
      </w:r>
    </w:p>
    <w:p w14:paraId="39924F6E" w14:textId="463ED131" w:rsidR="00B64610" w:rsidRPr="00B64610" w:rsidRDefault="00B64610" w:rsidP="00B64610">
      <w:pPr>
        <w:spacing w:after="0" w:line="240" w:lineRule="auto"/>
        <w:ind w:firstLine="709"/>
        <w:jc w:val="both"/>
        <w:rPr>
          <w:rFonts w:ascii="Times New Roman" w:eastAsia="Times New Roman" w:hAnsi="Times New Roman" w:cs="Times New Roman"/>
          <w:sz w:val="28"/>
          <w:szCs w:val="28"/>
          <w:lang w:val="kk-KZ" w:eastAsia="ru-RU"/>
        </w:rPr>
      </w:pPr>
      <w:r w:rsidRPr="00B64610">
        <w:rPr>
          <w:rFonts w:ascii="Times New Roman" w:eastAsia="Times New Roman" w:hAnsi="Times New Roman" w:cs="Times New Roman"/>
          <w:sz w:val="28"/>
          <w:szCs w:val="28"/>
          <w:lang w:val="kk-KZ" w:eastAsia="ru-RU"/>
        </w:rPr>
        <w:t>11. Жергілікті атқарушы органдардың шешімі бойынша құрылатын және коммуналдық меншіктегі арнайы алаңдарды немесе тұрақтарды ұстау және пайдалану жергілікті бюджет қаражаты есебінен жүзеге асырылады.</w:t>
      </w:r>
    </w:p>
    <w:sectPr w:rsidR="00B64610" w:rsidRPr="00B64610" w:rsidSect="00FB4B73">
      <w:pgSz w:w="11906" w:h="16838"/>
      <w:pgMar w:top="1134"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C173C" w14:textId="77777777" w:rsidR="00766EC2" w:rsidRDefault="00766EC2" w:rsidP="00FB2DD2">
      <w:pPr>
        <w:spacing w:after="0" w:line="240" w:lineRule="auto"/>
      </w:pPr>
      <w:r>
        <w:separator/>
      </w:r>
    </w:p>
  </w:endnote>
  <w:endnote w:type="continuationSeparator" w:id="0">
    <w:p w14:paraId="733F13FD" w14:textId="77777777" w:rsidR="00766EC2" w:rsidRDefault="00766EC2" w:rsidP="00FB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A7388" w14:textId="77777777" w:rsidR="00766EC2" w:rsidRDefault="00766EC2" w:rsidP="00FB2DD2">
      <w:pPr>
        <w:spacing w:after="0" w:line="240" w:lineRule="auto"/>
      </w:pPr>
      <w:r>
        <w:separator/>
      </w:r>
    </w:p>
  </w:footnote>
  <w:footnote w:type="continuationSeparator" w:id="0">
    <w:p w14:paraId="797EED09" w14:textId="77777777" w:rsidR="00766EC2" w:rsidRDefault="00766EC2" w:rsidP="00FB2D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D3383F"/>
    <w:multiLevelType w:val="hybridMultilevel"/>
    <w:tmpl w:val="F524FEA2"/>
    <w:lvl w:ilvl="0" w:tplc="1FE263FA">
      <w:start w:val="17"/>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A2"/>
    <w:rsid w:val="000039E3"/>
    <w:rsid w:val="00003C04"/>
    <w:rsid w:val="000D29D9"/>
    <w:rsid w:val="000E36BB"/>
    <w:rsid w:val="0011249B"/>
    <w:rsid w:val="001304F3"/>
    <w:rsid w:val="001316C3"/>
    <w:rsid w:val="001626BA"/>
    <w:rsid w:val="00201BE0"/>
    <w:rsid w:val="002445E2"/>
    <w:rsid w:val="002668FD"/>
    <w:rsid w:val="00303C55"/>
    <w:rsid w:val="00306E1B"/>
    <w:rsid w:val="00343BE9"/>
    <w:rsid w:val="003837E4"/>
    <w:rsid w:val="004456E3"/>
    <w:rsid w:val="00453FE2"/>
    <w:rsid w:val="00473883"/>
    <w:rsid w:val="004B23B2"/>
    <w:rsid w:val="004F4878"/>
    <w:rsid w:val="0051665F"/>
    <w:rsid w:val="0053138F"/>
    <w:rsid w:val="00532924"/>
    <w:rsid w:val="00536A2B"/>
    <w:rsid w:val="00583C2A"/>
    <w:rsid w:val="005909C0"/>
    <w:rsid w:val="005D140F"/>
    <w:rsid w:val="0062730D"/>
    <w:rsid w:val="00627585"/>
    <w:rsid w:val="00627644"/>
    <w:rsid w:val="0064261A"/>
    <w:rsid w:val="006E2A47"/>
    <w:rsid w:val="00724843"/>
    <w:rsid w:val="00743A9C"/>
    <w:rsid w:val="00745DA0"/>
    <w:rsid w:val="00752D41"/>
    <w:rsid w:val="00766EC2"/>
    <w:rsid w:val="00770E02"/>
    <w:rsid w:val="007777BC"/>
    <w:rsid w:val="007E2AA8"/>
    <w:rsid w:val="007F4FA9"/>
    <w:rsid w:val="008630A2"/>
    <w:rsid w:val="00885843"/>
    <w:rsid w:val="00885E05"/>
    <w:rsid w:val="0089372E"/>
    <w:rsid w:val="00894C40"/>
    <w:rsid w:val="008D4458"/>
    <w:rsid w:val="008D49F4"/>
    <w:rsid w:val="008D4ABF"/>
    <w:rsid w:val="008F07D6"/>
    <w:rsid w:val="0090288B"/>
    <w:rsid w:val="00903AC2"/>
    <w:rsid w:val="009125EE"/>
    <w:rsid w:val="00944DC6"/>
    <w:rsid w:val="009539DB"/>
    <w:rsid w:val="00975BD9"/>
    <w:rsid w:val="00985E1F"/>
    <w:rsid w:val="00990964"/>
    <w:rsid w:val="00995DD4"/>
    <w:rsid w:val="009A2991"/>
    <w:rsid w:val="009F61D0"/>
    <w:rsid w:val="00A213F8"/>
    <w:rsid w:val="00A2174B"/>
    <w:rsid w:val="00A450BD"/>
    <w:rsid w:val="00A973D4"/>
    <w:rsid w:val="00AB0571"/>
    <w:rsid w:val="00AB1B32"/>
    <w:rsid w:val="00B25413"/>
    <w:rsid w:val="00B4418D"/>
    <w:rsid w:val="00B55BE8"/>
    <w:rsid w:val="00B64610"/>
    <w:rsid w:val="00B97AF4"/>
    <w:rsid w:val="00BB0989"/>
    <w:rsid w:val="00BD1F0E"/>
    <w:rsid w:val="00C129FB"/>
    <w:rsid w:val="00C2366A"/>
    <w:rsid w:val="00C46F8D"/>
    <w:rsid w:val="00C5254F"/>
    <w:rsid w:val="00C634C3"/>
    <w:rsid w:val="00C65FC1"/>
    <w:rsid w:val="00CA2BC1"/>
    <w:rsid w:val="00CC139C"/>
    <w:rsid w:val="00CC399A"/>
    <w:rsid w:val="00CC6622"/>
    <w:rsid w:val="00CE47BB"/>
    <w:rsid w:val="00D1248F"/>
    <w:rsid w:val="00D84674"/>
    <w:rsid w:val="00DA71FA"/>
    <w:rsid w:val="00DC62CA"/>
    <w:rsid w:val="00DE5E63"/>
    <w:rsid w:val="00E614D4"/>
    <w:rsid w:val="00E623E0"/>
    <w:rsid w:val="00E96536"/>
    <w:rsid w:val="00EA4D8D"/>
    <w:rsid w:val="00EA7AA2"/>
    <w:rsid w:val="00EC10B1"/>
    <w:rsid w:val="00EC3083"/>
    <w:rsid w:val="00F26B06"/>
    <w:rsid w:val="00F76CDA"/>
    <w:rsid w:val="00FB2DD2"/>
    <w:rsid w:val="00FB4B73"/>
    <w:rsid w:val="00FE6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9B0C6"/>
  <w15:chartTrackingRefBased/>
  <w15:docId w15:val="{9E4064C8-EAE8-4FE5-9AD1-CD7BAE28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E1B"/>
    <w:pPr>
      <w:ind w:left="720"/>
      <w:contextualSpacing/>
    </w:pPr>
  </w:style>
  <w:style w:type="paragraph" w:styleId="a4">
    <w:name w:val="header"/>
    <w:basedOn w:val="a"/>
    <w:link w:val="a5"/>
    <w:uiPriority w:val="99"/>
    <w:unhideWhenUsed/>
    <w:rsid w:val="00FB2D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2DD2"/>
  </w:style>
  <w:style w:type="paragraph" w:styleId="a6">
    <w:name w:val="footer"/>
    <w:basedOn w:val="a"/>
    <w:link w:val="a7"/>
    <w:uiPriority w:val="99"/>
    <w:unhideWhenUsed/>
    <w:rsid w:val="00FB2D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2DD2"/>
  </w:style>
  <w:style w:type="paragraph" w:styleId="a8">
    <w:name w:val="Normal (Web)"/>
    <w:basedOn w:val="a"/>
    <w:uiPriority w:val="99"/>
    <w:semiHidden/>
    <w:unhideWhenUsed/>
    <w:rsid w:val="00C634C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463150">
      <w:bodyDiv w:val="1"/>
      <w:marLeft w:val="0"/>
      <w:marRight w:val="0"/>
      <w:marTop w:val="0"/>
      <w:marBottom w:val="0"/>
      <w:divBdr>
        <w:top w:val="none" w:sz="0" w:space="0" w:color="auto"/>
        <w:left w:val="none" w:sz="0" w:space="0" w:color="auto"/>
        <w:bottom w:val="none" w:sz="0" w:space="0" w:color="auto"/>
        <w:right w:val="none" w:sz="0" w:space="0" w:color="auto"/>
      </w:divBdr>
    </w:div>
    <w:div w:id="902788175">
      <w:bodyDiv w:val="1"/>
      <w:marLeft w:val="0"/>
      <w:marRight w:val="0"/>
      <w:marTop w:val="0"/>
      <w:marBottom w:val="0"/>
      <w:divBdr>
        <w:top w:val="none" w:sz="0" w:space="0" w:color="auto"/>
        <w:left w:val="none" w:sz="0" w:space="0" w:color="auto"/>
        <w:bottom w:val="none" w:sz="0" w:space="0" w:color="auto"/>
        <w:right w:val="none" w:sz="0" w:space="0" w:color="auto"/>
      </w:divBdr>
      <w:divsChild>
        <w:div w:id="1205798524">
          <w:marLeft w:val="0"/>
          <w:marRight w:val="0"/>
          <w:marTop w:val="0"/>
          <w:marBottom w:val="0"/>
          <w:divBdr>
            <w:top w:val="none" w:sz="0" w:space="0" w:color="auto"/>
            <w:left w:val="none" w:sz="0" w:space="0" w:color="auto"/>
            <w:bottom w:val="none" w:sz="0" w:space="0" w:color="auto"/>
            <w:right w:val="none" w:sz="0" w:space="0" w:color="auto"/>
          </w:divBdr>
          <w:divsChild>
            <w:div w:id="1629897578">
              <w:marLeft w:val="0"/>
              <w:marRight w:val="0"/>
              <w:marTop w:val="0"/>
              <w:marBottom w:val="0"/>
              <w:divBdr>
                <w:top w:val="none" w:sz="0" w:space="0" w:color="auto"/>
                <w:left w:val="none" w:sz="0" w:space="0" w:color="auto"/>
                <w:bottom w:val="none" w:sz="0" w:space="0" w:color="auto"/>
                <w:right w:val="none" w:sz="0" w:space="0" w:color="auto"/>
              </w:divBdr>
              <w:divsChild>
                <w:div w:id="13581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3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CA217-684A-47CE-A2B6-F0D56D28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970</Words>
  <Characters>5533</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Жомарт Омирзак</cp:lastModifiedBy>
  <cp:revision>30</cp:revision>
  <cp:lastPrinted>2026-10-20T07:03:00Z</cp:lastPrinted>
  <dcterms:created xsi:type="dcterms:W3CDTF">2025-12-04T12:34:00Z</dcterms:created>
  <dcterms:modified xsi:type="dcterms:W3CDTF">2026-10-22T13:44:00Z</dcterms:modified>
</cp:coreProperties>
</file>