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F0FDC5" w14:textId="1D5207DF" w:rsidR="004F6987" w:rsidRDefault="000B2F2A" w:rsidP="00836461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bookmarkStart w:id="0" w:name="_GoBack"/>
      <w:r>
        <w:rPr>
          <w:rFonts w:ascii="Times New Roman" w:hAnsi="Times New Roman"/>
          <w:b/>
          <w:bCs/>
          <w:sz w:val="28"/>
          <w:szCs w:val="28"/>
          <w:lang w:val="kk-KZ"/>
        </w:rPr>
        <w:t>2026 жылғы 29 қарашаға тағайындалған Қазақстан Республикасы маслихаттары</w:t>
      </w:r>
      <w:r w:rsidR="0027338F">
        <w:rPr>
          <w:rFonts w:ascii="Times New Roman" w:hAnsi="Times New Roman"/>
          <w:b/>
          <w:bCs/>
          <w:sz w:val="28"/>
          <w:szCs w:val="28"/>
          <w:lang w:val="kk-KZ"/>
        </w:rPr>
        <w:t>н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ның депутаттарын сайлауы бойынша </w:t>
      </w:r>
      <w:r w:rsidR="004F6987" w:rsidRPr="00950B5D">
        <w:rPr>
          <w:rFonts w:ascii="Times New Roman" w:hAnsi="Times New Roman"/>
          <w:b/>
          <w:bCs/>
          <w:sz w:val="28"/>
          <w:szCs w:val="28"/>
          <w:lang w:val="kk-KZ"/>
        </w:rPr>
        <w:t>үгіттік баспа материалдарын орыналастыруға</w:t>
      </w:r>
      <w:r w:rsidR="00836461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4F6987" w:rsidRPr="00950B5D">
        <w:rPr>
          <w:rFonts w:ascii="Times New Roman" w:hAnsi="Times New Roman"/>
          <w:b/>
          <w:bCs/>
          <w:sz w:val="28"/>
          <w:szCs w:val="28"/>
          <w:lang w:val="kk-KZ"/>
        </w:rPr>
        <w:t>бөлінген орындар</w:t>
      </w:r>
    </w:p>
    <w:p w14:paraId="1D4430E1" w14:textId="77777777" w:rsidR="004F6987" w:rsidRDefault="004F6987" w:rsidP="004F6987">
      <w:pPr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950B5D">
        <w:rPr>
          <w:rFonts w:ascii="Times New Roman" w:hAnsi="Times New Roman"/>
          <w:b/>
          <w:bCs/>
          <w:sz w:val="28"/>
          <w:szCs w:val="28"/>
          <w:lang w:val="kk-KZ"/>
        </w:rPr>
        <w:t>ТІЗБЕСІ</w:t>
      </w:r>
    </w:p>
    <w:p w14:paraId="5C13F80F" w14:textId="77777777" w:rsidR="004F6987" w:rsidRDefault="004F6987" w:rsidP="004F6987">
      <w:pPr>
        <w:rPr>
          <w:rFonts w:ascii="Times New Roman" w:hAnsi="Times New Roman"/>
          <w:b/>
          <w:bCs/>
          <w:sz w:val="28"/>
          <w:szCs w:val="28"/>
          <w:lang w:val="kk-KZ"/>
        </w:rPr>
      </w:pPr>
    </w:p>
    <w:tbl>
      <w:tblPr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3"/>
        <w:gridCol w:w="2945"/>
        <w:gridCol w:w="5558"/>
      </w:tblGrid>
      <w:tr w:rsidR="00FA2840" w:rsidRPr="00B773BF" w14:paraId="08E6E9E8" w14:textId="77777777" w:rsidTr="00836461">
        <w:tc>
          <w:tcPr>
            <w:tcW w:w="593" w:type="dxa"/>
          </w:tcPr>
          <w:bookmarkEnd w:id="0"/>
          <w:p w14:paraId="05204CDE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</w:rPr>
              <w:t>р/с</w:t>
            </w:r>
          </w:p>
        </w:tc>
        <w:tc>
          <w:tcPr>
            <w:tcW w:w="2945" w:type="dxa"/>
          </w:tcPr>
          <w:p w14:paraId="433185F6" w14:textId="77777777" w:rsidR="00C95F48" w:rsidRPr="00C95F48" w:rsidRDefault="00C95F48" w:rsidP="00C95F48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1F1F1F"/>
                <w:sz w:val="28"/>
                <w:szCs w:val="21"/>
              </w:rPr>
            </w:pPr>
            <w:proofErr w:type="spellStart"/>
            <w:r w:rsidRPr="00C95F48">
              <w:rPr>
                <w:rStyle w:val="a4"/>
                <w:b w:val="0"/>
                <w:color w:val="1F1F1F"/>
                <w:sz w:val="28"/>
                <w:szCs w:val="21"/>
              </w:rPr>
              <w:t>Елді</w:t>
            </w:r>
            <w:proofErr w:type="spellEnd"/>
            <w:r w:rsidRPr="00C95F48">
              <w:rPr>
                <w:rStyle w:val="a4"/>
                <w:b w:val="0"/>
                <w:color w:val="1F1F1F"/>
                <w:sz w:val="28"/>
                <w:szCs w:val="21"/>
              </w:rPr>
              <w:t xml:space="preserve"> </w:t>
            </w:r>
            <w:proofErr w:type="spellStart"/>
            <w:r w:rsidRPr="00C95F48">
              <w:rPr>
                <w:rStyle w:val="a4"/>
                <w:b w:val="0"/>
                <w:color w:val="1F1F1F"/>
                <w:sz w:val="28"/>
                <w:szCs w:val="21"/>
              </w:rPr>
              <w:t>мекендер</w:t>
            </w:r>
            <w:proofErr w:type="spellEnd"/>
          </w:p>
          <w:p w14:paraId="5DED19BD" w14:textId="77777777" w:rsidR="00FA2840" w:rsidRPr="00C95F48" w:rsidRDefault="00C95F48" w:rsidP="00C95F48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1F1F1F"/>
                <w:sz w:val="21"/>
                <w:szCs w:val="21"/>
                <w:lang w:val="kk-KZ"/>
              </w:rPr>
            </w:pPr>
            <w:proofErr w:type="spellStart"/>
            <w:r w:rsidRPr="00C95F48">
              <w:rPr>
                <w:rStyle w:val="a4"/>
                <w:b w:val="0"/>
                <w:color w:val="1F1F1F"/>
                <w:sz w:val="28"/>
                <w:szCs w:val="21"/>
              </w:rPr>
              <w:t>атауы</w:t>
            </w:r>
            <w:proofErr w:type="spellEnd"/>
          </w:p>
        </w:tc>
        <w:tc>
          <w:tcPr>
            <w:tcW w:w="5558" w:type="dxa"/>
          </w:tcPr>
          <w:p w14:paraId="6C014CA9" w14:textId="77777777" w:rsidR="00FA2840" w:rsidRPr="0055292F" w:rsidRDefault="0055292F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55292F">
              <w:rPr>
                <w:rStyle w:val="a4"/>
                <w:rFonts w:ascii="Times New Roman" w:hAnsi="Times New Roman" w:cs="Times New Roman"/>
                <w:b w:val="0"/>
                <w:color w:val="1F1F1F"/>
                <w:sz w:val="28"/>
                <w:szCs w:val="21"/>
                <w:shd w:val="clear" w:color="auto" w:fill="FFFFFF"/>
              </w:rPr>
              <w:t>Үгіттік</w:t>
            </w:r>
            <w:proofErr w:type="spellEnd"/>
            <w:r w:rsidRPr="0055292F">
              <w:rPr>
                <w:rStyle w:val="a4"/>
                <w:rFonts w:ascii="Times New Roman" w:hAnsi="Times New Roman" w:cs="Times New Roman"/>
                <w:b w:val="0"/>
                <w:color w:val="1F1F1F"/>
                <w:sz w:val="28"/>
                <w:szCs w:val="21"/>
                <w:shd w:val="clear" w:color="auto" w:fill="FFFFFF"/>
              </w:rPr>
              <w:t xml:space="preserve"> </w:t>
            </w:r>
            <w:proofErr w:type="spellStart"/>
            <w:r w:rsidRPr="0055292F">
              <w:rPr>
                <w:rStyle w:val="a4"/>
                <w:rFonts w:ascii="Times New Roman" w:hAnsi="Times New Roman" w:cs="Times New Roman"/>
                <w:b w:val="0"/>
                <w:color w:val="1F1F1F"/>
                <w:sz w:val="28"/>
                <w:szCs w:val="21"/>
                <w:shd w:val="clear" w:color="auto" w:fill="FFFFFF"/>
              </w:rPr>
              <w:t>баспа</w:t>
            </w:r>
            <w:proofErr w:type="spellEnd"/>
            <w:r w:rsidRPr="0055292F">
              <w:rPr>
                <w:rStyle w:val="a4"/>
                <w:rFonts w:ascii="Times New Roman" w:hAnsi="Times New Roman" w:cs="Times New Roman"/>
                <w:b w:val="0"/>
                <w:color w:val="1F1F1F"/>
                <w:sz w:val="28"/>
                <w:szCs w:val="21"/>
                <w:shd w:val="clear" w:color="auto" w:fill="FFFFFF"/>
              </w:rPr>
              <w:t xml:space="preserve"> </w:t>
            </w:r>
            <w:proofErr w:type="spellStart"/>
            <w:r w:rsidRPr="0055292F">
              <w:rPr>
                <w:rStyle w:val="a4"/>
                <w:rFonts w:ascii="Times New Roman" w:hAnsi="Times New Roman" w:cs="Times New Roman"/>
                <w:b w:val="0"/>
                <w:color w:val="1F1F1F"/>
                <w:sz w:val="28"/>
                <w:szCs w:val="21"/>
                <w:shd w:val="clear" w:color="auto" w:fill="FFFFFF"/>
              </w:rPr>
              <w:t>материалдарын</w:t>
            </w:r>
            <w:proofErr w:type="spellEnd"/>
            <w:r w:rsidRPr="0055292F">
              <w:rPr>
                <w:rStyle w:val="a4"/>
                <w:rFonts w:ascii="Times New Roman" w:hAnsi="Times New Roman" w:cs="Times New Roman"/>
                <w:b w:val="0"/>
                <w:color w:val="1F1F1F"/>
                <w:sz w:val="28"/>
                <w:szCs w:val="21"/>
                <w:shd w:val="clear" w:color="auto" w:fill="FFFFFF"/>
              </w:rPr>
              <w:t xml:space="preserve"> </w:t>
            </w:r>
            <w:proofErr w:type="spellStart"/>
            <w:r w:rsidRPr="0055292F">
              <w:rPr>
                <w:rStyle w:val="a4"/>
                <w:rFonts w:ascii="Times New Roman" w:hAnsi="Times New Roman" w:cs="Times New Roman"/>
                <w:b w:val="0"/>
                <w:color w:val="1F1F1F"/>
                <w:sz w:val="28"/>
                <w:szCs w:val="21"/>
                <w:shd w:val="clear" w:color="auto" w:fill="FFFFFF"/>
              </w:rPr>
              <w:t>орналастыру</w:t>
            </w:r>
            <w:proofErr w:type="spellEnd"/>
            <w:r w:rsidRPr="0055292F">
              <w:rPr>
                <w:rStyle w:val="a4"/>
                <w:rFonts w:ascii="Times New Roman" w:hAnsi="Times New Roman" w:cs="Times New Roman"/>
                <w:b w:val="0"/>
                <w:color w:val="1F1F1F"/>
                <w:sz w:val="28"/>
                <w:szCs w:val="21"/>
                <w:shd w:val="clear" w:color="auto" w:fill="FFFFFF"/>
              </w:rPr>
              <w:t xml:space="preserve"> </w:t>
            </w:r>
            <w:proofErr w:type="spellStart"/>
            <w:r w:rsidRPr="0055292F">
              <w:rPr>
                <w:rStyle w:val="a4"/>
                <w:rFonts w:ascii="Times New Roman" w:hAnsi="Times New Roman" w:cs="Times New Roman"/>
                <w:b w:val="0"/>
                <w:color w:val="1F1F1F"/>
                <w:sz w:val="28"/>
                <w:szCs w:val="21"/>
                <w:shd w:val="clear" w:color="auto" w:fill="FFFFFF"/>
              </w:rPr>
              <w:t>орындары</w:t>
            </w:r>
            <w:proofErr w:type="spellEnd"/>
          </w:p>
        </w:tc>
      </w:tr>
      <w:tr w:rsidR="00FA2840" w:rsidRPr="000B2F2A" w14:paraId="7270D9C4" w14:textId="77777777" w:rsidTr="00836461">
        <w:tc>
          <w:tcPr>
            <w:tcW w:w="593" w:type="dxa"/>
          </w:tcPr>
          <w:p w14:paraId="1DA81C29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945" w:type="dxa"/>
          </w:tcPr>
          <w:p w14:paraId="554D112F" w14:textId="77777777" w:rsidR="00FA2840" w:rsidRPr="00B773BF" w:rsidRDefault="00FA2840" w:rsidP="00883EB8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Асан</w:t>
            </w:r>
            <w:proofErr w:type="spellEnd"/>
            <w:r w:rsidRPr="00B773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ауыл</w:t>
            </w:r>
            <w:proofErr w:type="spellEnd"/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дық округі</w:t>
            </w:r>
          </w:p>
        </w:tc>
        <w:tc>
          <w:tcPr>
            <w:tcW w:w="5558" w:type="dxa"/>
          </w:tcPr>
          <w:p w14:paraId="08990C13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Асан ауылы,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«Атырау облысы білім беру басқармасының Құрманғазы ауданы білім бөлімінің «Б.Момышұлы атындағы жалпы орта мектебі» коммуналдық мемлекеттік мекемесінің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ғимараты жанындағы  стенд  </w:t>
            </w:r>
          </w:p>
        </w:tc>
      </w:tr>
      <w:tr w:rsidR="00FA2840" w:rsidRPr="00B773BF" w14:paraId="326649B3" w14:textId="77777777" w:rsidTr="00836461">
        <w:tc>
          <w:tcPr>
            <w:tcW w:w="593" w:type="dxa"/>
          </w:tcPr>
          <w:p w14:paraId="6E5F1C20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945" w:type="dxa"/>
          </w:tcPr>
          <w:p w14:paraId="51C6F56E" w14:textId="77777777" w:rsidR="00FA2840" w:rsidRPr="00B773BF" w:rsidRDefault="00FA2840" w:rsidP="00883EB8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Азғыр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ауыл</w:t>
            </w:r>
            <w:proofErr w:type="spellEnd"/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дық округі</w:t>
            </w:r>
          </w:p>
        </w:tc>
        <w:tc>
          <w:tcPr>
            <w:tcW w:w="5558" w:type="dxa"/>
          </w:tcPr>
          <w:p w14:paraId="58C255E6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Балқұдық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ауылы</w:t>
            </w:r>
            <w:proofErr w:type="spellEnd"/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мемлекеттік мекемесінің «Балқұдық ауылдық клубы» мемлекеттік коммуналдық қазыналық кәсіпорынының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ғимараты</w:t>
            </w:r>
            <w:r w:rsidRPr="00195C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жанындағы стенд </w:t>
            </w:r>
          </w:p>
        </w:tc>
      </w:tr>
      <w:tr w:rsidR="00FA2840" w:rsidRPr="00B773BF" w14:paraId="688FB9E9" w14:textId="77777777" w:rsidTr="00836461">
        <w:tc>
          <w:tcPr>
            <w:tcW w:w="593" w:type="dxa"/>
          </w:tcPr>
          <w:p w14:paraId="19261625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945" w:type="dxa"/>
          </w:tcPr>
          <w:p w14:paraId="652C532B" w14:textId="77777777" w:rsidR="00FA2840" w:rsidRPr="00B773BF" w:rsidRDefault="00FA2840" w:rsidP="00883EB8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Сүйіндік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ауыл</w:t>
            </w:r>
            <w:proofErr w:type="spellEnd"/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дық округі</w:t>
            </w:r>
          </w:p>
        </w:tc>
        <w:tc>
          <w:tcPr>
            <w:tcW w:w="5558" w:type="dxa"/>
          </w:tcPr>
          <w:p w14:paraId="707F8EA1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Сүйіндік ауылы,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«Атырау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мемлекеттік мекемесінің «Сүйіндік ауылдық мәдениет үйі» мемлекеттік коммуналдық қазыналық кәсіпорынының</w:t>
            </w:r>
            <w:r w:rsidRPr="00195C4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ғимараты жанындағы</w:t>
            </w:r>
            <w:r w:rsidRPr="00195C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стенд </w:t>
            </w:r>
          </w:p>
        </w:tc>
      </w:tr>
      <w:tr w:rsidR="00FA2840" w:rsidRPr="00B773BF" w14:paraId="3A6C3937" w14:textId="77777777" w:rsidTr="00836461">
        <w:tc>
          <w:tcPr>
            <w:tcW w:w="593" w:type="dxa"/>
          </w:tcPr>
          <w:p w14:paraId="6CDC108F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945" w:type="dxa"/>
          </w:tcPr>
          <w:p w14:paraId="517433E3" w14:textId="77777777" w:rsidR="00FA2840" w:rsidRPr="00B773BF" w:rsidRDefault="00FA2840" w:rsidP="00883EB8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Бірлік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ауыл</w:t>
            </w:r>
            <w:proofErr w:type="spellEnd"/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дық округі</w:t>
            </w:r>
          </w:p>
        </w:tc>
        <w:tc>
          <w:tcPr>
            <w:tcW w:w="5558" w:type="dxa"/>
          </w:tcPr>
          <w:p w14:paraId="71F761B4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Бірлік ауылы, «Атырау облысы Құрманғазы ауданы Бірлік ауылдық округ әкімінің аппараты» мемлекеттік мекемесінің ғимараты жанындағы  стенд  </w:t>
            </w:r>
          </w:p>
        </w:tc>
      </w:tr>
      <w:tr w:rsidR="00FA2840" w:rsidRPr="00B773BF" w14:paraId="2A3A1B1D" w14:textId="77777777" w:rsidTr="00836461">
        <w:tc>
          <w:tcPr>
            <w:tcW w:w="593" w:type="dxa"/>
          </w:tcPr>
          <w:p w14:paraId="64DBD283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945" w:type="dxa"/>
          </w:tcPr>
          <w:p w14:paraId="6027DC21" w14:textId="77777777" w:rsidR="00FA2840" w:rsidRPr="00B773BF" w:rsidRDefault="00FA2840" w:rsidP="00883EB8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Сафон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ауыл</w:t>
            </w:r>
            <w:proofErr w:type="spellEnd"/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дық округі</w:t>
            </w:r>
          </w:p>
        </w:tc>
        <w:tc>
          <w:tcPr>
            <w:tcW w:w="5558" w:type="dxa"/>
          </w:tcPr>
          <w:p w14:paraId="7434D772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Сафон ауылы,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«Атырау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мемлекеттік мекемесінің «Сафон ауылдық мәдениет үйі» мемлекеттік коммуналдық қазыналық кәсіпорынының</w:t>
            </w:r>
            <w:r w:rsidRPr="00195C4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ғимараты жанындағы</w:t>
            </w:r>
            <w:r w:rsidRPr="00195C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стенд</w:t>
            </w:r>
          </w:p>
        </w:tc>
      </w:tr>
      <w:tr w:rsidR="00FA2840" w:rsidRPr="00B773BF" w14:paraId="47D41ECA" w14:textId="77777777" w:rsidTr="00836461">
        <w:tc>
          <w:tcPr>
            <w:tcW w:w="593" w:type="dxa"/>
          </w:tcPr>
          <w:p w14:paraId="122EF431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945" w:type="dxa"/>
          </w:tcPr>
          <w:p w14:paraId="2E5AA84F" w14:textId="77777777" w:rsidR="00FA2840" w:rsidRPr="00B773BF" w:rsidRDefault="00FA2840" w:rsidP="00883EB8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Кудряшов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ауыл</w:t>
            </w:r>
            <w:proofErr w:type="spellEnd"/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дық округі</w:t>
            </w:r>
          </w:p>
        </w:tc>
        <w:tc>
          <w:tcPr>
            <w:tcW w:w="5558" w:type="dxa"/>
          </w:tcPr>
          <w:p w14:paraId="66F7B47D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Кудряшов ауылы, 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«Атырау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мемлекеттік мекемесінің «Кудряшов ауылдық клубы» мемлекеттік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lastRenderedPageBreak/>
              <w:t>коммуналдық қазыналық кәсіпорынының</w:t>
            </w:r>
            <w:r w:rsidRPr="00195C4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ғимараты жанындағы стенд  </w:t>
            </w:r>
          </w:p>
        </w:tc>
      </w:tr>
      <w:tr w:rsidR="00FA2840" w:rsidRPr="00B773BF" w14:paraId="4E7107D0" w14:textId="77777777" w:rsidTr="00836461">
        <w:tc>
          <w:tcPr>
            <w:tcW w:w="593" w:type="dxa"/>
          </w:tcPr>
          <w:p w14:paraId="2FADFD22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2945" w:type="dxa"/>
          </w:tcPr>
          <w:p w14:paraId="40D4BB59" w14:textId="77777777" w:rsidR="00FA2840" w:rsidRPr="00B773BF" w:rsidRDefault="00FA2840" w:rsidP="00883EB8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Бөкейхан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ауылдық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3C240F70" w14:textId="77777777" w:rsidR="00FA2840" w:rsidRPr="00B773BF" w:rsidRDefault="00FA2840" w:rsidP="00883EB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Бөкейхан 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Атырау облысы Құрманғазы ауданының  мәдениет, тілдерді дамыту дене шынықтыру және спорт бөлімі» </w:t>
            </w:r>
            <w:proofErr w:type="spellStart"/>
            <w:r w:rsidRPr="00B773BF">
              <w:rPr>
                <w:rFonts w:ascii="Times New Roman" w:hAnsi="Times New Roman"/>
                <w:bCs/>
                <w:sz w:val="28"/>
                <w:szCs w:val="28"/>
              </w:rPr>
              <w:t>мемлекеттік</w:t>
            </w:r>
            <w:proofErr w:type="spellEnd"/>
            <w:r w:rsidRPr="0071594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bCs/>
                <w:sz w:val="28"/>
                <w:szCs w:val="28"/>
              </w:rPr>
              <w:t>мекемесінің</w:t>
            </w:r>
            <w:proofErr w:type="spellEnd"/>
            <w:r w:rsidRPr="0071594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</w:t>
            </w:r>
            <w:r w:rsidRPr="00B773BF">
              <w:rPr>
                <w:rFonts w:ascii="Times New Roman" w:hAnsi="Times New Roman"/>
                <w:bCs/>
                <w:sz w:val="28"/>
                <w:szCs w:val="28"/>
              </w:rPr>
              <w:t xml:space="preserve">Байда </w:t>
            </w:r>
            <w:proofErr w:type="spellStart"/>
            <w:r w:rsidRPr="00B773BF">
              <w:rPr>
                <w:rFonts w:ascii="Times New Roman" w:hAnsi="Times New Roman"/>
                <w:bCs/>
                <w:sz w:val="28"/>
                <w:szCs w:val="28"/>
              </w:rPr>
              <w:t>ауылдық</w:t>
            </w:r>
            <w:proofErr w:type="spellEnd"/>
            <w:r w:rsidRPr="00B773BF">
              <w:rPr>
                <w:rFonts w:ascii="Times New Roman" w:hAnsi="Times New Roman"/>
                <w:bCs/>
                <w:sz w:val="28"/>
                <w:szCs w:val="28"/>
              </w:rPr>
              <w:t xml:space="preserve"> клубы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»</w:t>
            </w:r>
            <w:r w:rsidRPr="00195C4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bCs/>
                <w:sz w:val="28"/>
                <w:szCs w:val="28"/>
              </w:rPr>
              <w:t>мемлекеттік</w:t>
            </w:r>
            <w:proofErr w:type="spellEnd"/>
            <w:r w:rsidRPr="00195C4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bCs/>
                <w:sz w:val="28"/>
                <w:szCs w:val="28"/>
              </w:rPr>
              <w:t>коммуналдық</w:t>
            </w:r>
            <w:proofErr w:type="spellEnd"/>
            <w:r w:rsidRPr="00195C4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bCs/>
                <w:sz w:val="28"/>
                <w:szCs w:val="28"/>
              </w:rPr>
              <w:t>қазыналық</w:t>
            </w:r>
            <w:proofErr w:type="spellEnd"/>
            <w:r w:rsidRPr="00195C4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bCs/>
                <w:sz w:val="28"/>
                <w:szCs w:val="28"/>
              </w:rPr>
              <w:t>кәсіпорын</w:t>
            </w:r>
            <w:proofErr w:type="spellEnd"/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ының</w:t>
            </w:r>
            <w:r w:rsidRPr="00195C4C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ғимараты</w:t>
            </w:r>
            <w:r w:rsidRPr="00195C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жанындағы</w:t>
            </w:r>
            <w:r w:rsidRPr="00195C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стенд</w:t>
            </w:r>
          </w:p>
        </w:tc>
      </w:tr>
      <w:tr w:rsidR="00FA2840" w:rsidRPr="00B773BF" w14:paraId="09B63E64" w14:textId="77777777" w:rsidTr="00836461">
        <w:tc>
          <w:tcPr>
            <w:tcW w:w="593" w:type="dxa"/>
          </w:tcPr>
          <w:p w14:paraId="6145A561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945" w:type="dxa"/>
          </w:tcPr>
          <w:p w14:paraId="47E66CE1" w14:textId="77777777" w:rsidR="00FA2840" w:rsidRPr="00B773BF" w:rsidRDefault="00FA2840" w:rsidP="00883EB8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Шортанбай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ауылдық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6DEBCA21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Шортанбай 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мемлекеттік мекемесінің «Шортанбай ауылдық мәдениет үйі» мемлекеттік коммуналдық қазыналық кәсіпорынының</w:t>
            </w:r>
            <w:r w:rsidRPr="00195C4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ғимараты жанындағы стенд</w:t>
            </w:r>
          </w:p>
        </w:tc>
      </w:tr>
      <w:tr w:rsidR="00FA2840" w:rsidRPr="00B773BF" w14:paraId="17D9F167" w14:textId="77777777" w:rsidTr="00836461">
        <w:tc>
          <w:tcPr>
            <w:tcW w:w="593" w:type="dxa"/>
          </w:tcPr>
          <w:p w14:paraId="2F84331C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945" w:type="dxa"/>
          </w:tcPr>
          <w:p w14:paraId="7DA97629" w14:textId="77777777" w:rsidR="00FA2840" w:rsidRPr="00B773BF" w:rsidRDefault="00FA2840" w:rsidP="00883EB8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Көптоғай ауылдық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6926FD8D" w14:textId="6A94A760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Көптоғай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>,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«Атырау облысы Білім беру басқармасының Құрманғазы ауданы білім бөлімінің «С.Мұқанов атындағы  жалпы орта мектебі» коммуналдық мемлекеттік</w:t>
            </w:r>
            <w:r w:rsidR="000B2F2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мекемесінің ғимараты</w:t>
            </w:r>
            <w:r w:rsidR="000B2F2A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жанындағы стенд</w:t>
            </w:r>
          </w:p>
        </w:tc>
      </w:tr>
      <w:tr w:rsidR="00FA2840" w:rsidRPr="00B773BF" w14:paraId="69CFAF70" w14:textId="77777777" w:rsidTr="00836461">
        <w:tc>
          <w:tcPr>
            <w:tcW w:w="593" w:type="dxa"/>
          </w:tcPr>
          <w:p w14:paraId="1F0EB477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945" w:type="dxa"/>
          </w:tcPr>
          <w:p w14:paraId="122E0DFA" w14:textId="77777777" w:rsidR="00FA2840" w:rsidRPr="00B773BF" w:rsidRDefault="00FA2840" w:rsidP="00883EB8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Дыңғызыл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ауылдық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0BDAF402" w14:textId="77777777" w:rsidR="00FA2840" w:rsidRPr="00FA199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FA199F">
              <w:rPr>
                <w:rFonts w:ascii="Times New Roman" w:hAnsi="Times New Roman"/>
                <w:sz w:val="28"/>
                <w:szCs w:val="28"/>
                <w:lang w:val="kk-KZ"/>
              </w:rPr>
              <w:t>Жыланды ауылы</w:t>
            </w:r>
            <w:r w:rsidRPr="00FA199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FA199F"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«Атырау облысы Құрманғазы ауданының </w:t>
            </w:r>
            <w:r>
              <w:rPr>
                <w:rFonts w:asciiTheme="majorBidi" w:hAnsiTheme="majorBidi" w:cstheme="majorBidi"/>
                <w:sz w:val="28"/>
                <w:szCs w:val="28"/>
                <w:lang w:val="kk-KZ"/>
              </w:rPr>
              <w:t xml:space="preserve"> мәдениет, тілдерді дамыту дене шынықтыру және спорт бөлімі</w:t>
            </w:r>
            <w:r w:rsidRPr="00FA199F">
              <w:rPr>
                <w:rFonts w:asciiTheme="majorBidi" w:hAnsiTheme="majorBidi" w:cstheme="majorBidi"/>
                <w:sz w:val="28"/>
                <w:szCs w:val="28"/>
                <w:lang w:val="kk-KZ"/>
              </w:rPr>
              <w:t>» мемлекеттік мекемесінің «Дыңғызыл ауылдық мәдениет үйі» мемлекеттік коммуналдық қазынашылық кәсіпорыны ғимаратының жанындағы стенд</w:t>
            </w:r>
          </w:p>
        </w:tc>
      </w:tr>
      <w:tr w:rsidR="00FA2840" w:rsidRPr="00B773BF" w14:paraId="70A87A7F" w14:textId="77777777" w:rsidTr="00836461">
        <w:tc>
          <w:tcPr>
            <w:tcW w:w="593" w:type="dxa"/>
          </w:tcPr>
          <w:p w14:paraId="5F8A5D29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945" w:type="dxa"/>
          </w:tcPr>
          <w:p w14:paraId="5A24E94D" w14:textId="77777777" w:rsidR="00FA2840" w:rsidRPr="00B773BF" w:rsidRDefault="00FA2840" w:rsidP="00883EB8">
            <w:pPr>
              <w:spacing w:after="20" w:line="240" w:lineRule="auto"/>
              <w:ind w:left="20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Қиғаш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ауылдық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55170F08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Қиғаш 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мемлекеттік мекемесінің «Қиғаш ауылдық клубы» мемлекеттік коммуналдық қазыналық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кәсіпорынының ғимараты жанындағы стенд</w:t>
            </w:r>
          </w:p>
        </w:tc>
      </w:tr>
      <w:tr w:rsidR="00FA2840" w:rsidRPr="00B773BF" w14:paraId="54AF8ECD" w14:textId="77777777" w:rsidTr="00836461">
        <w:tc>
          <w:tcPr>
            <w:tcW w:w="593" w:type="dxa"/>
          </w:tcPr>
          <w:p w14:paraId="0A705D1D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945" w:type="dxa"/>
          </w:tcPr>
          <w:p w14:paraId="13B0E87F" w14:textId="77777777" w:rsidR="00FA2840" w:rsidRPr="00B773BF" w:rsidRDefault="00FA2840" w:rsidP="00883E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Ақкөл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ауылдық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04D40424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Ақкөл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мемлекеттік мекемесінің «Ақкөл ауылдық мәдениет үйі» мемлекеттік коммуналдық қазыналық кәсіпорынының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ғимараты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жанындағы стенд</w:t>
            </w:r>
          </w:p>
        </w:tc>
      </w:tr>
      <w:tr w:rsidR="00FA2840" w:rsidRPr="00B773BF" w14:paraId="54CF4DA4" w14:textId="77777777" w:rsidTr="00836461">
        <w:tc>
          <w:tcPr>
            <w:tcW w:w="593" w:type="dxa"/>
          </w:tcPr>
          <w:p w14:paraId="6E063160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945" w:type="dxa"/>
          </w:tcPr>
          <w:p w14:paraId="7EA12715" w14:textId="77777777" w:rsidR="00FA2840" w:rsidRPr="00B773BF" w:rsidRDefault="00FA2840" w:rsidP="00883E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Жаңаталап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ауылдық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07655089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Хиуаз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«Атырау облысы Құрманғазы ауданы Жаңаталап ауылдық округі әкімінің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аппараты» мемлекеттік мекемесінің ғимараты жанындағы стенд</w:t>
            </w:r>
          </w:p>
        </w:tc>
      </w:tr>
      <w:tr w:rsidR="00FA2840" w:rsidRPr="00B773BF" w14:paraId="085201F1" w14:textId="77777777" w:rsidTr="00836461">
        <w:tc>
          <w:tcPr>
            <w:tcW w:w="593" w:type="dxa"/>
          </w:tcPr>
          <w:p w14:paraId="2FE27D6C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945" w:type="dxa"/>
          </w:tcPr>
          <w:p w14:paraId="1EF260D8" w14:textId="77777777" w:rsidR="00FA2840" w:rsidRPr="00B773BF" w:rsidRDefault="00FA2840" w:rsidP="00883E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Нұржау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ауылдық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5379F251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Нұржау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мемлекеттік мекемесінің «Нұржау ауылдық мәдениет үйі» мемлекеттік коммуналдық қазыналық кәсіпорынының</w:t>
            </w:r>
            <w:r w:rsidRPr="00524C1B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ғимараты жанындағы стенд</w:t>
            </w:r>
          </w:p>
        </w:tc>
      </w:tr>
      <w:tr w:rsidR="00FA2840" w:rsidRPr="00B773BF" w14:paraId="0169F894" w14:textId="77777777" w:rsidTr="00836461">
        <w:tc>
          <w:tcPr>
            <w:tcW w:w="593" w:type="dxa"/>
          </w:tcPr>
          <w:p w14:paraId="4D213F56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945" w:type="dxa"/>
          </w:tcPr>
          <w:p w14:paraId="0F879658" w14:textId="77777777" w:rsidR="00FA2840" w:rsidRPr="00B773BF" w:rsidRDefault="00FA2840" w:rsidP="00883E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Орлы ауылдық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5F9F681D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Орлы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мемлекеттік мекемесінің «Өнерпаз ауылдық мәдениет үйі» мемлекеттік коммуналдық қазыналық кәсіпорынының</w:t>
            </w:r>
            <w:r w:rsidRPr="00195C4C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ғимараты жанындағы стенд</w:t>
            </w:r>
          </w:p>
        </w:tc>
      </w:tr>
      <w:tr w:rsidR="00FA2840" w:rsidRPr="00B773BF" w14:paraId="4A39F26E" w14:textId="77777777" w:rsidTr="00836461">
        <w:tc>
          <w:tcPr>
            <w:tcW w:w="593" w:type="dxa"/>
          </w:tcPr>
          <w:p w14:paraId="597209A6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945" w:type="dxa"/>
          </w:tcPr>
          <w:p w14:paraId="06E914E1" w14:textId="77777777" w:rsidR="00FA2840" w:rsidRPr="00B773BF" w:rsidRDefault="00FA2840" w:rsidP="00883E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Теңіз ауылдық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36D2A613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Теңіз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«Атырау облысы Құрманғазы ауданы Теңіз ауылдық округ әкімінің аппараты» мемлекеттік мекемесінің ғимараты жанындағы стенд</w:t>
            </w:r>
          </w:p>
        </w:tc>
      </w:tr>
      <w:tr w:rsidR="00FA2840" w:rsidRPr="00B773BF" w14:paraId="64BAAC69" w14:textId="77777777" w:rsidTr="00836461">
        <w:tc>
          <w:tcPr>
            <w:tcW w:w="593" w:type="dxa"/>
          </w:tcPr>
          <w:p w14:paraId="2C164366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945" w:type="dxa"/>
          </w:tcPr>
          <w:p w14:paraId="6D2466EF" w14:textId="77777777" w:rsidR="00FA2840" w:rsidRPr="00B773BF" w:rsidRDefault="00FA2840" w:rsidP="00883E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Еңбекші ауылдық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288DD896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Жұмекен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мемлекеттік мекемесінің «Еңбекші ауылдық клубы» мемлекеттік коммуналдық қазыналық кәсіпорынының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ғимараты жанындағы стенд</w:t>
            </w:r>
          </w:p>
        </w:tc>
      </w:tr>
      <w:tr w:rsidR="00FA2840" w:rsidRPr="00B773BF" w14:paraId="2A84F00D" w14:textId="77777777" w:rsidTr="00836461">
        <w:tc>
          <w:tcPr>
            <w:tcW w:w="593" w:type="dxa"/>
          </w:tcPr>
          <w:p w14:paraId="687521A4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945" w:type="dxa"/>
          </w:tcPr>
          <w:p w14:paraId="70988730" w14:textId="77777777" w:rsidR="00FA2840" w:rsidRPr="00B773BF" w:rsidRDefault="00FA2840" w:rsidP="00883E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Мақаш ауылдық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26872AE2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Алға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ауылы</w:t>
            </w:r>
            <w:r w:rsidRPr="00B773B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>мемлекеттік мекемесінің «Шабыт ауылдық мәдениет үйі» мемлекеттік коммуналдық қазыналық кәсіпорынының</w:t>
            </w:r>
            <w:r w:rsidRPr="005F67C8">
              <w:rPr>
                <w:rFonts w:ascii="Times New Roman" w:eastAsia="Calibri" w:hAnsi="Times New Roman"/>
                <w:sz w:val="28"/>
                <w:szCs w:val="28"/>
              </w:rPr>
              <w:t xml:space="preserve">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ғимараты жанындағы стенд</w:t>
            </w:r>
          </w:p>
        </w:tc>
      </w:tr>
      <w:tr w:rsidR="00FA2840" w:rsidRPr="00B773BF" w14:paraId="3B2546BF" w14:textId="77777777" w:rsidTr="00836461">
        <w:tc>
          <w:tcPr>
            <w:tcW w:w="593" w:type="dxa"/>
          </w:tcPr>
          <w:p w14:paraId="48F9F54B" w14:textId="77777777" w:rsidR="00FA2840" w:rsidRPr="00B773BF" w:rsidRDefault="00FA2840" w:rsidP="00883EB8">
            <w:pPr>
              <w:spacing w:after="20" w:line="240" w:lineRule="auto"/>
              <w:ind w:left="2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945" w:type="dxa"/>
          </w:tcPr>
          <w:p w14:paraId="38441E88" w14:textId="77777777" w:rsidR="00FA2840" w:rsidRPr="00B773BF" w:rsidRDefault="00FA2840" w:rsidP="00883EB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Құрманғазы ауылдық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773BF">
              <w:rPr>
                <w:rFonts w:ascii="Times New Roman" w:hAnsi="Times New Roman"/>
                <w:sz w:val="28"/>
                <w:szCs w:val="28"/>
              </w:rPr>
              <w:t>округі</w:t>
            </w:r>
            <w:proofErr w:type="spellEnd"/>
          </w:p>
        </w:tc>
        <w:tc>
          <w:tcPr>
            <w:tcW w:w="5558" w:type="dxa"/>
          </w:tcPr>
          <w:p w14:paraId="28540A8B" w14:textId="77777777" w:rsidR="00FA2840" w:rsidRPr="00B773BF" w:rsidRDefault="00FA2840" w:rsidP="00883EB8">
            <w:pPr>
              <w:spacing w:after="20" w:line="240" w:lineRule="auto"/>
              <w:ind w:left="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Құрманғазы ауылы, </w:t>
            </w:r>
            <w:r w:rsidRPr="00B773BF">
              <w:rPr>
                <w:rFonts w:ascii="Times New Roman" w:hAnsi="Times New Roman"/>
                <w:bCs/>
                <w:sz w:val="28"/>
                <w:szCs w:val="28"/>
                <w:lang w:val="kk-KZ"/>
              </w:rPr>
              <w:t>«</w:t>
            </w:r>
            <w:r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Атырау облысы Құрманғазы ауданының  мәдениет, тілдерді дамыту дене шынықтыру және спорт бөлімі» </w:t>
            </w:r>
            <w:r w:rsidRPr="00B773BF">
              <w:rPr>
                <w:rFonts w:ascii="Times New Roman" w:eastAsia="Calibri" w:hAnsi="Times New Roman"/>
                <w:sz w:val="28"/>
                <w:szCs w:val="28"/>
                <w:lang w:val="kk-KZ"/>
              </w:rPr>
              <w:t xml:space="preserve">мемлекеттік мекемесінің </w:t>
            </w:r>
            <w:r w:rsidRPr="00B773BF">
              <w:rPr>
                <w:rFonts w:ascii="Times New Roman" w:hAnsi="Times New Roman"/>
                <w:sz w:val="28"/>
                <w:szCs w:val="28"/>
                <w:lang w:val="kk-KZ"/>
              </w:rPr>
              <w:t>«Смағұл Көшекбаев атындағы аудандық мәдениет үйі» мемлекеттік коммуналдық қазыналық кәсіпорынының ғимараты жанындағы стенд</w:t>
            </w:r>
          </w:p>
        </w:tc>
      </w:tr>
    </w:tbl>
    <w:p w14:paraId="2017D578" w14:textId="77777777" w:rsidR="00FA2840" w:rsidRPr="00B773BF" w:rsidRDefault="00FA2840" w:rsidP="00FA2840">
      <w:pPr>
        <w:spacing w:after="0" w:line="240" w:lineRule="auto"/>
        <w:rPr>
          <w:sz w:val="28"/>
          <w:szCs w:val="28"/>
          <w:lang w:val="kk-KZ"/>
        </w:rPr>
      </w:pPr>
    </w:p>
    <w:p w14:paraId="3B5885F6" w14:textId="77777777" w:rsidR="001A28E4" w:rsidRPr="00420596" w:rsidRDefault="001A28E4" w:rsidP="001A28E4">
      <w:pPr>
        <w:jc w:val="right"/>
        <w:rPr>
          <w:rFonts w:ascii="Times New Roman" w:hAnsi="Times New Roman"/>
          <w:b/>
          <w:sz w:val="24"/>
          <w:szCs w:val="24"/>
          <w:lang w:val="kk-KZ"/>
        </w:rPr>
      </w:pPr>
      <w:r w:rsidRPr="00420596">
        <w:rPr>
          <w:rFonts w:ascii="Times New Roman" w:hAnsi="Times New Roman"/>
          <w:b/>
          <w:sz w:val="24"/>
          <w:szCs w:val="24"/>
          <w:lang w:val="kk-KZ"/>
        </w:rPr>
        <w:t>Құрманғазы аудандық аумақтық сайлау комиссиясы</w:t>
      </w:r>
    </w:p>
    <w:p w14:paraId="4D652C64" w14:textId="77777777" w:rsidR="004F6987" w:rsidRPr="00FA2840" w:rsidRDefault="004F6987">
      <w:pPr>
        <w:rPr>
          <w:lang w:val="kk-KZ"/>
        </w:rPr>
      </w:pPr>
    </w:p>
    <w:sectPr w:rsidR="004F6987" w:rsidRPr="00FA2840" w:rsidSect="00F34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987"/>
    <w:rsid w:val="000B2F2A"/>
    <w:rsid w:val="001A28E4"/>
    <w:rsid w:val="0027338F"/>
    <w:rsid w:val="004F6987"/>
    <w:rsid w:val="0055292F"/>
    <w:rsid w:val="00836461"/>
    <w:rsid w:val="00872AD4"/>
    <w:rsid w:val="009A54E3"/>
    <w:rsid w:val="00C95F48"/>
    <w:rsid w:val="00E740A1"/>
    <w:rsid w:val="00F048F2"/>
    <w:rsid w:val="00F3427C"/>
    <w:rsid w:val="00FA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1CFAD"/>
  <w15:docId w15:val="{3CECFA20-DF1A-48B1-AE78-4A110A4D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2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5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5F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9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8E935B-659F-49D3-AD4B-6A3E4AE6E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OrinbasarovZh</dc:creator>
  <cp:lastModifiedBy>OrinbasarovZh</cp:lastModifiedBy>
  <cp:revision>5</cp:revision>
  <dcterms:created xsi:type="dcterms:W3CDTF">2026-09-03T05:26:00Z</dcterms:created>
  <dcterms:modified xsi:type="dcterms:W3CDTF">2026-10-27T05:07:00Z</dcterms:modified>
</cp:coreProperties>
</file>