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173" w:rsidRPr="00F343A1" w:rsidRDefault="002F3173" w:rsidP="002F31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>-</w:t>
      </w:r>
    </w:p>
    <w:p w:rsidR="002F3173" w:rsidRPr="00F343A1" w:rsidRDefault="002F3173" w:rsidP="002F31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2F3173" w:rsidRPr="00F343A1" w:rsidRDefault="002F3173" w:rsidP="002F31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3173" w:rsidRPr="00F343A1" w:rsidRDefault="002F3173" w:rsidP="002F31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43A1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3173" w:rsidRPr="00F343A1" w:rsidRDefault="002F3173" w:rsidP="002F31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343A1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</w:p>
    <w:p w:rsidR="002F3173" w:rsidRPr="00F343A1" w:rsidRDefault="002F3173" w:rsidP="002F31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43A1">
        <w:rPr>
          <w:rFonts w:ascii="Times New Roman" w:hAnsi="Times New Roman" w:cs="Times New Roman"/>
          <w:sz w:val="28"/>
          <w:szCs w:val="28"/>
        </w:rPr>
        <w:t>7-қосымша</w:t>
      </w:r>
    </w:p>
    <w:p w:rsidR="002F3173" w:rsidRDefault="002F3173" w:rsidP="002F3173">
      <w:pPr>
        <w:rPr>
          <w:rFonts w:ascii="Times New Roman" w:hAnsi="Times New Roman" w:cs="Times New Roman"/>
          <w:lang w:val="kk-KZ"/>
        </w:rPr>
      </w:pPr>
      <w:r w:rsidRPr="00F343A1">
        <w:rPr>
          <w:rFonts w:ascii="Times New Roman" w:hAnsi="Times New Roman" w:cs="Times New Roman"/>
        </w:rPr>
        <w:t xml:space="preserve"> </w:t>
      </w:r>
    </w:p>
    <w:p w:rsidR="002F3173" w:rsidRDefault="002F3173" w:rsidP="002F3173">
      <w:pPr>
        <w:rPr>
          <w:rFonts w:ascii="Times New Roman" w:hAnsi="Times New Roman" w:cs="Times New Roman"/>
          <w:lang w:val="kk-KZ"/>
        </w:rPr>
      </w:pPr>
    </w:p>
    <w:p w:rsidR="002F3173" w:rsidRDefault="002F3173" w:rsidP="002F317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43A1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2F3173" w:rsidRPr="00F343A1" w:rsidRDefault="002F3173" w:rsidP="002F317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3173" w:rsidRPr="00F57890" w:rsidRDefault="002F3173" w:rsidP="002F3173">
      <w:pPr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u w:val="single"/>
          <w:lang w:val="kk-KZ"/>
        </w:rPr>
      </w:pPr>
      <w:r w:rsidRPr="00471C0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1. </w:t>
      </w:r>
      <w:r w:rsidRPr="00471C01">
        <w:rPr>
          <w:rFonts w:ascii="Times New Roman" w:hAnsi="Times New Roman" w:cs="Times New Roman"/>
          <w:sz w:val="28"/>
          <w:szCs w:val="28"/>
          <w:u w:val="single"/>
          <w:lang w:val="kk-KZ"/>
        </w:rPr>
        <w:t>Тергеп-тексеру жүргізудің негізі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:</w:t>
      </w:r>
      <w:r w:rsidRPr="00F578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Түркістан облысы Денсаулық сақтау басқармасының «Облыстық тері-венерологиялық диспансері» ШЖҚ МКК</w:t>
      </w:r>
      <w:r w:rsidRPr="00F57890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>-ден 02.10.2026ж. диагнозы «</w:t>
      </w:r>
      <w:r w:rsidRPr="00F578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В35,4 Поверхностная дерматофития гладкой кожи туловища» диагнозымен</w:t>
      </w:r>
      <w:r w:rsidRPr="00F57890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 xml:space="preserve"> түскен  № 124 шұғыл хабархаты</w:t>
      </w:r>
    </w:p>
    <w:p w:rsidR="002F3173" w:rsidRPr="00F57890" w:rsidRDefault="002F3173" w:rsidP="002F3173">
      <w:pPr>
        <w:spacing w:after="0" w:line="240" w:lineRule="auto"/>
        <w:ind w:left="-426" w:right="-108"/>
        <w:jc w:val="both"/>
        <w:rPr>
          <w:sz w:val="28"/>
          <w:szCs w:val="28"/>
          <w:u w:val="single"/>
          <w:lang w:val="kk-KZ"/>
        </w:rPr>
      </w:pPr>
      <w:r w:rsidRPr="00471C01">
        <w:rPr>
          <w:rFonts w:ascii="Times New Roman" w:hAnsi="Times New Roman" w:cs="Times New Roman"/>
          <w:sz w:val="24"/>
          <w:szCs w:val="24"/>
          <w:u w:val="single"/>
          <w:lang w:val="kk-KZ"/>
        </w:rPr>
        <w:t>2. Тергеп-тексеру жүргізетін бақылау және қадағалау органы</w:t>
      </w:r>
      <w:r w:rsidRPr="00F57890">
        <w:rPr>
          <w:rFonts w:ascii="Times New Roman" w:hAnsi="Times New Roman" w:cs="Times New Roman"/>
          <w:sz w:val="28"/>
          <w:szCs w:val="28"/>
          <w:u w:val="single"/>
          <w:lang w:val="kk-KZ"/>
        </w:rPr>
        <w:t>:</w:t>
      </w:r>
      <w:r w:rsidRPr="00F5789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«Қазақстан Республикасының </w:t>
      </w:r>
      <w:r w:rsidRPr="00F57890">
        <w:rPr>
          <w:rFonts w:ascii="Times New Roman" w:hAnsi="Times New Roman" w:cs="Times New Roman"/>
          <w:b/>
          <w:caps/>
          <w:color w:val="000000"/>
          <w:sz w:val="28"/>
          <w:szCs w:val="28"/>
          <w:u w:val="single"/>
          <w:lang w:val="kk-KZ"/>
        </w:rPr>
        <w:t>Д</w:t>
      </w:r>
      <w:r w:rsidRPr="00F5789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енсаулық сақтау министрлігі</w:t>
      </w:r>
      <w:r w:rsidRPr="00F57890">
        <w:rPr>
          <w:rFonts w:ascii="Times New Roman" w:hAnsi="Times New Roman" w:cs="Times New Roman"/>
          <w:b/>
          <w:caps/>
          <w:color w:val="000000"/>
          <w:sz w:val="28"/>
          <w:szCs w:val="28"/>
          <w:u w:val="single"/>
          <w:lang w:val="kk-KZ"/>
        </w:rPr>
        <w:t xml:space="preserve"> С</w:t>
      </w:r>
      <w:r w:rsidRPr="00F578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Pr="00F57890">
        <w:rPr>
          <w:rFonts w:ascii="Times New Roman" w:hAnsi="Times New Roman" w:cs="Times New Roman"/>
          <w:b/>
          <w:caps/>
          <w:color w:val="000000"/>
          <w:sz w:val="28"/>
          <w:szCs w:val="28"/>
          <w:u w:val="single"/>
          <w:lang w:val="kk-KZ"/>
        </w:rPr>
        <w:t xml:space="preserve"> </w:t>
      </w:r>
      <w:r w:rsidRPr="00F578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мемлекеттік мекемесі</w:t>
      </w:r>
    </w:p>
    <w:p w:rsidR="002F3173" w:rsidRPr="00785C3C" w:rsidRDefault="002F3173" w:rsidP="002F3173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343A1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</w:t>
      </w:r>
      <w:r w:rsidRPr="00F343A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) </w:t>
      </w:r>
      <w:r w:rsidRPr="00785C3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сарапшылар тартылмады.</w:t>
      </w:r>
    </w:p>
    <w:p w:rsidR="002F3173" w:rsidRDefault="002F3173" w:rsidP="002F3173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71C01">
        <w:rPr>
          <w:rFonts w:ascii="Times New Roman" w:hAnsi="Times New Roman" w:cs="Times New Roman"/>
          <w:sz w:val="24"/>
          <w:szCs w:val="24"/>
          <w:lang w:val="kk-KZ"/>
        </w:rPr>
        <w:t>4. Тергеп-тексеру жүргізу мерзімі_</w:t>
      </w:r>
      <w:r w:rsidRPr="00F57890">
        <w:rPr>
          <w:rFonts w:ascii="Times New Roman" w:hAnsi="Times New Roman" w:cs="Times New Roman"/>
          <w:b/>
          <w:sz w:val="24"/>
          <w:szCs w:val="24"/>
          <w:u w:val="single"/>
        </w:rPr>
        <w:t>16</w:t>
      </w:r>
      <w:r w:rsidRPr="00877F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Pr="00F5789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877F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.2026ж.</w:t>
      </w:r>
      <w:r w:rsidRPr="00877F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Pr="00F57890">
        <w:rPr>
          <w:rFonts w:ascii="Times New Roman" w:hAnsi="Times New Roman" w:cs="Times New Roman"/>
          <w:b/>
          <w:sz w:val="24"/>
          <w:szCs w:val="24"/>
          <w:u w:val="single"/>
        </w:rPr>
        <w:t>22</w:t>
      </w:r>
      <w:r w:rsidRPr="00877F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Pr="00F5789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877F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0.202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877F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Pr="00471C01">
        <w:rPr>
          <w:rFonts w:ascii="Times New Roman" w:hAnsi="Times New Roman" w:cs="Times New Roman"/>
          <w:sz w:val="24"/>
          <w:szCs w:val="24"/>
          <w:u w:val="single"/>
          <w:lang w:val="kk-KZ"/>
        </w:rPr>
        <w:t>__</w:t>
      </w:r>
      <w:r w:rsidRPr="00471C01">
        <w:rPr>
          <w:rFonts w:ascii="Times New Roman" w:hAnsi="Times New Roman" w:cs="Times New Roman"/>
          <w:sz w:val="24"/>
          <w:szCs w:val="24"/>
          <w:lang w:val="kk-KZ"/>
        </w:rPr>
        <w:t>_____________</w:t>
      </w:r>
    </w:p>
    <w:p w:rsidR="002F3173" w:rsidRPr="00F57890" w:rsidRDefault="002F3173" w:rsidP="002F3173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</w:t>
      </w:r>
      <w:r w:rsidRPr="00785C3C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78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Шымкент қаласы білім басқармасының №42  «Хамза атындағы» </w:t>
      </w:r>
      <w:r w:rsidRPr="00F5789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жалпы орта білім беретін мектеп</w:t>
      </w:r>
      <w:r w:rsidRPr="00F578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КММ.</w:t>
      </w:r>
      <w:r w:rsidRPr="00F578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F3173" w:rsidRDefault="002F3173" w:rsidP="002F3173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5C3C">
        <w:rPr>
          <w:rFonts w:ascii="Times New Roman" w:hAnsi="Times New Roman" w:cs="Times New Roman"/>
          <w:sz w:val="24"/>
          <w:szCs w:val="24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F3173" w:rsidRPr="00F57890" w:rsidRDefault="002F3173" w:rsidP="002F3173">
      <w:pPr>
        <w:spacing w:after="0" w:line="240" w:lineRule="auto"/>
        <w:ind w:left="-426" w:hanging="568"/>
        <w:jc w:val="both"/>
        <w:rPr>
          <w:b/>
          <w:sz w:val="28"/>
          <w:szCs w:val="28"/>
          <w:lang w:val="kk-KZ"/>
        </w:rPr>
      </w:pPr>
      <w:r w:rsidRPr="0048337B">
        <w:rPr>
          <w:b/>
          <w:sz w:val="26"/>
          <w:szCs w:val="26"/>
          <w:lang w:val="kk-KZ"/>
        </w:rPr>
        <w:t xml:space="preserve">          </w:t>
      </w:r>
      <w:r w:rsidRPr="00F578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Мектепте</w:t>
      </w:r>
      <w:r w:rsidRPr="00F57890">
        <w:rPr>
          <w:rStyle w:val="s0"/>
          <w:b/>
          <w:sz w:val="28"/>
          <w:szCs w:val="28"/>
          <w:u w:val="single"/>
          <w:lang w:val="kk-KZ"/>
        </w:rPr>
        <w:t xml:space="preserve"> д</w:t>
      </w:r>
      <w:r w:rsidRPr="00F57890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kk-KZ"/>
        </w:rPr>
        <w:t>езинфекциялау құралдарын қажеттілігі есептелмеген,</w:t>
      </w:r>
      <w:r w:rsidRPr="00F57890">
        <w:rPr>
          <w:rStyle w:val="s0"/>
          <w:b/>
          <w:sz w:val="28"/>
          <w:szCs w:val="28"/>
          <w:u w:val="single"/>
          <w:lang w:val="kk-KZ"/>
        </w:rPr>
        <w:t xml:space="preserve"> д</w:t>
      </w:r>
      <w:r w:rsidRPr="00F57890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kk-KZ"/>
        </w:rPr>
        <w:t>ез. препараттардың кірісі мен шығысы есепке алынбаған.</w:t>
      </w:r>
      <w:r w:rsidRPr="00F57890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kk-KZ"/>
        </w:rPr>
        <w:t xml:space="preserve">  </w:t>
      </w:r>
      <w:r w:rsidRPr="00F57890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kk-KZ"/>
        </w:rPr>
        <w:t>Яғни ҚР ДСМ 29.07.2022ж  «Дезинфекция, дезинсекция мен дератизацияны ұйымдастыруға және жүргізуге қойылатын санитариялық-эпидемиологиялық талаптар» санитариялық қағыдаларын бекіту туралы № ҚР ДСМ-68 бұйрығының 2 тарау 17 тармағының талабы сақталмаған.</w:t>
      </w:r>
      <w:r w:rsidRPr="00F57890">
        <w:rPr>
          <w:b/>
          <w:sz w:val="28"/>
          <w:szCs w:val="28"/>
          <w:lang w:val="kk-KZ"/>
        </w:rPr>
        <w:t xml:space="preserve">        </w:t>
      </w:r>
    </w:p>
    <w:p w:rsidR="002F3173" w:rsidRPr="00F57890" w:rsidRDefault="002F3173" w:rsidP="002F3173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F57890">
        <w:rPr>
          <w:b/>
          <w:sz w:val="28"/>
          <w:szCs w:val="28"/>
          <w:lang w:val="kk-KZ"/>
        </w:rPr>
        <w:t xml:space="preserve"> </w:t>
      </w:r>
      <w:r w:rsidRPr="00F578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Жинау мүкәммалы (легендер, шелектер, щеткалар, шүберектер) толық таңбаланбаған.ҚР ДСМ-нің 76 бұйрық 4 тарау 67 тармақшасы сақталмаған.</w:t>
      </w:r>
    </w:p>
    <w:p w:rsidR="002F3173" w:rsidRDefault="002F3173" w:rsidP="002F3173">
      <w:pPr>
        <w:spacing w:line="24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5C3C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       нормативтік құқықтық актілердің талаптарын бұзуға жол берген </w:t>
      </w:r>
      <w:r w:rsidRPr="00C15F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жеке  </w:t>
      </w:r>
      <w:r>
        <w:rPr>
          <w:rFonts w:ascii="Times New Roman" w:hAnsi="Times New Roman" w:cs="Times New Roman"/>
          <w:sz w:val="24"/>
          <w:szCs w:val="24"/>
          <w:lang w:val="kk-KZ"/>
        </w:rPr>
        <w:t>және (немесе)</w:t>
      </w:r>
      <w:r w:rsidRPr="00C15F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заңды </w:t>
      </w:r>
      <w:r w:rsidRPr="00C15F53">
        <w:rPr>
          <w:rFonts w:ascii="Times New Roman" w:hAnsi="Times New Roman" w:cs="Times New Roman"/>
          <w:sz w:val="24"/>
          <w:szCs w:val="24"/>
          <w:lang w:val="kk-KZ"/>
        </w:rPr>
        <w:t>тұлғалар</w:t>
      </w:r>
      <w:r w:rsidRPr="002D51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F3173" w:rsidRPr="00C15F53" w:rsidRDefault="002F3173" w:rsidP="002F3173">
      <w:pPr>
        <w:spacing w:line="240" w:lineRule="auto"/>
        <w:ind w:left="-426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2D513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kk-KZ"/>
        </w:rPr>
        <w:t>№42 «Хамза</w:t>
      </w:r>
      <w:r w:rsidRPr="00C15F53">
        <w:rPr>
          <w:rFonts w:ascii="Times New Roman" w:hAnsi="Times New Roman" w:cs="Times New Roman"/>
          <w:sz w:val="26"/>
          <w:szCs w:val="26"/>
          <w:u w:val="single"/>
          <w:lang w:val="kk-KZ"/>
        </w:rPr>
        <w:t xml:space="preserve"> атындағы» </w:t>
      </w:r>
      <w:r w:rsidRPr="00C15F53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>жалпы орта білім беретін мектеп</w:t>
      </w:r>
      <w:r w:rsidRPr="00C15F53">
        <w:rPr>
          <w:rFonts w:ascii="Times New Roman" w:hAnsi="Times New Roman" w:cs="Times New Roman"/>
          <w:sz w:val="26"/>
          <w:szCs w:val="26"/>
          <w:u w:val="single"/>
          <w:lang w:val="kk-KZ"/>
        </w:rPr>
        <w:t xml:space="preserve"> КММ</w:t>
      </w:r>
      <w:r w:rsidRPr="00C15F53">
        <w:rPr>
          <w:rFonts w:ascii="Times New Roman" w:hAnsi="Times New Roman" w:cs="Times New Roman"/>
          <w:sz w:val="26"/>
          <w:szCs w:val="26"/>
          <w:u w:val="single"/>
          <w:lang w:val="kk-KZ" w:eastAsia="ko-KR"/>
        </w:rPr>
        <w:t xml:space="preserve">   </w:t>
      </w:r>
    </w:p>
    <w:p w:rsidR="00F66A92" w:rsidRPr="002F3173" w:rsidRDefault="002F3173" w:rsidP="002F3173">
      <w:pPr>
        <w:spacing w:line="240" w:lineRule="auto"/>
        <w:ind w:left="-426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CC549B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Pr="00353B64">
        <w:rPr>
          <w:sz w:val="28"/>
          <w:szCs w:val="28"/>
          <w:u w:val="single"/>
          <w:lang w:val="kk-KZ"/>
        </w:rPr>
        <w:t xml:space="preserve"> </w:t>
      </w:r>
      <w:r w:rsidRPr="002D513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kk-KZ"/>
        </w:rPr>
        <w:t>№42 «Хамза</w:t>
      </w:r>
      <w:r w:rsidRPr="00C15F53">
        <w:rPr>
          <w:rFonts w:ascii="Times New Roman" w:hAnsi="Times New Roman" w:cs="Times New Roman"/>
          <w:sz w:val="26"/>
          <w:szCs w:val="26"/>
          <w:u w:val="single"/>
          <w:lang w:val="kk-KZ"/>
        </w:rPr>
        <w:t xml:space="preserve"> атындағы» </w:t>
      </w:r>
      <w:r w:rsidRPr="00C15F53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>жалпы орта білім беретін мектеп</w:t>
      </w:r>
      <w:r w:rsidRPr="00C15F53">
        <w:rPr>
          <w:rFonts w:ascii="Times New Roman" w:hAnsi="Times New Roman" w:cs="Times New Roman"/>
          <w:sz w:val="26"/>
          <w:szCs w:val="26"/>
          <w:u w:val="single"/>
          <w:lang w:val="kk-KZ"/>
        </w:rPr>
        <w:t xml:space="preserve"> КММ</w:t>
      </w:r>
      <w:r>
        <w:rPr>
          <w:rFonts w:ascii="Times New Roman" w:hAnsi="Times New Roman" w:cs="Times New Roman"/>
          <w:sz w:val="26"/>
          <w:szCs w:val="26"/>
          <w:u w:val="single"/>
          <w:lang w:val="kk-KZ"/>
        </w:rPr>
        <w:t>-нің шаруашылық меңгерушісі,</w:t>
      </w:r>
      <w:r w:rsidRPr="00C15F53">
        <w:rPr>
          <w:rFonts w:ascii="Times New Roman" w:hAnsi="Times New Roman" w:cs="Times New Roman"/>
          <w:sz w:val="26"/>
          <w:szCs w:val="26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kk-KZ"/>
        </w:rPr>
        <w:t xml:space="preserve"> </w:t>
      </w:r>
      <w:r w:rsidRPr="00C15F53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>425-1 бабы бойынша</w:t>
      </w:r>
      <w:r w:rsidRPr="00C15F53">
        <w:rPr>
          <w:rFonts w:ascii="Times New Roman" w:hAnsi="Times New Roman" w:cs="Times New Roman"/>
          <w:sz w:val="26"/>
          <w:szCs w:val="26"/>
          <w:u w:val="single"/>
          <w:lang w:val="kk-KZ" w:eastAsia="ko-KR"/>
        </w:rPr>
        <w:t xml:space="preserve">   </w:t>
      </w:r>
      <w:r w:rsidRPr="00353B64">
        <w:rPr>
          <w:rFonts w:ascii="Times New Roman" w:hAnsi="Times New Roman" w:cs="Times New Roman"/>
          <w:sz w:val="28"/>
          <w:szCs w:val="28"/>
          <w:u w:val="single"/>
          <w:lang w:val="kk-KZ"/>
        </w:rPr>
        <w:t>Әкімшілік құқықтық бұзушылығы туралы хаттама толтырылды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bookmarkStart w:id="0" w:name="_GoBack"/>
      <w:bookmarkEnd w:id="0"/>
    </w:p>
    <w:sectPr w:rsidR="00F66A92" w:rsidRPr="002F3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173"/>
    <w:rsid w:val="002F3173"/>
    <w:rsid w:val="00F6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05457"/>
  <w15:chartTrackingRefBased/>
  <w15:docId w15:val="{906D6B71-FA0A-4F80-91AD-7CB68CD3C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1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2F317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2026-10-28T07:18:00Z</dcterms:created>
  <dcterms:modified xsi:type="dcterms:W3CDTF">2026-10-28T07:18:00Z</dcterms:modified>
</cp:coreProperties>
</file>